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5C2B9" w14:textId="77777777" w:rsidR="003576E3" w:rsidRDefault="003576E3">
      <w:pPr>
        <w:rPr>
          <w:rFonts w:ascii="Arial" w:hAnsi="Arial" w:cs="Arial"/>
        </w:rPr>
      </w:pPr>
    </w:p>
    <w:p w14:paraId="42EB4C7F" w14:textId="46486A75" w:rsidR="003576E3" w:rsidRDefault="003576E3" w:rsidP="003576E3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Gender, Respect and Relationships</w:t>
      </w:r>
    </w:p>
    <w:p w14:paraId="57E2774E" w14:textId="16402FD1" w:rsidR="003576E3" w:rsidRDefault="003576E3" w:rsidP="003576E3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 xml:space="preserve">Levels </w:t>
      </w:r>
      <w:r w:rsidR="00441570">
        <w:rPr>
          <w:color w:val="517AB8"/>
          <w:sz w:val="40"/>
        </w:rPr>
        <w:t>7-8</w:t>
      </w:r>
    </w:p>
    <w:p w14:paraId="09474ACA" w14:textId="0F0CDB3D" w:rsidR="00E70EF3" w:rsidRPr="00475B4A" w:rsidRDefault="00E70EF3" w:rsidP="003576E3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Part 1</w:t>
      </w:r>
      <w:bookmarkStart w:id="0" w:name="_GoBack"/>
      <w:bookmarkEnd w:id="0"/>
    </w:p>
    <w:p w14:paraId="2607DD01" w14:textId="77777777" w:rsidR="003576E3" w:rsidRDefault="003576E3" w:rsidP="003576E3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678B1F6F" wp14:editId="5F41DDF5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B701" w14:textId="77777777" w:rsidR="003576E3" w:rsidRDefault="003576E3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14:paraId="0DDE63B4" w14:textId="56B442FD" w:rsidR="00FC7B79" w:rsidRPr="00FE7CAD" w:rsidRDefault="002E6072" w:rsidP="002E6072">
      <w:pPr>
        <w:pStyle w:val="Heading1"/>
        <w:rPr>
          <w:rFonts w:ascii="Arial" w:hAnsi="Arial" w:cs="Arial"/>
        </w:rPr>
      </w:pPr>
      <w:r w:rsidRPr="00FE7CAD">
        <w:rPr>
          <w:rFonts w:ascii="Arial" w:hAnsi="Arial" w:cs="Arial"/>
        </w:rPr>
        <w:lastRenderedPageBreak/>
        <w:t>Topic:</w:t>
      </w:r>
      <w:r w:rsidR="00FC7B79" w:rsidRPr="00FE7CAD">
        <w:rPr>
          <w:rFonts w:ascii="Arial" w:hAnsi="Arial" w:cs="Arial"/>
        </w:rPr>
        <w:t xml:space="preserve"> Gender, Respect and Relationships</w:t>
      </w:r>
    </w:p>
    <w:p w14:paraId="27A3B28E" w14:textId="77777777" w:rsidR="00FC7B79" w:rsidRPr="00FE7CAD" w:rsidRDefault="005C24E9" w:rsidP="002E6072">
      <w:pPr>
        <w:pStyle w:val="Heading1"/>
        <w:rPr>
          <w:rFonts w:ascii="Arial" w:hAnsi="Arial" w:cs="Arial"/>
        </w:rPr>
      </w:pPr>
      <w:r w:rsidRPr="00FE7CAD">
        <w:rPr>
          <w:rFonts w:ascii="Arial" w:hAnsi="Arial" w:cs="Arial"/>
        </w:rPr>
        <w:t>Level: 7-8</w:t>
      </w:r>
    </w:p>
    <w:p w14:paraId="4E05B3F9" w14:textId="3825FDE6" w:rsidR="00600622" w:rsidRPr="00FE7CAD" w:rsidRDefault="00600622" w:rsidP="00940AB0">
      <w:pPr>
        <w:pStyle w:val="Heading1"/>
        <w:rPr>
          <w:rFonts w:ascii="Arial" w:hAnsi="Arial" w:cs="Arial"/>
        </w:rPr>
      </w:pPr>
      <w:r w:rsidRPr="00FE7CAD">
        <w:rPr>
          <w:rFonts w:ascii="Arial" w:hAnsi="Arial" w:cs="Arial"/>
        </w:rPr>
        <w:t>Victorian Curriculum</w:t>
      </w:r>
      <w:r w:rsidR="00127B01">
        <w:rPr>
          <w:rFonts w:ascii="Arial" w:hAnsi="Arial" w:cs="Arial"/>
        </w:rPr>
        <w:t xml:space="preserve"> F-10</w:t>
      </w:r>
    </w:p>
    <w:p w14:paraId="4BD62EC0" w14:textId="77777777" w:rsidR="00600622" w:rsidRPr="00FE7CAD" w:rsidRDefault="00600622" w:rsidP="00940AB0">
      <w:pPr>
        <w:pStyle w:val="Heading2"/>
        <w:rPr>
          <w:rFonts w:ascii="Arial" w:hAnsi="Arial" w:cs="Arial"/>
        </w:rPr>
      </w:pPr>
      <w:r w:rsidRPr="00FE7CAD">
        <w:rPr>
          <w:rFonts w:ascii="Arial" w:hAnsi="Arial" w:cs="Arial"/>
        </w:rPr>
        <w:t>Personal and Social Capability</w:t>
      </w:r>
    </w:p>
    <w:p w14:paraId="4807944D" w14:textId="0225E7D9" w:rsidR="00D706ED" w:rsidRPr="00FE7CAD" w:rsidRDefault="00FF1FD1" w:rsidP="00D706ED">
      <w:pPr>
        <w:pStyle w:val="Heading3"/>
        <w:rPr>
          <w:rFonts w:ascii="Arial" w:hAnsi="Arial" w:cs="Arial"/>
        </w:rPr>
      </w:pPr>
      <w:r w:rsidRPr="00FE7CAD">
        <w:rPr>
          <w:rFonts w:ascii="Arial" w:hAnsi="Arial" w:cs="Arial"/>
        </w:rPr>
        <w:t>Content description</w:t>
      </w:r>
      <w:r w:rsidR="00D706ED" w:rsidRPr="00FE7CAD">
        <w:rPr>
          <w:rFonts w:ascii="Arial" w:hAnsi="Arial" w:cs="Arial"/>
        </w:rPr>
        <w:t xml:space="preserve"> </w:t>
      </w:r>
    </w:p>
    <w:p w14:paraId="72CC46AD" w14:textId="471CC282" w:rsidR="00CC1A45" w:rsidRDefault="00C279D6" w:rsidP="00FF1FD1">
      <w:pPr>
        <w:rPr>
          <w:rFonts w:ascii="Arial" w:hAnsi="Arial" w:cs="Arial"/>
          <w:color w:val="333333"/>
        </w:rPr>
      </w:pPr>
      <w:r w:rsidRPr="00FE7CAD">
        <w:rPr>
          <w:rFonts w:ascii="Arial" w:hAnsi="Arial" w:cs="Arial"/>
          <w:color w:val="414141"/>
        </w:rPr>
        <w:t>Explore their personal values and beliefs and analyse how these values and beliefs might be different or similar to those of others</w:t>
      </w:r>
      <w:r w:rsidR="00FC44CD">
        <w:rPr>
          <w:rFonts w:ascii="Arial" w:hAnsi="Arial" w:cs="Arial"/>
          <w:color w:val="414141"/>
        </w:rPr>
        <w:t xml:space="preserve"> </w:t>
      </w:r>
      <w:hyperlink r:id="rId13" w:tooltip="View elaborations and additional details of VCPSCSO038" w:history="1">
        <w:r w:rsidR="00FC44CD">
          <w:rPr>
            <w:rStyle w:val="Hyperlink"/>
            <w:rFonts w:ascii="Arial" w:hAnsi="Arial" w:cs="Arial"/>
          </w:rPr>
          <w:t>(VCPSCSO038)</w:t>
        </w:r>
      </w:hyperlink>
    </w:p>
    <w:p w14:paraId="2A27CF45" w14:textId="507A5A6C" w:rsidR="0087336F" w:rsidRPr="00FE7CAD" w:rsidRDefault="0087336F" w:rsidP="00FF1FD1">
      <w:pPr>
        <w:rPr>
          <w:rFonts w:ascii="Arial" w:hAnsi="Arial" w:cs="Arial"/>
          <w:color w:val="414141"/>
        </w:rPr>
      </w:pPr>
      <w:r>
        <w:rPr>
          <w:rFonts w:ascii="Arial" w:hAnsi="Arial" w:cs="Arial"/>
          <w:color w:val="333333"/>
        </w:rPr>
        <w:t xml:space="preserve">Recognise the impact of personal boundaries, intimacy, distribution of power and social and cultural norms and mores on the ways relationships are expressed </w:t>
      </w:r>
      <w:hyperlink r:id="rId14" w:tooltip="View elaborations and additional details of VCPSCSO040" w:history="1">
        <w:r>
          <w:rPr>
            <w:rStyle w:val="Hyperlink"/>
            <w:rFonts w:ascii="Arial" w:hAnsi="Arial" w:cs="Arial"/>
          </w:rPr>
          <w:t>(VCPSCSO040)</w:t>
        </w:r>
      </w:hyperlink>
    </w:p>
    <w:p w14:paraId="72D2639E" w14:textId="537B5625" w:rsidR="002E6072" w:rsidRPr="00FE7CAD" w:rsidRDefault="00FF1FD1" w:rsidP="002E6072">
      <w:pPr>
        <w:pStyle w:val="Heading3"/>
        <w:rPr>
          <w:rFonts w:ascii="Arial" w:hAnsi="Arial" w:cs="Arial"/>
        </w:rPr>
      </w:pPr>
      <w:r w:rsidRPr="00FE7CAD">
        <w:rPr>
          <w:rFonts w:ascii="Arial" w:hAnsi="Arial" w:cs="Arial"/>
        </w:rPr>
        <w:t>Achievement standard</w:t>
      </w:r>
      <w:r w:rsidR="008B472D">
        <w:rPr>
          <w:rFonts w:ascii="Arial" w:hAnsi="Arial" w:cs="Arial"/>
        </w:rPr>
        <w:t xml:space="preserve"> (extract only)</w:t>
      </w:r>
    </w:p>
    <w:p w14:paraId="12514CDF" w14:textId="75F8810E" w:rsidR="00C279D6" w:rsidRPr="00FE7CAD" w:rsidRDefault="002E6072" w:rsidP="00FE7CAD">
      <w:pPr>
        <w:pStyle w:val="Body"/>
        <w:rPr>
          <w:color w:val="414141"/>
          <w:sz w:val="22"/>
          <w:szCs w:val="22"/>
        </w:rPr>
      </w:pPr>
      <w:r w:rsidRPr="00FE7CAD">
        <w:rPr>
          <w:rFonts w:ascii="Arial" w:eastAsia="Calibri" w:hAnsi="Arial" w:cs="Arial"/>
          <w:color w:val="auto"/>
          <w:sz w:val="22"/>
          <w:szCs w:val="22"/>
        </w:rPr>
        <w:t>B</w:t>
      </w:r>
      <w:r w:rsidR="005C24E9" w:rsidRPr="00FE7CAD">
        <w:rPr>
          <w:rFonts w:ascii="Arial" w:eastAsia="Calibri" w:hAnsi="Arial" w:cs="Arial"/>
          <w:color w:val="auto"/>
          <w:sz w:val="22"/>
          <w:szCs w:val="22"/>
        </w:rPr>
        <w:t>y the end of Level 8</w:t>
      </w:r>
      <w:r w:rsidRPr="00FE7CAD">
        <w:rPr>
          <w:rFonts w:ascii="Arial" w:eastAsia="Calibri" w:hAnsi="Arial" w:cs="Arial"/>
          <w:color w:val="auto"/>
          <w:sz w:val="22"/>
          <w:szCs w:val="22"/>
        </w:rPr>
        <w:t xml:space="preserve"> students …</w:t>
      </w:r>
      <w:r w:rsidR="007C6BE9" w:rsidRPr="00FE7CAD">
        <w:rPr>
          <w:rStyle w:val="Red"/>
          <w:rFonts w:ascii="Arial" w:eastAsia="Calibri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="00C279D6" w:rsidRPr="00FE7CAD">
        <w:rPr>
          <w:rFonts w:ascii="Arial" w:hAnsi="Arial" w:cs="Arial"/>
          <w:color w:val="414141"/>
          <w:sz w:val="22"/>
          <w:szCs w:val="22"/>
        </w:rPr>
        <w:t>explore the values and beliefs of different groups in society. They identify indicators of respectful relationships in a range of social and work-related situations.</w:t>
      </w:r>
    </w:p>
    <w:p w14:paraId="1E23FEA6" w14:textId="77777777" w:rsidR="00CC1A45" w:rsidRPr="00FE7CAD" w:rsidRDefault="00CC1A45" w:rsidP="002E6072">
      <w:pPr>
        <w:pStyle w:val="Heading2"/>
        <w:rPr>
          <w:rFonts w:ascii="Arial" w:hAnsi="Arial" w:cs="Arial"/>
        </w:rPr>
      </w:pPr>
      <w:r w:rsidRPr="00FE7CAD">
        <w:rPr>
          <w:rFonts w:ascii="Arial" w:hAnsi="Arial" w:cs="Arial"/>
        </w:rPr>
        <w:t xml:space="preserve">Health </w:t>
      </w:r>
      <w:r w:rsidR="002E6072" w:rsidRPr="00FE7CAD">
        <w:rPr>
          <w:rFonts w:ascii="Arial" w:hAnsi="Arial" w:cs="Arial"/>
        </w:rPr>
        <w:t>and Physical Education</w:t>
      </w:r>
    </w:p>
    <w:p w14:paraId="5F2C9AD8" w14:textId="77777777" w:rsidR="00D706ED" w:rsidRPr="00FE7CAD" w:rsidRDefault="00CC1A45" w:rsidP="00023934">
      <w:pPr>
        <w:pStyle w:val="Heading3"/>
        <w:rPr>
          <w:rFonts w:ascii="Arial" w:hAnsi="Arial" w:cs="Arial"/>
        </w:rPr>
      </w:pPr>
      <w:r w:rsidRPr="00FE7CAD">
        <w:rPr>
          <w:rFonts w:ascii="Arial" w:hAnsi="Arial" w:cs="Arial"/>
        </w:rPr>
        <w:t>Content descriptions</w:t>
      </w:r>
      <w:r w:rsidR="00D706ED" w:rsidRPr="00FE7CAD">
        <w:rPr>
          <w:rFonts w:ascii="Arial" w:hAnsi="Arial" w:cs="Arial"/>
        </w:rPr>
        <w:t xml:space="preserve"> </w:t>
      </w:r>
    </w:p>
    <w:p w14:paraId="3A983D84" w14:textId="4FBAE20F" w:rsidR="00D706ED" w:rsidRPr="00FE7CAD" w:rsidRDefault="00D706ED" w:rsidP="00D706ED">
      <w:pPr>
        <w:rPr>
          <w:rFonts w:ascii="Arial" w:hAnsi="Arial" w:cs="Arial"/>
          <w:color w:val="414141"/>
        </w:rPr>
      </w:pPr>
      <w:r w:rsidRPr="00FE7CAD">
        <w:rPr>
          <w:rFonts w:ascii="Arial" w:hAnsi="Arial" w:cs="Arial"/>
          <w:color w:val="414141"/>
        </w:rPr>
        <w:t>Investigate the impact of tran</w:t>
      </w:r>
      <w:r w:rsidR="00FC44CD">
        <w:rPr>
          <w:rFonts w:ascii="Arial" w:hAnsi="Arial" w:cs="Arial"/>
          <w:color w:val="414141"/>
        </w:rPr>
        <w:t xml:space="preserve">sition and change on identities </w:t>
      </w:r>
      <w:hyperlink r:id="rId15" w:tooltip="View elaborations and additional details of VCHPEP123" w:history="1">
        <w:r w:rsidR="00FC44CD">
          <w:rPr>
            <w:rStyle w:val="Hyperlink"/>
            <w:rFonts w:ascii="Arial" w:hAnsi="Arial" w:cs="Arial"/>
          </w:rPr>
          <w:t>(VCHPEP123)</w:t>
        </w:r>
      </w:hyperlink>
    </w:p>
    <w:p w14:paraId="65ECEB9D" w14:textId="158F273E" w:rsidR="00CC1A45" w:rsidRPr="00FE7CAD" w:rsidRDefault="00D706ED" w:rsidP="00C279D6">
      <w:pPr>
        <w:rPr>
          <w:rFonts w:ascii="Arial" w:hAnsi="Arial" w:cs="Arial"/>
          <w:color w:val="414141"/>
        </w:rPr>
      </w:pPr>
      <w:r w:rsidRPr="00FE7CAD">
        <w:rPr>
          <w:rFonts w:ascii="Arial" w:hAnsi="Arial" w:cs="Arial"/>
          <w:color w:val="414141"/>
        </w:rPr>
        <w:t>Evaluate strategies to manage personal, physical and social changes</w:t>
      </w:r>
      <w:r w:rsidR="00FC44CD">
        <w:rPr>
          <w:rFonts w:ascii="Arial" w:hAnsi="Arial" w:cs="Arial"/>
          <w:color w:val="414141"/>
        </w:rPr>
        <w:t xml:space="preserve"> that occur, as they grow older </w:t>
      </w:r>
      <w:hyperlink r:id="rId16" w:tooltip="View elaborations and additional details of VCHPEP124" w:history="1">
        <w:r w:rsidR="00FC44CD">
          <w:rPr>
            <w:rStyle w:val="Hyperlink"/>
            <w:rFonts w:ascii="Arial" w:hAnsi="Arial" w:cs="Arial"/>
          </w:rPr>
          <w:t>(VCHPEP124)</w:t>
        </w:r>
      </w:hyperlink>
    </w:p>
    <w:p w14:paraId="0122AF17" w14:textId="095940FB" w:rsidR="00023934" w:rsidRPr="00FE7CAD" w:rsidRDefault="008B472D" w:rsidP="002E6072">
      <w:pPr>
        <w:pStyle w:val="Heading3"/>
      </w:pPr>
      <w:r>
        <w:rPr>
          <w:rFonts w:ascii="Arial" w:hAnsi="Arial" w:cs="Arial"/>
        </w:rPr>
        <w:t>Achievement standards (extract only)</w:t>
      </w:r>
    </w:p>
    <w:p w14:paraId="4EBC4CC4" w14:textId="60DEB451" w:rsidR="002E6072" w:rsidRPr="00FE7CAD" w:rsidRDefault="00C279D6" w:rsidP="00FE7CAD">
      <w:pPr>
        <w:pStyle w:val="Body"/>
        <w:rPr>
          <w:rFonts w:ascii="Arial" w:hAnsi="Arial" w:cs="Arial"/>
          <w:color w:val="414141"/>
          <w:sz w:val="22"/>
          <w:szCs w:val="22"/>
        </w:rPr>
      </w:pPr>
      <w:r w:rsidRPr="00FE7CAD">
        <w:rPr>
          <w:rFonts w:ascii="Arial" w:eastAsia="Calibri" w:hAnsi="Arial" w:cs="Arial"/>
          <w:color w:val="auto"/>
          <w:sz w:val="22"/>
          <w:szCs w:val="22"/>
        </w:rPr>
        <w:t>By the end of Level 8 students …</w:t>
      </w:r>
      <w:r w:rsidRPr="00FE7CAD">
        <w:rPr>
          <w:rStyle w:val="Red"/>
          <w:rFonts w:ascii="Arial" w:eastAsia="Calibri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="00023934" w:rsidRPr="00FE7CAD">
        <w:rPr>
          <w:rFonts w:ascii="Arial" w:hAnsi="Arial" w:cs="Arial"/>
          <w:color w:val="414141"/>
          <w:sz w:val="22"/>
          <w:szCs w:val="22"/>
        </w:rPr>
        <w:t>investigate strategies and resources to manage changes and transitions and their impact on identities.</w:t>
      </w:r>
    </w:p>
    <w:p w14:paraId="4692A6E5" w14:textId="77777777" w:rsidR="002E6072" w:rsidRPr="00FE7CAD" w:rsidRDefault="002E6072" w:rsidP="002E6072">
      <w:pPr>
        <w:pStyle w:val="Heading1"/>
        <w:rPr>
          <w:rFonts w:ascii="Arial" w:hAnsi="Arial" w:cs="Arial"/>
        </w:rPr>
      </w:pPr>
      <w:r w:rsidRPr="00FE7CAD">
        <w:rPr>
          <w:rFonts w:ascii="Arial" w:hAnsi="Arial" w:cs="Arial"/>
        </w:rPr>
        <w:t>Teaching and learning activities</w:t>
      </w:r>
    </w:p>
    <w:p w14:paraId="0319718B" w14:textId="3291FDAC" w:rsidR="002E6072" w:rsidRPr="00FE7CAD" w:rsidRDefault="002E6072" w:rsidP="002E6072">
      <w:pPr>
        <w:rPr>
          <w:rFonts w:ascii="Arial" w:hAnsi="Arial" w:cs="Arial"/>
          <w:bCs/>
          <w:color w:val="333333"/>
        </w:rPr>
      </w:pPr>
      <w:r w:rsidRPr="00FE7CAD">
        <w:rPr>
          <w:rFonts w:ascii="Arial" w:hAnsi="Arial" w:cs="Arial"/>
          <w:bCs/>
          <w:color w:val="333333"/>
        </w:rPr>
        <w:t xml:space="preserve">The Department of Education and Training have developed </w:t>
      </w:r>
      <w:hyperlink r:id="rId17" w:history="1">
        <w:r w:rsidRPr="00FE7CAD">
          <w:rPr>
            <w:rStyle w:val="Hyperlink"/>
            <w:rFonts w:ascii="Arial" w:hAnsi="Arial" w:cs="Arial"/>
            <w:bCs/>
            <w:i/>
          </w:rPr>
          <w:t>Building Respectful Relationships – stepping out against gender-based violence</w:t>
        </w:r>
      </w:hyperlink>
      <w:r w:rsidRPr="00FE7CAD">
        <w:rPr>
          <w:rFonts w:ascii="Arial" w:hAnsi="Arial" w:cs="Arial"/>
          <w:bCs/>
          <w:color w:val="333333"/>
        </w:rPr>
        <w:t xml:space="preserve"> teaching and learning materials. The teaching and learning activities for </w:t>
      </w:r>
      <w:hyperlink r:id="rId18" w:history="1">
        <w:r w:rsidRPr="00FE7CAD">
          <w:rPr>
            <w:rStyle w:val="Hyperlink"/>
            <w:rFonts w:ascii="Arial" w:hAnsi="Arial" w:cs="Arial"/>
            <w:bCs/>
          </w:rPr>
          <w:t>Unit 1</w:t>
        </w:r>
      </w:hyperlink>
      <w:r w:rsidRPr="00FE7CAD">
        <w:rPr>
          <w:rFonts w:ascii="Arial" w:hAnsi="Arial" w:cs="Arial"/>
          <w:bCs/>
          <w:color w:val="333333"/>
        </w:rPr>
        <w:t xml:space="preserve"> focus on gender, respect and relationships.</w:t>
      </w:r>
      <w:r w:rsidR="005C3006" w:rsidRPr="00FE7CAD">
        <w:rPr>
          <w:rFonts w:ascii="Arial" w:hAnsi="Arial" w:cs="Arial"/>
          <w:bCs/>
          <w:color w:val="333333"/>
        </w:rPr>
        <w:t xml:space="preserve">  This </w:t>
      </w:r>
      <w:r w:rsidR="00FE7CAD" w:rsidRPr="00FE7CAD">
        <w:rPr>
          <w:rFonts w:ascii="Arial" w:hAnsi="Arial" w:cs="Arial"/>
          <w:bCs/>
          <w:color w:val="333333"/>
        </w:rPr>
        <w:t>assessment</w:t>
      </w:r>
      <w:r w:rsidR="005C3006" w:rsidRPr="00FE7CAD">
        <w:rPr>
          <w:rFonts w:ascii="Arial" w:hAnsi="Arial" w:cs="Arial"/>
          <w:bCs/>
          <w:color w:val="333333"/>
        </w:rPr>
        <w:t xml:space="preserve"> item relates to the materials on </w:t>
      </w:r>
      <w:r w:rsidR="004A3837" w:rsidRPr="00FE7CAD">
        <w:rPr>
          <w:rFonts w:ascii="Arial" w:hAnsi="Arial" w:cs="Arial"/>
          <w:bCs/>
          <w:color w:val="333333"/>
        </w:rPr>
        <w:t xml:space="preserve">gender and violence </w:t>
      </w:r>
      <w:r w:rsidR="005C3006" w:rsidRPr="00FE7CAD">
        <w:rPr>
          <w:rFonts w:ascii="Arial" w:hAnsi="Arial" w:cs="Arial"/>
          <w:bCs/>
          <w:color w:val="333333"/>
        </w:rPr>
        <w:t>in this unit; sessions 1-4.  These are summarised below, along with the learning intentions of each session.</w:t>
      </w:r>
    </w:p>
    <w:p w14:paraId="02258684" w14:textId="6704951C" w:rsidR="002E6072" w:rsidRPr="00FE7CAD" w:rsidRDefault="00FC44CD" w:rsidP="00FC44CD">
      <w:pPr>
        <w:pStyle w:val="VCAAtablecondensedheading"/>
        <w:rPr>
          <w:rFonts w:ascii="Arial" w:hAnsi="Arial"/>
          <w:i/>
          <w:lang w:val="en-AU"/>
        </w:rPr>
      </w:pPr>
      <w:r>
        <w:rPr>
          <w:rFonts w:ascii="Arial" w:hAnsi="Arial"/>
          <w:i/>
          <w:lang w:val="en-AU"/>
        </w:rPr>
        <w:t xml:space="preserve">Session 1: </w:t>
      </w:r>
      <w:r w:rsidR="002E6072" w:rsidRPr="00FE7CAD">
        <w:rPr>
          <w:rFonts w:ascii="Arial" w:hAnsi="Arial"/>
          <w:i/>
          <w:lang w:val="en-AU"/>
        </w:rPr>
        <w:t>Respect and relationships (Setting the context and boundaries; A respectful partner is; Balancing rights &amp; responsibilities; Building a respectful relationship)</w:t>
      </w:r>
    </w:p>
    <w:p w14:paraId="74A61F17" w14:textId="77777777" w:rsidR="00C32550" w:rsidRPr="00FE7CAD" w:rsidRDefault="00C32550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FE7CAD">
        <w:rPr>
          <w:rFonts w:ascii="Arial" w:hAnsi="Arial"/>
          <w:lang w:val="en-AU"/>
        </w:rPr>
        <w:t>Students will clarify what they value about partners and relationships.</w:t>
      </w:r>
    </w:p>
    <w:p w14:paraId="24039B7B" w14:textId="77777777" w:rsidR="00C32550" w:rsidRPr="00FE7CAD" w:rsidRDefault="00C32550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FE7CAD">
        <w:rPr>
          <w:rFonts w:ascii="Arial" w:hAnsi="Arial"/>
          <w:lang w:val="en-AU"/>
        </w:rPr>
        <w:t>Students will identify their own expectations of relationships.</w:t>
      </w:r>
    </w:p>
    <w:p w14:paraId="39707FB2" w14:textId="11D05F31" w:rsidR="00C32550" w:rsidRPr="00FE7CAD" w:rsidRDefault="00C32550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FE7CAD">
        <w:rPr>
          <w:rFonts w:ascii="Arial" w:hAnsi="Arial"/>
          <w:lang w:val="en-AU"/>
        </w:rPr>
        <w:t>Students will identify behavio</w:t>
      </w:r>
      <w:r w:rsidR="00FE7CAD">
        <w:rPr>
          <w:rFonts w:ascii="Arial" w:hAnsi="Arial"/>
          <w:lang w:val="en-AU"/>
        </w:rPr>
        <w:t>u</w:t>
      </w:r>
      <w:r w:rsidRPr="00FE7CAD">
        <w:rPr>
          <w:rFonts w:ascii="Arial" w:hAnsi="Arial"/>
          <w:lang w:val="en-AU"/>
        </w:rPr>
        <w:t xml:space="preserve">rs that show respect </w:t>
      </w:r>
      <w:r w:rsidR="00260EE7" w:rsidRPr="00FE7CAD">
        <w:rPr>
          <w:rFonts w:ascii="Arial" w:hAnsi="Arial"/>
          <w:lang w:val="en-AU"/>
        </w:rPr>
        <w:t>in a relationship</w:t>
      </w:r>
      <w:r w:rsidR="004A3837">
        <w:rPr>
          <w:rFonts w:ascii="Arial" w:hAnsi="Arial"/>
          <w:lang w:val="en-AU"/>
        </w:rPr>
        <w:t>.</w:t>
      </w:r>
    </w:p>
    <w:p w14:paraId="3E9BE9DB" w14:textId="772DE43A" w:rsidR="00C32550" w:rsidRPr="004A3837" w:rsidRDefault="00C32550" w:rsidP="004A3837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4A3837">
        <w:rPr>
          <w:rFonts w:ascii="Arial" w:hAnsi="Arial"/>
          <w:lang w:val="en-AU"/>
        </w:rPr>
        <w:t xml:space="preserve">Students will explore the concept of building </w:t>
      </w:r>
      <w:r w:rsidR="00260EE7" w:rsidRPr="004A3837">
        <w:rPr>
          <w:rFonts w:ascii="Arial" w:hAnsi="Arial"/>
          <w:lang w:val="en-AU"/>
        </w:rPr>
        <w:t>respectful relationships</w:t>
      </w:r>
      <w:r w:rsidRPr="004A3837">
        <w:rPr>
          <w:rFonts w:ascii="Arial" w:hAnsi="Arial"/>
          <w:lang w:val="en-AU"/>
        </w:rPr>
        <w:t>.</w:t>
      </w:r>
    </w:p>
    <w:p w14:paraId="3E29055B" w14:textId="77777777" w:rsidR="00856935" w:rsidRDefault="00856935" w:rsidP="00FC44CD">
      <w:pPr>
        <w:pStyle w:val="VCAAtablecondensedheading"/>
        <w:rPr>
          <w:rFonts w:ascii="Arial" w:hAnsi="Arial"/>
          <w:i/>
          <w:lang w:val="en-AU"/>
        </w:rPr>
      </w:pPr>
    </w:p>
    <w:p w14:paraId="7E6740BC" w14:textId="2E9C7E0F" w:rsidR="002E6072" w:rsidRPr="00FE7CAD" w:rsidRDefault="00FC44CD" w:rsidP="00FC44CD">
      <w:pPr>
        <w:pStyle w:val="VCAAtablecondensedheading"/>
        <w:rPr>
          <w:rFonts w:ascii="Arial" w:hAnsi="Arial"/>
          <w:i/>
          <w:lang w:val="en-AU"/>
        </w:rPr>
      </w:pPr>
      <w:r>
        <w:rPr>
          <w:rFonts w:ascii="Arial" w:hAnsi="Arial"/>
          <w:i/>
          <w:lang w:val="en-AU"/>
        </w:rPr>
        <w:lastRenderedPageBreak/>
        <w:t xml:space="preserve">Session 2: </w:t>
      </w:r>
      <w:r w:rsidR="002E6072" w:rsidRPr="00FE7CAD">
        <w:rPr>
          <w:rFonts w:ascii="Arial" w:hAnsi="Arial"/>
          <w:i/>
          <w:lang w:val="en-AU"/>
        </w:rPr>
        <w:t>Gender, respect and relationships (If the category fits, wear it; Gender expectations – I just can’t win!)</w:t>
      </w:r>
    </w:p>
    <w:p w14:paraId="5A2B65C1" w14:textId="2030F915" w:rsidR="00C32550" w:rsidRPr="00FE7CAD" w:rsidRDefault="00C32550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FE7CAD">
        <w:rPr>
          <w:rFonts w:ascii="Arial" w:hAnsi="Arial"/>
          <w:lang w:val="en-AU"/>
        </w:rPr>
        <w:t>Students</w:t>
      </w:r>
      <w:r w:rsidR="004A3837">
        <w:rPr>
          <w:rFonts w:ascii="Arial" w:hAnsi="Arial"/>
          <w:lang w:val="en-AU"/>
        </w:rPr>
        <w:t xml:space="preserve"> will define the terms ‘sex’, ‘s</w:t>
      </w:r>
      <w:r w:rsidRPr="00FE7CAD">
        <w:rPr>
          <w:rFonts w:ascii="Arial" w:hAnsi="Arial"/>
          <w:lang w:val="en-AU"/>
        </w:rPr>
        <w:t>exuality’ and ‘gender’.</w:t>
      </w:r>
    </w:p>
    <w:p w14:paraId="4DEB87E3" w14:textId="77777777" w:rsidR="00C32550" w:rsidRPr="00FE7CAD" w:rsidRDefault="00C32550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FE7CAD">
        <w:rPr>
          <w:rFonts w:ascii="Arial" w:hAnsi="Arial"/>
          <w:lang w:val="en-AU"/>
        </w:rPr>
        <w:t>Student will identify the implications of narrow understandings of gender.</w:t>
      </w:r>
    </w:p>
    <w:p w14:paraId="5FC8E315" w14:textId="77777777" w:rsidR="00C32550" w:rsidRPr="00FE7CAD" w:rsidRDefault="00C32550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FE7CAD">
        <w:rPr>
          <w:rFonts w:ascii="Arial" w:hAnsi="Arial"/>
          <w:lang w:val="en-AU"/>
        </w:rPr>
        <w:t>Student will identify behaviours that show respect in relationships.</w:t>
      </w:r>
    </w:p>
    <w:p w14:paraId="38BC91BE" w14:textId="007C485D" w:rsidR="00C32550" w:rsidRPr="00FE7CAD" w:rsidRDefault="00FE7CAD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>Student will be</w:t>
      </w:r>
      <w:r w:rsidR="004A3837">
        <w:rPr>
          <w:rFonts w:ascii="Arial" w:hAnsi="Arial"/>
          <w:lang w:val="en-AU"/>
        </w:rPr>
        <w:t>gin to examine the role of the i</w:t>
      </w:r>
      <w:r w:rsidR="00C32550" w:rsidRPr="00FE7CAD">
        <w:rPr>
          <w:rFonts w:ascii="Arial" w:hAnsi="Arial"/>
          <w:lang w:val="en-AU"/>
        </w:rPr>
        <w:t>nternet on gender and sexuality.</w:t>
      </w:r>
    </w:p>
    <w:p w14:paraId="0CEAB94C" w14:textId="19D02E83" w:rsidR="002E6072" w:rsidRPr="00FE7CAD" w:rsidRDefault="00FC44CD" w:rsidP="00FC44CD">
      <w:pPr>
        <w:pStyle w:val="VCAAtablecondensedheading"/>
        <w:rPr>
          <w:rFonts w:ascii="Arial" w:hAnsi="Arial"/>
          <w:i/>
          <w:lang w:val="en-AU"/>
        </w:rPr>
      </w:pPr>
      <w:r>
        <w:rPr>
          <w:rFonts w:ascii="Arial" w:hAnsi="Arial"/>
          <w:i/>
          <w:lang w:val="en-AU"/>
        </w:rPr>
        <w:t xml:space="preserve">Session 3: </w:t>
      </w:r>
      <w:r w:rsidR="002E6072" w:rsidRPr="00FE7CAD">
        <w:rPr>
          <w:rFonts w:ascii="Arial" w:hAnsi="Arial"/>
          <w:i/>
          <w:lang w:val="en-AU"/>
        </w:rPr>
        <w:t xml:space="preserve">The power of expectations (A question of gender; </w:t>
      </w:r>
      <w:proofErr w:type="gramStart"/>
      <w:r w:rsidR="002E6072" w:rsidRPr="00FE7CAD">
        <w:rPr>
          <w:rFonts w:ascii="Arial" w:hAnsi="Arial"/>
          <w:i/>
          <w:lang w:val="en-AU"/>
        </w:rPr>
        <w:t>On</w:t>
      </w:r>
      <w:proofErr w:type="gramEnd"/>
      <w:r w:rsidR="002E6072" w:rsidRPr="00FE7CAD">
        <w:rPr>
          <w:rFonts w:ascii="Arial" w:hAnsi="Arial"/>
          <w:i/>
          <w:lang w:val="en-AU"/>
        </w:rPr>
        <w:t xml:space="preserve"> becoming a woman)</w:t>
      </w:r>
    </w:p>
    <w:p w14:paraId="23D355C1" w14:textId="77777777" w:rsidR="00C32550" w:rsidRPr="00FE7CAD" w:rsidRDefault="00260EE7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FE7CAD">
        <w:rPr>
          <w:rFonts w:ascii="Arial" w:hAnsi="Arial"/>
          <w:lang w:val="en-AU"/>
        </w:rPr>
        <w:t>Students will identify their own expectations in relation to gender.</w:t>
      </w:r>
    </w:p>
    <w:p w14:paraId="7D8D88FA" w14:textId="25BD7DF0" w:rsidR="00260EE7" w:rsidRPr="00FE7CAD" w:rsidRDefault="00260EE7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FE7CAD">
        <w:rPr>
          <w:rFonts w:ascii="Arial" w:hAnsi="Arial"/>
          <w:lang w:val="en-AU"/>
        </w:rPr>
        <w:t xml:space="preserve">Students will identify </w:t>
      </w:r>
      <w:r w:rsidR="00696C42">
        <w:rPr>
          <w:rFonts w:ascii="Arial" w:hAnsi="Arial"/>
          <w:lang w:val="en-AU"/>
        </w:rPr>
        <w:t xml:space="preserve">the </w:t>
      </w:r>
      <w:r w:rsidRPr="00FE7CAD">
        <w:rPr>
          <w:rFonts w:ascii="Arial" w:hAnsi="Arial"/>
          <w:lang w:val="en-AU"/>
        </w:rPr>
        <w:t>implications of narrow understandings of gender.</w:t>
      </w:r>
    </w:p>
    <w:p w14:paraId="04555257" w14:textId="0BE77091" w:rsidR="002E6072" w:rsidRPr="00FE7CAD" w:rsidRDefault="00FC44CD" w:rsidP="00FC44CD">
      <w:pPr>
        <w:pStyle w:val="VCAAtablecondensedheading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Session 4: </w:t>
      </w:r>
      <w:r w:rsidR="002E6072" w:rsidRPr="00FE7CAD">
        <w:rPr>
          <w:rFonts w:ascii="Arial" w:hAnsi="Arial"/>
          <w:i/>
          <w:lang w:val="en-AU"/>
        </w:rPr>
        <w:t xml:space="preserve">Gender positioning (Changing attitudes; </w:t>
      </w:r>
      <w:proofErr w:type="gramStart"/>
      <w:r w:rsidR="002E6072" w:rsidRPr="00FE7CAD">
        <w:rPr>
          <w:rFonts w:ascii="Arial" w:hAnsi="Arial"/>
          <w:i/>
          <w:lang w:val="en-AU"/>
        </w:rPr>
        <w:t>Changing</w:t>
      </w:r>
      <w:proofErr w:type="gramEnd"/>
      <w:r w:rsidR="002E6072" w:rsidRPr="00FE7CAD">
        <w:rPr>
          <w:rFonts w:ascii="Arial" w:hAnsi="Arial"/>
          <w:i/>
          <w:lang w:val="en-AU"/>
        </w:rPr>
        <w:t xml:space="preserve"> positions)</w:t>
      </w:r>
    </w:p>
    <w:p w14:paraId="58448D00" w14:textId="77777777" w:rsidR="00260EE7" w:rsidRPr="00FE7CAD" w:rsidRDefault="00260EE7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FE7CAD">
        <w:rPr>
          <w:rFonts w:ascii="Arial" w:hAnsi="Arial"/>
          <w:lang w:val="en-AU"/>
        </w:rPr>
        <w:t>Students will be able to describe some traditional notions of gender.</w:t>
      </w:r>
    </w:p>
    <w:p w14:paraId="29B4A4B3" w14:textId="2D58EC75" w:rsidR="00260EE7" w:rsidRPr="00FE7CAD" w:rsidRDefault="00260EE7" w:rsidP="00FC44CD">
      <w:pPr>
        <w:pStyle w:val="VCAAtablecondensedheading"/>
        <w:numPr>
          <w:ilvl w:val="0"/>
          <w:numId w:val="20"/>
        </w:numPr>
        <w:rPr>
          <w:rFonts w:ascii="Arial" w:hAnsi="Arial"/>
          <w:lang w:val="en-AU"/>
        </w:rPr>
      </w:pPr>
      <w:r w:rsidRPr="00FE7CAD">
        <w:rPr>
          <w:rFonts w:ascii="Arial" w:hAnsi="Arial"/>
          <w:lang w:val="en-AU"/>
        </w:rPr>
        <w:t>Student will be able to discuss some impacts of hindered expectations on young people and their relationships.</w:t>
      </w:r>
    </w:p>
    <w:p w14:paraId="121F3807" w14:textId="77777777" w:rsidR="00C84A76" w:rsidRPr="00FE7CAD" w:rsidRDefault="00C84A76" w:rsidP="007C6BE9">
      <w:pPr>
        <w:pStyle w:val="Heading1"/>
        <w:rPr>
          <w:rFonts w:ascii="Arial" w:hAnsi="Arial" w:cs="Arial"/>
        </w:rPr>
      </w:pPr>
      <w:r w:rsidRPr="00FE7CAD">
        <w:rPr>
          <w:rFonts w:ascii="Arial" w:hAnsi="Arial" w:cs="Arial"/>
        </w:rPr>
        <w:t>Assessment ideas</w:t>
      </w:r>
    </w:p>
    <w:p w14:paraId="52B52594" w14:textId="77777777" w:rsidR="00C84A76" w:rsidRPr="00FE7CAD" w:rsidRDefault="007C6BE9" w:rsidP="007C6BE9">
      <w:pPr>
        <w:pStyle w:val="Heading2"/>
        <w:rPr>
          <w:rFonts w:ascii="Arial" w:hAnsi="Arial" w:cs="Arial"/>
        </w:rPr>
      </w:pPr>
      <w:r w:rsidRPr="00FE7CAD">
        <w:rPr>
          <w:rFonts w:ascii="Arial" w:hAnsi="Arial" w:cs="Arial"/>
        </w:rPr>
        <w:t>Pre-assessment</w:t>
      </w:r>
    </w:p>
    <w:p w14:paraId="48D615D6" w14:textId="5DE73B94" w:rsidR="00FC44CD" w:rsidRDefault="00FC44CD" w:rsidP="00FC44CD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Brainstorm and mind map</w:t>
      </w:r>
    </w:p>
    <w:p w14:paraId="6262D89C" w14:textId="2D82B524" w:rsidR="005C3006" w:rsidRPr="00FE7CAD" w:rsidRDefault="00FC44CD" w:rsidP="00C84A76">
      <w:pPr>
        <w:rPr>
          <w:rFonts w:ascii="Arial" w:hAnsi="Arial" w:cs="Arial"/>
        </w:rPr>
      </w:pPr>
      <w:r>
        <w:rPr>
          <w:rFonts w:ascii="Arial" w:hAnsi="Arial" w:cs="Arial"/>
        </w:rPr>
        <w:t>Students i</w:t>
      </w:r>
      <w:r w:rsidR="0086739B" w:rsidRPr="00FE7CAD">
        <w:rPr>
          <w:rFonts w:ascii="Arial" w:hAnsi="Arial" w:cs="Arial"/>
        </w:rPr>
        <w:t>ndividual</w:t>
      </w:r>
      <w:r>
        <w:rPr>
          <w:rFonts w:ascii="Arial" w:hAnsi="Arial" w:cs="Arial"/>
        </w:rPr>
        <w:t>ly</w:t>
      </w:r>
      <w:r w:rsidR="0086739B" w:rsidRPr="00FE7CAD">
        <w:rPr>
          <w:rFonts w:ascii="Arial" w:hAnsi="Arial" w:cs="Arial"/>
        </w:rPr>
        <w:t xml:space="preserve"> b</w:t>
      </w:r>
      <w:r w:rsidR="00DE285F" w:rsidRPr="00FE7CAD">
        <w:rPr>
          <w:rFonts w:ascii="Arial" w:hAnsi="Arial" w:cs="Arial"/>
        </w:rPr>
        <w:t>rainstorm and mind map the</w:t>
      </w:r>
      <w:r w:rsidR="0086739B" w:rsidRPr="00FE7CAD">
        <w:rPr>
          <w:rFonts w:ascii="Arial" w:hAnsi="Arial" w:cs="Arial"/>
        </w:rPr>
        <w:t xml:space="preserve"> </w:t>
      </w:r>
      <w:r w:rsidR="005C3006" w:rsidRPr="00FE7CAD">
        <w:rPr>
          <w:rFonts w:ascii="Arial" w:hAnsi="Arial" w:cs="Arial"/>
        </w:rPr>
        <w:t>question</w:t>
      </w:r>
      <w:r w:rsidR="0086739B" w:rsidRPr="00FE7CAD">
        <w:rPr>
          <w:rFonts w:ascii="Arial" w:hAnsi="Arial" w:cs="Arial"/>
        </w:rPr>
        <w:t xml:space="preserve"> – </w:t>
      </w:r>
      <w:r w:rsidR="005C3006" w:rsidRPr="00FE7CAD">
        <w:rPr>
          <w:rFonts w:ascii="Arial" w:hAnsi="Arial" w:cs="Arial"/>
        </w:rPr>
        <w:t>“</w:t>
      </w:r>
      <w:r w:rsidR="00640E91" w:rsidRPr="00FE7CAD">
        <w:rPr>
          <w:rFonts w:ascii="Arial" w:hAnsi="Arial" w:cs="Arial"/>
        </w:rPr>
        <w:t>Who am I?  How</w:t>
      </w:r>
      <w:r w:rsidR="0086739B" w:rsidRPr="00FE7CAD">
        <w:rPr>
          <w:rFonts w:ascii="Arial" w:hAnsi="Arial" w:cs="Arial"/>
        </w:rPr>
        <w:t xml:space="preserve"> have I changed since I left primary school?</w:t>
      </w:r>
      <w:r w:rsidR="005C3006" w:rsidRPr="00FE7CAD">
        <w:rPr>
          <w:rFonts w:ascii="Arial" w:hAnsi="Arial" w:cs="Arial"/>
        </w:rPr>
        <w:t>”</w:t>
      </w:r>
      <w:r w:rsidR="0086739B" w:rsidRPr="00FE7CAD">
        <w:rPr>
          <w:rFonts w:ascii="Arial" w:hAnsi="Arial" w:cs="Arial"/>
        </w:rPr>
        <w:t xml:space="preserve"> </w:t>
      </w:r>
    </w:p>
    <w:p w14:paraId="6F1D0011" w14:textId="47F59B1E" w:rsidR="005C3006" w:rsidRPr="00FE7CAD" w:rsidRDefault="006A24F4" w:rsidP="005C300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FE7CAD">
        <w:rPr>
          <w:rFonts w:ascii="Arial" w:hAnsi="Arial" w:cs="Arial"/>
        </w:rPr>
        <w:t>Brainstorm</w:t>
      </w:r>
      <w:r w:rsidR="0086739B" w:rsidRPr="00FE7CAD">
        <w:rPr>
          <w:rFonts w:ascii="Arial" w:hAnsi="Arial" w:cs="Arial"/>
        </w:rPr>
        <w:t xml:space="preserve"> </w:t>
      </w:r>
      <w:r w:rsidR="005C3006" w:rsidRPr="00FE7CAD">
        <w:rPr>
          <w:rFonts w:ascii="Arial" w:hAnsi="Arial" w:cs="Arial"/>
        </w:rPr>
        <w:t xml:space="preserve">is </w:t>
      </w:r>
      <w:r w:rsidR="0086739B" w:rsidRPr="00FE7CAD">
        <w:rPr>
          <w:rFonts w:ascii="Arial" w:hAnsi="Arial" w:cs="Arial"/>
        </w:rPr>
        <w:t xml:space="preserve">to include the </w:t>
      </w:r>
      <w:r w:rsidRPr="00FE7CAD">
        <w:rPr>
          <w:rFonts w:ascii="Arial" w:hAnsi="Arial" w:cs="Arial"/>
        </w:rPr>
        <w:t>physical</w:t>
      </w:r>
      <w:r w:rsidR="0086739B" w:rsidRPr="00FE7CAD">
        <w:rPr>
          <w:rFonts w:ascii="Arial" w:hAnsi="Arial" w:cs="Arial"/>
        </w:rPr>
        <w:t>, social, emotional, intell</w:t>
      </w:r>
      <w:r w:rsidR="00F2747F" w:rsidRPr="00FE7CAD">
        <w:rPr>
          <w:rFonts w:ascii="Arial" w:hAnsi="Arial" w:cs="Arial"/>
        </w:rPr>
        <w:t>ectual components.</w:t>
      </w:r>
    </w:p>
    <w:p w14:paraId="37FC1AC8" w14:textId="77F39E2A" w:rsidR="00DE285F" w:rsidRPr="00FE7CAD" w:rsidRDefault="005C3006" w:rsidP="005C300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FE7CAD">
        <w:rPr>
          <w:rFonts w:ascii="Arial" w:hAnsi="Arial" w:cs="Arial"/>
        </w:rPr>
        <w:t>Extend the mind m</w:t>
      </w:r>
      <w:r w:rsidR="00F2747F" w:rsidRPr="00FE7CAD">
        <w:rPr>
          <w:rFonts w:ascii="Arial" w:hAnsi="Arial" w:cs="Arial"/>
        </w:rPr>
        <w:t xml:space="preserve">ap to include reasons for </w:t>
      </w:r>
      <w:r w:rsidRPr="00FE7CAD">
        <w:rPr>
          <w:rFonts w:ascii="Arial" w:hAnsi="Arial" w:cs="Arial"/>
        </w:rPr>
        <w:t>or influences on these changes.</w:t>
      </w:r>
    </w:p>
    <w:p w14:paraId="0AC87E6F" w14:textId="10062FCC" w:rsidR="00CB0BC2" w:rsidRPr="00CB0BC2" w:rsidRDefault="00CB0BC2" w:rsidP="00CB0BC2">
      <w:pPr>
        <w:rPr>
          <w:rFonts w:ascii="Arial" w:hAnsi="Arial" w:cs="Arial"/>
          <w:color w:val="333333"/>
          <w:lang w:val="en"/>
        </w:rPr>
      </w:pPr>
      <w:r w:rsidRPr="00CB0BC2">
        <w:rPr>
          <w:rFonts w:ascii="Arial" w:hAnsi="Arial" w:cs="Arial"/>
          <w:color w:val="333333"/>
          <w:lang w:val="en"/>
        </w:rPr>
        <w:t xml:space="preserve">Students could use software such as </w:t>
      </w:r>
      <w:proofErr w:type="spellStart"/>
      <w:r w:rsidRPr="00CB0BC2">
        <w:rPr>
          <w:rFonts w:ascii="Arial" w:hAnsi="Arial" w:cs="Arial"/>
          <w:color w:val="333333"/>
          <w:lang w:val="en"/>
        </w:rPr>
        <w:t>SmartDraw</w:t>
      </w:r>
      <w:proofErr w:type="spellEnd"/>
      <w:r w:rsidRPr="00CB0BC2">
        <w:rPr>
          <w:rFonts w:ascii="Arial" w:hAnsi="Arial" w:cs="Arial"/>
          <w:color w:val="333333"/>
          <w:lang w:val="en"/>
        </w:rPr>
        <w:t xml:space="preserve">, Visio, </w:t>
      </w:r>
      <w:proofErr w:type="spellStart"/>
      <w:r w:rsidRPr="00CB0BC2">
        <w:rPr>
          <w:rStyle w:val="Hyperlink"/>
          <w:rFonts w:ascii="Arial" w:hAnsi="Arial" w:cs="Arial"/>
        </w:rPr>
        <w:t>Webspiration</w:t>
      </w:r>
      <w:proofErr w:type="spellEnd"/>
      <w:r w:rsidRPr="00CB0BC2">
        <w:rPr>
          <w:rStyle w:val="Hyperlink"/>
          <w:rFonts w:ascii="Arial" w:hAnsi="Arial" w:cs="Arial"/>
        </w:rPr>
        <w:t xml:space="preserve"> Classroom</w:t>
      </w:r>
      <w:r w:rsidRPr="00CB0BC2">
        <w:rPr>
          <w:rFonts w:ascii="Arial" w:hAnsi="Arial" w:cs="Arial"/>
          <w:color w:val="333333"/>
          <w:lang w:val="en"/>
        </w:rPr>
        <w:t xml:space="preserve">, </w:t>
      </w:r>
      <w:proofErr w:type="spellStart"/>
      <w:r w:rsidRPr="00CB0BC2">
        <w:rPr>
          <w:rFonts w:ascii="Arial" w:hAnsi="Arial" w:cs="Arial"/>
          <w:color w:val="333333"/>
          <w:lang w:val="en"/>
        </w:rPr>
        <w:t>Cmap</w:t>
      </w:r>
      <w:proofErr w:type="spellEnd"/>
      <w:r w:rsidRPr="00CB0BC2">
        <w:rPr>
          <w:rFonts w:ascii="Arial" w:hAnsi="Arial" w:cs="Arial"/>
          <w:color w:val="333333"/>
          <w:lang w:val="en"/>
        </w:rPr>
        <w:t xml:space="preserve">, Inspiration, </w:t>
      </w:r>
      <w:proofErr w:type="spellStart"/>
      <w:r w:rsidRPr="00CB0BC2">
        <w:rPr>
          <w:rFonts w:ascii="Arial" w:hAnsi="Arial" w:cs="Arial"/>
          <w:color w:val="333333"/>
          <w:lang w:val="en"/>
        </w:rPr>
        <w:t>MindManager</w:t>
      </w:r>
      <w:proofErr w:type="spellEnd"/>
      <w:r w:rsidRPr="00CB0BC2">
        <w:rPr>
          <w:rFonts w:ascii="Arial" w:hAnsi="Arial" w:cs="Arial"/>
          <w:color w:val="333333"/>
          <w:lang w:val="en"/>
        </w:rPr>
        <w:t xml:space="preserve">, </w:t>
      </w:r>
      <w:hyperlink r:id="rId19" w:tgtFrame="_blank" w:history="1">
        <w:r w:rsidRPr="00CB0BC2">
          <w:rPr>
            <w:rStyle w:val="Hyperlink"/>
            <w:rFonts w:ascii="Arial" w:hAnsi="Arial" w:cs="Arial"/>
          </w:rPr>
          <w:t>Mind42</w:t>
        </w:r>
      </w:hyperlink>
      <w:r w:rsidRPr="00CB0BC2">
        <w:rPr>
          <w:rFonts w:ascii="Arial" w:hAnsi="Arial" w:cs="Arial"/>
          <w:color w:val="333333"/>
          <w:lang w:val="en"/>
        </w:rPr>
        <w:t xml:space="preserve">, </w:t>
      </w:r>
      <w:proofErr w:type="spellStart"/>
      <w:r w:rsidRPr="00CB0BC2">
        <w:rPr>
          <w:rStyle w:val="Hyperlink"/>
          <w:rFonts w:ascii="Arial" w:hAnsi="Arial" w:cs="Arial"/>
        </w:rPr>
        <w:t>MindMeister</w:t>
      </w:r>
      <w:proofErr w:type="spellEnd"/>
      <w:r w:rsidRPr="00CB0BC2">
        <w:rPr>
          <w:rFonts w:ascii="Arial" w:hAnsi="Arial" w:cs="Arial"/>
          <w:color w:val="333333"/>
          <w:lang w:val="en"/>
        </w:rPr>
        <w:t xml:space="preserve">, </w:t>
      </w:r>
      <w:proofErr w:type="spellStart"/>
      <w:r w:rsidRPr="00CB0BC2">
        <w:rPr>
          <w:rFonts w:ascii="Arial" w:hAnsi="Arial" w:cs="Arial"/>
          <w:color w:val="333333"/>
          <w:lang w:val="en"/>
        </w:rPr>
        <w:t>Mindomo</w:t>
      </w:r>
      <w:proofErr w:type="spellEnd"/>
      <w:r w:rsidRPr="00CB0BC2">
        <w:rPr>
          <w:rFonts w:ascii="Arial" w:hAnsi="Arial" w:cs="Arial"/>
          <w:color w:val="333333"/>
          <w:lang w:val="en"/>
        </w:rPr>
        <w:t xml:space="preserve">, </w:t>
      </w:r>
      <w:r w:rsidRPr="00CB0BC2">
        <w:rPr>
          <w:rStyle w:val="Hyperlink"/>
          <w:rFonts w:ascii="Arial" w:hAnsi="Arial" w:cs="Arial"/>
        </w:rPr>
        <w:t>Bubbl.us</w:t>
      </w:r>
      <w:r w:rsidRPr="00CB0BC2">
        <w:rPr>
          <w:rFonts w:ascii="Arial" w:hAnsi="Arial" w:cs="Arial"/>
          <w:color w:val="333333"/>
          <w:lang w:val="en"/>
        </w:rPr>
        <w:t xml:space="preserve"> or </w:t>
      </w:r>
      <w:hyperlink r:id="rId20" w:tgtFrame="_blank" w:history="1">
        <w:proofErr w:type="spellStart"/>
        <w:r w:rsidRPr="00CB0BC2">
          <w:rPr>
            <w:rStyle w:val="Hyperlink"/>
            <w:rFonts w:ascii="Arial" w:hAnsi="Arial" w:cs="Arial"/>
          </w:rPr>
          <w:t>FreeMind</w:t>
        </w:r>
        <w:proofErr w:type="spellEnd"/>
      </w:hyperlink>
      <w:r w:rsidRPr="00CB0BC2">
        <w:rPr>
          <w:rStyle w:val="Hyperlink"/>
          <w:rFonts w:ascii="Arial" w:hAnsi="Arial" w:cs="Arial"/>
        </w:rPr>
        <w:t xml:space="preserve"> </w:t>
      </w:r>
      <w:r>
        <w:rPr>
          <w:rFonts w:ascii="Arial" w:hAnsi="Arial" w:cs="Arial"/>
          <w:color w:val="333333"/>
          <w:lang w:val="en"/>
        </w:rPr>
        <w:t>to develop their mind</w:t>
      </w:r>
      <w:r w:rsidRPr="00CB0BC2">
        <w:rPr>
          <w:rFonts w:ascii="Arial" w:hAnsi="Arial" w:cs="Arial"/>
          <w:color w:val="333333"/>
          <w:lang w:val="en"/>
        </w:rPr>
        <w:t xml:space="preserve"> map. </w:t>
      </w:r>
    </w:p>
    <w:p w14:paraId="720FD663" w14:textId="54EFB067" w:rsidR="005C3006" w:rsidRPr="00FE7CAD" w:rsidRDefault="005C3006" w:rsidP="00C84A76">
      <w:pPr>
        <w:rPr>
          <w:rFonts w:ascii="Arial" w:hAnsi="Arial" w:cs="Arial"/>
        </w:rPr>
      </w:pPr>
      <w:r w:rsidRPr="00FE7CAD">
        <w:rPr>
          <w:rFonts w:ascii="Arial" w:hAnsi="Arial" w:cs="Arial"/>
        </w:rPr>
        <w:t>This activity can guide teacher</w:t>
      </w:r>
      <w:r w:rsidR="004A3837">
        <w:rPr>
          <w:rFonts w:ascii="Arial" w:hAnsi="Arial" w:cs="Arial"/>
        </w:rPr>
        <w:t xml:space="preserve"> awareness</w:t>
      </w:r>
      <w:r w:rsidRPr="00FE7CAD">
        <w:rPr>
          <w:rFonts w:ascii="Arial" w:hAnsi="Arial" w:cs="Arial"/>
        </w:rPr>
        <w:t xml:space="preserve"> of students</w:t>
      </w:r>
      <w:r w:rsidR="004A3837">
        <w:rPr>
          <w:rFonts w:ascii="Arial" w:hAnsi="Arial" w:cs="Arial"/>
        </w:rPr>
        <w:t>’</w:t>
      </w:r>
      <w:r w:rsidRPr="00FE7CAD">
        <w:rPr>
          <w:rFonts w:ascii="Arial" w:hAnsi="Arial" w:cs="Arial"/>
        </w:rPr>
        <w:t xml:space="preserve"> </w:t>
      </w:r>
      <w:r w:rsidR="004A3837" w:rsidRPr="00FE7CAD">
        <w:rPr>
          <w:rFonts w:ascii="Arial" w:hAnsi="Arial" w:cs="Arial"/>
        </w:rPr>
        <w:t xml:space="preserve">understanding </w:t>
      </w:r>
      <w:r w:rsidR="004A3837">
        <w:rPr>
          <w:rFonts w:ascii="Arial" w:hAnsi="Arial" w:cs="Arial"/>
        </w:rPr>
        <w:t xml:space="preserve">of </w:t>
      </w:r>
      <w:r w:rsidRPr="00FE7CAD">
        <w:rPr>
          <w:rFonts w:ascii="Arial" w:hAnsi="Arial" w:cs="Arial"/>
        </w:rPr>
        <w:t>what has shaped who they are and the factors that have shaped them.</w:t>
      </w:r>
    </w:p>
    <w:p w14:paraId="7543F802" w14:textId="77777777" w:rsidR="00C84A76" w:rsidRPr="00FE7CAD" w:rsidRDefault="007C6BE9" w:rsidP="007C6BE9">
      <w:pPr>
        <w:pStyle w:val="Heading2"/>
        <w:rPr>
          <w:rFonts w:ascii="Arial" w:hAnsi="Arial" w:cs="Arial"/>
        </w:rPr>
      </w:pPr>
      <w:r w:rsidRPr="00FE7CAD">
        <w:rPr>
          <w:rFonts w:ascii="Arial" w:hAnsi="Arial" w:cs="Arial"/>
        </w:rPr>
        <w:t>Ongoing formative assessment</w:t>
      </w:r>
    </w:p>
    <w:p w14:paraId="6ED97371" w14:textId="457A5424" w:rsidR="00F845D3" w:rsidRDefault="00F845D3" w:rsidP="00F845D3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Mind map</w:t>
      </w:r>
    </w:p>
    <w:p w14:paraId="7326E9FF" w14:textId="1D6727CA" w:rsidR="00A3776D" w:rsidRPr="00FE7CAD" w:rsidRDefault="00F845D3" w:rsidP="00F2747F">
      <w:pPr>
        <w:rPr>
          <w:rFonts w:ascii="Arial" w:hAnsi="Arial" w:cs="Arial"/>
        </w:rPr>
      </w:pPr>
      <w:r>
        <w:rPr>
          <w:rFonts w:ascii="Arial" w:hAnsi="Arial" w:cs="Arial"/>
        </w:rPr>
        <w:t>Provide opportunity for s</w:t>
      </w:r>
      <w:r w:rsidR="00A3776D" w:rsidRPr="00FE7CAD">
        <w:rPr>
          <w:rFonts w:ascii="Arial" w:hAnsi="Arial" w:cs="Arial"/>
        </w:rPr>
        <w:t xml:space="preserve">tudents </w:t>
      </w:r>
      <w:r>
        <w:rPr>
          <w:rFonts w:ascii="Arial" w:hAnsi="Arial" w:cs="Arial"/>
        </w:rPr>
        <w:t>to</w:t>
      </w:r>
      <w:r w:rsidR="00A3776D" w:rsidRPr="00FE7CAD">
        <w:rPr>
          <w:rFonts w:ascii="Arial" w:hAnsi="Arial" w:cs="Arial"/>
        </w:rPr>
        <w:t xml:space="preserve"> add to their mind map after each session if appropriate.</w:t>
      </w:r>
      <w:r w:rsidR="00FF1FD1" w:rsidRPr="00FE7C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This provides a good way for students to demonstrate their increasing knowledge and understandings about personal identity. </w:t>
      </w:r>
    </w:p>
    <w:p w14:paraId="53156F5C" w14:textId="77777777" w:rsidR="00F845D3" w:rsidRDefault="00F845D3" w:rsidP="00F845D3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 xml:space="preserve">Reflective journal </w:t>
      </w:r>
    </w:p>
    <w:p w14:paraId="35430A70" w14:textId="1807747C" w:rsidR="00640E91" w:rsidRPr="00FE7CAD" w:rsidRDefault="00A3776D" w:rsidP="00F2747F">
      <w:pPr>
        <w:rPr>
          <w:rFonts w:ascii="Arial" w:eastAsia="Calibri" w:hAnsi="Arial" w:cs="Arial"/>
          <w:i/>
          <w:color w:val="000000"/>
        </w:rPr>
      </w:pPr>
      <w:r w:rsidRPr="00FE7CAD">
        <w:rPr>
          <w:rFonts w:ascii="Arial" w:hAnsi="Arial" w:cs="Arial"/>
        </w:rPr>
        <w:t>Students</w:t>
      </w:r>
      <w:r w:rsidR="005C3006" w:rsidRPr="00FE7CAD">
        <w:rPr>
          <w:rFonts w:ascii="Arial" w:hAnsi="Arial" w:cs="Arial"/>
        </w:rPr>
        <w:t xml:space="preserve"> write journal entries at the conclusion of each </w:t>
      </w:r>
      <w:r w:rsidR="00640E91" w:rsidRPr="00FE7CAD">
        <w:rPr>
          <w:rFonts w:ascii="Arial" w:hAnsi="Arial" w:cs="Arial"/>
        </w:rPr>
        <w:t>session</w:t>
      </w:r>
      <w:r w:rsidR="005C3006" w:rsidRPr="00FE7CAD">
        <w:rPr>
          <w:rFonts w:ascii="Arial" w:hAnsi="Arial" w:cs="Arial"/>
        </w:rPr>
        <w:t xml:space="preserve"> or </w:t>
      </w:r>
      <w:r w:rsidR="00640E91" w:rsidRPr="00FE7CAD">
        <w:rPr>
          <w:rFonts w:ascii="Arial" w:hAnsi="Arial" w:cs="Arial"/>
        </w:rPr>
        <w:t>activity</w:t>
      </w:r>
      <w:r w:rsidR="005C3006" w:rsidRPr="00FE7CAD">
        <w:rPr>
          <w:rFonts w:ascii="Arial" w:hAnsi="Arial" w:cs="Arial"/>
        </w:rPr>
        <w:t>.  Possible r</w:t>
      </w:r>
      <w:r w:rsidR="00640E91" w:rsidRPr="00FE7CAD">
        <w:rPr>
          <w:rFonts w:ascii="Arial" w:hAnsi="Arial" w:cs="Arial"/>
        </w:rPr>
        <w:t xml:space="preserve">eflection questions may include: </w:t>
      </w:r>
    </w:p>
    <w:p w14:paraId="24E1DC1A" w14:textId="4481079D" w:rsidR="00F2747F" w:rsidRPr="00FE7CAD" w:rsidRDefault="00F2747F" w:rsidP="00F2747F">
      <w:pPr>
        <w:pStyle w:val="ListParagraph"/>
        <w:numPr>
          <w:ilvl w:val="0"/>
          <w:numId w:val="19"/>
        </w:numPr>
        <w:rPr>
          <w:rFonts w:ascii="Arial" w:hAnsi="Arial"/>
        </w:rPr>
      </w:pPr>
      <w:r w:rsidRPr="00FE7CAD">
        <w:rPr>
          <w:rFonts w:ascii="Arial" w:hAnsi="Arial"/>
        </w:rPr>
        <w:t>What was most interesting?</w:t>
      </w:r>
    </w:p>
    <w:p w14:paraId="09490C55" w14:textId="0025C6AA" w:rsidR="00F2747F" w:rsidRPr="00FE7CAD" w:rsidRDefault="00F2747F" w:rsidP="00F2747F">
      <w:pPr>
        <w:pStyle w:val="ListParagraph"/>
        <w:numPr>
          <w:ilvl w:val="0"/>
          <w:numId w:val="19"/>
        </w:numPr>
        <w:rPr>
          <w:rFonts w:ascii="Arial" w:hAnsi="Arial"/>
        </w:rPr>
      </w:pPr>
      <w:r w:rsidRPr="00FE7CAD">
        <w:rPr>
          <w:rFonts w:ascii="Arial" w:hAnsi="Arial"/>
        </w:rPr>
        <w:t xml:space="preserve">What </w:t>
      </w:r>
      <w:r w:rsidR="00696C42">
        <w:rPr>
          <w:rFonts w:ascii="Arial" w:hAnsi="Arial"/>
        </w:rPr>
        <w:t xml:space="preserve">did you learn about gender and identity that </w:t>
      </w:r>
      <w:r w:rsidRPr="00FE7CAD">
        <w:rPr>
          <w:rFonts w:ascii="Arial" w:hAnsi="Arial"/>
        </w:rPr>
        <w:t>was new or surprising?</w:t>
      </w:r>
    </w:p>
    <w:p w14:paraId="251E9175" w14:textId="482A013F" w:rsidR="00F2747F" w:rsidRPr="00FE7CAD" w:rsidRDefault="00696C42" w:rsidP="00F2747F">
      <w:pPr>
        <w:pStyle w:val="ListParagraph"/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Was</w:t>
      </w:r>
      <w:r w:rsidR="00F2747F" w:rsidRPr="00FE7CAD">
        <w:rPr>
          <w:rFonts w:ascii="Arial" w:hAnsi="Arial"/>
        </w:rPr>
        <w:t xml:space="preserve"> there anything </w:t>
      </w:r>
      <w:r>
        <w:rPr>
          <w:rFonts w:ascii="Arial" w:hAnsi="Arial"/>
        </w:rPr>
        <w:t xml:space="preserve">related to gender and identity that </w:t>
      </w:r>
      <w:r w:rsidR="00F2747F" w:rsidRPr="00FE7CAD">
        <w:rPr>
          <w:rFonts w:ascii="Arial" w:hAnsi="Arial"/>
        </w:rPr>
        <w:t>you changed your mind about?</w:t>
      </w:r>
    </w:p>
    <w:p w14:paraId="57328A5B" w14:textId="0E7EA448" w:rsidR="00640E91" w:rsidRPr="00FE7CAD" w:rsidRDefault="00F2747F" w:rsidP="005C3006">
      <w:pPr>
        <w:pStyle w:val="ListParagraph"/>
        <w:numPr>
          <w:ilvl w:val="0"/>
          <w:numId w:val="19"/>
        </w:numPr>
        <w:rPr>
          <w:rFonts w:ascii="Arial" w:hAnsi="Arial"/>
        </w:rPr>
      </w:pPr>
      <w:r w:rsidRPr="00FE7CAD">
        <w:rPr>
          <w:rFonts w:ascii="Arial" w:hAnsi="Arial"/>
        </w:rPr>
        <w:t xml:space="preserve">Is there anything you </w:t>
      </w:r>
      <w:r w:rsidR="00696C42">
        <w:rPr>
          <w:rFonts w:ascii="Arial" w:hAnsi="Arial"/>
        </w:rPr>
        <w:t xml:space="preserve">learnt that you </w:t>
      </w:r>
      <w:r w:rsidRPr="00FE7CAD">
        <w:rPr>
          <w:rFonts w:ascii="Arial" w:hAnsi="Arial"/>
        </w:rPr>
        <w:t>might use in the future?</w:t>
      </w:r>
    </w:p>
    <w:p w14:paraId="4D91B695" w14:textId="77777777" w:rsidR="00C84A76" w:rsidRPr="00FE7CAD" w:rsidRDefault="007C6BE9" w:rsidP="007C6BE9">
      <w:pPr>
        <w:pStyle w:val="Heading2"/>
        <w:rPr>
          <w:rFonts w:ascii="Arial" w:hAnsi="Arial" w:cs="Arial"/>
        </w:rPr>
      </w:pPr>
      <w:r w:rsidRPr="00FE7CAD">
        <w:rPr>
          <w:rFonts w:ascii="Arial" w:hAnsi="Arial" w:cs="Arial"/>
        </w:rPr>
        <w:lastRenderedPageBreak/>
        <w:t>Summative Assessment</w:t>
      </w:r>
    </w:p>
    <w:p w14:paraId="2B4851AE" w14:textId="77777777" w:rsidR="0071354D" w:rsidRDefault="0071354D" w:rsidP="0071354D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On becoming a woman</w:t>
      </w:r>
    </w:p>
    <w:p w14:paraId="710C7A75" w14:textId="4F0DCBFA" w:rsidR="00A3776D" w:rsidRPr="00FE7CAD" w:rsidRDefault="0009489E" w:rsidP="00A3776D">
      <w:pPr>
        <w:rPr>
          <w:rFonts w:ascii="Arial" w:hAnsi="Arial" w:cs="Arial"/>
        </w:rPr>
      </w:pPr>
      <w:r w:rsidRPr="00FE7CAD">
        <w:rPr>
          <w:rFonts w:ascii="Arial" w:hAnsi="Arial" w:cs="Arial"/>
        </w:rPr>
        <w:t xml:space="preserve">Students undertake the Homework/Research assessment task on </w:t>
      </w:r>
      <w:r w:rsidRPr="00127B01">
        <w:rPr>
          <w:rFonts w:ascii="Arial" w:hAnsi="Arial" w:cs="Arial"/>
        </w:rPr>
        <w:t xml:space="preserve">page </w:t>
      </w:r>
      <w:r w:rsidR="00F845D3" w:rsidRPr="00127B01">
        <w:rPr>
          <w:rFonts w:ascii="Arial" w:hAnsi="Arial" w:cs="Arial"/>
        </w:rPr>
        <w:t>23</w:t>
      </w:r>
      <w:r w:rsidRPr="00FE7CAD">
        <w:rPr>
          <w:rFonts w:ascii="Arial" w:hAnsi="Arial" w:cs="Arial"/>
        </w:rPr>
        <w:t xml:space="preserve"> of B</w:t>
      </w:r>
      <w:r w:rsidR="0071354D">
        <w:rPr>
          <w:rFonts w:ascii="Arial" w:hAnsi="Arial" w:cs="Arial"/>
        </w:rPr>
        <w:t>uilding Respectful Relationships</w:t>
      </w:r>
      <w:r w:rsidRPr="00FE7CAD">
        <w:rPr>
          <w:rFonts w:ascii="Arial" w:hAnsi="Arial" w:cs="Arial"/>
        </w:rPr>
        <w:t xml:space="preserve"> Unit 1 where each student asks 2 adult males and 2 adult females questions about the reading ‘On Becoming a Woman’</w:t>
      </w:r>
      <w:r w:rsidR="0071354D">
        <w:rPr>
          <w:rFonts w:ascii="Arial" w:hAnsi="Arial" w:cs="Arial"/>
        </w:rPr>
        <w:t xml:space="preserve">, </w:t>
      </w:r>
      <w:r w:rsidR="0071354D" w:rsidRPr="00127B01">
        <w:rPr>
          <w:rFonts w:ascii="Arial" w:hAnsi="Arial" w:cs="Arial"/>
        </w:rPr>
        <w:t>page 60</w:t>
      </w:r>
      <w:r w:rsidRPr="00127B01">
        <w:rPr>
          <w:rFonts w:ascii="Arial" w:hAnsi="Arial" w:cs="Arial"/>
        </w:rPr>
        <w:t>.</w:t>
      </w:r>
      <w:r w:rsidR="00E60034" w:rsidRPr="00FE7CAD">
        <w:rPr>
          <w:rFonts w:ascii="Arial" w:hAnsi="Arial" w:cs="Arial"/>
        </w:rPr>
        <w:t xml:space="preserve"> </w:t>
      </w:r>
    </w:p>
    <w:p w14:paraId="3E65266F" w14:textId="647F66B7" w:rsidR="00936EF4" w:rsidRPr="00FE7CAD" w:rsidRDefault="00936EF4" w:rsidP="00A3776D">
      <w:pPr>
        <w:rPr>
          <w:rFonts w:ascii="Arial" w:hAnsi="Arial" w:cs="Arial"/>
        </w:rPr>
      </w:pPr>
      <w:r w:rsidRPr="00FE7CAD">
        <w:rPr>
          <w:rFonts w:ascii="Arial" w:hAnsi="Arial" w:cs="Arial"/>
        </w:rPr>
        <w:t xml:space="preserve">Students role-play, make a video or </w:t>
      </w:r>
      <w:r w:rsidR="003804D4" w:rsidRPr="00FE7CAD">
        <w:rPr>
          <w:rFonts w:ascii="Arial" w:hAnsi="Arial" w:cs="Arial"/>
        </w:rPr>
        <w:t>complete</w:t>
      </w:r>
      <w:r w:rsidRPr="00FE7CAD">
        <w:rPr>
          <w:rFonts w:ascii="Arial" w:hAnsi="Arial" w:cs="Arial"/>
        </w:rPr>
        <w:t xml:space="preserve"> a writing piece </w:t>
      </w:r>
      <w:r w:rsidR="003804D4" w:rsidRPr="00FE7CAD">
        <w:rPr>
          <w:rFonts w:ascii="Arial" w:hAnsi="Arial" w:cs="Arial"/>
        </w:rPr>
        <w:t xml:space="preserve">(article, story etc.) </w:t>
      </w:r>
      <w:r w:rsidRPr="00FE7CAD">
        <w:rPr>
          <w:rFonts w:ascii="Arial" w:hAnsi="Arial" w:cs="Arial"/>
        </w:rPr>
        <w:t xml:space="preserve">that demonstrates how males and females may have interacted </w:t>
      </w:r>
      <w:r w:rsidR="003804D4" w:rsidRPr="00FE7CAD">
        <w:rPr>
          <w:rFonts w:ascii="Arial" w:hAnsi="Arial" w:cs="Arial"/>
        </w:rPr>
        <w:t xml:space="preserve">respectfully in society </w:t>
      </w:r>
      <w:r w:rsidRPr="00FE7CAD">
        <w:rPr>
          <w:rFonts w:ascii="Arial" w:hAnsi="Arial" w:cs="Arial"/>
        </w:rPr>
        <w:t xml:space="preserve">in 1951 and how they may interact </w:t>
      </w:r>
      <w:r w:rsidR="003804D4" w:rsidRPr="00FE7CAD">
        <w:rPr>
          <w:rFonts w:ascii="Arial" w:hAnsi="Arial" w:cs="Arial"/>
        </w:rPr>
        <w:t xml:space="preserve">respectfully in society </w:t>
      </w:r>
      <w:r w:rsidRPr="00FE7CAD">
        <w:rPr>
          <w:rFonts w:ascii="Arial" w:hAnsi="Arial" w:cs="Arial"/>
        </w:rPr>
        <w:t>in 2051.</w:t>
      </w:r>
      <w:r w:rsidR="003804D4" w:rsidRPr="00FE7CAD">
        <w:rPr>
          <w:rFonts w:ascii="Arial" w:hAnsi="Arial" w:cs="Arial"/>
        </w:rPr>
        <w:t xml:space="preserve"> </w:t>
      </w:r>
      <w:r w:rsidR="009839AA" w:rsidRPr="00FE7CAD">
        <w:rPr>
          <w:rFonts w:ascii="Arial" w:hAnsi="Arial" w:cs="Arial"/>
        </w:rPr>
        <w:t xml:space="preserve"> </w:t>
      </w:r>
    </w:p>
    <w:p w14:paraId="3F426688" w14:textId="707F78CF" w:rsidR="00CB0BC2" w:rsidRPr="00B36422" w:rsidRDefault="00CB0BC2" w:rsidP="00CB0BC2">
      <w:pPr>
        <w:pStyle w:val="VCAAtablecondensedheading"/>
        <w:spacing w:after="0"/>
        <w:rPr>
          <w:rFonts w:ascii="Arial" w:hAnsi="Arial"/>
        </w:rPr>
      </w:pPr>
      <w:r>
        <w:rPr>
          <w:rFonts w:ascii="Arial" w:hAnsi="Arial"/>
        </w:rPr>
        <w:t>Students could present their work in a range of formats, including the use of digital technologies such as:</w:t>
      </w:r>
    </w:p>
    <w:p w14:paraId="716451DC" w14:textId="77777777" w:rsidR="00CB0BC2" w:rsidRPr="00B36422" w:rsidRDefault="00CB0BC2" w:rsidP="00CB0BC2">
      <w:pPr>
        <w:pStyle w:val="VCAAtablecondensedheading"/>
        <w:numPr>
          <w:ilvl w:val="0"/>
          <w:numId w:val="22"/>
        </w:numPr>
        <w:spacing w:after="0"/>
        <w:rPr>
          <w:rFonts w:ascii="Arial" w:hAnsi="Arial"/>
        </w:rPr>
      </w:pPr>
      <w:r w:rsidRPr="00B36422">
        <w:rPr>
          <w:rFonts w:ascii="Arial" w:hAnsi="Arial"/>
        </w:rPr>
        <w:t xml:space="preserve">book creator with audio, diagrams and text </w:t>
      </w:r>
    </w:p>
    <w:p w14:paraId="30A558B0" w14:textId="77777777" w:rsidR="00CB0BC2" w:rsidRDefault="00CB0BC2" w:rsidP="00CB0BC2">
      <w:pPr>
        <w:pStyle w:val="VCAAtablecondensedheading"/>
        <w:numPr>
          <w:ilvl w:val="0"/>
          <w:numId w:val="22"/>
        </w:numPr>
        <w:spacing w:after="0"/>
        <w:rPr>
          <w:rFonts w:ascii="Arial" w:hAnsi="Arial"/>
        </w:rPr>
      </w:pPr>
      <w:r w:rsidRPr="00B36422">
        <w:rPr>
          <w:rFonts w:ascii="Arial" w:hAnsi="Arial"/>
        </w:rPr>
        <w:t>a</w:t>
      </w:r>
      <w:r>
        <w:rPr>
          <w:rFonts w:ascii="Arial" w:hAnsi="Arial"/>
        </w:rPr>
        <w:t>vatar creating software such as</w:t>
      </w:r>
      <w:r w:rsidRPr="00B36422">
        <w:rPr>
          <w:rFonts w:ascii="Arial" w:hAnsi="Arial"/>
        </w:rPr>
        <w:t xml:space="preserve"> </w:t>
      </w:r>
      <w:hyperlink r:id="rId21" w:history="1">
        <w:proofErr w:type="spellStart"/>
        <w:r>
          <w:rPr>
            <w:rStyle w:val="Hyperlink"/>
            <w:rFonts w:ascii="Arial" w:hAnsi="Arial"/>
          </w:rPr>
          <w:t>V</w:t>
        </w:r>
        <w:r w:rsidRPr="00C918C6">
          <w:rPr>
            <w:rStyle w:val="Hyperlink"/>
            <w:rFonts w:ascii="Arial" w:hAnsi="Arial"/>
          </w:rPr>
          <w:t>oki</w:t>
        </w:r>
        <w:proofErr w:type="spellEnd"/>
      </w:hyperlink>
    </w:p>
    <w:p w14:paraId="3493C905" w14:textId="55562597" w:rsidR="00CB0BC2" w:rsidRPr="00482136" w:rsidRDefault="00CB0BC2" w:rsidP="00CB0BC2">
      <w:pPr>
        <w:pStyle w:val="VCAAtablecondensedheading"/>
        <w:numPr>
          <w:ilvl w:val="0"/>
          <w:numId w:val="22"/>
        </w:numPr>
        <w:spacing w:after="0"/>
        <w:rPr>
          <w:rFonts w:ascii="Arial" w:hAnsi="Arial"/>
        </w:rPr>
      </w:pPr>
      <w:proofErr w:type="gramStart"/>
      <w:r>
        <w:rPr>
          <w:rFonts w:ascii="Arial" w:hAnsi="Arial"/>
        </w:rPr>
        <w:t>comic</w:t>
      </w:r>
      <w:proofErr w:type="gramEnd"/>
      <w:r>
        <w:rPr>
          <w:rFonts w:ascii="Arial" w:hAnsi="Arial"/>
        </w:rPr>
        <w:t xml:space="preserve"> creating software such as</w:t>
      </w:r>
      <w:r w:rsidRPr="00341A0D">
        <w:rPr>
          <w:rFonts w:ascii="Arial" w:hAnsi="Arial"/>
        </w:rPr>
        <w:t xml:space="preserve"> </w:t>
      </w:r>
      <w:hyperlink r:id="rId22" w:tgtFrame="_blank" w:history="1">
        <w:r w:rsidRPr="006C5D85">
          <w:rPr>
            <w:rStyle w:val="Hyperlink"/>
            <w:rFonts w:ascii="Arial" w:hAnsi="Arial"/>
          </w:rPr>
          <w:t>Comic Life</w:t>
        </w:r>
      </w:hyperlink>
      <w:r w:rsidRPr="006C5D85">
        <w:rPr>
          <w:rStyle w:val="Hyperlink"/>
          <w:rFonts w:ascii="Arial" w:hAnsi="Arial"/>
        </w:rPr>
        <w:t xml:space="preserve"> </w:t>
      </w:r>
      <w:r>
        <w:rPr>
          <w:rFonts w:ascii="Arial" w:hAnsi="Arial"/>
          <w:color w:val="333333"/>
          <w:lang w:val="en"/>
        </w:rPr>
        <w:t xml:space="preserve">or </w:t>
      </w:r>
      <w:hyperlink r:id="rId23" w:history="1">
        <w:r w:rsidRPr="00536778">
          <w:rPr>
            <w:rStyle w:val="Hyperlink"/>
            <w:rFonts w:ascii="Arial" w:hAnsi="Arial"/>
            <w:lang w:val="en"/>
          </w:rPr>
          <w:t>Read.-Write-Think</w:t>
        </w:r>
      </w:hyperlink>
      <w:r w:rsidRPr="00482136">
        <w:rPr>
          <w:rFonts w:ascii="Arial" w:hAnsi="Arial"/>
        </w:rPr>
        <w:t xml:space="preserve">. </w:t>
      </w:r>
    </w:p>
    <w:p w14:paraId="06EB4A28" w14:textId="6EB17D7B" w:rsidR="00335D0A" w:rsidRPr="00FE7CAD" w:rsidRDefault="0087336F" w:rsidP="00CB0BC2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In p</w:t>
      </w:r>
      <w:r w:rsidR="00335D0A" w:rsidRPr="00FE7CAD">
        <w:rPr>
          <w:rFonts w:ascii="Arial" w:hAnsi="Arial" w:cs="Arial"/>
        </w:rPr>
        <w:t>lanning the role-play</w:t>
      </w:r>
      <w:r>
        <w:rPr>
          <w:rFonts w:ascii="Arial" w:hAnsi="Arial" w:cs="Arial"/>
        </w:rPr>
        <w:t>, video or writing piece, e</w:t>
      </w:r>
      <w:r w:rsidR="00335D0A" w:rsidRPr="00FE7CAD">
        <w:rPr>
          <w:rFonts w:ascii="Arial" w:hAnsi="Arial" w:cs="Arial"/>
        </w:rPr>
        <w:t>ach group or individual in the class will negotiate the following factors (ensure there is a mix of these across the class):</w:t>
      </w:r>
    </w:p>
    <w:p w14:paraId="0016E3E1" w14:textId="32E84823" w:rsidR="00335D0A" w:rsidRPr="0071354D" w:rsidRDefault="004F1DC4" w:rsidP="0071354D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71354D">
        <w:rPr>
          <w:rFonts w:ascii="Arial" w:hAnsi="Arial" w:cs="Arial"/>
        </w:rPr>
        <w:t>who the main characters will be</w:t>
      </w:r>
    </w:p>
    <w:p w14:paraId="305DEC72" w14:textId="4DDBC41D" w:rsidR="00335D0A" w:rsidRPr="0071354D" w:rsidRDefault="004F1DC4" w:rsidP="0071354D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71354D">
        <w:rPr>
          <w:rFonts w:ascii="Arial" w:hAnsi="Arial" w:cs="Arial"/>
        </w:rPr>
        <w:t>where the scene will be set</w:t>
      </w:r>
    </w:p>
    <w:p w14:paraId="482DF692" w14:textId="4334C631" w:rsidR="00335D0A" w:rsidRPr="004F1DC4" w:rsidRDefault="004F1DC4" w:rsidP="004F1DC4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proofErr w:type="gramStart"/>
      <w:r w:rsidRPr="0071354D">
        <w:rPr>
          <w:rFonts w:ascii="Arial" w:hAnsi="Arial" w:cs="Arial"/>
        </w:rPr>
        <w:t>what</w:t>
      </w:r>
      <w:proofErr w:type="gramEnd"/>
      <w:r w:rsidRPr="0071354D">
        <w:rPr>
          <w:rFonts w:ascii="Arial" w:hAnsi="Arial" w:cs="Arial"/>
        </w:rPr>
        <w:t xml:space="preserve"> the scene will be about</w:t>
      </w:r>
      <w:r w:rsidRPr="004F1DC4">
        <w:rPr>
          <w:rFonts w:ascii="Arial" w:hAnsi="Arial" w:cs="Arial"/>
        </w:rPr>
        <w:t>.</w:t>
      </w:r>
    </w:p>
    <w:p w14:paraId="00EBCA10" w14:textId="6E619BAE" w:rsidR="0087336F" w:rsidRDefault="0087336F" w:rsidP="0087336F">
      <w:pPr>
        <w:rPr>
          <w:rFonts w:ascii="Arial" w:hAnsi="Arial" w:cs="Arial"/>
        </w:rPr>
      </w:pPr>
      <w:r w:rsidRPr="00FE7CAD">
        <w:rPr>
          <w:rFonts w:ascii="Arial" w:hAnsi="Arial" w:cs="Arial"/>
        </w:rPr>
        <w:t>Tell students they need to be prepared to explain why th</w:t>
      </w:r>
      <w:r>
        <w:rPr>
          <w:rFonts w:ascii="Arial" w:hAnsi="Arial" w:cs="Arial"/>
        </w:rPr>
        <w:t xml:space="preserve">e characters in their role-play, video or writing piece </w:t>
      </w:r>
      <w:r w:rsidRPr="00FE7CAD">
        <w:rPr>
          <w:rFonts w:ascii="Arial" w:hAnsi="Arial" w:cs="Arial"/>
        </w:rPr>
        <w:t>are acting as they</w:t>
      </w:r>
      <w:r>
        <w:rPr>
          <w:rFonts w:ascii="Arial" w:hAnsi="Arial" w:cs="Arial"/>
        </w:rPr>
        <w:t xml:space="preserve"> are portrayed in</w:t>
      </w:r>
      <w:r w:rsidR="00696C42">
        <w:rPr>
          <w:rFonts w:ascii="Arial" w:hAnsi="Arial" w:cs="Arial"/>
        </w:rPr>
        <w:t>1951 and 2051</w:t>
      </w:r>
      <w:r w:rsidRPr="00FE7CA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127B01">
        <w:rPr>
          <w:rFonts w:ascii="Arial" w:hAnsi="Arial" w:cs="Arial"/>
        </w:rPr>
        <w:t>Questions that could be used to guide student explanations are:</w:t>
      </w:r>
    </w:p>
    <w:p w14:paraId="2D91DB13" w14:textId="0CDA7FA1" w:rsidR="001C6C7F" w:rsidRDefault="001C6C7F" w:rsidP="001C6C7F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How might the portrayal of gender identity be different between the 2 time</w:t>
      </w:r>
      <w:r w:rsidR="004A3837">
        <w:rPr>
          <w:rFonts w:ascii="Arial" w:hAnsi="Arial" w:cs="Arial"/>
        </w:rPr>
        <w:t xml:space="preserve"> frames</w:t>
      </w:r>
      <w:r>
        <w:rPr>
          <w:rFonts w:ascii="Arial" w:hAnsi="Arial" w:cs="Arial"/>
        </w:rPr>
        <w:t>?</w:t>
      </w:r>
    </w:p>
    <w:p w14:paraId="0348AE06" w14:textId="2D410267" w:rsidR="00CB0BC2" w:rsidRPr="00972550" w:rsidRDefault="001C6C7F" w:rsidP="0087336F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What might be th</w:t>
      </w:r>
      <w:r w:rsidR="00696C42">
        <w:rPr>
          <w:rFonts w:ascii="Arial" w:hAnsi="Arial" w:cs="Arial"/>
        </w:rPr>
        <w:t>e reasons for these differences?</w:t>
      </w:r>
      <w:r>
        <w:rPr>
          <w:rFonts w:ascii="Arial" w:hAnsi="Arial" w:cs="Arial"/>
        </w:rPr>
        <w:t xml:space="preserve"> </w:t>
      </w:r>
      <w:r w:rsidR="00696C42">
        <w:rPr>
          <w:rFonts w:ascii="Arial" w:hAnsi="Arial" w:cs="Arial"/>
        </w:rPr>
        <w:t>B</w:t>
      </w:r>
      <w:r>
        <w:rPr>
          <w:rFonts w:ascii="Arial" w:hAnsi="Arial" w:cs="Arial"/>
        </w:rPr>
        <w:t>e prepared to give at least 2 explanations as to why there may be differences. (T</w:t>
      </w:r>
      <w:r w:rsidR="004A3837">
        <w:rPr>
          <w:rFonts w:ascii="Arial" w:hAnsi="Arial" w:cs="Arial"/>
        </w:rPr>
        <w:t>hings students</w:t>
      </w:r>
      <w:r w:rsidR="002C66D7">
        <w:rPr>
          <w:rFonts w:ascii="Arial" w:hAnsi="Arial" w:cs="Arial"/>
        </w:rPr>
        <w:t xml:space="preserve"> might t</w:t>
      </w:r>
      <w:r>
        <w:rPr>
          <w:rFonts w:ascii="Arial" w:hAnsi="Arial" w:cs="Arial"/>
        </w:rPr>
        <w:t xml:space="preserve">hink about </w:t>
      </w:r>
      <w:r w:rsidR="002C66D7">
        <w:rPr>
          <w:rFonts w:ascii="Arial" w:hAnsi="Arial" w:cs="Arial"/>
        </w:rPr>
        <w:t xml:space="preserve">include </w:t>
      </w:r>
      <w:r>
        <w:rPr>
          <w:rFonts w:ascii="Arial" w:hAnsi="Arial" w:cs="Arial"/>
        </w:rPr>
        <w:t xml:space="preserve">how people may interact, the types of jobs that may be available, the role of laws and government policy on gender identity, </w:t>
      </w:r>
      <w:r w:rsidR="002C66D7">
        <w:rPr>
          <w:rFonts w:ascii="Arial" w:hAnsi="Arial" w:cs="Arial"/>
        </w:rPr>
        <w:t>the facilities that may be available, changes in family patterns and family roles)</w:t>
      </w:r>
    </w:p>
    <w:p w14:paraId="6999DD30" w14:textId="355EEF79" w:rsidR="0071354D" w:rsidRPr="0071354D" w:rsidRDefault="0071354D" w:rsidP="0071354D">
      <w:pPr>
        <w:rPr>
          <w:rFonts w:ascii="Arial" w:hAnsi="Arial" w:cs="Arial"/>
        </w:rPr>
      </w:pPr>
      <w:r w:rsidRPr="0071354D">
        <w:rPr>
          <w:rFonts w:ascii="Arial" w:hAnsi="Arial" w:cs="Arial"/>
        </w:rPr>
        <w:t xml:space="preserve">Refer to the assessment rubric on page 4 to identify where students are located on the Victorian Curriculum </w:t>
      </w:r>
      <w:r w:rsidR="004A3837">
        <w:rPr>
          <w:rFonts w:ascii="Arial" w:hAnsi="Arial" w:cs="Arial"/>
        </w:rPr>
        <w:t xml:space="preserve">F-10 </w:t>
      </w:r>
      <w:r w:rsidRPr="0071354D">
        <w:rPr>
          <w:rFonts w:ascii="Arial" w:hAnsi="Arial" w:cs="Arial"/>
        </w:rPr>
        <w:t xml:space="preserve">continuum. </w:t>
      </w:r>
    </w:p>
    <w:p w14:paraId="591559E9" w14:textId="77777777" w:rsidR="00837D95" w:rsidRPr="00FE7CAD" w:rsidRDefault="00837D95">
      <w:pPr>
        <w:rPr>
          <w:rFonts w:cstheme="minorHAnsi"/>
        </w:rPr>
      </w:pPr>
    </w:p>
    <w:p w14:paraId="23271BE2" w14:textId="77777777" w:rsidR="00033B61" w:rsidRPr="00FE7CAD" w:rsidRDefault="00033B61">
      <w:pPr>
        <w:rPr>
          <w:rFonts w:cstheme="minorHAnsi"/>
        </w:rPr>
      </w:pPr>
      <w:r w:rsidRPr="00FE7CAD">
        <w:rPr>
          <w:rFonts w:cstheme="minorHAnsi"/>
        </w:rPr>
        <w:br w:type="page"/>
      </w:r>
    </w:p>
    <w:p w14:paraId="2E657795" w14:textId="77777777" w:rsidR="00033B61" w:rsidRPr="00FE7CAD" w:rsidRDefault="00033B61">
      <w:pPr>
        <w:rPr>
          <w:rFonts w:cstheme="minorHAnsi"/>
        </w:rPr>
        <w:sectPr w:rsidR="00033B61" w:rsidRPr="00FE7CAD" w:rsidSect="003576E3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5A957BD" w14:textId="77777777" w:rsidR="00033B61" w:rsidRPr="00FE7CAD" w:rsidRDefault="00033B61" w:rsidP="008B472D">
      <w:pPr>
        <w:pStyle w:val="Heading1"/>
        <w:ind w:left="720" w:hanging="720"/>
        <w:jc w:val="center"/>
        <w:rPr>
          <w:rFonts w:ascii="Arial" w:hAnsi="Arial" w:cs="Arial"/>
        </w:rPr>
      </w:pPr>
      <w:r w:rsidRPr="00FE7CAD">
        <w:rPr>
          <w:rFonts w:ascii="Arial" w:hAnsi="Arial" w:cs="Arial"/>
        </w:rPr>
        <w:lastRenderedPageBreak/>
        <w:t>Gender, respect and relationships assessment rubric – Level 7-8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033B61" w:rsidRPr="00FE7CAD" w14:paraId="7A55F9CE" w14:textId="77777777" w:rsidTr="00A41180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C97A183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14:paraId="701BECBD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033B61" w:rsidRPr="00FE7CAD" w14:paraId="1F708C5C" w14:textId="77777777" w:rsidTr="00A41180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F5D4A72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48FDE5EF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14:paraId="4F6AD897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5103FFBB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Level 8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14:paraId="217691D6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BE5F1" w:themeFill="accent1" w:themeFillTint="33"/>
          </w:tcPr>
          <w:p w14:paraId="5CC57D9B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Level 10</w:t>
            </w:r>
          </w:p>
        </w:tc>
      </w:tr>
      <w:tr w:rsidR="00033B61" w:rsidRPr="00FE7CAD" w14:paraId="60FAF681" w14:textId="77777777" w:rsidTr="00A41180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3BC57239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14:paraId="20BBD584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033B61" w:rsidRPr="00FE7CAD" w14:paraId="16D945AC" w14:textId="77777777" w:rsidTr="00A41180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16CF8CA1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1A2D9981" w14:textId="44255060" w:rsidR="0087310A" w:rsidRPr="00FE7CAD" w:rsidRDefault="00033B61" w:rsidP="00FE7CAD">
            <w:pPr>
              <w:pStyle w:val="VCAAtablecondensed"/>
              <w:rPr>
                <w:color w:val="333333"/>
                <w:sz w:val="18"/>
                <w:szCs w:val="18"/>
                <w:lang w:val="en-AU"/>
              </w:rPr>
            </w:pPr>
            <w:r w:rsidRPr="00FE7CAD">
              <w:rPr>
                <w:b/>
                <w:sz w:val="18"/>
                <w:szCs w:val="18"/>
                <w:lang w:val="en-AU"/>
              </w:rPr>
              <w:t>By the end of Level 6</w:t>
            </w:r>
            <w:r w:rsidRPr="00FE7CAD">
              <w:rPr>
                <w:sz w:val="18"/>
                <w:szCs w:val="18"/>
                <w:lang w:val="en-AU"/>
              </w:rPr>
              <w:t xml:space="preserve">, </w:t>
            </w:r>
            <w:r w:rsidRPr="00FE7CAD">
              <w:rPr>
                <w:color w:val="333333"/>
                <w:sz w:val="18"/>
                <w:szCs w:val="18"/>
                <w:lang w:val="en-AU"/>
              </w:rPr>
              <w:t>students...</w:t>
            </w:r>
            <w:r w:rsidRPr="00FE7CAD">
              <w:rPr>
                <w:sz w:val="18"/>
                <w:szCs w:val="18"/>
                <w:lang w:val="en-AU"/>
              </w:rPr>
              <w:t xml:space="preserve"> </w:t>
            </w:r>
            <w:r w:rsidR="0087310A" w:rsidRPr="00FE7CAD">
              <w:rPr>
                <w:color w:val="333333"/>
                <w:sz w:val="18"/>
                <w:szCs w:val="18"/>
                <w:lang w:val="en-AU"/>
              </w:rPr>
              <w:t>identify characteristics of respectful relationships.</w:t>
            </w:r>
          </w:p>
          <w:p w14:paraId="3352C731" w14:textId="5E979F4E" w:rsidR="001030CF" w:rsidRPr="00FE7CAD" w:rsidRDefault="001030CF" w:rsidP="001030C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09B08051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4AD7A5A4" w14:textId="291762C0" w:rsidR="003804D4" w:rsidRPr="00FE7CAD" w:rsidRDefault="00033B61" w:rsidP="003804D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E7CAD">
              <w:rPr>
                <w:rFonts w:ascii="Arial Narrow" w:hAnsi="Arial Narrow"/>
                <w:b/>
                <w:sz w:val="18"/>
                <w:szCs w:val="18"/>
              </w:rPr>
              <w:t>By the end of Level 8</w:t>
            </w:r>
            <w:r w:rsidRPr="00FE7CAD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Pr="00FE7CAD">
              <w:rPr>
                <w:rFonts w:ascii="Arial Narrow" w:hAnsi="Arial Narrow"/>
                <w:color w:val="333333"/>
                <w:sz w:val="18"/>
                <w:szCs w:val="18"/>
              </w:rPr>
              <w:t>students...</w:t>
            </w:r>
            <w:r w:rsidRPr="00FE7CAD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E7CAD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3804D4" w:rsidRPr="00FE7CAD">
              <w:rPr>
                <w:rFonts w:ascii="Arial Narrow" w:hAnsi="Arial Narrow"/>
                <w:color w:val="333333"/>
                <w:sz w:val="18"/>
                <w:szCs w:val="18"/>
              </w:rPr>
              <w:t xml:space="preserve">explore the values and beliefs of different groups in society. </w:t>
            </w:r>
          </w:p>
          <w:p w14:paraId="53374AEA" w14:textId="72F93636" w:rsidR="00033B61" w:rsidRPr="00FE7CAD" w:rsidRDefault="003804D4" w:rsidP="003804D4">
            <w:pPr>
              <w:rPr>
                <w:rFonts w:ascii="Arial Narrow" w:hAnsi="Arial Narrow"/>
                <w:color w:val="414141"/>
              </w:rPr>
            </w:pPr>
            <w:r w:rsidRPr="00FE7CAD">
              <w:rPr>
                <w:rFonts w:ascii="Arial Narrow" w:hAnsi="Arial Narrow"/>
                <w:color w:val="333333"/>
                <w:sz w:val="18"/>
                <w:szCs w:val="18"/>
              </w:rPr>
              <w:t>…identify indicators of respectful relationships in a range of social and work-related situations.</w:t>
            </w:r>
          </w:p>
        </w:tc>
        <w:tc>
          <w:tcPr>
            <w:tcW w:w="2363" w:type="dxa"/>
          </w:tcPr>
          <w:p w14:paraId="0B41C249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74C724BC" w14:textId="5AA41419" w:rsidR="00033B61" w:rsidRPr="00FE7CAD" w:rsidRDefault="00033B61" w:rsidP="004F1DC4">
            <w:pPr>
              <w:pStyle w:val="VCAAtablecondensed"/>
              <w:rPr>
                <w:sz w:val="20"/>
                <w:szCs w:val="20"/>
              </w:rPr>
            </w:pPr>
            <w:r w:rsidRPr="00FE7CAD">
              <w:rPr>
                <w:b/>
                <w:sz w:val="18"/>
                <w:szCs w:val="18"/>
                <w:lang w:val="en-AU"/>
              </w:rPr>
              <w:t xml:space="preserve">By the end of Level 10, </w:t>
            </w:r>
            <w:r w:rsidRPr="00FE7CAD">
              <w:rPr>
                <w:color w:val="333333"/>
                <w:sz w:val="18"/>
                <w:szCs w:val="18"/>
                <w:lang w:val="en-AU"/>
              </w:rPr>
              <w:t xml:space="preserve">students… </w:t>
            </w:r>
            <w:r w:rsidR="0087310A" w:rsidRPr="00FE7CAD">
              <w:rPr>
                <w:color w:val="333333"/>
                <w:sz w:val="18"/>
                <w:szCs w:val="18"/>
                <w:lang w:val="en-AU"/>
              </w:rPr>
              <w:t>analyse factors that influence different types of relationships.</w:t>
            </w:r>
          </w:p>
        </w:tc>
      </w:tr>
      <w:tr w:rsidR="00033B61" w:rsidRPr="00FE7CAD" w14:paraId="0FE11C18" w14:textId="77777777" w:rsidTr="00A41180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28529740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14:paraId="03813BD5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033B61" w:rsidRPr="00FE7CAD" w14:paraId="50CF3CC2" w14:textId="77777777" w:rsidTr="00A41180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49FF83A9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6A6AB40C" w14:textId="76C2F877" w:rsidR="00033B61" w:rsidRPr="00FE7CAD" w:rsidRDefault="00033B61" w:rsidP="00FE7CAD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18"/>
                <w:szCs w:val="18"/>
              </w:rPr>
              <w:t>By the end of Level 6</w:t>
            </w:r>
            <w:r w:rsidRPr="00FE7CAD">
              <w:rPr>
                <w:rFonts w:ascii="Arial Narrow" w:hAnsi="Arial Narrow" w:cs="Arial"/>
                <w:sz w:val="18"/>
                <w:szCs w:val="18"/>
              </w:rPr>
              <w:t xml:space="preserve">, </w:t>
            </w:r>
            <w:r w:rsidRPr="00FE7CAD">
              <w:rPr>
                <w:rFonts w:ascii="Arial Narrow" w:hAnsi="Arial Narrow" w:cs="Arial"/>
                <w:color w:val="333333"/>
                <w:sz w:val="18"/>
                <w:szCs w:val="18"/>
              </w:rPr>
              <w:t>students ...</w:t>
            </w:r>
            <w:r w:rsidRPr="00FE7CAD">
              <w:rPr>
                <w:rFonts w:ascii="Arial Narrow" w:eastAsia="Calibri" w:hAnsi="Arial Narrow" w:cs="Arial"/>
                <w:color w:val="333333"/>
                <w:sz w:val="18"/>
                <w:szCs w:val="18"/>
              </w:rPr>
              <w:t xml:space="preserve"> </w:t>
            </w:r>
            <w:r w:rsidR="001030CF" w:rsidRPr="00FE7CAD">
              <w:rPr>
                <w:rFonts w:ascii="Arial Narrow" w:hAnsi="Arial Narrow"/>
                <w:color w:val="333333"/>
                <w:sz w:val="18"/>
                <w:szCs w:val="18"/>
              </w:rPr>
              <w:t>understand the influences people and places have on personal identities.</w:t>
            </w:r>
          </w:p>
        </w:tc>
        <w:tc>
          <w:tcPr>
            <w:tcW w:w="2362" w:type="dxa"/>
          </w:tcPr>
          <w:p w14:paraId="1A8A1F68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</w:tcPr>
          <w:p w14:paraId="3FE3939A" w14:textId="47031C09" w:rsidR="00033B61" w:rsidRPr="00FE7CAD" w:rsidRDefault="00033B61" w:rsidP="00FE7CAD">
            <w:pPr>
              <w:rPr>
                <w:rFonts w:ascii="Arial Narrow" w:eastAsia="Calibri" w:hAnsi="Arial Narrow" w:cs="Arial"/>
                <w:color w:val="333333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18"/>
                <w:szCs w:val="18"/>
              </w:rPr>
              <w:t>By the end of Level 8,</w:t>
            </w:r>
            <w:r w:rsidRPr="00FE7CA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FE7CAD">
              <w:rPr>
                <w:rFonts w:ascii="Arial Narrow" w:eastAsia="Calibri" w:hAnsi="Arial Narrow" w:cs="Arial"/>
                <w:color w:val="333333"/>
                <w:sz w:val="18"/>
                <w:szCs w:val="18"/>
              </w:rPr>
              <w:t>students ….</w:t>
            </w:r>
            <w:r w:rsidR="003804D4" w:rsidRPr="00FE7CAD">
              <w:rPr>
                <w:rFonts w:ascii="Arial Narrow" w:eastAsia="Calibri" w:hAnsi="Arial Narrow" w:cs="Arial"/>
                <w:color w:val="333333"/>
                <w:sz w:val="18"/>
                <w:szCs w:val="18"/>
              </w:rPr>
              <w:t xml:space="preserve"> </w:t>
            </w:r>
            <w:proofErr w:type="gramStart"/>
            <w:r w:rsidR="003804D4" w:rsidRPr="00FE7CAD">
              <w:rPr>
                <w:rFonts w:ascii="Arial Narrow" w:hAnsi="Arial Narrow"/>
                <w:color w:val="333333"/>
                <w:sz w:val="18"/>
                <w:szCs w:val="18"/>
              </w:rPr>
              <w:t>investigate</w:t>
            </w:r>
            <w:proofErr w:type="gramEnd"/>
            <w:r w:rsidR="003804D4" w:rsidRPr="00FE7CAD">
              <w:rPr>
                <w:rFonts w:ascii="Arial Narrow" w:hAnsi="Arial Narrow"/>
                <w:color w:val="333333"/>
                <w:sz w:val="18"/>
                <w:szCs w:val="18"/>
              </w:rPr>
              <w:t xml:space="preserve"> strategies and resources to manage changes and transitions and their impact on identities.</w:t>
            </w:r>
          </w:p>
        </w:tc>
        <w:tc>
          <w:tcPr>
            <w:tcW w:w="2363" w:type="dxa"/>
          </w:tcPr>
          <w:p w14:paraId="18A244FA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</w:tcPr>
          <w:p w14:paraId="243CEFFB" w14:textId="04E604F2" w:rsidR="00033B61" w:rsidRPr="00FE7CAD" w:rsidRDefault="00033B61" w:rsidP="00FE7CAD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10, </w:t>
            </w:r>
            <w:r w:rsidRPr="00FE7CAD">
              <w:rPr>
                <w:rFonts w:ascii="Arial Narrow" w:eastAsia="Calibri" w:hAnsi="Arial Narrow" w:cs="Arial"/>
                <w:color w:val="333333"/>
                <w:sz w:val="18"/>
                <w:szCs w:val="18"/>
              </w:rPr>
              <w:t xml:space="preserve">students ... </w:t>
            </w:r>
            <w:r w:rsidR="00FE7CAD" w:rsidRPr="00FE7CAD">
              <w:rPr>
                <w:rFonts w:ascii="Arial Narrow" w:eastAsia="Calibri" w:hAnsi="Arial Narrow" w:cs="Arial"/>
                <w:color w:val="333333"/>
                <w:sz w:val="18"/>
                <w:szCs w:val="18"/>
              </w:rPr>
              <w:t>c</w:t>
            </w:r>
            <w:r w:rsidR="001030CF" w:rsidRPr="00FE7CAD">
              <w:rPr>
                <w:rFonts w:ascii="Arial Narrow" w:hAnsi="Arial Narrow"/>
                <w:color w:val="333333"/>
                <w:sz w:val="18"/>
                <w:szCs w:val="18"/>
              </w:rPr>
              <w:t>ritically analyse contextual factors that influence their identities, relationships, decisions and behaviours.</w:t>
            </w:r>
          </w:p>
        </w:tc>
      </w:tr>
    </w:tbl>
    <w:p w14:paraId="395AD0BE" w14:textId="77777777" w:rsidR="00033B61" w:rsidRPr="00FE7CAD" w:rsidRDefault="00033B61" w:rsidP="00033B61">
      <w:pPr>
        <w:spacing w:after="0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033B61" w:rsidRPr="00FE7CAD" w14:paraId="3EE33F5C" w14:textId="77777777" w:rsidTr="00A41180">
        <w:tc>
          <w:tcPr>
            <w:tcW w:w="2362" w:type="dxa"/>
            <w:tcBorders>
              <w:top w:val="nil"/>
              <w:left w:val="nil"/>
            </w:tcBorders>
          </w:tcPr>
          <w:p w14:paraId="6C06E2EF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14:paraId="5F3CE9D3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033B61" w:rsidRPr="00FE7CAD" w14:paraId="0D58CBFD" w14:textId="77777777" w:rsidTr="00A41180">
        <w:tc>
          <w:tcPr>
            <w:tcW w:w="2362" w:type="dxa"/>
          </w:tcPr>
          <w:p w14:paraId="2F0281FE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</w:tcPr>
          <w:p w14:paraId="0E41B163" w14:textId="77777777" w:rsidR="00033B61" w:rsidRPr="00FE7CAD" w:rsidRDefault="00033B61" w:rsidP="00A41180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At level 6 students can:</w:t>
            </w:r>
          </w:p>
        </w:tc>
        <w:tc>
          <w:tcPr>
            <w:tcW w:w="2362" w:type="dxa"/>
          </w:tcPr>
          <w:p w14:paraId="093EDAB7" w14:textId="0C95A290" w:rsidR="00033B61" w:rsidRPr="00FE7CAD" w:rsidRDefault="00696C42" w:rsidP="00A4118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When progressi</w:t>
            </w:r>
            <w:r w:rsidR="00033B61" w:rsidRPr="00FE7CAD">
              <w:rPr>
                <w:rFonts w:ascii="Arial Narrow" w:hAnsi="Arial Narrow" w:cs="Arial"/>
                <w:b/>
                <w:sz w:val="20"/>
                <w:szCs w:val="20"/>
              </w:rPr>
              <w:t>n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g</w:t>
            </w:r>
            <w:r w:rsidR="00033B61" w:rsidRPr="00FE7CAD">
              <w:rPr>
                <w:rFonts w:ascii="Arial Narrow" w:hAnsi="Arial Narrow" w:cs="Arial"/>
                <w:b/>
                <w:sz w:val="20"/>
                <w:szCs w:val="20"/>
              </w:rPr>
              <w:t xml:space="preserve"> towards level 8 students can:</w:t>
            </w:r>
          </w:p>
        </w:tc>
        <w:tc>
          <w:tcPr>
            <w:tcW w:w="2362" w:type="dxa"/>
          </w:tcPr>
          <w:p w14:paraId="4B59575A" w14:textId="77777777" w:rsidR="00033B61" w:rsidRPr="00FE7CAD" w:rsidRDefault="00033B61" w:rsidP="00A41180">
            <w:pPr>
              <w:rPr>
                <w:rFonts w:ascii="Arial Narrow" w:hAnsi="Arial Narrow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At level 8 students can</w:t>
            </w:r>
            <w:r w:rsidRPr="00FE7CAD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2363" w:type="dxa"/>
          </w:tcPr>
          <w:p w14:paraId="3D78EC5D" w14:textId="77777777" w:rsidR="00033B61" w:rsidRPr="00FE7CAD" w:rsidRDefault="00033B61" w:rsidP="00A4118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When progressing towards level 10 students can:</w:t>
            </w:r>
          </w:p>
        </w:tc>
        <w:tc>
          <w:tcPr>
            <w:tcW w:w="2363" w:type="dxa"/>
          </w:tcPr>
          <w:p w14:paraId="63108F5D" w14:textId="77777777" w:rsidR="00033B61" w:rsidRPr="00FE7CAD" w:rsidRDefault="00033B61" w:rsidP="00A4118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b/>
                <w:sz w:val="20"/>
                <w:szCs w:val="20"/>
              </w:rPr>
              <w:t>At level 10 students can:</w:t>
            </w:r>
          </w:p>
        </w:tc>
      </w:tr>
      <w:tr w:rsidR="00497614" w:rsidRPr="00FE7CAD" w14:paraId="7A5F24E1" w14:textId="77777777" w:rsidTr="00497614">
        <w:tc>
          <w:tcPr>
            <w:tcW w:w="2362" w:type="dxa"/>
          </w:tcPr>
          <w:p w14:paraId="647F4EB6" w14:textId="77777777" w:rsidR="00497614" w:rsidRPr="00FE7CAD" w:rsidRDefault="00497614" w:rsidP="00497614">
            <w:pPr>
              <w:rPr>
                <w:rFonts w:ascii="Arial Narrow" w:hAnsi="Arial Narrow" w:cs="Arial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sz w:val="20"/>
                <w:szCs w:val="20"/>
              </w:rPr>
              <w:t>The development of identities</w:t>
            </w:r>
          </w:p>
        </w:tc>
        <w:tc>
          <w:tcPr>
            <w:tcW w:w="2362" w:type="dxa"/>
          </w:tcPr>
          <w:p w14:paraId="02FB907C" w14:textId="1F4AD1AD" w:rsidR="00497614" w:rsidRPr="004A3837" w:rsidRDefault="00497614" w:rsidP="004F1DC4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provide examples of how personal identities can </w:t>
            </w:r>
            <w:r w:rsidR="004F1DC4">
              <w:rPr>
                <w:rFonts w:ascii="Arial Narrow" w:hAnsi="Arial Narrow" w:cstheme="minorHAnsi"/>
                <w:sz w:val="18"/>
                <w:szCs w:val="18"/>
              </w:rPr>
              <w:t>be</w:t>
            </w: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 different </w:t>
            </w:r>
          </w:p>
        </w:tc>
        <w:tc>
          <w:tcPr>
            <w:tcW w:w="2362" w:type="dxa"/>
          </w:tcPr>
          <w:p w14:paraId="07E29BE6" w14:textId="56B13A6A" w:rsidR="00497614" w:rsidRPr="004A3837" w:rsidRDefault="00497614" w:rsidP="00497614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provide valid examples of how male </w:t>
            </w:r>
            <w:r w:rsidR="004F1DC4">
              <w:rPr>
                <w:rFonts w:ascii="Arial Narrow" w:hAnsi="Arial Narrow" w:cstheme="minorHAnsi"/>
                <w:sz w:val="18"/>
                <w:szCs w:val="18"/>
              </w:rPr>
              <w:t>and female identities may vary</w:t>
            </w: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 in different eras</w:t>
            </w:r>
          </w:p>
        </w:tc>
        <w:tc>
          <w:tcPr>
            <w:tcW w:w="2362" w:type="dxa"/>
          </w:tcPr>
          <w:p w14:paraId="1B837889" w14:textId="5DBC5BB3" w:rsidR="00497614" w:rsidRPr="004A3837" w:rsidRDefault="00497614" w:rsidP="004F1DC4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demonstrate how </w:t>
            </w:r>
            <w:r w:rsidR="004F1DC4">
              <w:rPr>
                <w:rFonts w:ascii="Arial Narrow" w:hAnsi="Arial Narrow" w:cstheme="minorHAnsi"/>
                <w:sz w:val="18"/>
                <w:szCs w:val="18"/>
              </w:rPr>
              <w:t>gender</w:t>
            </w: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 identity can be affected by external factors such as time</w:t>
            </w:r>
          </w:p>
        </w:tc>
        <w:tc>
          <w:tcPr>
            <w:tcW w:w="2363" w:type="dxa"/>
          </w:tcPr>
          <w:p w14:paraId="1DB3F029" w14:textId="2711420D" w:rsidR="00497614" w:rsidRPr="004A3837" w:rsidRDefault="00B47AAF" w:rsidP="00046DBA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demonstrate </w:t>
            </w:r>
            <w:r w:rsidR="00497614" w:rsidRPr="004A3837">
              <w:rPr>
                <w:rFonts w:ascii="Arial Narrow" w:hAnsi="Arial Narrow" w:cstheme="minorHAnsi"/>
                <w:sz w:val="18"/>
                <w:szCs w:val="18"/>
              </w:rPr>
              <w:t>how the gender identity of the</w:t>
            </w:r>
            <w:r w:rsidR="00046DBA" w:rsidRPr="004A3837">
              <w:rPr>
                <w:rFonts w:ascii="Arial Narrow" w:hAnsi="Arial Narrow" w:cstheme="minorHAnsi"/>
                <w:sz w:val="18"/>
                <w:szCs w:val="18"/>
              </w:rPr>
              <w:t>ir</w:t>
            </w:r>
            <w:r w:rsidR="00497614" w:rsidRPr="004A3837">
              <w:rPr>
                <w:rFonts w:ascii="Arial Narrow" w:hAnsi="Arial Narrow" w:cstheme="minorHAnsi"/>
                <w:sz w:val="18"/>
                <w:szCs w:val="18"/>
              </w:rPr>
              <w:t xml:space="preserve"> characters are affected by external factors</w:t>
            </w:r>
          </w:p>
        </w:tc>
        <w:tc>
          <w:tcPr>
            <w:tcW w:w="2363" w:type="dxa"/>
          </w:tcPr>
          <w:p w14:paraId="1B111BAB" w14:textId="76DE64D0" w:rsidR="00497614" w:rsidRPr="004A3837" w:rsidRDefault="00046DBA" w:rsidP="00046DBA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>clearly reflect on</w:t>
            </w:r>
            <w:r w:rsidR="00B47AAF" w:rsidRPr="004A3837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  <w:r w:rsidR="00497614" w:rsidRPr="004A3837">
              <w:rPr>
                <w:rFonts w:ascii="Arial Narrow" w:hAnsi="Arial Narrow" w:cstheme="minorHAnsi"/>
                <w:sz w:val="18"/>
                <w:szCs w:val="18"/>
              </w:rPr>
              <w:t>how the gender identities of their characters are influenced by the era in which they are living</w:t>
            </w:r>
          </w:p>
        </w:tc>
      </w:tr>
      <w:tr w:rsidR="00497614" w:rsidRPr="00FE7CAD" w14:paraId="6346CFF8" w14:textId="77777777" w:rsidTr="00497614">
        <w:trPr>
          <w:trHeight w:val="1652"/>
        </w:trPr>
        <w:tc>
          <w:tcPr>
            <w:tcW w:w="2362" w:type="dxa"/>
          </w:tcPr>
          <w:p w14:paraId="22965D4A" w14:textId="102A3006" w:rsidR="00497614" w:rsidRPr="00FE7CAD" w:rsidRDefault="00497614" w:rsidP="00A41180">
            <w:pPr>
              <w:rPr>
                <w:rFonts w:ascii="Arial Narrow" w:hAnsi="Arial Narrow" w:cs="Arial"/>
                <w:sz w:val="20"/>
                <w:szCs w:val="20"/>
              </w:rPr>
            </w:pPr>
            <w:r w:rsidRPr="00FE7CAD">
              <w:rPr>
                <w:rFonts w:ascii="Arial Narrow" w:hAnsi="Arial Narrow" w:cs="Arial"/>
                <w:sz w:val="20"/>
                <w:szCs w:val="20"/>
              </w:rPr>
              <w:t>Respectful relationships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over time</w:t>
            </w:r>
          </w:p>
        </w:tc>
        <w:tc>
          <w:tcPr>
            <w:tcW w:w="2362" w:type="dxa"/>
          </w:tcPr>
          <w:p w14:paraId="7D859215" w14:textId="59A2027A" w:rsidR="00497614" w:rsidRPr="004A3837" w:rsidRDefault="00497614" w:rsidP="00065A39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>provide examples of respectful relationships between men and women</w:t>
            </w:r>
          </w:p>
        </w:tc>
        <w:tc>
          <w:tcPr>
            <w:tcW w:w="2362" w:type="dxa"/>
          </w:tcPr>
          <w:p w14:paraId="1C54124F" w14:textId="131A058E" w:rsidR="00497614" w:rsidRPr="004A3837" w:rsidRDefault="00497614" w:rsidP="00033B61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>provide examples of how beliefs of respectful relationships may differ between men and women</w:t>
            </w:r>
          </w:p>
          <w:p w14:paraId="0842244C" w14:textId="160572CF" w:rsidR="00497614" w:rsidRPr="004A3837" w:rsidRDefault="00497614" w:rsidP="00B47AAF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provide </w:t>
            </w:r>
            <w:r w:rsidR="00B47AAF" w:rsidRPr="004A3837">
              <w:rPr>
                <w:rFonts w:ascii="Arial Narrow" w:hAnsi="Arial Narrow" w:cstheme="minorHAnsi"/>
                <w:sz w:val="18"/>
                <w:szCs w:val="18"/>
              </w:rPr>
              <w:t xml:space="preserve">realistic </w:t>
            </w:r>
            <w:r w:rsidRPr="004A3837">
              <w:rPr>
                <w:rFonts w:ascii="Arial Narrow" w:hAnsi="Arial Narrow" w:cstheme="minorHAnsi"/>
                <w:sz w:val="18"/>
                <w:szCs w:val="18"/>
              </w:rPr>
              <w:t>examples of respectful relationships between men and women</w:t>
            </w:r>
          </w:p>
        </w:tc>
        <w:tc>
          <w:tcPr>
            <w:tcW w:w="2362" w:type="dxa"/>
          </w:tcPr>
          <w:p w14:paraId="27DA6FD1" w14:textId="6BDE268A" w:rsidR="00497614" w:rsidRPr="004A3837" w:rsidRDefault="00B47AAF" w:rsidP="00693500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demonstrate </w:t>
            </w:r>
            <w:r w:rsidR="00497614" w:rsidRPr="004A3837">
              <w:rPr>
                <w:rFonts w:ascii="Arial Narrow" w:hAnsi="Arial Narrow" w:cstheme="minorHAnsi"/>
                <w:sz w:val="18"/>
                <w:szCs w:val="18"/>
              </w:rPr>
              <w:t>valid examples of beliefs</w:t>
            </w: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 about gender identity</w:t>
            </w:r>
            <w:r w:rsidR="00497614" w:rsidRPr="004A3837">
              <w:rPr>
                <w:rFonts w:ascii="Arial Narrow" w:hAnsi="Arial Narrow" w:cstheme="minorHAnsi"/>
                <w:sz w:val="18"/>
                <w:szCs w:val="18"/>
              </w:rPr>
              <w:t xml:space="preserve"> in the past and possible beliefs in the future</w:t>
            </w:r>
          </w:p>
          <w:p w14:paraId="6C77240A" w14:textId="56DA00B9" w:rsidR="00497614" w:rsidRPr="004A3837" w:rsidRDefault="00B47AAF" w:rsidP="00033B61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show </w:t>
            </w:r>
            <w:r w:rsidR="00497614" w:rsidRPr="004A3837">
              <w:rPr>
                <w:rFonts w:ascii="Arial Narrow" w:hAnsi="Arial Narrow" w:cstheme="minorHAnsi"/>
                <w:sz w:val="18"/>
                <w:szCs w:val="18"/>
              </w:rPr>
              <w:t>how respectful relationships between males and females may differ over time</w:t>
            </w:r>
          </w:p>
        </w:tc>
        <w:tc>
          <w:tcPr>
            <w:tcW w:w="2363" w:type="dxa"/>
          </w:tcPr>
          <w:p w14:paraId="31AE88D2" w14:textId="75BA0AE7" w:rsidR="00497614" w:rsidRPr="004A3837" w:rsidRDefault="00B47AAF" w:rsidP="00B47AAF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>demonstrate</w:t>
            </w:r>
            <w:r w:rsidR="00497614" w:rsidRPr="004A3837">
              <w:rPr>
                <w:rFonts w:ascii="Arial Narrow" w:hAnsi="Arial Narrow" w:cstheme="minorHAnsi"/>
                <w:sz w:val="18"/>
                <w:szCs w:val="18"/>
              </w:rPr>
              <w:t xml:space="preserve"> the factors that may have led to differing beliefs </w:t>
            </w: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about gender identity </w:t>
            </w:r>
            <w:r w:rsidR="00497614" w:rsidRPr="004A3837">
              <w:rPr>
                <w:rFonts w:ascii="Arial Narrow" w:hAnsi="Arial Narrow" w:cstheme="minorHAnsi"/>
                <w:sz w:val="18"/>
                <w:szCs w:val="18"/>
              </w:rPr>
              <w:t>between males and females over time</w:t>
            </w:r>
          </w:p>
        </w:tc>
        <w:tc>
          <w:tcPr>
            <w:tcW w:w="2363" w:type="dxa"/>
          </w:tcPr>
          <w:p w14:paraId="0FC3BD6E" w14:textId="73481A85" w:rsidR="00497614" w:rsidRPr="004A3837" w:rsidRDefault="00046DBA" w:rsidP="00046DBA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4A3837">
              <w:rPr>
                <w:rFonts w:ascii="Arial Narrow" w:hAnsi="Arial Narrow" w:cstheme="minorHAnsi"/>
                <w:sz w:val="18"/>
                <w:szCs w:val="18"/>
              </w:rPr>
              <w:t xml:space="preserve">clearly reflect on </w:t>
            </w:r>
            <w:r w:rsidR="00497614" w:rsidRPr="004A3837">
              <w:rPr>
                <w:rFonts w:ascii="Arial Narrow" w:hAnsi="Arial Narrow" w:cstheme="minorHAnsi"/>
                <w:sz w:val="18"/>
                <w:szCs w:val="18"/>
              </w:rPr>
              <w:t>why there are changing factors that lead to differing beliefs</w:t>
            </w:r>
            <w:r w:rsidR="00B47AAF" w:rsidRPr="004A3837">
              <w:rPr>
                <w:rFonts w:ascii="Arial Narrow" w:hAnsi="Arial Narrow" w:cstheme="minorHAnsi"/>
                <w:sz w:val="18"/>
                <w:szCs w:val="18"/>
              </w:rPr>
              <w:t xml:space="preserve"> about gender identity</w:t>
            </w:r>
            <w:r w:rsidR="00497614" w:rsidRPr="004A3837">
              <w:rPr>
                <w:rFonts w:ascii="Arial Narrow" w:hAnsi="Arial Narrow" w:cstheme="minorHAnsi"/>
                <w:sz w:val="18"/>
                <w:szCs w:val="18"/>
              </w:rPr>
              <w:t xml:space="preserve"> between men and women over time</w:t>
            </w:r>
          </w:p>
        </w:tc>
      </w:tr>
    </w:tbl>
    <w:p w14:paraId="59D154CC" w14:textId="77777777" w:rsidR="0039117F" w:rsidRPr="00FE7CAD" w:rsidRDefault="0039117F" w:rsidP="007967B8">
      <w:pPr>
        <w:rPr>
          <w:rFonts w:cstheme="minorHAnsi"/>
        </w:rPr>
      </w:pPr>
    </w:p>
    <w:sectPr w:rsidR="0039117F" w:rsidRPr="00FE7CAD" w:rsidSect="00507742"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3B7B8" w14:textId="77777777" w:rsidR="003576E3" w:rsidRDefault="003576E3" w:rsidP="003576E3">
      <w:pPr>
        <w:spacing w:after="0" w:line="240" w:lineRule="auto"/>
      </w:pPr>
      <w:r>
        <w:separator/>
      </w:r>
    </w:p>
  </w:endnote>
  <w:endnote w:type="continuationSeparator" w:id="0">
    <w:p w14:paraId="16758E64" w14:textId="77777777" w:rsidR="003576E3" w:rsidRDefault="003576E3" w:rsidP="00357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946C6" w14:textId="77777777" w:rsidR="006C4EEE" w:rsidRDefault="006C4E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D43D5" w14:textId="77777777" w:rsidR="006C4EEE" w:rsidRDefault="006C4EEE" w:rsidP="006C4EEE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  <w:p w14:paraId="059CE99E" w14:textId="77777777" w:rsidR="001B4FD4" w:rsidRDefault="001B4FD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58689" w14:textId="2E17FBD7" w:rsidR="003576E3" w:rsidRDefault="003576E3">
    <w:pPr>
      <w:pStyle w:val="Footer"/>
    </w:pPr>
    <w:r>
      <w:rPr>
        <w:noProof/>
        <w:lang w:val="en-AU" w:eastAsia="en-AU"/>
      </w:rPr>
      <w:drawing>
        <wp:inline distT="0" distB="0" distL="0" distR="0" wp14:anchorId="69252B23" wp14:editId="51F4DB38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082512" w14:textId="77777777" w:rsidR="003576E3" w:rsidRDefault="003576E3" w:rsidP="003576E3">
      <w:pPr>
        <w:spacing w:after="0" w:line="240" w:lineRule="auto"/>
      </w:pPr>
      <w:r>
        <w:separator/>
      </w:r>
    </w:p>
  </w:footnote>
  <w:footnote w:type="continuationSeparator" w:id="0">
    <w:p w14:paraId="2D66F5E8" w14:textId="77777777" w:rsidR="003576E3" w:rsidRDefault="003576E3" w:rsidP="00357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346DE" w14:textId="77777777" w:rsidR="006C4EEE" w:rsidRDefault="006C4E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48B2A" w14:textId="032890A0" w:rsidR="003576E3" w:rsidRDefault="003576E3">
    <w:pPr>
      <w:pStyle w:val="Header"/>
    </w:pPr>
    <w:r>
      <w:t>Respectful Relationships: Gender, Respect and Relationships, Levels 7-8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0CD54" w14:textId="4C6E1EEB" w:rsidR="003576E3" w:rsidRDefault="003576E3">
    <w:pPr>
      <w:pStyle w:val="Header"/>
    </w:pPr>
    <w:r>
      <w:rPr>
        <w:noProof/>
        <w:lang w:val="en-AU" w:eastAsia="en-AU"/>
      </w:rPr>
      <w:drawing>
        <wp:inline distT="0" distB="0" distL="0" distR="0" wp14:anchorId="37A4EF1E" wp14:editId="4D763241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540E1"/>
    <w:multiLevelType w:val="hybridMultilevel"/>
    <w:tmpl w:val="7842E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16AB5"/>
    <w:multiLevelType w:val="hybridMultilevel"/>
    <w:tmpl w:val="FEC216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435FF"/>
    <w:multiLevelType w:val="hybridMultilevel"/>
    <w:tmpl w:val="5EBCEB7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CB6E66"/>
    <w:multiLevelType w:val="hybridMultilevel"/>
    <w:tmpl w:val="88EE7E38"/>
    <w:lvl w:ilvl="0" w:tplc="A080C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6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24C06"/>
    <w:multiLevelType w:val="hybridMultilevel"/>
    <w:tmpl w:val="4052FA00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071915"/>
    <w:multiLevelType w:val="hybridMultilevel"/>
    <w:tmpl w:val="CC86C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6C33EA"/>
    <w:multiLevelType w:val="hybridMultilevel"/>
    <w:tmpl w:val="FCEEE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D86D76"/>
    <w:multiLevelType w:val="hybridMultilevel"/>
    <w:tmpl w:val="2DB0FE2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8B3FEB"/>
    <w:multiLevelType w:val="hybridMultilevel"/>
    <w:tmpl w:val="92BE0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F31DC2"/>
    <w:multiLevelType w:val="hybridMultilevel"/>
    <w:tmpl w:val="FCEEE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F47DF5"/>
    <w:multiLevelType w:val="hybridMultilevel"/>
    <w:tmpl w:val="FE909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5164CC"/>
    <w:multiLevelType w:val="hybridMultilevel"/>
    <w:tmpl w:val="88BAC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6"/>
  </w:num>
  <w:num w:numId="4">
    <w:abstractNumId w:val="14"/>
  </w:num>
  <w:num w:numId="5">
    <w:abstractNumId w:val="19"/>
  </w:num>
  <w:num w:numId="6">
    <w:abstractNumId w:val="22"/>
  </w:num>
  <w:num w:numId="7">
    <w:abstractNumId w:val="13"/>
  </w:num>
  <w:num w:numId="8">
    <w:abstractNumId w:val="5"/>
  </w:num>
  <w:num w:numId="9">
    <w:abstractNumId w:val="0"/>
  </w:num>
  <w:num w:numId="10">
    <w:abstractNumId w:val="21"/>
  </w:num>
  <w:num w:numId="11">
    <w:abstractNumId w:val="6"/>
  </w:num>
  <w:num w:numId="12">
    <w:abstractNumId w:val="4"/>
  </w:num>
  <w:num w:numId="13">
    <w:abstractNumId w:val="8"/>
  </w:num>
  <w:num w:numId="14">
    <w:abstractNumId w:val="3"/>
  </w:num>
  <w:num w:numId="15">
    <w:abstractNumId w:val="7"/>
  </w:num>
  <w:num w:numId="16">
    <w:abstractNumId w:val="9"/>
  </w:num>
  <w:num w:numId="17">
    <w:abstractNumId w:val="12"/>
  </w:num>
  <w:num w:numId="18">
    <w:abstractNumId w:val="17"/>
  </w:num>
  <w:num w:numId="19">
    <w:abstractNumId w:val="1"/>
  </w:num>
  <w:num w:numId="20">
    <w:abstractNumId w:val="10"/>
  </w:num>
  <w:num w:numId="21">
    <w:abstractNumId w:val="2"/>
  </w:num>
  <w:num w:numId="22">
    <w:abstractNumId w:val="1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23934"/>
    <w:rsid w:val="000252FA"/>
    <w:rsid w:val="00033B61"/>
    <w:rsid w:val="000369E2"/>
    <w:rsid w:val="00046DBA"/>
    <w:rsid w:val="00063911"/>
    <w:rsid w:val="00065A39"/>
    <w:rsid w:val="00083B89"/>
    <w:rsid w:val="0009489E"/>
    <w:rsid w:val="000E153E"/>
    <w:rsid w:val="000E662D"/>
    <w:rsid w:val="000F11D8"/>
    <w:rsid w:val="001030CF"/>
    <w:rsid w:val="00114CFA"/>
    <w:rsid w:val="00127B01"/>
    <w:rsid w:val="00135410"/>
    <w:rsid w:val="001B4FD4"/>
    <w:rsid w:val="001C6C7F"/>
    <w:rsid w:val="00242538"/>
    <w:rsid w:val="00260EE7"/>
    <w:rsid w:val="00282C14"/>
    <w:rsid w:val="002A2540"/>
    <w:rsid w:val="002B1E96"/>
    <w:rsid w:val="002C66D7"/>
    <w:rsid w:val="002E6072"/>
    <w:rsid w:val="002F3F68"/>
    <w:rsid w:val="003125E6"/>
    <w:rsid w:val="003247F0"/>
    <w:rsid w:val="003255BF"/>
    <w:rsid w:val="00335D0A"/>
    <w:rsid w:val="00341684"/>
    <w:rsid w:val="003576E3"/>
    <w:rsid w:val="0036654D"/>
    <w:rsid w:val="003804D4"/>
    <w:rsid w:val="00380C71"/>
    <w:rsid w:val="0039117F"/>
    <w:rsid w:val="003B1418"/>
    <w:rsid w:val="003C1D9A"/>
    <w:rsid w:val="003D62C1"/>
    <w:rsid w:val="003E64D2"/>
    <w:rsid w:val="00403534"/>
    <w:rsid w:val="00441570"/>
    <w:rsid w:val="00451F32"/>
    <w:rsid w:val="00452F81"/>
    <w:rsid w:val="0046336D"/>
    <w:rsid w:val="00485826"/>
    <w:rsid w:val="00497614"/>
    <w:rsid w:val="004A3837"/>
    <w:rsid w:val="004D2B2E"/>
    <w:rsid w:val="004D51BC"/>
    <w:rsid w:val="004F1DC4"/>
    <w:rsid w:val="00507742"/>
    <w:rsid w:val="00540513"/>
    <w:rsid w:val="00543D55"/>
    <w:rsid w:val="00587AAD"/>
    <w:rsid w:val="005B3619"/>
    <w:rsid w:val="005B662D"/>
    <w:rsid w:val="005C24E9"/>
    <w:rsid w:val="005C3006"/>
    <w:rsid w:val="005F0E20"/>
    <w:rsid w:val="00600622"/>
    <w:rsid w:val="00624B5F"/>
    <w:rsid w:val="00637074"/>
    <w:rsid w:val="00640E91"/>
    <w:rsid w:val="00643EB8"/>
    <w:rsid w:val="00646656"/>
    <w:rsid w:val="006636F5"/>
    <w:rsid w:val="00675E1B"/>
    <w:rsid w:val="00693500"/>
    <w:rsid w:val="00696C42"/>
    <w:rsid w:val="006A24F4"/>
    <w:rsid w:val="006B1A5A"/>
    <w:rsid w:val="006C2EF3"/>
    <w:rsid w:val="006C4EEE"/>
    <w:rsid w:val="006F0DF0"/>
    <w:rsid w:val="006F1B6C"/>
    <w:rsid w:val="0071354D"/>
    <w:rsid w:val="007336C8"/>
    <w:rsid w:val="0075049C"/>
    <w:rsid w:val="00756B04"/>
    <w:rsid w:val="007745B7"/>
    <w:rsid w:val="007967B8"/>
    <w:rsid w:val="007C6BE9"/>
    <w:rsid w:val="007F39C5"/>
    <w:rsid w:val="008154F8"/>
    <w:rsid w:val="00837D95"/>
    <w:rsid w:val="0085562F"/>
    <w:rsid w:val="00856935"/>
    <w:rsid w:val="0086739B"/>
    <w:rsid w:val="0087310A"/>
    <w:rsid w:val="0087336F"/>
    <w:rsid w:val="008876AB"/>
    <w:rsid w:val="00890BEE"/>
    <w:rsid w:val="008B472D"/>
    <w:rsid w:val="008B531F"/>
    <w:rsid w:val="008E073E"/>
    <w:rsid w:val="008E1CFA"/>
    <w:rsid w:val="008F081C"/>
    <w:rsid w:val="009202F0"/>
    <w:rsid w:val="009273AE"/>
    <w:rsid w:val="00931791"/>
    <w:rsid w:val="00936EF4"/>
    <w:rsid w:val="00940AB0"/>
    <w:rsid w:val="00972550"/>
    <w:rsid w:val="009839AA"/>
    <w:rsid w:val="009D6793"/>
    <w:rsid w:val="009F6482"/>
    <w:rsid w:val="00A03FF6"/>
    <w:rsid w:val="00A3776D"/>
    <w:rsid w:val="00A41180"/>
    <w:rsid w:val="00A635E7"/>
    <w:rsid w:val="00A9061E"/>
    <w:rsid w:val="00A97DA6"/>
    <w:rsid w:val="00AD1230"/>
    <w:rsid w:val="00AD303B"/>
    <w:rsid w:val="00AD6651"/>
    <w:rsid w:val="00B47AAF"/>
    <w:rsid w:val="00B736F6"/>
    <w:rsid w:val="00B91F29"/>
    <w:rsid w:val="00BA541C"/>
    <w:rsid w:val="00C279D6"/>
    <w:rsid w:val="00C32550"/>
    <w:rsid w:val="00C636B4"/>
    <w:rsid w:val="00C84A76"/>
    <w:rsid w:val="00CB0BC2"/>
    <w:rsid w:val="00CC1A45"/>
    <w:rsid w:val="00D706ED"/>
    <w:rsid w:val="00D70B78"/>
    <w:rsid w:val="00DC5365"/>
    <w:rsid w:val="00DE1BFA"/>
    <w:rsid w:val="00DE285F"/>
    <w:rsid w:val="00E60034"/>
    <w:rsid w:val="00E70EF3"/>
    <w:rsid w:val="00EA03F0"/>
    <w:rsid w:val="00EA35BD"/>
    <w:rsid w:val="00EC4BB4"/>
    <w:rsid w:val="00EE246E"/>
    <w:rsid w:val="00F2747F"/>
    <w:rsid w:val="00F81388"/>
    <w:rsid w:val="00F845D3"/>
    <w:rsid w:val="00FC44CD"/>
    <w:rsid w:val="00FC7B79"/>
    <w:rsid w:val="00FE2DEA"/>
    <w:rsid w:val="00FE7CAD"/>
    <w:rsid w:val="00FF1FD1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B74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FC7B7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36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365"/>
    <w:rPr>
      <w:b/>
      <w:bCs/>
      <w:i/>
      <w:iCs/>
      <w:color w:val="4F81BD" w:themeColor="accent1"/>
    </w:rPr>
  </w:style>
  <w:style w:type="character" w:customStyle="1" w:styleId="Red">
    <w:name w:val="Red"/>
    <w:rsid w:val="00DC5365"/>
    <w:rPr>
      <w:color w:val="C82505"/>
      <w:lang w:val="en-US"/>
    </w:rPr>
  </w:style>
  <w:style w:type="paragraph" w:customStyle="1" w:styleId="BodyA">
    <w:name w:val="Body A"/>
    <w:rsid w:val="00837D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E60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0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0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0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0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7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27B01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3576E3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FC7B7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36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365"/>
    <w:rPr>
      <w:b/>
      <w:bCs/>
      <w:i/>
      <w:iCs/>
      <w:color w:val="4F81BD" w:themeColor="accent1"/>
    </w:rPr>
  </w:style>
  <w:style w:type="character" w:customStyle="1" w:styleId="Red">
    <w:name w:val="Red"/>
    <w:rsid w:val="00DC5365"/>
    <w:rPr>
      <w:color w:val="C82505"/>
      <w:lang w:val="en-US"/>
    </w:rPr>
  </w:style>
  <w:style w:type="paragraph" w:customStyle="1" w:styleId="BodyA">
    <w:name w:val="Body A"/>
    <w:rsid w:val="00837D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E60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0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0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0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0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7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27B01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3576E3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victoriancurriculum.vcaa.vic.edu.au/Curriculum/ContentDescription/VCPSCSO038" TargetMode="External"/><Relationship Id="rId18" Type="http://schemas.openxmlformats.org/officeDocument/2006/relationships/hyperlink" Target="http://fuse.education.vic.gov.au/Resource/LandingPage?ObjectId=73b46fd9-1af0-49e7-8cb6-31447aeaade6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voki.com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fuse.education.vic.gov.au/ResourcePackage/ByPin?pin=H9WQYK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victoriancurriculum.vcaa.vic.edu.au/Curriculum/ContentDescription/VCHPEP124" TargetMode="External"/><Relationship Id="rId20" Type="http://schemas.openxmlformats.org/officeDocument/2006/relationships/hyperlink" Target="http://freemind.sourceforge.net/wiki/index.php/Main_Page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victoriancurriculum.vcaa.vic.edu.au/Curriculum/ContentDescription/VCHPEP123" TargetMode="External"/><Relationship Id="rId23" Type="http://schemas.openxmlformats.org/officeDocument/2006/relationships/hyperlink" Target="http://www.readwritethink.org/files/resources/interactives/comic/" TargetMode="External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://mind42.com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victoriancurriculum.vcaa.vic.edu.au/Curriculum/ContentDescription/VCPSCSO040" TargetMode="External"/><Relationship Id="rId22" Type="http://schemas.openxmlformats.org/officeDocument/2006/relationships/hyperlink" Target="http://plasq.com/apps/comiclife/macwin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0554D-7A3D-4C7A-9ED2-03E5F04EF09C}"/>
</file>

<file path=customXml/itemProps2.xml><?xml version="1.0" encoding="utf-8"?>
<ds:datastoreItem xmlns:ds="http://schemas.openxmlformats.org/officeDocument/2006/customXml" ds:itemID="{AB0DE8F0-63FB-4868-A549-3EB45DA5A1DD}"/>
</file>

<file path=customXml/itemProps3.xml><?xml version="1.0" encoding="utf-8"?>
<ds:datastoreItem xmlns:ds="http://schemas.openxmlformats.org/officeDocument/2006/customXml" ds:itemID="{045FD1B0-CDB6-4C5B-BD49-53F585D582D6}"/>
</file>

<file path=customXml/itemProps4.xml><?xml version="1.0" encoding="utf-8"?>
<ds:datastoreItem xmlns:ds="http://schemas.openxmlformats.org/officeDocument/2006/customXml" ds:itemID="{F0C4D7BA-49A9-4FC1-9AAA-118836B81B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1444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9657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2</cp:revision>
  <cp:lastPrinted>2017-09-18T02:48:00Z</cp:lastPrinted>
  <dcterms:created xsi:type="dcterms:W3CDTF">2018-08-29T00:19:00Z</dcterms:created>
  <dcterms:modified xsi:type="dcterms:W3CDTF">2018-08-29T00:19:00Z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