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1ED4" w:rsidRDefault="00B81ED4" w:rsidP="00CA6BE0">
      <w:pPr>
        <w:pStyle w:val="VCAADocumenttitle"/>
        <w:spacing w:before="0" w:after="0"/>
        <w:jc w:val="center"/>
        <w:rPr>
          <w:color w:val="517AB8"/>
          <w:sz w:val="40"/>
        </w:rPr>
      </w:pPr>
    </w:p>
    <w:p w:rsidR="00CA6BE0" w:rsidRDefault="00CA6BE0" w:rsidP="00CA6BE0">
      <w:pPr>
        <w:pStyle w:val="VCAADocumenttitle"/>
        <w:spacing w:before="0" w:after="0"/>
        <w:jc w:val="center"/>
        <w:rPr>
          <w:color w:val="517AB8"/>
          <w:sz w:val="40"/>
        </w:rPr>
      </w:pPr>
      <w:r w:rsidRPr="00001DC8">
        <w:rPr>
          <w:color w:val="517AB8"/>
          <w:sz w:val="40"/>
        </w:rPr>
        <w:t xml:space="preserve">Respectful Relationships: </w:t>
      </w:r>
      <w:r>
        <w:rPr>
          <w:color w:val="517AB8"/>
          <w:sz w:val="40"/>
        </w:rPr>
        <w:t>Help-seeking</w:t>
      </w:r>
    </w:p>
    <w:p w:rsidR="00CA6BE0" w:rsidRPr="00475B4A" w:rsidRDefault="00CA6BE0" w:rsidP="00CA6BE0">
      <w:pPr>
        <w:pStyle w:val="VCAADocumenttitle"/>
        <w:spacing w:before="0" w:after="0"/>
        <w:jc w:val="center"/>
        <w:rPr>
          <w:color w:val="517AB8"/>
          <w:sz w:val="40"/>
        </w:rPr>
      </w:pPr>
      <w:r>
        <w:rPr>
          <w:color w:val="517AB8"/>
          <w:sz w:val="40"/>
        </w:rPr>
        <w:t>Level 3-4</w:t>
      </w:r>
    </w:p>
    <w:p w:rsidR="00CA6BE0" w:rsidRDefault="00CA6BE0" w:rsidP="00CA6BE0">
      <w:pPr>
        <w:pStyle w:val="Heading1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640"/>
        </w:tabs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n-AU"/>
        </w:rPr>
        <w:drawing>
          <wp:inline distT="0" distB="0" distL="0" distR="0" wp14:anchorId="2C60A2FE" wp14:editId="1259A698">
            <wp:extent cx="5398135" cy="5398135"/>
            <wp:effectExtent l="0" t="0" r="0" b="0"/>
            <wp:docPr id="6" name="Picture 6" descr="K:\Shared\F-10\Specialist Area - FOR PUBLICATION\Image Abstracts for Units of Work\Health and Respectful Relationshi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Shared\F-10\Specialist Area - FOR PUBLICATION\Image Abstracts for Units of Work\Health and Respectful Relationship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135" cy="539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BE0" w:rsidRDefault="00CA6BE0" w:rsidP="00CA6BE0">
      <w:pPr>
        <w:rPr>
          <w:rFonts w:ascii="Arial" w:eastAsiaTheme="majorEastAsia" w:hAnsi="Arial" w:cs="Arial"/>
          <w:b/>
          <w:bCs/>
          <w:color w:val="365F91" w:themeColor="accent1" w:themeShade="BF"/>
          <w:sz w:val="28"/>
          <w:szCs w:val="28"/>
        </w:rPr>
      </w:pPr>
    </w:p>
    <w:p w:rsidR="00183A93" w:rsidRDefault="00183A93">
      <w:pPr>
        <w:rPr>
          <w:rFonts w:ascii="Arial" w:eastAsiaTheme="majorEastAsia" w:hAnsi="Arial" w:cs="Arial"/>
          <w:b/>
          <w:bCs/>
          <w:color w:val="365F91" w:themeColor="accent1" w:themeShade="BF"/>
          <w:sz w:val="28"/>
          <w:szCs w:val="28"/>
        </w:rPr>
      </w:pPr>
      <w:r>
        <w:rPr>
          <w:rFonts w:ascii="Arial" w:hAnsi="Arial" w:cs="Arial"/>
        </w:rPr>
        <w:br w:type="page"/>
      </w:r>
    </w:p>
    <w:p w:rsidR="00CA6BE0" w:rsidRPr="00B36422" w:rsidRDefault="00CA6BE0" w:rsidP="00CA6BE0">
      <w:pPr>
        <w:pStyle w:val="Heading1"/>
        <w:rPr>
          <w:rFonts w:ascii="Arial" w:hAnsi="Arial" w:cs="Arial"/>
        </w:rPr>
      </w:pPr>
      <w:r w:rsidRPr="00B36422">
        <w:rPr>
          <w:rFonts w:ascii="Arial" w:hAnsi="Arial" w:cs="Arial"/>
        </w:rPr>
        <w:lastRenderedPageBreak/>
        <w:t>Topic:</w:t>
      </w:r>
      <w:r w:rsidRPr="00B36422">
        <w:rPr>
          <w:rFonts w:ascii="Arial" w:hAnsi="Arial" w:cs="Arial"/>
        </w:rPr>
        <w:tab/>
        <w:t>Help-seeking</w:t>
      </w:r>
    </w:p>
    <w:p w:rsidR="00CA6BE0" w:rsidRPr="00B36422" w:rsidRDefault="00CA6BE0" w:rsidP="00CA6BE0">
      <w:pPr>
        <w:pStyle w:val="Heading1"/>
        <w:rPr>
          <w:rFonts w:ascii="Arial" w:hAnsi="Arial" w:cs="Arial"/>
        </w:rPr>
      </w:pPr>
      <w:r w:rsidRPr="00B36422">
        <w:rPr>
          <w:rFonts w:ascii="Arial" w:hAnsi="Arial" w:cs="Arial"/>
        </w:rPr>
        <w:t>Level:</w:t>
      </w:r>
      <w:r w:rsidRPr="00B36422">
        <w:rPr>
          <w:rFonts w:ascii="Arial" w:hAnsi="Arial" w:cs="Arial"/>
        </w:rPr>
        <w:tab/>
        <w:t>3 and 4</w:t>
      </w:r>
    </w:p>
    <w:p w:rsidR="00600622" w:rsidRPr="00B36422" w:rsidRDefault="00600622" w:rsidP="008D78C1">
      <w:pPr>
        <w:pStyle w:val="Heading1"/>
        <w:rPr>
          <w:rFonts w:ascii="Arial" w:hAnsi="Arial" w:cs="Arial"/>
        </w:rPr>
      </w:pPr>
      <w:r w:rsidRPr="00B36422">
        <w:rPr>
          <w:rFonts w:ascii="Arial" w:hAnsi="Arial" w:cs="Arial"/>
        </w:rPr>
        <w:t>Victorian Curriculum</w:t>
      </w:r>
      <w:r w:rsidR="00355A2E">
        <w:rPr>
          <w:rFonts w:ascii="Arial" w:hAnsi="Arial" w:cs="Arial"/>
        </w:rPr>
        <w:t xml:space="preserve"> F-10</w:t>
      </w:r>
    </w:p>
    <w:p w:rsidR="00600622" w:rsidRPr="00B36422" w:rsidRDefault="00600622" w:rsidP="008D78C1">
      <w:pPr>
        <w:pStyle w:val="Heading2"/>
        <w:rPr>
          <w:rFonts w:ascii="Arial" w:hAnsi="Arial" w:cs="Arial"/>
        </w:rPr>
      </w:pPr>
      <w:r w:rsidRPr="00B36422">
        <w:rPr>
          <w:rFonts w:ascii="Arial" w:hAnsi="Arial" w:cs="Arial"/>
        </w:rPr>
        <w:t>Personal and Social Capability</w:t>
      </w:r>
    </w:p>
    <w:p w:rsidR="008D78C1" w:rsidRPr="00B36422" w:rsidRDefault="008D78C1" w:rsidP="008D78C1">
      <w:pPr>
        <w:pStyle w:val="Heading3"/>
        <w:rPr>
          <w:rFonts w:ascii="Arial" w:hAnsi="Arial" w:cs="Arial"/>
        </w:rPr>
      </w:pPr>
      <w:r w:rsidRPr="00B36422">
        <w:rPr>
          <w:rFonts w:ascii="Arial" w:hAnsi="Arial" w:cs="Arial"/>
        </w:rPr>
        <w:t>Content descriptions</w:t>
      </w:r>
    </w:p>
    <w:p w:rsidR="008D78C1" w:rsidRPr="00B36422" w:rsidRDefault="008D78C1" w:rsidP="008D78C1">
      <w:pPr>
        <w:pStyle w:val="VCAAtablecondensedbullet"/>
        <w:shd w:val="clear" w:color="auto" w:fill="FFFFFF" w:themeFill="background1"/>
        <w:rPr>
          <w:rFonts w:ascii="Arial" w:hAnsi="Arial"/>
        </w:rPr>
      </w:pPr>
      <w:r w:rsidRPr="00B36422">
        <w:rPr>
          <w:rFonts w:ascii="Arial" w:hAnsi="Arial"/>
        </w:rPr>
        <w:t xml:space="preserve">Identify how persistence and adaptability can be used </w:t>
      </w:r>
      <w:r w:rsidR="00355A2E">
        <w:rPr>
          <w:rFonts w:ascii="Arial" w:hAnsi="Arial"/>
        </w:rPr>
        <w:t xml:space="preserve">when </w:t>
      </w:r>
      <w:r w:rsidRPr="00B36422">
        <w:rPr>
          <w:rFonts w:ascii="Arial" w:hAnsi="Arial"/>
        </w:rPr>
        <w:t xml:space="preserve">faced with challenging situations and change </w:t>
      </w:r>
      <w:hyperlink r:id="rId10" w:tooltip="View elaborations and additional details of VCPSCSE018" w:history="1">
        <w:r w:rsidR="00691B03">
          <w:rPr>
            <w:rStyle w:val="Hyperlink"/>
            <w:rFonts w:ascii="Arial" w:eastAsiaTheme="majorEastAsia" w:hAnsi="Arial"/>
          </w:rPr>
          <w:t>(VCPSCSE018)</w:t>
        </w:r>
      </w:hyperlink>
    </w:p>
    <w:p w:rsidR="008D78C1" w:rsidRPr="00B36422" w:rsidRDefault="008D78C1" w:rsidP="008D78C1">
      <w:pPr>
        <w:pStyle w:val="Heading3"/>
        <w:rPr>
          <w:rFonts w:ascii="Arial" w:hAnsi="Arial" w:cs="Arial"/>
        </w:rPr>
      </w:pPr>
      <w:r w:rsidRPr="00B36422">
        <w:rPr>
          <w:rFonts w:ascii="Arial" w:hAnsi="Arial" w:cs="Arial"/>
        </w:rPr>
        <w:t>Achievement Standard</w:t>
      </w:r>
      <w:r w:rsidR="00C21311">
        <w:rPr>
          <w:rFonts w:ascii="Arial" w:hAnsi="Arial" w:cs="Arial"/>
        </w:rPr>
        <w:t xml:space="preserve"> </w:t>
      </w:r>
      <w:r w:rsidR="00C21311">
        <w:rPr>
          <w:rFonts w:ascii="Arial" w:hAnsi="Arial" w:cs="Arial"/>
        </w:rPr>
        <w:t>(extract only)</w:t>
      </w:r>
    </w:p>
    <w:p w:rsidR="00AB719C" w:rsidRPr="00B36422" w:rsidRDefault="00AB719C" w:rsidP="00AB719C">
      <w:pPr>
        <w:rPr>
          <w:rFonts w:ascii="Arial" w:hAnsi="Arial" w:cs="Arial"/>
        </w:rPr>
      </w:pPr>
      <w:r w:rsidRPr="00B36422">
        <w:rPr>
          <w:rFonts w:ascii="Arial" w:hAnsi="Arial" w:cs="Arial"/>
        </w:rPr>
        <w:t>By the end of Level 4, students …</w:t>
      </w:r>
      <w:r w:rsidR="00691B03">
        <w:rPr>
          <w:rFonts w:ascii="Arial" w:hAnsi="Arial" w:cs="Arial"/>
          <w:color w:val="333333"/>
        </w:rPr>
        <w:t xml:space="preserve"> suggest strategies for coping with difficult situations.</w:t>
      </w:r>
    </w:p>
    <w:p w:rsidR="008D78C1" w:rsidRPr="00B36422" w:rsidRDefault="00600622" w:rsidP="008D78C1">
      <w:pPr>
        <w:pStyle w:val="Heading2"/>
        <w:rPr>
          <w:rFonts w:ascii="Arial" w:hAnsi="Arial" w:cs="Arial"/>
        </w:rPr>
      </w:pPr>
      <w:r w:rsidRPr="00B36422">
        <w:rPr>
          <w:rFonts w:ascii="Arial" w:hAnsi="Arial" w:cs="Arial"/>
        </w:rPr>
        <w:t>Health and Physical Education</w:t>
      </w:r>
      <w:r w:rsidR="008D78C1" w:rsidRPr="00B36422">
        <w:rPr>
          <w:rFonts w:ascii="Arial" w:hAnsi="Arial" w:cs="Arial"/>
        </w:rPr>
        <w:t xml:space="preserve"> </w:t>
      </w:r>
    </w:p>
    <w:p w:rsidR="008D78C1" w:rsidRPr="00B36422" w:rsidRDefault="008D78C1" w:rsidP="008D78C1">
      <w:pPr>
        <w:pStyle w:val="Heading3"/>
        <w:rPr>
          <w:rFonts w:ascii="Arial" w:hAnsi="Arial" w:cs="Arial"/>
        </w:rPr>
      </w:pPr>
      <w:r w:rsidRPr="00B36422">
        <w:rPr>
          <w:rFonts w:ascii="Arial" w:hAnsi="Arial" w:cs="Arial"/>
        </w:rPr>
        <w:t>Content Descriptions</w:t>
      </w:r>
    </w:p>
    <w:p w:rsidR="00C14DD6" w:rsidRDefault="00540513" w:rsidP="00691B03">
      <w:pPr>
        <w:pStyle w:val="VCAAtablecondensedheading"/>
        <w:spacing w:line="276" w:lineRule="auto"/>
        <w:rPr>
          <w:rFonts w:ascii="Arial" w:hAnsi="Arial"/>
        </w:rPr>
      </w:pPr>
      <w:r w:rsidRPr="00B36422">
        <w:rPr>
          <w:rFonts w:ascii="Arial" w:hAnsi="Arial"/>
        </w:rPr>
        <w:t xml:space="preserve">Identify and </w:t>
      </w:r>
      <w:proofErr w:type="spellStart"/>
      <w:r w:rsidRPr="00B36422">
        <w:rPr>
          <w:rFonts w:ascii="Arial" w:hAnsi="Arial"/>
        </w:rPr>
        <w:t>practise</w:t>
      </w:r>
      <w:proofErr w:type="spellEnd"/>
      <w:r w:rsidRPr="00B36422">
        <w:rPr>
          <w:rFonts w:ascii="Arial" w:hAnsi="Arial"/>
        </w:rPr>
        <w:t xml:space="preserve"> strategies to promote health, safety and wellbeing </w:t>
      </w:r>
      <w:hyperlink r:id="rId11" w:tooltip="View elaborations and additional details of VCHPEP091" w:history="1">
        <w:r w:rsidR="00691B03">
          <w:rPr>
            <w:rStyle w:val="Hyperlink"/>
            <w:rFonts w:ascii="Arial" w:hAnsi="Arial"/>
          </w:rPr>
          <w:t>(VCHPEP091)</w:t>
        </w:r>
      </w:hyperlink>
    </w:p>
    <w:p w:rsidR="00540513" w:rsidRPr="00B36422" w:rsidRDefault="00540513" w:rsidP="00691B03">
      <w:pPr>
        <w:pStyle w:val="VCAAtablecondensedheading"/>
        <w:spacing w:line="276" w:lineRule="auto"/>
        <w:rPr>
          <w:rFonts w:ascii="Arial" w:hAnsi="Arial"/>
        </w:rPr>
      </w:pPr>
      <w:r w:rsidRPr="00B36422">
        <w:rPr>
          <w:rFonts w:ascii="Arial" w:hAnsi="Arial"/>
        </w:rPr>
        <w:t xml:space="preserve">Describe strategies to make the classroom and playground healthy, safe and active spaces </w:t>
      </w:r>
      <w:hyperlink r:id="rId12" w:tooltip="View elaborations and additional details of VCHPEP095" w:history="1">
        <w:r w:rsidR="00691B03">
          <w:rPr>
            <w:rStyle w:val="Hyperlink"/>
            <w:rFonts w:ascii="Arial" w:hAnsi="Arial"/>
          </w:rPr>
          <w:t>(VCHPEP095)</w:t>
        </w:r>
      </w:hyperlink>
    </w:p>
    <w:p w:rsidR="008D78C1" w:rsidRPr="00B36422" w:rsidRDefault="008D78C1" w:rsidP="008D78C1">
      <w:pPr>
        <w:pStyle w:val="Heading3"/>
        <w:rPr>
          <w:rFonts w:ascii="Arial" w:hAnsi="Arial" w:cs="Arial"/>
        </w:rPr>
      </w:pPr>
      <w:r w:rsidRPr="00B36422">
        <w:rPr>
          <w:rFonts w:ascii="Arial" w:hAnsi="Arial" w:cs="Arial"/>
        </w:rPr>
        <w:t>Achievement Standard</w:t>
      </w:r>
      <w:r w:rsidR="00C21311">
        <w:rPr>
          <w:rFonts w:ascii="Arial" w:hAnsi="Arial" w:cs="Arial"/>
        </w:rPr>
        <w:t xml:space="preserve"> </w:t>
      </w:r>
      <w:r w:rsidR="00C21311">
        <w:rPr>
          <w:rFonts w:ascii="Arial" w:hAnsi="Arial" w:cs="Arial"/>
        </w:rPr>
        <w:t>(extract only)</w:t>
      </w:r>
      <w:bookmarkStart w:id="0" w:name="_GoBack"/>
      <w:bookmarkEnd w:id="0"/>
    </w:p>
    <w:p w:rsidR="000F11D8" w:rsidRPr="00B36422" w:rsidRDefault="00AB719C" w:rsidP="00AB719C">
      <w:pPr>
        <w:rPr>
          <w:rFonts w:ascii="Arial" w:hAnsi="Arial" w:cs="Arial"/>
        </w:rPr>
      </w:pPr>
      <w:r w:rsidRPr="00B36422">
        <w:rPr>
          <w:rFonts w:ascii="Arial" w:hAnsi="Arial" w:cs="Arial"/>
        </w:rPr>
        <w:t>By the end of Level 4, students …</w:t>
      </w:r>
      <w:r w:rsidR="00612957">
        <w:rPr>
          <w:rFonts w:ascii="Arial" w:hAnsi="Arial" w:cs="Arial"/>
          <w:color w:val="333333"/>
        </w:rPr>
        <w:t xml:space="preserve"> select and demonstrate strategies that help them stay safe, healthy and active at home, at school and in the community.</w:t>
      </w:r>
    </w:p>
    <w:p w:rsidR="008D78C1" w:rsidRPr="00B36422" w:rsidRDefault="008D78C1" w:rsidP="008D78C1">
      <w:pPr>
        <w:pStyle w:val="Heading1"/>
        <w:rPr>
          <w:rFonts w:ascii="Arial" w:hAnsi="Arial" w:cs="Arial"/>
        </w:rPr>
      </w:pPr>
      <w:r w:rsidRPr="00B36422">
        <w:rPr>
          <w:rFonts w:ascii="Arial" w:hAnsi="Arial" w:cs="Arial"/>
        </w:rPr>
        <w:t>Teaching and learning activities</w:t>
      </w:r>
    </w:p>
    <w:p w:rsidR="008D78C1" w:rsidRPr="00B36422" w:rsidRDefault="008D78C1" w:rsidP="008D78C1">
      <w:pPr>
        <w:rPr>
          <w:rFonts w:ascii="Arial" w:hAnsi="Arial" w:cs="Arial"/>
          <w:bCs/>
          <w:lang w:val="en"/>
        </w:rPr>
      </w:pPr>
      <w:r w:rsidRPr="00B36422">
        <w:rPr>
          <w:rFonts w:ascii="Arial" w:hAnsi="Arial" w:cs="Arial"/>
          <w:bCs/>
          <w:color w:val="333333"/>
          <w:lang w:val="en"/>
        </w:rPr>
        <w:t xml:space="preserve">The Department of Education and Training have developed </w:t>
      </w:r>
      <w:hyperlink r:id="rId13" w:history="1">
        <w:r w:rsidRPr="00B36422">
          <w:rPr>
            <w:rStyle w:val="Hyperlink"/>
            <w:rFonts w:ascii="Arial" w:hAnsi="Arial" w:cs="Arial"/>
            <w:bCs/>
            <w:i/>
            <w:lang w:val="en"/>
          </w:rPr>
          <w:t>Level 3-4 Resilience, Rights and Respectful Relationships</w:t>
        </w:r>
      </w:hyperlink>
      <w:r w:rsidRPr="00B36422">
        <w:rPr>
          <w:rFonts w:ascii="Arial" w:hAnsi="Arial" w:cs="Arial"/>
          <w:bCs/>
          <w:color w:val="333333"/>
          <w:lang w:val="en"/>
        </w:rPr>
        <w:t xml:space="preserve"> teaching and learning materials. The following teaching and learning activities </w:t>
      </w:r>
      <w:r w:rsidRPr="00B36422">
        <w:rPr>
          <w:rFonts w:ascii="Arial" w:hAnsi="Arial" w:cs="Arial"/>
        </w:rPr>
        <w:t xml:space="preserve">are designed to teach the knowledge, skills and understandings relating to </w:t>
      </w:r>
      <w:r w:rsidR="00B36422" w:rsidRPr="00B36422">
        <w:rPr>
          <w:rFonts w:ascii="Arial" w:hAnsi="Arial" w:cs="Arial"/>
        </w:rPr>
        <w:t>help-</w:t>
      </w:r>
      <w:r w:rsidR="00AB719C" w:rsidRPr="00B36422">
        <w:rPr>
          <w:rFonts w:ascii="Arial" w:hAnsi="Arial" w:cs="Arial"/>
        </w:rPr>
        <w:t xml:space="preserve">seeking </w:t>
      </w:r>
      <w:r w:rsidRPr="00B36422">
        <w:rPr>
          <w:rFonts w:ascii="Arial" w:hAnsi="Arial" w:cs="Arial"/>
        </w:rPr>
        <w:t>for the Level 3-4.</w:t>
      </w:r>
      <w:r w:rsidRPr="00B36422">
        <w:rPr>
          <w:rFonts w:ascii="Arial" w:hAnsi="Arial" w:cs="Arial"/>
          <w:bCs/>
          <w:color w:val="333333"/>
          <w:lang w:val="en"/>
        </w:rPr>
        <w:t xml:space="preserve"> </w:t>
      </w:r>
      <w:r w:rsidR="00197A8D">
        <w:rPr>
          <w:rFonts w:ascii="Arial" w:hAnsi="Arial" w:cs="Arial"/>
          <w:bCs/>
          <w:lang w:val="en"/>
        </w:rPr>
        <w:t>See pages 42 to 55</w:t>
      </w:r>
      <w:r w:rsidRPr="00B36422">
        <w:rPr>
          <w:rFonts w:ascii="Arial" w:hAnsi="Arial" w:cs="Arial"/>
          <w:bCs/>
          <w:lang w:val="en"/>
        </w:rPr>
        <w:t>.</w:t>
      </w:r>
    </w:p>
    <w:p w:rsidR="008D78C1" w:rsidRPr="00B36422" w:rsidRDefault="008D78C1" w:rsidP="008D78C1">
      <w:pPr>
        <w:rPr>
          <w:rFonts w:ascii="Arial" w:hAnsi="Arial" w:cs="Arial"/>
        </w:rPr>
      </w:pPr>
      <w:r w:rsidRPr="00B36422">
        <w:rPr>
          <w:rFonts w:ascii="Arial" w:hAnsi="Arial" w:cs="Arial"/>
        </w:rPr>
        <w:t xml:space="preserve">Activity 1: </w:t>
      </w:r>
      <w:r w:rsidR="00AB719C" w:rsidRPr="00B36422">
        <w:rPr>
          <w:rFonts w:ascii="Arial" w:hAnsi="Arial" w:cs="Arial"/>
        </w:rPr>
        <w:t>The mimed messages game</w:t>
      </w:r>
    </w:p>
    <w:p w:rsidR="008D78C1" w:rsidRPr="00B36422" w:rsidRDefault="008D78C1" w:rsidP="008D78C1">
      <w:pPr>
        <w:rPr>
          <w:rFonts w:ascii="Arial" w:hAnsi="Arial" w:cs="Arial"/>
        </w:rPr>
      </w:pPr>
      <w:r w:rsidRPr="00B36422">
        <w:rPr>
          <w:rFonts w:ascii="Arial" w:hAnsi="Arial" w:cs="Arial"/>
        </w:rPr>
        <w:t xml:space="preserve">Activity 2: </w:t>
      </w:r>
      <w:r w:rsidR="004033D0">
        <w:rPr>
          <w:rFonts w:ascii="Arial" w:hAnsi="Arial" w:cs="Arial"/>
        </w:rPr>
        <w:t>Help-s</w:t>
      </w:r>
      <w:r w:rsidR="00AB719C" w:rsidRPr="00B36422">
        <w:rPr>
          <w:rFonts w:ascii="Arial" w:hAnsi="Arial" w:cs="Arial"/>
        </w:rPr>
        <w:t>eeking scenarios</w:t>
      </w:r>
    </w:p>
    <w:p w:rsidR="008D78C1" w:rsidRPr="00B36422" w:rsidRDefault="008D78C1" w:rsidP="008D78C1">
      <w:pPr>
        <w:rPr>
          <w:rFonts w:ascii="Arial" w:hAnsi="Arial" w:cs="Arial"/>
        </w:rPr>
      </w:pPr>
      <w:r w:rsidRPr="00B36422">
        <w:rPr>
          <w:rFonts w:ascii="Arial" w:hAnsi="Arial" w:cs="Arial"/>
        </w:rPr>
        <w:t xml:space="preserve">Activity 3: </w:t>
      </w:r>
      <w:r w:rsidR="00AB719C" w:rsidRPr="00B36422">
        <w:rPr>
          <w:rFonts w:ascii="Arial" w:hAnsi="Arial" w:cs="Arial"/>
        </w:rPr>
        <w:t>How big is the problem?</w:t>
      </w:r>
    </w:p>
    <w:p w:rsidR="00AB719C" w:rsidRPr="00B36422" w:rsidRDefault="008D78C1" w:rsidP="00AB719C">
      <w:pPr>
        <w:rPr>
          <w:rFonts w:ascii="Arial" w:hAnsi="Arial" w:cs="Arial"/>
        </w:rPr>
      </w:pPr>
      <w:r w:rsidRPr="00B36422">
        <w:rPr>
          <w:rFonts w:ascii="Arial" w:hAnsi="Arial" w:cs="Arial"/>
        </w:rPr>
        <w:t xml:space="preserve">Activity 4: </w:t>
      </w:r>
      <w:r w:rsidR="00AB719C" w:rsidRPr="00B36422">
        <w:rPr>
          <w:rFonts w:ascii="Arial" w:hAnsi="Arial" w:cs="Arial"/>
        </w:rPr>
        <w:t>Help seeking sources</w:t>
      </w:r>
    </w:p>
    <w:p w:rsidR="00AB719C" w:rsidRPr="00B36422" w:rsidRDefault="00197A8D" w:rsidP="00AB719C">
      <w:pPr>
        <w:rPr>
          <w:rFonts w:ascii="Arial" w:hAnsi="Arial" w:cs="Arial"/>
        </w:rPr>
      </w:pPr>
      <w:r>
        <w:rPr>
          <w:rFonts w:ascii="Arial" w:hAnsi="Arial" w:cs="Arial"/>
        </w:rPr>
        <w:t>Activity 5: Help-</w:t>
      </w:r>
      <w:r w:rsidR="00AB719C" w:rsidRPr="00B36422">
        <w:rPr>
          <w:rFonts w:ascii="Arial" w:hAnsi="Arial" w:cs="Arial"/>
        </w:rPr>
        <w:t>seeking role plays</w:t>
      </w:r>
    </w:p>
    <w:p w:rsidR="00AB719C" w:rsidRPr="00B36422" w:rsidRDefault="00AB719C" w:rsidP="00AB719C">
      <w:pPr>
        <w:rPr>
          <w:rFonts w:ascii="Arial" w:hAnsi="Arial" w:cs="Arial"/>
        </w:rPr>
      </w:pPr>
      <w:r w:rsidRPr="00B36422">
        <w:rPr>
          <w:rFonts w:ascii="Arial" w:hAnsi="Arial" w:cs="Arial"/>
        </w:rPr>
        <w:t>Activity 6: Picture story book</w:t>
      </w:r>
    </w:p>
    <w:p w:rsidR="00183A93" w:rsidRDefault="00183A93">
      <w:pPr>
        <w:rPr>
          <w:rFonts w:ascii="Arial" w:eastAsiaTheme="majorEastAsia" w:hAnsi="Arial" w:cs="Arial"/>
          <w:b/>
          <w:bCs/>
          <w:color w:val="365F91" w:themeColor="accent1" w:themeShade="BF"/>
          <w:sz w:val="28"/>
          <w:szCs w:val="28"/>
        </w:rPr>
      </w:pPr>
      <w:r>
        <w:rPr>
          <w:rFonts w:ascii="Arial" w:hAnsi="Arial" w:cs="Arial"/>
        </w:rPr>
        <w:br w:type="page"/>
      </w:r>
    </w:p>
    <w:p w:rsidR="00C84A76" w:rsidRPr="00B36422" w:rsidRDefault="00C84A76" w:rsidP="00183A93">
      <w:pPr>
        <w:pStyle w:val="Heading1"/>
        <w:spacing w:before="0"/>
        <w:rPr>
          <w:rFonts w:ascii="Arial" w:hAnsi="Arial" w:cs="Arial"/>
        </w:rPr>
      </w:pPr>
      <w:r w:rsidRPr="00B36422">
        <w:rPr>
          <w:rFonts w:ascii="Arial" w:hAnsi="Arial" w:cs="Arial"/>
        </w:rPr>
        <w:lastRenderedPageBreak/>
        <w:t>Assessment ideas</w:t>
      </w:r>
    </w:p>
    <w:p w:rsidR="00C14DD6" w:rsidRPr="00C14DD6" w:rsidRDefault="008D78C1" w:rsidP="00183A93">
      <w:pPr>
        <w:pStyle w:val="Heading2"/>
        <w:spacing w:before="0"/>
        <w:rPr>
          <w:rFonts w:ascii="Arial" w:hAnsi="Arial" w:cs="Arial"/>
        </w:rPr>
      </w:pPr>
      <w:r w:rsidRPr="00B36422">
        <w:rPr>
          <w:rFonts w:ascii="Arial" w:hAnsi="Arial" w:cs="Arial"/>
        </w:rPr>
        <w:t>Pre-assessment</w:t>
      </w:r>
      <w:r w:rsidR="00183A93">
        <w:rPr>
          <w:rFonts w:ascii="Arial" w:hAnsi="Arial" w:cs="Arial"/>
        </w:rPr>
        <w:br/>
      </w:r>
      <w:r w:rsidR="00C14DD6" w:rsidRPr="00183A93">
        <w:rPr>
          <w:rFonts w:ascii="Arial" w:hAnsi="Arial" w:cs="Arial"/>
          <w:sz w:val="22"/>
        </w:rPr>
        <w:t>Brainstorm</w:t>
      </w:r>
    </w:p>
    <w:p w:rsidR="00612957" w:rsidRPr="00612957" w:rsidRDefault="00F13647" w:rsidP="00183A93">
      <w:pPr>
        <w:rPr>
          <w:rFonts w:ascii="Arial" w:eastAsiaTheme="majorEastAsia" w:hAnsi="Arial" w:cs="Arial"/>
          <w:bCs/>
          <w:color w:val="000000" w:themeColor="text1"/>
        </w:rPr>
      </w:pPr>
      <w:r>
        <w:rPr>
          <w:rFonts w:ascii="Arial" w:eastAsiaTheme="majorEastAsia" w:hAnsi="Arial" w:cs="Arial"/>
          <w:bCs/>
          <w:color w:val="000000" w:themeColor="text1"/>
        </w:rPr>
        <w:t>To assess student’s ability to understand the concept of help-seeking, b</w:t>
      </w:r>
      <w:r w:rsidR="00612957" w:rsidRPr="00612957">
        <w:rPr>
          <w:rFonts w:ascii="Arial" w:eastAsiaTheme="majorEastAsia" w:hAnsi="Arial" w:cs="Arial"/>
          <w:bCs/>
          <w:color w:val="000000" w:themeColor="text1"/>
        </w:rPr>
        <w:t>rainstorm the questions:</w:t>
      </w:r>
    </w:p>
    <w:p w:rsidR="00612957" w:rsidRPr="00612957" w:rsidRDefault="00612957" w:rsidP="00183A93">
      <w:pPr>
        <w:pStyle w:val="ListParagraph"/>
        <w:numPr>
          <w:ilvl w:val="0"/>
          <w:numId w:val="12"/>
        </w:numPr>
        <w:rPr>
          <w:rFonts w:ascii="Arial" w:eastAsiaTheme="majorEastAsia" w:hAnsi="Arial" w:cs="Arial"/>
          <w:bCs/>
          <w:color w:val="000000" w:themeColor="text1"/>
        </w:rPr>
      </w:pPr>
      <w:r w:rsidRPr="00612957">
        <w:rPr>
          <w:rFonts w:ascii="Arial" w:eastAsiaTheme="majorEastAsia" w:hAnsi="Arial" w:cs="Arial"/>
          <w:bCs/>
          <w:color w:val="000000" w:themeColor="text1"/>
        </w:rPr>
        <w:t>When should you ask for help?</w:t>
      </w:r>
    </w:p>
    <w:p w:rsidR="00475A73" w:rsidRPr="00612957" w:rsidRDefault="00612957" w:rsidP="00183A93">
      <w:pPr>
        <w:pStyle w:val="ListParagraph"/>
        <w:numPr>
          <w:ilvl w:val="0"/>
          <w:numId w:val="12"/>
        </w:numPr>
        <w:rPr>
          <w:rFonts w:ascii="Arial" w:eastAsiaTheme="majorEastAsia" w:hAnsi="Arial" w:cs="Arial"/>
          <w:bCs/>
          <w:color w:val="000000" w:themeColor="text1"/>
        </w:rPr>
      </w:pPr>
      <w:r>
        <w:rPr>
          <w:rFonts w:ascii="Arial" w:eastAsiaTheme="majorEastAsia" w:hAnsi="Arial" w:cs="Arial"/>
          <w:bCs/>
          <w:color w:val="000000" w:themeColor="text1"/>
        </w:rPr>
        <w:t>Who are people you could ask for help when you</w:t>
      </w:r>
      <w:r w:rsidR="003C359B">
        <w:rPr>
          <w:rFonts w:ascii="Arial" w:eastAsiaTheme="majorEastAsia" w:hAnsi="Arial" w:cs="Arial"/>
          <w:bCs/>
          <w:color w:val="000000" w:themeColor="text1"/>
        </w:rPr>
        <w:t xml:space="preserve"> need it</w:t>
      </w:r>
      <w:r w:rsidR="00475A73" w:rsidRPr="00612957">
        <w:rPr>
          <w:rFonts w:ascii="Arial" w:eastAsiaTheme="majorEastAsia" w:hAnsi="Arial" w:cs="Arial"/>
          <w:bCs/>
          <w:color w:val="000000" w:themeColor="text1"/>
        </w:rPr>
        <w:t>?</w:t>
      </w:r>
    </w:p>
    <w:p w:rsidR="00475A73" w:rsidRPr="00475A73" w:rsidRDefault="00475A73" w:rsidP="00183A93">
      <w:r w:rsidRPr="0071052F">
        <w:rPr>
          <w:rFonts w:ascii="Arial" w:eastAsiaTheme="majorEastAsia" w:hAnsi="Arial" w:cs="Arial"/>
          <w:bCs/>
          <w:color w:val="000000" w:themeColor="text1"/>
        </w:rPr>
        <w:t>Refer to the assessment rubric on page 4 to identify where students are on the Victorian Curriculum</w:t>
      </w:r>
      <w:r w:rsidR="00355A2E">
        <w:rPr>
          <w:rFonts w:ascii="Arial" w:eastAsiaTheme="majorEastAsia" w:hAnsi="Arial" w:cs="Arial"/>
          <w:bCs/>
          <w:color w:val="000000" w:themeColor="text1"/>
        </w:rPr>
        <w:t xml:space="preserve"> F-10</w:t>
      </w:r>
      <w:r w:rsidRPr="0071052F">
        <w:rPr>
          <w:rFonts w:ascii="Arial" w:eastAsiaTheme="majorEastAsia" w:hAnsi="Arial" w:cs="Arial"/>
          <w:bCs/>
          <w:color w:val="000000" w:themeColor="text1"/>
        </w:rPr>
        <w:t xml:space="preserve"> continuum.</w:t>
      </w:r>
    </w:p>
    <w:p w:rsidR="0071052F" w:rsidRPr="0071052F" w:rsidRDefault="00C84A76" w:rsidP="00183A93">
      <w:pPr>
        <w:pStyle w:val="Heading2"/>
        <w:spacing w:before="0"/>
        <w:rPr>
          <w:rFonts w:ascii="Arial" w:hAnsi="Arial" w:cs="Arial"/>
        </w:rPr>
      </w:pPr>
      <w:r w:rsidRPr="00B36422">
        <w:rPr>
          <w:rFonts w:ascii="Arial" w:hAnsi="Arial" w:cs="Arial"/>
        </w:rPr>
        <w:t>Ongoing formative</w:t>
      </w:r>
      <w:r w:rsidR="008D78C1" w:rsidRPr="00B36422">
        <w:rPr>
          <w:rFonts w:ascii="Arial" w:hAnsi="Arial" w:cs="Arial"/>
        </w:rPr>
        <w:t xml:space="preserve"> assessment</w:t>
      </w:r>
      <w:r w:rsidR="00183A93">
        <w:rPr>
          <w:rFonts w:ascii="Arial" w:hAnsi="Arial" w:cs="Arial"/>
        </w:rPr>
        <w:br/>
      </w:r>
      <w:r w:rsidR="0071052F" w:rsidRPr="00183A93">
        <w:rPr>
          <w:rFonts w:ascii="Arial" w:hAnsi="Arial" w:cs="Arial"/>
          <w:sz w:val="22"/>
        </w:rPr>
        <w:t>Reflective journal</w:t>
      </w:r>
    </w:p>
    <w:p w:rsidR="008D78C1" w:rsidRDefault="0071052F" w:rsidP="00183A93">
      <w:pPr>
        <w:pStyle w:val="VCAAtablecondensedheading"/>
        <w:spacing w:before="0"/>
        <w:rPr>
          <w:rFonts w:ascii="Arial" w:hAnsi="Arial"/>
        </w:rPr>
      </w:pPr>
      <w:r w:rsidRPr="0071052F">
        <w:rPr>
          <w:rFonts w:ascii="Arial" w:hAnsi="Arial"/>
        </w:rPr>
        <w:t>Discuss with students the meaning of the word ‘persistent’.</w:t>
      </w:r>
      <w:r w:rsidR="008D78C1" w:rsidRPr="0071052F">
        <w:rPr>
          <w:rFonts w:ascii="Arial" w:hAnsi="Arial"/>
        </w:rPr>
        <w:t xml:space="preserve"> </w:t>
      </w:r>
      <w:r>
        <w:rPr>
          <w:rFonts w:ascii="Arial" w:hAnsi="Arial"/>
        </w:rPr>
        <w:t>Ask students to complete the following sentences in their journal</w:t>
      </w:r>
      <w:r w:rsidR="003C359B">
        <w:rPr>
          <w:rFonts w:ascii="Arial" w:hAnsi="Arial"/>
        </w:rPr>
        <w:t>.</w:t>
      </w:r>
    </w:p>
    <w:p w:rsidR="0071052F" w:rsidRDefault="0071052F" w:rsidP="00183A93">
      <w:pPr>
        <w:pStyle w:val="VCAAtablecondensedheading"/>
        <w:numPr>
          <w:ilvl w:val="0"/>
          <w:numId w:val="13"/>
        </w:numPr>
        <w:spacing w:before="0"/>
        <w:rPr>
          <w:rFonts w:ascii="Arial" w:hAnsi="Arial"/>
        </w:rPr>
      </w:pPr>
      <w:r>
        <w:rPr>
          <w:rFonts w:ascii="Arial" w:hAnsi="Arial"/>
        </w:rPr>
        <w:t>Being persistent means …</w:t>
      </w:r>
    </w:p>
    <w:p w:rsidR="0071052F" w:rsidRPr="0071052F" w:rsidRDefault="0071052F" w:rsidP="00183A93">
      <w:pPr>
        <w:pStyle w:val="VCAAtablecondensedheading"/>
        <w:numPr>
          <w:ilvl w:val="0"/>
          <w:numId w:val="13"/>
        </w:numPr>
        <w:spacing w:before="0"/>
        <w:rPr>
          <w:rFonts w:ascii="Arial" w:hAnsi="Arial"/>
        </w:rPr>
      </w:pPr>
      <w:r w:rsidRPr="0071052F">
        <w:rPr>
          <w:rFonts w:ascii="Arial" w:hAnsi="Arial"/>
        </w:rPr>
        <w:t>I have been persistent when …</w:t>
      </w:r>
    </w:p>
    <w:p w:rsidR="00183A93" w:rsidRDefault="00183A93" w:rsidP="00183A93">
      <w:pPr>
        <w:pStyle w:val="Heading2"/>
        <w:spacing w:before="0"/>
        <w:rPr>
          <w:rFonts w:ascii="Arial" w:hAnsi="Arial" w:cs="Arial"/>
        </w:rPr>
      </w:pPr>
    </w:p>
    <w:p w:rsidR="00C31D75" w:rsidRPr="00183A93" w:rsidRDefault="008D78C1" w:rsidP="00183A93">
      <w:pPr>
        <w:pStyle w:val="Heading2"/>
        <w:spacing w:before="0"/>
        <w:rPr>
          <w:rFonts w:ascii="Arial" w:hAnsi="Arial" w:cs="Arial"/>
        </w:rPr>
      </w:pPr>
      <w:r w:rsidRPr="00B36422">
        <w:rPr>
          <w:rFonts w:ascii="Arial" w:hAnsi="Arial" w:cs="Arial"/>
        </w:rPr>
        <w:t>Summative Assessment</w:t>
      </w:r>
      <w:r w:rsidR="00183A93">
        <w:rPr>
          <w:rFonts w:ascii="Arial" w:hAnsi="Arial" w:cs="Arial"/>
        </w:rPr>
        <w:br/>
      </w:r>
      <w:r w:rsidR="00C31D75" w:rsidRPr="00183A93">
        <w:rPr>
          <w:rFonts w:ascii="Arial" w:hAnsi="Arial" w:cs="Arial"/>
          <w:sz w:val="22"/>
        </w:rPr>
        <w:t>Activity 5: Help-seeking role plays</w:t>
      </w:r>
    </w:p>
    <w:p w:rsidR="00C31D75" w:rsidRDefault="00C31D75" w:rsidP="00183A93">
      <w:pPr>
        <w:pStyle w:val="VCAAtablecondensedheading"/>
        <w:spacing w:before="0" w:after="0"/>
        <w:rPr>
          <w:rFonts w:ascii="Arial" w:hAnsi="Arial"/>
        </w:rPr>
      </w:pPr>
      <w:r>
        <w:rPr>
          <w:rFonts w:ascii="Arial" w:hAnsi="Arial"/>
        </w:rPr>
        <w:t>The student’s role plays provide an opportunity to assess their ability to practice an</w:t>
      </w:r>
      <w:r w:rsidR="0071052F">
        <w:rPr>
          <w:rFonts w:ascii="Arial" w:hAnsi="Arial"/>
        </w:rPr>
        <w:t>d apply help seeking strategies.</w:t>
      </w:r>
      <w:r>
        <w:rPr>
          <w:rFonts w:ascii="Arial" w:hAnsi="Arial"/>
        </w:rPr>
        <w:t xml:space="preserve"> Inform students that you will be observing:</w:t>
      </w:r>
    </w:p>
    <w:p w:rsidR="00C31D75" w:rsidRDefault="00355A2E" w:rsidP="00183A93">
      <w:pPr>
        <w:pStyle w:val="VCAAtablecondensedheading"/>
        <w:numPr>
          <w:ilvl w:val="0"/>
          <w:numId w:val="11"/>
        </w:numPr>
        <w:spacing w:before="0" w:after="0"/>
        <w:rPr>
          <w:rFonts w:ascii="Arial" w:hAnsi="Arial"/>
        </w:rPr>
      </w:pPr>
      <w:r>
        <w:rPr>
          <w:rFonts w:ascii="Arial" w:hAnsi="Arial"/>
        </w:rPr>
        <w:t>how they explain the problem</w:t>
      </w:r>
    </w:p>
    <w:p w:rsidR="00C31D75" w:rsidRDefault="00355A2E" w:rsidP="00183A93">
      <w:pPr>
        <w:pStyle w:val="VCAAtablecondensedheading"/>
        <w:numPr>
          <w:ilvl w:val="0"/>
          <w:numId w:val="11"/>
        </w:numPr>
        <w:spacing w:before="0" w:after="0"/>
        <w:rPr>
          <w:rFonts w:ascii="Arial" w:hAnsi="Arial"/>
        </w:rPr>
      </w:pPr>
      <w:r>
        <w:rPr>
          <w:rFonts w:ascii="Arial" w:hAnsi="Arial"/>
        </w:rPr>
        <w:t>who they seek help from</w:t>
      </w:r>
    </w:p>
    <w:p w:rsidR="00475A73" w:rsidRDefault="00355A2E" w:rsidP="00183A93">
      <w:pPr>
        <w:pStyle w:val="VCAAtablecondensedheading"/>
        <w:numPr>
          <w:ilvl w:val="0"/>
          <w:numId w:val="11"/>
        </w:numPr>
        <w:spacing w:before="0" w:after="0"/>
        <w:rPr>
          <w:rFonts w:ascii="Arial" w:hAnsi="Arial"/>
        </w:rPr>
      </w:pPr>
      <w:r>
        <w:rPr>
          <w:rFonts w:ascii="Arial" w:hAnsi="Arial"/>
        </w:rPr>
        <w:t>what they would say to get the help required</w:t>
      </w:r>
    </w:p>
    <w:p w:rsidR="00475A73" w:rsidRDefault="00355A2E" w:rsidP="00183A93">
      <w:pPr>
        <w:pStyle w:val="VCAAtablecondensedheading"/>
        <w:numPr>
          <w:ilvl w:val="0"/>
          <w:numId w:val="11"/>
        </w:numPr>
        <w:spacing w:before="0" w:after="0"/>
        <w:rPr>
          <w:rFonts w:ascii="Arial" w:hAnsi="Arial"/>
        </w:rPr>
      </w:pPr>
      <w:r>
        <w:rPr>
          <w:rFonts w:ascii="Arial" w:hAnsi="Arial"/>
        </w:rPr>
        <w:t>whether they have they communicated their message clearly</w:t>
      </w:r>
    </w:p>
    <w:p w:rsidR="00475A73" w:rsidRPr="00482136" w:rsidRDefault="00355A2E" w:rsidP="00183A93">
      <w:pPr>
        <w:pStyle w:val="VCAAtablecondensedheading"/>
        <w:numPr>
          <w:ilvl w:val="0"/>
          <w:numId w:val="11"/>
        </w:numPr>
        <w:spacing w:before="0" w:after="0"/>
        <w:rPr>
          <w:rFonts w:ascii="Arial" w:hAnsi="Arial"/>
        </w:rPr>
      </w:pPr>
      <w:proofErr w:type="gramStart"/>
      <w:r>
        <w:rPr>
          <w:rFonts w:ascii="Arial" w:hAnsi="Arial"/>
        </w:rPr>
        <w:t>whether</w:t>
      </w:r>
      <w:proofErr w:type="gramEnd"/>
      <w:r>
        <w:rPr>
          <w:rFonts w:ascii="Arial" w:hAnsi="Arial"/>
        </w:rPr>
        <w:t xml:space="preserve"> they h</w:t>
      </w:r>
      <w:r w:rsidRPr="00482136">
        <w:rPr>
          <w:rFonts w:ascii="Arial" w:hAnsi="Arial"/>
        </w:rPr>
        <w:t>av</w:t>
      </w:r>
      <w:r>
        <w:rPr>
          <w:rFonts w:ascii="Arial" w:hAnsi="Arial"/>
        </w:rPr>
        <w:t>e they demonstrated persistence.</w:t>
      </w:r>
    </w:p>
    <w:p w:rsidR="00183A93" w:rsidRDefault="00183A93" w:rsidP="00183A93">
      <w:pPr>
        <w:pStyle w:val="Heading3"/>
        <w:spacing w:before="0"/>
        <w:rPr>
          <w:rFonts w:ascii="Arial" w:hAnsi="Arial" w:cs="Arial"/>
        </w:rPr>
      </w:pPr>
    </w:p>
    <w:p w:rsidR="00482136" w:rsidRPr="00482136" w:rsidRDefault="00482136" w:rsidP="00183A93">
      <w:pPr>
        <w:pStyle w:val="Heading3"/>
        <w:spacing w:before="0"/>
        <w:rPr>
          <w:rFonts w:ascii="Arial" w:hAnsi="Arial" w:cs="Arial"/>
        </w:rPr>
      </w:pPr>
      <w:r>
        <w:rPr>
          <w:rFonts w:ascii="Arial" w:hAnsi="Arial" w:cs="Arial"/>
        </w:rPr>
        <w:t>Activity 6: Picture</w:t>
      </w:r>
      <w:r w:rsidRPr="00482136">
        <w:rPr>
          <w:rFonts w:ascii="Arial" w:hAnsi="Arial" w:cs="Arial"/>
        </w:rPr>
        <w:t xml:space="preserve"> story </w:t>
      </w:r>
      <w:r>
        <w:rPr>
          <w:rFonts w:ascii="Arial" w:hAnsi="Arial" w:cs="Arial"/>
        </w:rPr>
        <w:t>book</w:t>
      </w:r>
    </w:p>
    <w:p w:rsidR="00C82201" w:rsidRDefault="00C82201" w:rsidP="00183A93">
      <w:pPr>
        <w:pStyle w:val="VCAAtablecondensedheading"/>
        <w:spacing w:before="0" w:after="0"/>
        <w:rPr>
          <w:rFonts w:ascii="Arial" w:hAnsi="Arial"/>
        </w:rPr>
      </w:pPr>
      <w:r>
        <w:rPr>
          <w:rFonts w:ascii="Arial" w:hAnsi="Arial"/>
        </w:rPr>
        <w:t>To assess students’</w:t>
      </w:r>
      <w:r w:rsidR="00C14DD6" w:rsidRPr="00B36422">
        <w:rPr>
          <w:rFonts w:ascii="Arial" w:hAnsi="Arial"/>
        </w:rPr>
        <w:t xml:space="preserve"> understanding </w:t>
      </w:r>
      <w:r w:rsidR="00C14DD6">
        <w:rPr>
          <w:rFonts w:ascii="Arial" w:hAnsi="Arial"/>
        </w:rPr>
        <w:t>of help-</w:t>
      </w:r>
      <w:r w:rsidR="00C14DD6" w:rsidRPr="00B36422">
        <w:rPr>
          <w:rFonts w:ascii="Arial" w:hAnsi="Arial"/>
        </w:rPr>
        <w:t xml:space="preserve">seeking </w:t>
      </w:r>
      <w:r>
        <w:rPr>
          <w:rFonts w:ascii="Arial" w:hAnsi="Arial"/>
        </w:rPr>
        <w:t>and persistence, ask students to create a story about help-seeking.</w:t>
      </w:r>
    </w:p>
    <w:p w:rsidR="00C82201" w:rsidRDefault="00482136" w:rsidP="00183A93">
      <w:pPr>
        <w:pStyle w:val="VCAAtablecondensedheading"/>
        <w:spacing w:before="0" w:after="0"/>
        <w:rPr>
          <w:rFonts w:ascii="Arial" w:hAnsi="Arial"/>
        </w:rPr>
      </w:pPr>
      <w:r>
        <w:rPr>
          <w:rFonts w:ascii="Arial" w:hAnsi="Arial"/>
        </w:rPr>
        <w:t>Stories should include:</w:t>
      </w:r>
    </w:p>
    <w:p w:rsidR="003C359B" w:rsidRDefault="003C359B" w:rsidP="00183A93">
      <w:pPr>
        <w:pStyle w:val="VCAAtablecondensedheading"/>
        <w:numPr>
          <w:ilvl w:val="0"/>
          <w:numId w:val="15"/>
        </w:numPr>
        <w:spacing w:before="0"/>
        <w:rPr>
          <w:rFonts w:ascii="Arial" w:hAnsi="Arial"/>
        </w:rPr>
      </w:pPr>
      <w:r>
        <w:rPr>
          <w:rFonts w:ascii="Arial" w:hAnsi="Arial"/>
        </w:rPr>
        <w:t>selection of the key characters or avatars</w:t>
      </w:r>
    </w:p>
    <w:p w:rsidR="00482136" w:rsidRDefault="003C359B" w:rsidP="00183A93">
      <w:pPr>
        <w:pStyle w:val="VCAAtablecondensedheading"/>
        <w:numPr>
          <w:ilvl w:val="0"/>
          <w:numId w:val="15"/>
        </w:numPr>
        <w:spacing w:before="0"/>
        <w:rPr>
          <w:rFonts w:ascii="Arial" w:hAnsi="Arial"/>
        </w:rPr>
      </w:pPr>
      <w:r>
        <w:rPr>
          <w:rFonts w:ascii="Arial" w:hAnsi="Arial"/>
        </w:rPr>
        <w:t>identification of a help-seeking scenario</w:t>
      </w:r>
    </w:p>
    <w:p w:rsidR="00482136" w:rsidRDefault="003C359B" w:rsidP="00183A93">
      <w:pPr>
        <w:pStyle w:val="VCAAtablecondensedheading"/>
        <w:numPr>
          <w:ilvl w:val="0"/>
          <w:numId w:val="14"/>
        </w:numPr>
        <w:spacing w:before="0"/>
        <w:rPr>
          <w:rFonts w:ascii="Arial" w:hAnsi="Arial"/>
        </w:rPr>
      </w:pPr>
      <w:r>
        <w:rPr>
          <w:rFonts w:ascii="Arial" w:hAnsi="Arial"/>
        </w:rPr>
        <w:t xml:space="preserve">help-seeking strategies relevant to the chosen scenario, including when and from whom their character would seek help </w:t>
      </w:r>
    </w:p>
    <w:p w:rsidR="00482136" w:rsidRDefault="003C359B" w:rsidP="00183A93">
      <w:pPr>
        <w:pStyle w:val="VCAAtablecondensedheading"/>
        <w:numPr>
          <w:ilvl w:val="0"/>
          <w:numId w:val="14"/>
        </w:numPr>
        <w:spacing w:before="0"/>
        <w:rPr>
          <w:rFonts w:ascii="Arial" w:hAnsi="Arial"/>
        </w:rPr>
      </w:pPr>
      <w:r>
        <w:rPr>
          <w:rFonts w:ascii="Arial" w:hAnsi="Arial"/>
        </w:rPr>
        <w:t>examples of when the characters have displayed persistence</w:t>
      </w:r>
    </w:p>
    <w:p w:rsidR="00482136" w:rsidRDefault="003C359B" w:rsidP="00183A93">
      <w:pPr>
        <w:pStyle w:val="VCAAtablecondensedheading"/>
        <w:numPr>
          <w:ilvl w:val="0"/>
          <w:numId w:val="14"/>
        </w:numPr>
        <w:spacing w:before="0"/>
        <w:rPr>
          <w:rFonts w:ascii="Arial" w:hAnsi="Arial"/>
        </w:rPr>
      </w:pPr>
      <w:proofErr w:type="gramStart"/>
      <w:r>
        <w:rPr>
          <w:rFonts w:ascii="Arial" w:hAnsi="Arial"/>
        </w:rPr>
        <w:t>an</w:t>
      </w:r>
      <w:proofErr w:type="gramEnd"/>
      <w:r>
        <w:rPr>
          <w:rFonts w:ascii="Arial" w:hAnsi="Arial"/>
        </w:rPr>
        <w:t xml:space="preserve"> ending to their story.</w:t>
      </w:r>
    </w:p>
    <w:p w:rsidR="00C14DD6" w:rsidRPr="00B36422" w:rsidRDefault="00C82201" w:rsidP="00183A93">
      <w:pPr>
        <w:pStyle w:val="VCAAtablecondensedheading"/>
        <w:spacing w:before="0" w:after="0"/>
        <w:rPr>
          <w:rFonts w:ascii="Arial" w:hAnsi="Arial"/>
        </w:rPr>
      </w:pPr>
      <w:r>
        <w:rPr>
          <w:rFonts w:ascii="Arial" w:hAnsi="Arial"/>
        </w:rPr>
        <w:t xml:space="preserve">Stories could be presented </w:t>
      </w:r>
      <w:r w:rsidR="00482136">
        <w:rPr>
          <w:rFonts w:ascii="Arial" w:hAnsi="Arial"/>
        </w:rPr>
        <w:t>in a range of formats, including the use of digital technologies such as:</w:t>
      </w:r>
    </w:p>
    <w:p w:rsidR="00C14DD6" w:rsidRPr="00B36422" w:rsidRDefault="00C14DD6" w:rsidP="00183A93">
      <w:pPr>
        <w:pStyle w:val="VCAAtablecondensedheading"/>
        <w:numPr>
          <w:ilvl w:val="0"/>
          <w:numId w:val="11"/>
        </w:numPr>
        <w:spacing w:before="0" w:after="0"/>
        <w:rPr>
          <w:rFonts w:ascii="Arial" w:hAnsi="Arial"/>
        </w:rPr>
      </w:pPr>
      <w:r w:rsidRPr="00B36422">
        <w:rPr>
          <w:rFonts w:ascii="Arial" w:hAnsi="Arial"/>
        </w:rPr>
        <w:t xml:space="preserve">book creator with audio, diagrams and text </w:t>
      </w:r>
    </w:p>
    <w:p w:rsidR="00C82201" w:rsidRDefault="00C14DD6" w:rsidP="00183A93">
      <w:pPr>
        <w:pStyle w:val="VCAAtablecondensedheading"/>
        <w:numPr>
          <w:ilvl w:val="0"/>
          <w:numId w:val="11"/>
        </w:numPr>
        <w:spacing w:before="0" w:after="0"/>
        <w:rPr>
          <w:rFonts w:ascii="Arial" w:hAnsi="Arial"/>
        </w:rPr>
      </w:pPr>
      <w:r w:rsidRPr="00B36422">
        <w:rPr>
          <w:rFonts w:ascii="Arial" w:hAnsi="Arial"/>
        </w:rPr>
        <w:t>a</w:t>
      </w:r>
      <w:r w:rsidR="00C918C6">
        <w:rPr>
          <w:rFonts w:ascii="Arial" w:hAnsi="Arial"/>
        </w:rPr>
        <w:t>vatar creating software such as</w:t>
      </w:r>
      <w:r w:rsidRPr="00B36422">
        <w:rPr>
          <w:rFonts w:ascii="Arial" w:hAnsi="Arial"/>
        </w:rPr>
        <w:t xml:space="preserve"> </w:t>
      </w:r>
      <w:hyperlink r:id="rId14" w:history="1">
        <w:proofErr w:type="spellStart"/>
        <w:r w:rsidR="00C918C6">
          <w:rPr>
            <w:rStyle w:val="Hyperlink"/>
            <w:rFonts w:ascii="Arial" w:hAnsi="Arial"/>
          </w:rPr>
          <w:t>V</w:t>
        </w:r>
        <w:r w:rsidR="00C82201" w:rsidRPr="00C918C6">
          <w:rPr>
            <w:rStyle w:val="Hyperlink"/>
            <w:rFonts w:ascii="Arial" w:hAnsi="Arial"/>
          </w:rPr>
          <w:t>oki</w:t>
        </w:r>
        <w:proofErr w:type="spellEnd"/>
      </w:hyperlink>
    </w:p>
    <w:p w:rsidR="00C14DD6" w:rsidRPr="00482136" w:rsidRDefault="00C918C6" w:rsidP="00183A93">
      <w:pPr>
        <w:pStyle w:val="VCAAtablecondensedheading"/>
        <w:numPr>
          <w:ilvl w:val="0"/>
          <w:numId w:val="11"/>
        </w:numPr>
        <w:spacing w:before="0" w:after="0"/>
        <w:rPr>
          <w:rFonts w:ascii="Arial" w:hAnsi="Arial"/>
        </w:rPr>
      </w:pPr>
      <w:proofErr w:type="gramStart"/>
      <w:r>
        <w:rPr>
          <w:rFonts w:ascii="Arial" w:hAnsi="Arial"/>
        </w:rPr>
        <w:t>comic</w:t>
      </w:r>
      <w:proofErr w:type="gramEnd"/>
      <w:r>
        <w:rPr>
          <w:rFonts w:ascii="Arial" w:hAnsi="Arial"/>
        </w:rPr>
        <w:t xml:space="preserve"> creating software such as</w:t>
      </w:r>
      <w:r w:rsidRPr="00341A0D">
        <w:rPr>
          <w:rFonts w:ascii="Arial" w:hAnsi="Arial"/>
        </w:rPr>
        <w:t xml:space="preserve"> </w:t>
      </w:r>
      <w:hyperlink r:id="rId15" w:tgtFrame="_blank" w:history="1">
        <w:r w:rsidRPr="006C5D85">
          <w:rPr>
            <w:rStyle w:val="Hyperlink"/>
            <w:rFonts w:ascii="Arial" w:hAnsi="Arial"/>
          </w:rPr>
          <w:t>Comic Life</w:t>
        </w:r>
      </w:hyperlink>
      <w:r w:rsidRPr="006C5D85">
        <w:rPr>
          <w:rStyle w:val="Hyperlink"/>
          <w:rFonts w:ascii="Arial" w:hAnsi="Arial"/>
        </w:rPr>
        <w:t xml:space="preserve"> </w:t>
      </w:r>
      <w:r>
        <w:rPr>
          <w:rFonts w:ascii="Arial" w:hAnsi="Arial"/>
          <w:color w:val="333333"/>
          <w:lang w:val="en"/>
        </w:rPr>
        <w:t xml:space="preserve">or </w:t>
      </w:r>
      <w:hyperlink r:id="rId16" w:history="1">
        <w:r w:rsidRPr="00536778">
          <w:rPr>
            <w:rStyle w:val="Hyperlink"/>
            <w:rFonts w:ascii="Arial" w:hAnsi="Arial"/>
            <w:lang w:val="en"/>
          </w:rPr>
          <w:t>Read.-Write-Think</w:t>
        </w:r>
      </w:hyperlink>
      <w:r w:rsidRPr="00482136">
        <w:rPr>
          <w:rFonts w:ascii="Arial" w:hAnsi="Arial"/>
        </w:rPr>
        <w:t>.</w:t>
      </w:r>
    </w:p>
    <w:p w:rsidR="00540513" w:rsidRPr="00B36422" w:rsidRDefault="00475A73" w:rsidP="00183A93">
      <w:pPr>
        <w:rPr>
          <w:rFonts w:ascii="Arial" w:eastAsiaTheme="majorEastAsia" w:hAnsi="Arial" w:cs="Arial"/>
          <w:bCs/>
          <w:color w:val="000000" w:themeColor="text1"/>
        </w:rPr>
      </w:pPr>
      <w:r w:rsidRPr="00EC2F36">
        <w:rPr>
          <w:rFonts w:ascii="Arial" w:hAnsi="Arial" w:cs="Arial"/>
          <w:noProof/>
        </w:rPr>
        <w:t>Activity 6 could be used to assess knowledge and skills related to other t</w:t>
      </w:r>
      <w:r>
        <w:rPr>
          <w:rFonts w:ascii="Arial" w:hAnsi="Arial" w:cs="Arial"/>
          <w:noProof/>
        </w:rPr>
        <w:t>opics such as emotional literac</w:t>
      </w:r>
      <w:r w:rsidRPr="00EC2F36">
        <w:rPr>
          <w:rFonts w:ascii="Arial" w:hAnsi="Arial" w:cs="Arial"/>
          <w:noProof/>
        </w:rPr>
        <w:t>y and personal strengths.Teachers may wish to refer to the rubrics for these topics to extend what is being assessed within this task.</w:t>
      </w:r>
    </w:p>
    <w:p w:rsidR="00600622" w:rsidRPr="003B1418" w:rsidRDefault="00475A73" w:rsidP="00183A93">
      <w:pPr>
        <w:rPr>
          <w:rFonts w:cstheme="minorHAnsi"/>
        </w:rPr>
      </w:pPr>
      <w:r>
        <w:rPr>
          <w:rFonts w:ascii="Arial" w:eastAsiaTheme="majorEastAsia" w:hAnsi="Arial" w:cs="Arial"/>
          <w:bCs/>
          <w:color w:val="000000" w:themeColor="text1"/>
        </w:rPr>
        <w:t xml:space="preserve">Refer to the assessment </w:t>
      </w:r>
      <w:r w:rsidRPr="003C359B">
        <w:rPr>
          <w:rFonts w:ascii="Arial" w:eastAsiaTheme="majorEastAsia" w:hAnsi="Arial" w:cs="Arial"/>
          <w:bCs/>
          <w:color w:val="000000" w:themeColor="text1"/>
        </w:rPr>
        <w:t>rubric on page 4 to identify</w:t>
      </w:r>
      <w:r>
        <w:rPr>
          <w:rFonts w:ascii="Arial" w:eastAsiaTheme="majorEastAsia" w:hAnsi="Arial" w:cs="Arial"/>
          <w:bCs/>
          <w:color w:val="000000" w:themeColor="text1"/>
        </w:rPr>
        <w:t xml:space="preserve"> where students are on the Victorian Curriculum </w:t>
      </w:r>
      <w:r w:rsidR="00355A2E">
        <w:rPr>
          <w:rFonts w:ascii="Arial" w:eastAsiaTheme="majorEastAsia" w:hAnsi="Arial" w:cs="Arial"/>
          <w:bCs/>
          <w:color w:val="000000" w:themeColor="text1"/>
        </w:rPr>
        <w:t xml:space="preserve">F-10 </w:t>
      </w:r>
      <w:r>
        <w:rPr>
          <w:rFonts w:ascii="Arial" w:eastAsiaTheme="majorEastAsia" w:hAnsi="Arial" w:cs="Arial"/>
          <w:bCs/>
          <w:color w:val="000000" w:themeColor="text1"/>
        </w:rPr>
        <w:t>continuum.</w:t>
      </w:r>
    </w:p>
    <w:p w:rsidR="00AB719C" w:rsidRDefault="00AB719C" w:rsidP="00600622">
      <w:pPr>
        <w:rPr>
          <w:rFonts w:cstheme="minorHAnsi"/>
        </w:rPr>
        <w:sectPr w:rsidR="00AB719C" w:rsidSect="002357D0">
          <w:headerReference w:type="default" r:id="rId17"/>
          <w:footerReference w:type="default" r:id="rId18"/>
          <w:headerReference w:type="first" r:id="rId19"/>
          <w:footerReference w:type="first" r:id="rId20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:rsidR="00AB719C" w:rsidRPr="005C00E4" w:rsidRDefault="004033D0" w:rsidP="004033D0">
      <w:pPr>
        <w:pStyle w:val="Heading1"/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Help-</w:t>
      </w:r>
      <w:r w:rsidR="00AB719C">
        <w:rPr>
          <w:rFonts w:ascii="Arial" w:hAnsi="Arial" w:cs="Arial"/>
        </w:rPr>
        <w:t>seeking</w:t>
      </w:r>
      <w:r w:rsidRPr="004033D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</w:t>
      </w:r>
      <w:r w:rsidRPr="005C00E4">
        <w:rPr>
          <w:rFonts w:ascii="Arial" w:hAnsi="Arial" w:cs="Arial"/>
        </w:rPr>
        <w:t>ssessment Rubric</w:t>
      </w:r>
      <w:r>
        <w:rPr>
          <w:rFonts w:ascii="Arial" w:hAnsi="Arial" w:cs="Arial"/>
        </w:rPr>
        <w:t xml:space="preserve"> </w:t>
      </w:r>
      <w:r w:rsidR="00AB719C" w:rsidRPr="005C00E4">
        <w:rPr>
          <w:rFonts w:ascii="Arial" w:hAnsi="Arial" w:cs="Arial"/>
        </w:rPr>
        <w:t>– Level 3-4</w:t>
      </w:r>
    </w:p>
    <w:tbl>
      <w:tblPr>
        <w:tblStyle w:val="TableGrid"/>
        <w:tblW w:w="14425" w:type="dxa"/>
        <w:tblLook w:val="04A0" w:firstRow="1" w:lastRow="0" w:firstColumn="1" w:lastColumn="0" w:noHBand="0" w:noVBand="1"/>
      </w:tblPr>
      <w:tblGrid>
        <w:gridCol w:w="2376"/>
        <w:gridCol w:w="2410"/>
        <w:gridCol w:w="2268"/>
        <w:gridCol w:w="2410"/>
        <w:gridCol w:w="2410"/>
        <w:gridCol w:w="2551"/>
      </w:tblGrid>
      <w:tr w:rsidR="00AB719C" w:rsidRPr="00090C9A" w:rsidTr="002357D0">
        <w:tc>
          <w:tcPr>
            <w:tcW w:w="237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AB719C" w:rsidRPr="00090C9A" w:rsidRDefault="00AB719C" w:rsidP="004E3397">
            <w:pPr>
              <w:rPr>
                <w:rFonts w:ascii="Arial" w:hAnsi="Arial" w:cs="Arial"/>
                <w:b/>
              </w:rPr>
            </w:pPr>
          </w:p>
        </w:tc>
        <w:tc>
          <w:tcPr>
            <w:tcW w:w="12049" w:type="dxa"/>
            <w:gridSpan w:val="5"/>
            <w:shd w:val="clear" w:color="auto" w:fill="95B3D7" w:themeFill="accent1" w:themeFillTint="99"/>
          </w:tcPr>
          <w:p w:rsidR="00AB719C" w:rsidRPr="00090C9A" w:rsidRDefault="00AB719C" w:rsidP="004E3397">
            <w:pPr>
              <w:rPr>
                <w:rFonts w:ascii="Arial" w:hAnsi="Arial" w:cs="Arial"/>
                <w:b/>
              </w:rPr>
            </w:pPr>
            <w:r w:rsidRPr="00090C9A">
              <w:rPr>
                <w:rFonts w:ascii="Arial" w:hAnsi="Arial" w:cs="Arial"/>
                <w:b/>
              </w:rPr>
              <w:t>Achievement Standards</w:t>
            </w:r>
          </w:p>
        </w:tc>
      </w:tr>
      <w:tr w:rsidR="00AB719C" w:rsidRPr="00090C9A" w:rsidTr="002357D0">
        <w:tc>
          <w:tcPr>
            <w:tcW w:w="237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AB719C" w:rsidRPr="00090C9A" w:rsidRDefault="00AB719C" w:rsidP="004E3397">
            <w:pPr>
              <w:rPr>
                <w:rFonts w:ascii="Arial" w:hAnsi="Arial" w:cs="Arial"/>
              </w:rPr>
            </w:pPr>
          </w:p>
        </w:tc>
        <w:tc>
          <w:tcPr>
            <w:tcW w:w="2410" w:type="dxa"/>
            <w:shd w:val="clear" w:color="auto" w:fill="DBE5F1" w:themeFill="accent1" w:themeFillTint="33"/>
          </w:tcPr>
          <w:p w:rsidR="00AB719C" w:rsidRPr="00090C9A" w:rsidRDefault="00AB719C" w:rsidP="004E3397">
            <w:pPr>
              <w:rPr>
                <w:rFonts w:ascii="Arial" w:hAnsi="Arial" w:cs="Arial"/>
              </w:rPr>
            </w:pPr>
          </w:p>
        </w:tc>
        <w:tc>
          <w:tcPr>
            <w:tcW w:w="2268" w:type="dxa"/>
            <w:shd w:val="clear" w:color="auto" w:fill="DBE5F1" w:themeFill="accent1" w:themeFillTint="33"/>
          </w:tcPr>
          <w:p w:rsidR="00AB719C" w:rsidRPr="00090C9A" w:rsidRDefault="00AB719C" w:rsidP="004E3397">
            <w:pPr>
              <w:rPr>
                <w:rFonts w:ascii="Arial" w:hAnsi="Arial" w:cs="Arial"/>
              </w:rPr>
            </w:pPr>
          </w:p>
        </w:tc>
        <w:tc>
          <w:tcPr>
            <w:tcW w:w="2410" w:type="dxa"/>
            <w:shd w:val="clear" w:color="auto" w:fill="DBE5F1" w:themeFill="accent1" w:themeFillTint="33"/>
          </w:tcPr>
          <w:p w:rsidR="00AB719C" w:rsidRPr="00090C9A" w:rsidRDefault="00AB719C" w:rsidP="004E3397">
            <w:pPr>
              <w:rPr>
                <w:rFonts w:ascii="Arial" w:hAnsi="Arial" w:cs="Arial"/>
              </w:rPr>
            </w:pPr>
          </w:p>
        </w:tc>
        <w:tc>
          <w:tcPr>
            <w:tcW w:w="2410" w:type="dxa"/>
            <w:shd w:val="clear" w:color="auto" w:fill="DBE5F1" w:themeFill="accent1" w:themeFillTint="33"/>
          </w:tcPr>
          <w:p w:rsidR="00AB719C" w:rsidRPr="00090C9A" w:rsidRDefault="00AB719C" w:rsidP="004E3397">
            <w:pPr>
              <w:rPr>
                <w:rFonts w:ascii="Arial" w:hAnsi="Arial" w:cs="Arial"/>
              </w:rPr>
            </w:pPr>
          </w:p>
        </w:tc>
        <w:tc>
          <w:tcPr>
            <w:tcW w:w="2551" w:type="dxa"/>
            <w:shd w:val="clear" w:color="auto" w:fill="DBE5F1" w:themeFill="accent1" w:themeFillTint="33"/>
          </w:tcPr>
          <w:p w:rsidR="00AB719C" w:rsidRPr="00090C9A" w:rsidRDefault="00AB719C" w:rsidP="004E3397">
            <w:pPr>
              <w:rPr>
                <w:rFonts w:ascii="Arial" w:hAnsi="Arial" w:cs="Arial"/>
              </w:rPr>
            </w:pPr>
          </w:p>
        </w:tc>
      </w:tr>
      <w:tr w:rsidR="00AB719C" w:rsidRPr="00090C9A" w:rsidTr="002357D0">
        <w:tc>
          <w:tcPr>
            <w:tcW w:w="2376" w:type="dxa"/>
            <w:tcBorders>
              <w:top w:val="nil"/>
              <w:left w:val="nil"/>
              <w:bottom w:val="nil"/>
            </w:tcBorders>
          </w:tcPr>
          <w:p w:rsidR="00AB719C" w:rsidRPr="00090C9A" w:rsidRDefault="00AB719C" w:rsidP="004E3397">
            <w:pPr>
              <w:rPr>
                <w:rFonts w:ascii="Arial" w:hAnsi="Arial" w:cs="Arial"/>
                <w:b/>
              </w:rPr>
            </w:pPr>
          </w:p>
        </w:tc>
        <w:tc>
          <w:tcPr>
            <w:tcW w:w="12049" w:type="dxa"/>
            <w:gridSpan w:val="5"/>
          </w:tcPr>
          <w:p w:rsidR="00AB719C" w:rsidRPr="00090C9A" w:rsidRDefault="00AB719C" w:rsidP="004E3397">
            <w:pPr>
              <w:rPr>
                <w:rFonts w:ascii="Arial" w:hAnsi="Arial" w:cs="Arial"/>
                <w:b/>
              </w:rPr>
            </w:pPr>
            <w:r w:rsidRPr="00090C9A">
              <w:rPr>
                <w:rFonts w:ascii="Arial" w:hAnsi="Arial" w:cs="Arial"/>
                <w:b/>
              </w:rPr>
              <w:t>Personal And Social Capability</w:t>
            </w:r>
          </w:p>
        </w:tc>
      </w:tr>
      <w:tr w:rsidR="00AB719C" w:rsidRPr="00691B03" w:rsidTr="002357D0">
        <w:trPr>
          <w:trHeight w:val="1191"/>
        </w:trPr>
        <w:tc>
          <w:tcPr>
            <w:tcW w:w="2376" w:type="dxa"/>
            <w:tcBorders>
              <w:top w:val="nil"/>
              <w:left w:val="nil"/>
              <w:bottom w:val="nil"/>
            </w:tcBorders>
          </w:tcPr>
          <w:p w:rsidR="00AB719C" w:rsidRPr="00691B03" w:rsidRDefault="00AB719C" w:rsidP="004E3397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410" w:type="dxa"/>
          </w:tcPr>
          <w:p w:rsidR="00AB719C" w:rsidRPr="00691B03" w:rsidRDefault="00AB719C" w:rsidP="00AB719C">
            <w:pPr>
              <w:rPr>
                <w:rFonts w:ascii="Arial Narrow" w:hAnsi="Arial Narrow" w:cs="Arial"/>
                <w:sz w:val="18"/>
                <w:szCs w:val="18"/>
              </w:rPr>
            </w:pPr>
            <w:r w:rsidRPr="00691B03">
              <w:rPr>
                <w:rFonts w:ascii="Arial Narrow" w:hAnsi="Arial Narrow" w:cs="Arial"/>
                <w:b/>
                <w:sz w:val="18"/>
                <w:szCs w:val="18"/>
              </w:rPr>
              <w:t>By the end of Level 2</w:t>
            </w:r>
            <w:r w:rsidR="00691B03" w:rsidRPr="00691B03">
              <w:rPr>
                <w:rFonts w:ascii="Arial Narrow" w:hAnsi="Arial Narrow" w:cs="Arial"/>
                <w:sz w:val="18"/>
                <w:szCs w:val="18"/>
              </w:rPr>
              <w:t>, students …</w:t>
            </w:r>
            <w:r w:rsidR="00691B03" w:rsidRPr="00691B03">
              <w:rPr>
                <w:rFonts w:ascii="Arial Narrow" w:hAnsi="Arial Narrow" w:cs="Arial"/>
                <w:color w:val="333333"/>
                <w:sz w:val="18"/>
                <w:szCs w:val="18"/>
              </w:rPr>
              <w:t xml:space="preserve"> recognise the importance of persisting when faced with new and challenging tasks.</w:t>
            </w:r>
          </w:p>
        </w:tc>
        <w:tc>
          <w:tcPr>
            <w:tcW w:w="2268" w:type="dxa"/>
          </w:tcPr>
          <w:p w:rsidR="00AB719C" w:rsidRPr="00691B03" w:rsidRDefault="00AB719C" w:rsidP="004E3397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2410" w:type="dxa"/>
          </w:tcPr>
          <w:p w:rsidR="00AB719C" w:rsidRPr="00691B03" w:rsidRDefault="00AB719C" w:rsidP="00AB719C">
            <w:pPr>
              <w:rPr>
                <w:rFonts w:ascii="Arial Narrow" w:hAnsi="Arial Narrow" w:cs="Arial"/>
                <w:sz w:val="18"/>
                <w:szCs w:val="18"/>
              </w:rPr>
            </w:pPr>
            <w:r w:rsidRPr="00691B03">
              <w:rPr>
                <w:rFonts w:ascii="Arial Narrow" w:hAnsi="Arial Narrow" w:cs="Arial"/>
                <w:b/>
                <w:sz w:val="18"/>
                <w:szCs w:val="18"/>
              </w:rPr>
              <w:t>By the end of Level 4</w:t>
            </w:r>
            <w:r w:rsidRPr="00691B03">
              <w:rPr>
                <w:rFonts w:ascii="Arial Narrow" w:hAnsi="Arial Narrow" w:cs="Arial"/>
                <w:sz w:val="18"/>
                <w:szCs w:val="18"/>
              </w:rPr>
              <w:t>, students ….</w:t>
            </w:r>
            <w:r w:rsidR="00691B03" w:rsidRPr="00691B03">
              <w:rPr>
                <w:rFonts w:ascii="Arial Narrow" w:hAnsi="Arial Narrow" w:cs="Arial"/>
                <w:color w:val="333333"/>
                <w:sz w:val="18"/>
                <w:szCs w:val="18"/>
              </w:rPr>
              <w:t xml:space="preserve"> </w:t>
            </w:r>
            <w:proofErr w:type="gramStart"/>
            <w:r w:rsidR="00691B03" w:rsidRPr="00691B03">
              <w:rPr>
                <w:rFonts w:ascii="Arial Narrow" w:hAnsi="Arial Narrow" w:cs="Arial"/>
                <w:color w:val="333333"/>
                <w:sz w:val="18"/>
                <w:szCs w:val="18"/>
              </w:rPr>
              <w:t>suggest</w:t>
            </w:r>
            <w:proofErr w:type="gramEnd"/>
            <w:r w:rsidR="00691B03" w:rsidRPr="00691B03">
              <w:rPr>
                <w:rFonts w:ascii="Arial Narrow" w:hAnsi="Arial Narrow" w:cs="Arial"/>
                <w:color w:val="333333"/>
                <w:sz w:val="18"/>
                <w:szCs w:val="18"/>
              </w:rPr>
              <w:t xml:space="preserve"> strategies for coping with difficult situations.</w:t>
            </w:r>
          </w:p>
        </w:tc>
        <w:tc>
          <w:tcPr>
            <w:tcW w:w="2410" w:type="dxa"/>
          </w:tcPr>
          <w:p w:rsidR="00AB719C" w:rsidRPr="00691B03" w:rsidRDefault="00AB719C" w:rsidP="004E3397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2551" w:type="dxa"/>
          </w:tcPr>
          <w:p w:rsidR="00AB719C" w:rsidRPr="00691B03" w:rsidRDefault="00AB719C" w:rsidP="000942AD">
            <w:pPr>
              <w:pStyle w:val="VCAAtablecondensed"/>
              <w:spacing w:before="0"/>
              <w:rPr>
                <w:sz w:val="18"/>
                <w:szCs w:val="18"/>
              </w:rPr>
            </w:pPr>
            <w:r w:rsidRPr="00691B03">
              <w:rPr>
                <w:b/>
                <w:sz w:val="18"/>
                <w:szCs w:val="18"/>
                <w:lang w:val="en-AU"/>
              </w:rPr>
              <w:t>By the end of Level 6</w:t>
            </w:r>
            <w:r w:rsidRPr="00691B03">
              <w:rPr>
                <w:sz w:val="18"/>
                <w:szCs w:val="18"/>
                <w:lang w:val="en-AU"/>
              </w:rPr>
              <w:t>, students</w:t>
            </w:r>
            <w:r w:rsidR="00691B03" w:rsidRPr="000942AD">
              <w:rPr>
                <w:sz w:val="18"/>
                <w:szCs w:val="18"/>
                <w:lang w:val="en-AU"/>
              </w:rPr>
              <w:t xml:space="preserve">… </w:t>
            </w:r>
            <w:r w:rsidR="000942AD" w:rsidRPr="000942AD">
              <w:rPr>
                <w:color w:val="333333"/>
                <w:sz w:val="18"/>
                <w:szCs w:val="18"/>
              </w:rPr>
              <w:t>describe the influence that personal qualities and strengths have on achieving success.</w:t>
            </w:r>
            <w:r w:rsidRPr="00691B03">
              <w:rPr>
                <w:sz w:val="18"/>
                <w:szCs w:val="18"/>
                <w:lang w:val="en-AU"/>
              </w:rPr>
              <w:t xml:space="preserve"> </w:t>
            </w:r>
          </w:p>
        </w:tc>
      </w:tr>
      <w:tr w:rsidR="00AB719C" w:rsidRPr="00090C9A" w:rsidTr="002357D0">
        <w:tc>
          <w:tcPr>
            <w:tcW w:w="2376" w:type="dxa"/>
            <w:tcBorders>
              <w:top w:val="nil"/>
              <w:left w:val="nil"/>
              <w:bottom w:val="nil"/>
            </w:tcBorders>
          </w:tcPr>
          <w:p w:rsidR="00AB719C" w:rsidRDefault="00AB719C" w:rsidP="004E3397">
            <w:pPr>
              <w:rPr>
                <w:rFonts w:ascii="Arial" w:hAnsi="Arial" w:cs="Arial"/>
                <w:b/>
              </w:rPr>
            </w:pPr>
          </w:p>
        </w:tc>
        <w:tc>
          <w:tcPr>
            <w:tcW w:w="12049" w:type="dxa"/>
            <w:gridSpan w:val="5"/>
          </w:tcPr>
          <w:p w:rsidR="00AB719C" w:rsidRPr="00090C9A" w:rsidRDefault="00AB719C" w:rsidP="004E3397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Health and Physical Education</w:t>
            </w:r>
          </w:p>
        </w:tc>
      </w:tr>
      <w:tr w:rsidR="00AB719C" w:rsidRPr="00691B03" w:rsidTr="002357D0">
        <w:tc>
          <w:tcPr>
            <w:tcW w:w="2376" w:type="dxa"/>
            <w:tcBorders>
              <w:top w:val="nil"/>
              <w:left w:val="nil"/>
              <w:bottom w:val="nil"/>
            </w:tcBorders>
          </w:tcPr>
          <w:p w:rsidR="00AB719C" w:rsidRPr="00691B03" w:rsidRDefault="00AB719C" w:rsidP="004E3397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410" w:type="dxa"/>
          </w:tcPr>
          <w:p w:rsidR="00AB719C" w:rsidRPr="00691B03" w:rsidRDefault="00AB719C" w:rsidP="00AB719C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691B03">
              <w:rPr>
                <w:rFonts w:ascii="Arial Narrow" w:hAnsi="Arial Narrow" w:cs="Arial"/>
                <w:b/>
                <w:sz w:val="18"/>
                <w:szCs w:val="18"/>
              </w:rPr>
              <w:t>By the end of Level 2</w:t>
            </w:r>
            <w:r w:rsidRPr="00691B03">
              <w:rPr>
                <w:rFonts w:ascii="Arial Narrow" w:hAnsi="Arial Narrow" w:cs="Arial"/>
                <w:sz w:val="18"/>
                <w:szCs w:val="18"/>
              </w:rPr>
              <w:t>, students …</w:t>
            </w:r>
            <w:r w:rsidR="00612957" w:rsidRPr="00691B03">
              <w:rPr>
                <w:rFonts w:ascii="Arial Narrow" w:hAnsi="Arial Narrow" w:cs="Arial"/>
                <w:sz w:val="18"/>
                <w:szCs w:val="18"/>
              </w:rPr>
              <w:t xml:space="preserve"> select strategies at home and/or school to keep themselves healthy and safe and are able to ask for help with tasks or problems.</w:t>
            </w:r>
            <w:r w:rsidRPr="00691B03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</w:p>
        </w:tc>
        <w:tc>
          <w:tcPr>
            <w:tcW w:w="2268" w:type="dxa"/>
          </w:tcPr>
          <w:p w:rsidR="00AB719C" w:rsidRPr="00691B03" w:rsidRDefault="00AB719C" w:rsidP="004E3397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2410" w:type="dxa"/>
          </w:tcPr>
          <w:p w:rsidR="00AB719C" w:rsidRPr="00691B03" w:rsidRDefault="00AB719C" w:rsidP="00AB719C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691B03">
              <w:rPr>
                <w:rFonts w:ascii="Arial Narrow" w:hAnsi="Arial Narrow" w:cs="Arial"/>
                <w:b/>
                <w:sz w:val="18"/>
                <w:szCs w:val="18"/>
              </w:rPr>
              <w:t>By the end of Level 4</w:t>
            </w:r>
            <w:r w:rsidRPr="00691B03">
              <w:rPr>
                <w:rFonts w:ascii="Arial Narrow" w:hAnsi="Arial Narrow" w:cs="Arial"/>
                <w:sz w:val="18"/>
                <w:szCs w:val="18"/>
              </w:rPr>
              <w:t xml:space="preserve">, students … </w:t>
            </w:r>
            <w:r w:rsidR="00612957" w:rsidRPr="00691B03">
              <w:rPr>
                <w:rFonts w:ascii="Arial Narrow" w:hAnsi="Arial Narrow" w:cs="Arial"/>
                <w:sz w:val="18"/>
                <w:szCs w:val="18"/>
              </w:rPr>
              <w:t>select and demonstrate strategies that help them stay safe, healthy and active at home, at school and in the community.</w:t>
            </w:r>
          </w:p>
        </w:tc>
        <w:tc>
          <w:tcPr>
            <w:tcW w:w="2410" w:type="dxa"/>
          </w:tcPr>
          <w:p w:rsidR="00AB719C" w:rsidRPr="00691B03" w:rsidRDefault="00AB719C" w:rsidP="004E3397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551" w:type="dxa"/>
          </w:tcPr>
          <w:p w:rsidR="00AB719C" w:rsidRPr="00691B03" w:rsidRDefault="00AB719C" w:rsidP="00AB719C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691B03">
              <w:rPr>
                <w:rFonts w:ascii="Arial Narrow" w:hAnsi="Arial Narrow"/>
                <w:b/>
                <w:sz w:val="18"/>
                <w:szCs w:val="18"/>
              </w:rPr>
              <w:t>By the end of Level 6</w:t>
            </w:r>
            <w:r w:rsidRPr="00691B03">
              <w:rPr>
                <w:rFonts w:ascii="Arial Narrow" w:hAnsi="Arial Narrow"/>
                <w:sz w:val="18"/>
                <w:szCs w:val="18"/>
              </w:rPr>
              <w:t>, students …</w:t>
            </w:r>
            <w:r w:rsidRPr="00691B03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r w:rsidR="00612957" w:rsidRPr="00691B03">
              <w:rPr>
                <w:rFonts w:ascii="Arial Narrow" w:hAnsi="Arial Narrow" w:cs="Arial"/>
                <w:sz w:val="18"/>
                <w:szCs w:val="18"/>
              </w:rPr>
              <w:t>explain and apply strategies to enhance their own and others’ health, safety and wellbeing at home, at school and in the community.</w:t>
            </w:r>
          </w:p>
        </w:tc>
      </w:tr>
    </w:tbl>
    <w:p w:rsidR="00AB719C" w:rsidRDefault="00AB719C" w:rsidP="00AB719C">
      <w:pPr>
        <w:spacing w:after="0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62"/>
        <w:gridCol w:w="2362"/>
        <w:gridCol w:w="2362"/>
        <w:gridCol w:w="2362"/>
        <w:gridCol w:w="2363"/>
        <w:gridCol w:w="2614"/>
      </w:tblGrid>
      <w:tr w:rsidR="00AB719C" w:rsidRPr="00161A88" w:rsidTr="002357D0">
        <w:tc>
          <w:tcPr>
            <w:tcW w:w="2362" w:type="dxa"/>
            <w:tcBorders>
              <w:top w:val="nil"/>
              <w:left w:val="nil"/>
            </w:tcBorders>
          </w:tcPr>
          <w:p w:rsidR="00AB719C" w:rsidRPr="00161A88" w:rsidRDefault="00AB719C" w:rsidP="004E3397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063" w:type="dxa"/>
            <w:gridSpan w:val="5"/>
            <w:shd w:val="clear" w:color="auto" w:fill="B8CCE4" w:themeFill="accent1" w:themeFillTint="66"/>
          </w:tcPr>
          <w:p w:rsidR="00AB719C" w:rsidRPr="00161A88" w:rsidRDefault="00AB719C" w:rsidP="004E3397">
            <w:pPr>
              <w:rPr>
                <w:rFonts w:ascii="Arial Narrow" w:hAnsi="Arial Narrow"/>
                <w:sz w:val="20"/>
                <w:szCs w:val="20"/>
              </w:rPr>
            </w:pPr>
            <w:r w:rsidRPr="00161A88">
              <w:rPr>
                <w:rFonts w:ascii="Arial Narrow" w:hAnsi="Arial Narrow" w:cs="Arial"/>
                <w:b/>
                <w:sz w:val="20"/>
                <w:szCs w:val="20"/>
              </w:rPr>
              <w:t>Assessment Rubric</w:t>
            </w:r>
          </w:p>
        </w:tc>
      </w:tr>
      <w:tr w:rsidR="00AB719C" w:rsidRPr="00161A88" w:rsidTr="002357D0">
        <w:tc>
          <w:tcPr>
            <w:tcW w:w="2362" w:type="dxa"/>
          </w:tcPr>
          <w:p w:rsidR="00AB719C" w:rsidRPr="00161A88" w:rsidRDefault="00AB719C" w:rsidP="004E3397">
            <w:pPr>
              <w:rPr>
                <w:rFonts w:ascii="Arial Narrow" w:hAnsi="Arial Narrow"/>
                <w:sz w:val="20"/>
                <w:szCs w:val="20"/>
              </w:rPr>
            </w:pPr>
            <w:r w:rsidRPr="00161A88">
              <w:rPr>
                <w:rFonts w:ascii="Arial Narrow" w:hAnsi="Arial Narrow" w:cs="Arial"/>
                <w:b/>
                <w:sz w:val="20"/>
                <w:szCs w:val="20"/>
              </w:rPr>
              <w:t>Category</w:t>
            </w:r>
          </w:p>
        </w:tc>
        <w:tc>
          <w:tcPr>
            <w:tcW w:w="2362" w:type="dxa"/>
          </w:tcPr>
          <w:p w:rsidR="00AB719C" w:rsidRPr="00161A88" w:rsidRDefault="00AB719C" w:rsidP="004E3397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161A88">
              <w:rPr>
                <w:rFonts w:ascii="Arial Narrow" w:hAnsi="Arial Narrow" w:cs="Arial"/>
                <w:b/>
                <w:sz w:val="20"/>
                <w:szCs w:val="20"/>
              </w:rPr>
              <w:t>At level 2 students can:</w:t>
            </w:r>
          </w:p>
        </w:tc>
        <w:tc>
          <w:tcPr>
            <w:tcW w:w="2362" w:type="dxa"/>
          </w:tcPr>
          <w:p w:rsidR="00AB719C" w:rsidRPr="00161A88" w:rsidRDefault="00AB719C" w:rsidP="004E3397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161A88">
              <w:rPr>
                <w:rFonts w:ascii="Arial Narrow" w:hAnsi="Arial Narrow" w:cs="Arial"/>
                <w:b/>
                <w:sz w:val="20"/>
                <w:szCs w:val="20"/>
              </w:rPr>
              <w:t>When progressing towards level 4 students can:</w:t>
            </w:r>
          </w:p>
        </w:tc>
        <w:tc>
          <w:tcPr>
            <w:tcW w:w="2362" w:type="dxa"/>
          </w:tcPr>
          <w:p w:rsidR="00AB719C" w:rsidRPr="00161A88" w:rsidRDefault="00AB719C" w:rsidP="004E3397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161A88">
              <w:rPr>
                <w:rFonts w:ascii="Arial Narrow" w:hAnsi="Arial Narrow" w:cs="Arial"/>
                <w:b/>
                <w:sz w:val="20"/>
                <w:szCs w:val="20"/>
              </w:rPr>
              <w:t>At level 4 students can:</w:t>
            </w:r>
          </w:p>
        </w:tc>
        <w:tc>
          <w:tcPr>
            <w:tcW w:w="2363" w:type="dxa"/>
          </w:tcPr>
          <w:p w:rsidR="00AB719C" w:rsidRPr="00161A88" w:rsidRDefault="00AB719C" w:rsidP="004E3397">
            <w:pPr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When progressing towards level 6 students can:</w:t>
            </w:r>
          </w:p>
        </w:tc>
        <w:tc>
          <w:tcPr>
            <w:tcW w:w="2614" w:type="dxa"/>
          </w:tcPr>
          <w:p w:rsidR="00AB719C" w:rsidRPr="00161A88" w:rsidRDefault="00AB719C" w:rsidP="004E3397">
            <w:pPr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At level 6 students can:</w:t>
            </w:r>
          </w:p>
        </w:tc>
      </w:tr>
      <w:tr w:rsidR="004033D0" w:rsidRPr="005C00E4" w:rsidTr="002357D0">
        <w:tc>
          <w:tcPr>
            <w:tcW w:w="2362" w:type="dxa"/>
          </w:tcPr>
          <w:p w:rsidR="004033D0" w:rsidRPr="00F13647" w:rsidRDefault="004033D0" w:rsidP="004E3397">
            <w:pPr>
              <w:rPr>
                <w:rFonts w:ascii="Arial Narrow" w:hAnsi="Arial Narrow"/>
                <w:sz w:val="18"/>
                <w:szCs w:val="18"/>
              </w:rPr>
            </w:pPr>
            <w:r w:rsidRPr="00F13647">
              <w:rPr>
                <w:rFonts w:ascii="Arial Narrow" w:hAnsi="Arial Narrow"/>
                <w:sz w:val="18"/>
                <w:szCs w:val="18"/>
              </w:rPr>
              <w:t>Explanation of help-seeking strategies</w:t>
            </w:r>
          </w:p>
        </w:tc>
        <w:tc>
          <w:tcPr>
            <w:tcW w:w="2362" w:type="dxa"/>
          </w:tcPr>
          <w:p w:rsidR="000942AD" w:rsidRPr="000942AD" w:rsidRDefault="004033D0" w:rsidP="000942AD">
            <w:pPr>
              <w:pStyle w:val="ListParagraph"/>
              <w:numPr>
                <w:ilvl w:val="0"/>
                <w:numId w:val="7"/>
              </w:numPr>
              <w:rPr>
                <w:rFonts w:ascii="Arial Narrow" w:hAnsi="Arial Narrow" w:cs="Arial"/>
                <w:sz w:val="20"/>
                <w:szCs w:val="20"/>
              </w:rPr>
            </w:pPr>
            <w:r w:rsidRPr="00A56664">
              <w:rPr>
                <w:rFonts w:ascii="Arial Narrow" w:hAnsi="Arial Narrow" w:cs="Arial"/>
                <w:sz w:val="18"/>
                <w:szCs w:val="18"/>
              </w:rPr>
              <w:t xml:space="preserve">express when they need help and can give an example of </w:t>
            </w:r>
            <w:r>
              <w:rPr>
                <w:rFonts w:ascii="Arial Narrow" w:hAnsi="Arial Narrow" w:cs="Arial"/>
                <w:sz w:val="18"/>
                <w:szCs w:val="18"/>
              </w:rPr>
              <w:t>an appropriate person</w:t>
            </w:r>
            <w:r w:rsidRPr="00A56664">
              <w:rPr>
                <w:rFonts w:ascii="Arial Narrow" w:hAnsi="Arial Narrow" w:cs="Arial"/>
                <w:sz w:val="18"/>
                <w:szCs w:val="18"/>
              </w:rPr>
              <w:t xml:space="preserve"> to ask for help</w:t>
            </w:r>
          </w:p>
        </w:tc>
        <w:tc>
          <w:tcPr>
            <w:tcW w:w="2362" w:type="dxa"/>
          </w:tcPr>
          <w:p w:rsidR="004033D0" w:rsidRPr="000942AD" w:rsidRDefault="004033D0" w:rsidP="004033D0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 w:cs="Arial"/>
                <w:sz w:val="20"/>
                <w:szCs w:val="20"/>
              </w:rPr>
            </w:pPr>
            <w:r w:rsidRPr="006804F5">
              <w:rPr>
                <w:rFonts w:ascii="Arial Narrow" w:hAnsi="Arial Narrow" w:cstheme="minorHAnsi"/>
                <w:sz w:val="18"/>
                <w:szCs w:val="18"/>
              </w:rPr>
              <w:t>identify when it may be appropriate to seek help in a familiar scenario</w:t>
            </w:r>
          </w:p>
          <w:p w:rsidR="000942AD" w:rsidRPr="006804F5" w:rsidRDefault="00F13647" w:rsidP="00F13647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color w:val="333333"/>
                <w:sz w:val="18"/>
                <w:szCs w:val="18"/>
              </w:rPr>
              <w:t>identify why it is important to be</w:t>
            </w:r>
            <w:r w:rsidR="000942AD" w:rsidRPr="000942AD">
              <w:rPr>
                <w:rFonts w:ascii="Arial Narrow" w:hAnsi="Arial Narrow" w:cs="Arial"/>
                <w:color w:val="333333"/>
                <w:sz w:val="18"/>
                <w:szCs w:val="18"/>
              </w:rPr>
              <w:t xml:space="preserve"> prepared to </w:t>
            </w:r>
            <w:r w:rsidR="000942AD">
              <w:rPr>
                <w:rFonts w:ascii="Arial Narrow" w:hAnsi="Arial Narrow" w:cs="Arial"/>
                <w:color w:val="333333"/>
                <w:sz w:val="18"/>
                <w:szCs w:val="18"/>
              </w:rPr>
              <w:t>ask for help w</w:t>
            </w:r>
            <w:r w:rsidR="000942AD" w:rsidRPr="000942AD">
              <w:rPr>
                <w:rFonts w:ascii="Arial Narrow" w:hAnsi="Arial Narrow" w:cs="Arial"/>
                <w:color w:val="333333"/>
                <w:sz w:val="18"/>
                <w:szCs w:val="18"/>
              </w:rPr>
              <w:t>hen faced with unfamiliar or challenging situations</w:t>
            </w:r>
          </w:p>
        </w:tc>
        <w:tc>
          <w:tcPr>
            <w:tcW w:w="2362" w:type="dxa"/>
          </w:tcPr>
          <w:p w:rsidR="004033D0" w:rsidRDefault="004033D0" w:rsidP="004033D0">
            <w:pPr>
              <w:pStyle w:val="ListParagraph"/>
              <w:numPr>
                <w:ilvl w:val="0"/>
                <w:numId w:val="10"/>
              </w:numPr>
              <w:rPr>
                <w:rFonts w:ascii="Arial Narrow" w:hAnsi="Arial Narrow" w:cstheme="minorHAnsi"/>
                <w:sz w:val="18"/>
                <w:szCs w:val="18"/>
              </w:rPr>
            </w:pPr>
            <w:r w:rsidRPr="006804F5">
              <w:rPr>
                <w:rFonts w:ascii="Arial Narrow" w:hAnsi="Arial Narrow" w:cstheme="minorHAnsi"/>
                <w:sz w:val="18"/>
                <w:szCs w:val="18"/>
              </w:rPr>
              <w:t xml:space="preserve">identify when it may be appropriate to seek help in a range of familiar scenarios </w:t>
            </w:r>
          </w:p>
          <w:p w:rsidR="000942AD" w:rsidRPr="000942AD" w:rsidRDefault="000942AD" w:rsidP="00197A8D">
            <w:pPr>
              <w:pStyle w:val="ListParagraph"/>
              <w:numPr>
                <w:ilvl w:val="0"/>
                <w:numId w:val="10"/>
              </w:numPr>
              <w:rPr>
                <w:rFonts w:ascii="Arial Narrow" w:hAnsi="Arial Narrow" w:cstheme="minorHAnsi"/>
                <w:sz w:val="18"/>
                <w:szCs w:val="18"/>
              </w:rPr>
            </w:pPr>
            <w:r w:rsidRPr="000942AD">
              <w:rPr>
                <w:rFonts w:ascii="Arial Narrow" w:hAnsi="Arial Narrow" w:cs="Arial"/>
                <w:sz w:val="18"/>
                <w:szCs w:val="18"/>
              </w:rPr>
              <w:t xml:space="preserve">identify how persistence can be used </w:t>
            </w:r>
            <w:r>
              <w:rPr>
                <w:rFonts w:ascii="Arial Narrow" w:hAnsi="Arial Narrow" w:cs="Arial"/>
                <w:sz w:val="18"/>
                <w:szCs w:val="18"/>
              </w:rPr>
              <w:t xml:space="preserve">in </w:t>
            </w:r>
            <w:r w:rsidRPr="000942AD">
              <w:rPr>
                <w:rFonts w:ascii="Arial Narrow" w:hAnsi="Arial Narrow" w:cs="Arial"/>
                <w:sz w:val="18"/>
                <w:szCs w:val="18"/>
              </w:rPr>
              <w:t>challenging situations</w:t>
            </w:r>
          </w:p>
        </w:tc>
        <w:tc>
          <w:tcPr>
            <w:tcW w:w="2363" w:type="dxa"/>
          </w:tcPr>
          <w:p w:rsidR="004033D0" w:rsidRDefault="004033D0" w:rsidP="004033D0">
            <w:pPr>
              <w:pStyle w:val="ListParagraph"/>
              <w:numPr>
                <w:ilvl w:val="0"/>
                <w:numId w:val="10"/>
              </w:numPr>
              <w:rPr>
                <w:rFonts w:ascii="Arial Narrow" w:hAnsi="Arial Narrow" w:cstheme="minorHAnsi"/>
                <w:sz w:val="18"/>
                <w:szCs w:val="18"/>
              </w:rPr>
            </w:pPr>
            <w:r w:rsidRPr="00C85299">
              <w:rPr>
                <w:rFonts w:ascii="Arial Narrow" w:hAnsi="Arial Narrow" w:cstheme="minorHAnsi"/>
                <w:sz w:val="18"/>
                <w:szCs w:val="18"/>
              </w:rPr>
              <w:t xml:space="preserve">provide some explanation for when it is appropriate to seek help in a range of </w:t>
            </w:r>
            <w:r>
              <w:rPr>
                <w:rFonts w:ascii="Arial Narrow" w:hAnsi="Arial Narrow" w:cstheme="minorHAnsi"/>
                <w:sz w:val="18"/>
                <w:szCs w:val="18"/>
              </w:rPr>
              <w:t xml:space="preserve">familiar </w:t>
            </w:r>
            <w:r w:rsidRPr="00C85299">
              <w:rPr>
                <w:rFonts w:ascii="Arial Narrow" w:hAnsi="Arial Narrow" w:cstheme="minorHAnsi"/>
                <w:sz w:val="18"/>
                <w:szCs w:val="18"/>
              </w:rPr>
              <w:t xml:space="preserve">scenarios </w:t>
            </w:r>
          </w:p>
          <w:p w:rsidR="000942AD" w:rsidRPr="00C85299" w:rsidRDefault="000942AD" w:rsidP="00197A8D">
            <w:pPr>
              <w:pStyle w:val="ListParagraph"/>
              <w:numPr>
                <w:ilvl w:val="0"/>
                <w:numId w:val="10"/>
              </w:numPr>
              <w:rPr>
                <w:rFonts w:ascii="Arial Narrow" w:hAnsi="Arial Narrow" w:cstheme="minorHAnsi"/>
                <w:sz w:val="18"/>
                <w:szCs w:val="18"/>
              </w:rPr>
            </w:pPr>
            <w:r>
              <w:rPr>
                <w:rFonts w:ascii="Arial Narrow" w:hAnsi="Arial Narrow" w:cstheme="minorHAnsi"/>
                <w:sz w:val="18"/>
                <w:szCs w:val="18"/>
              </w:rPr>
              <w:t>explain</w:t>
            </w:r>
            <w:r w:rsidRPr="000942AD">
              <w:rPr>
                <w:rFonts w:ascii="Arial Narrow" w:hAnsi="Arial Narrow" w:cs="Arial"/>
                <w:sz w:val="18"/>
                <w:szCs w:val="18"/>
              </w:rPr>
              <w:t xml:space="preserve"> how persistence can be used </w:t>
            </w:r>
            <w:r>
              <w:rPr>
                <w:rFonts w:ascii="Arial Narrow" w:hAnsi="Arial Narrow" w:cs="Arial"/>
                <w:sz w:val="18"/>
                <w:szCs w:val="18"/>
              </w:rPr>
              <w:t xml:space="preserve">in </w:t>
            </w:r>
            <w:r w:rsidRPr="000942AD">
              <w:rPr>
                <w:rFonts w:ascii="Arial Narrow" w:hAnsi="Arial Narrow" w:cs="Arial"/>
                <w:sz w:val="18"/>
                <w:szCs w:val="18"/>
              </w:rPr>
              <w:t>challenging situations</w:t>
            </w:r>
          </w:p>
        </w:tc>
        <w:tc>
          <w:tcPr>
            <w:tcW w:w="2614" w:type="dxa"/>
          </w:tcPr>
          <w:p w:rsidR="004033D0" w:rsidRDefault="004033D0" w:rsidP="004033D0">
            <w:pPr>
              <w:pStyle w:val="ListParagraph"/>
              <w:numPr>
                <w:ilvl w:val="0"/>
                <w:numId w:val="10"/>
              </w:numPr>
              <w:rPr>
                <w:rFonts w:ascii="Arial Narrow" w:hAnsi="Arial Narrow" w:cstheme="minorHAnsi"/>
                <w:sz w:val="18"/>
                <w:szCs w:val="18"/>
              </w:rPr>
            </w:pPr>
            <w:r w:rsidRPr="004D6669">
              <w:rPr>
                <w:rFonts w:ascii="Arial Narrow" w:hAnsi="Arial Narrow" w:cstheme="minorHAnsi"/>
                <w:sz w:val="18"/>
                <w:szCs w:val="18"/>
              </w:rPr>
              <w:t xml:space="preserve">provide </w:t>
            </w:r>
            <w:r>
              <w:rPr>
                <w:rFonts w:ascii="Arial Narrow" w:hAnsi="Arial Narrow" w:cstheme="minorHAnsi"/>
                <w:sz w:val="18"/>
                <w:szCs w:val="18"/>
              </w:rPr>
              <w:t xml:space="preserve">a </w:t>
            </w:r>
            <w:r w:rsidRPr="004D6669">
              <w:rPr>
                <w:rFonts w:ascii="Arial Narrow" w:hAnsi="Arial Narrow" w:cstheme="minorHAnsi"/>
                <w:sz w:val="18"/>
                <w:szCs w:val="18"/>
              </w:rPr>
              <w:t>convincing rationale for when</w:t>
            </w:r>
            <w:r>
              <w:rPr>
                <w:rFonts w:ascii="Arial Narrow" w:hAnsi="Arial Narrow" w:cstheme="minorHAnsi"/>
                <w:sz w:val="18"/>
                <w:szCs w:val="18"/>
              </w:rPr>
              <w:t xml:space="preserve"> and from whom</w:t>
            </w:r>
            <w:r w:rsidRPr="004D6669">
              <w:rPr>
                <w:rFonts w:ascii="Arial Narrow" w:hAnsi="Arial Narrow" w:cstheme="minorHAnsi"/>
                <w:sz w:val="18"/>
                <w:szCs w:val="18"/>
              </w:rPr>
              <w:t xml:space="preserve"> it is appropriate to seek help in a range of different scenarios</w:t>
            </w:r>
          </w:p>
          <w:p w:rsidR="000942AD" w:rsidRPr="000942AD" w:rsidRDefault="000942AD" w:rsidP="00197A8D">
            <w:pPr>
              <w:pStyle w:val="ListParagraph"/>
              <w:numPr>
                <w:ilvl w:val="0"/>
                <w:numId w:val="10"/>
              </w:numPr>
              <w:rPr>
                <w:rFonts w:ascii="Arial Narrow" w:hAnsi="Arial Narrow" w:cstheme="minorHAnsi"/>
                <w:sz w:val="18"/>
                <w:szCs w:val="18"/>
              </w:rPr>
            </w:pPr>
            <w:r w:rsidRPr="000942AD">
              <w:rPr>
                <w:rFonts w:ascii="Arial Narrow" w:hAnsi="Arial Narrow" w:cs="Arial"/>
                <w:color w:val="333333"/>
                <w:sz w:val="18"/>
                <w:szCs w:val="18"/>
              </w:rPr>
              <w:t xml:space="preserve">describe what it means to be persistent and why </w:t>
            </w:r>
            <w:r w:rsidR="00197A8D">
              <w:rPr>
                <w:rFonts w:ascii="Arial Narrow" w:hAnsi="Arial Narrow" w:cs="Arial"/>
                <w:color w:val="333333"/>
                <w:sz w:val="18"/>
                <w:szCs w:val="18"/>
              </w:rPr>
              <w:t xml:space="preserve">persistence is </w:t>
            </w:r>
            <w:r w:rsidRPr="000942AD">
              <w:rPr>
                <w:rFonts w:ascii="Arial Narrow" w:hAnsi="Arial Narrow" w:cs="Arial"/>
                <w:color w:val="333333"/>
                <w:sz w:val="18"/>
                <w:szCs w:val="18"/>
              </w:rPr>
              <w:t>important in dealing with new or challenging situations</w:t>
            </w:r>
          </w:p>
        </w:tc>
      </w:tr>
      <w:tr w:rsidR="004033D0" w:rsidRPr="005C00E4" w:rsidTr="002357D0">
        <w:tc>
          <w:tcPr>
            <w:tcW w:w="2362" w:type="dxa"/>
          </w:tcPr>
          <w:p w:rsidR="004033D0" w:rsidRPr="00F13647" w:rsidRDefault="00612957" w:rsidP="00612957">
            <w:pPr>
              <w:rPr>
                <w:rFonts w:ascii="Arial Narrow" w:hAnsi="Arial Narrow" w:cs="Arial"/>
                <w:sz w:val="18"/>
                <w:szCs w:val="18"/>
              </w:rPr>
            </w:pPr>
            <w:r w:rsidRPr="00F13647">
              <w:rPr>
                <w:rFonts w:ascii="Arial Narrow" w:hAnsi="Arial Narrow" w:cs="Arial"/>
                <w:sz w:val="18"/>
                <w:szCs w:val="18"/>
              </w:rPr>
              <w:t>Demonstrating help-seeking strategies</w:t>
            </w:r>
            <w:r w:rsidR="004033D0" w:rsidRPr="00F13647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</w:p>
        </w:tc>
        <w:tc>
          <w:tcPr>
            <w:tcW w:w="2362" w:type="dxa"/>
          </w:tcPr>
          <w:p w:rsidR="004033D0" w:rsidRPr="00C63484" w:rsidRDefault="004033D0" w:rsidP="004033D0">
            <w:pPr>
              <w:pStyle w:val="ListParagraph"/>
              <w:widowControl w:val="0"/>
              <w:numPr>
                <w:ilvl w:val="0"/>
                <w:numId w:val="7"/>
              </w:numPr>
              <w:spacing w:line="203" w:lineRule="exact"/>
              <w:ind w:right="-20"/>
              <w:rPr>
                <w:rFonts w:ascii="Arial Narrow" w:eastAsia="Arial" w:hAnsi="Arial Narrow" w:cs="Arial"/>
                <w:b/>
                <w:bCs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 xml:space="preserve">demonstrate (through role play) </w:t>
            </w:r>
            <w:r w:rsidRPr="00A56664">
              <w:rPr>
                <w:rFonts w:ascii="Arial Narrow" w:hAnsi="Arial Narrow" w:cs="Arial"/>
                <w:sz w:val="18"/>
                <w:szCs w:val="18"/>
              </w:rPr>
              <w:t>ask</w:t>
            </w:r>
            <w:r>
              <w:rPr>
                <w:rFonts w:ascii="Arial Narrow" w:hAnsi="Arial Narrow" w:cs="Arial"/>
                <w:sz w:val="18"/>
                <w:szCs w:val="18"/>
              </w:rPr>
              <w:t>ing for help from familiar</w:t>
            </w:r>
            <w:r w:rsidRPr="00A56664">
              <w:rPr>
                <w:rFonts w:ascii="Arial Narrow" w:hAnsi="Arial Narrow" w:cs="Arial"/>
                <w:sz w:val="18"/>
                <w:szCs w:val="18"/>
              </w:rPr>
              <w:t xml:space="preserve"> people</w:t>
            </w:r>
            <w:r>
              <w:rPr>
                <w:rFonts w:ascii="Arial Narrow" w:hAnsi="Arial Narrow" w:cs="Arial"/>
                <w:sz w:val="18"/>
                <w:szCs w:val="18"/>
              </w:rPr>
              <w:t xml:space="preserve"> at home and /or at school</w:t>
            </w:r>
          </w:p>
        </w:tc>
        <w:tc>
          <w:tcPr>
            <w:tcW w:w="2362" w:type="dxa"/>
          </w:tcPr>
          <w:p w:rsidR="004033D0" w:rsidRPr="00C63484" w:rsidRDefault="004033D0" w:rsidP="004033D0">
            <w:pPr>
              <w:pStyle w:val="ListParagraph"/>
              <w:widowControl w:val="0"/>
              <w:numPr>
                <w:ilvl w:val="0"/>
                <w:numId w:val="7"/>
              </w:numPr>
              <w:spacing w:line="203" w:lineRule="exact"/>
              <w:ind w:right="-20"/>
              <w:rPr>
                <w:rFonts w:ascii="Arial Narrow" w:eastAsia="Arial" w:hAnsi="Arial Narrow" w:cs="Arial"/>
                <w:b/>
                <w:bCs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demonstrate (through role play)</w:t>
            </w:r>
            <w:r w:rsidRPr="00C63484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"/>
                <w:sz w:val="18"/>
                <w:szCs w:val="18"/>
              </w:rPr>
              <w:t xml:space="preserve">asking for help from less familiar people at home, school and/or the community </w:t>
            </w:r>
          </w:p>
        </w:tc>
        <w:tc>
          <w:tcPr>
            <w:tcW w:w="2362" w:type="dxa"/>
          </w:tcPr>
          <w:p w:rsidR="004033D0" w:rsidRPr="00C63484" w:rsidRDefault="004033D0" w:rsidP="004033D0">
            <w:pPr>
              <w:pStyle w:val="ListParagraph"/>
              <w:numPr>
                <w:ilvl w:val="0"/>
                <w:numId w:val="10"/>
              </w:numPr>
              <w:rPr>
                <w:rFonts w:ascii="Arial Narrow" w:hAnsi="Arial Narrow" w:cstheme="minorHAnsi"/>
                <w:sz w:val="18"/>
                <w:szCs w:val="18"/>
              </w:rPr>
            </w:pPr>
            <w:r w:rsidRPr="00C63484">
              <w:rPr>
                <w:rFonts w:ascii="Arial Narrow" w:hAnsi="Arial Narrow" w:cstheme="minorHAnsi"/>
                <w:sz w:val="18"/>
                <w:szCs w:val="18"/>
              </w:rPr>
              <w:t>demonstrate (through role play) that they can recognise when help is required and name someone who they could go to for help</w:t>
            </w:r>
          </w:p>
        </w:tc>
        <w:tc>
          <w:tcPr>
            <w:tcW w:w="2363" w:type="dxa"/>
          </w:tcPr>
          <w:p w:rsidR="004033D0" w:rsidRPr="003F3AD8" w:rsidRDefault="004033D0" w:rsidP="004033D0">
            <w:pPr>
              <w:pStyle w:val="ListParagraph"/>
              <w:numPr>
                <w:ilvl w:val="0"/>
                <w:numId w:val="10"/>
              </w:numPr>
              <w:rPr>
                <w:rFonts w:ascii="Arial Narrow" w:hAnsi="Arial Narrow" w:cstheme="minorHAnsi"/>
                <w:sz w:val="18"/>
                <w:szCs w:val="18"/>
              </w:rPr>
            </w:pPr>
            <w:r w:rsidRPr="003F3AD8">
              <w:rPr>
                <w:rFonts w:ascii="Arial Narrow" w:hAnsi="Arial Narrow" w:cstheme="minorHAnsi"/>
                <w:sz w:val="18"/>
                <w:szCs w:val="18"/>
              </w:rPr>
              <w:t>demonstrate (through role play) a solution to a help</w:t>
            </w:r>
            <w:r>
              <w:rPr>
                <w:rFonts w:ascii="Arial Narrow" w:hAnsi="Arial Narrow" w:cstheme="minorHAnsi"/>
                <w:sz w:val="18"/>
                <w:szCs w:val="18"/>
              </w:rPr>
              <w:t>-</w:t>
            </w:r>
            <w:r w:rsidRPr="003F3AD8">
              <w:rPr>
                <w:rFonts w:ascii="Arial Narrow" w:hAnsi="Arial Narrow" w:cstheme="minorHAnsi"/>
                <w:sz w:val="18"/>
                <w:szCs w:val="18"/>
              </w:rPr>
              <w:t>seeking scenario</w:t>
            </w:r>
            <w:r>
              <w:rPr>
                <w:rFonts w:ascii="Arial Narrow" w:hAnsi="Arial Narrow" w:cstheme="minorHAnsi"/>
                <w:sz w:val="18"/>
                <w:szCs w:val="18"/>
              </w:rPr>
              <w:t>,</w:t>
            </w:r>
            <w:r w:rsidRPr="003F3AD8">
              <w:rPr>
                <w:rFonts w:ascii="Arial Narrow" w:hAnsi="Arial Narrow" w:cstheme="minorHAnsi"/>
                <w:sz w:val="18"/>
                <w:szCs w:val="18"/>
              </w:rPr>
              <w:t xml:space="preserve"> showing how and from whom they would seek help</w:t>
            </w:r>
          </w:p>
        </w:tc>
        <w:tc>
          <w:tcPr>
            <w:tcW w:w="2614" w:type="dxa"/>
          </w:tcPr>
          <w:p w:rsidR="004033D0" w:rsidRPr="00347071" w:rsidRDefault="004033D0" w:rsidP="004033D0">
            <w:pPr>
              <w:pStyle w:val="ListParagraph"/>
              <w:numPr>
                <w:ilvl w:val="0"/>
                <w:numId w:val="10"/>
              </w:numPr>
              <w:rPr>
                <w:rFonts w:ascii="Arial Narrow" w:hAnsi="Arial Narrow" w:cstheme="minorHAnsi"/>
                <w:sz w:val="18"/>
                <w:szCs w:val="18"/>
              </w:rPr>
            </w:pPr>
            <w:r w:rsidRPr="00347071">
              <w:rPr>
                <w:rFonts w:ascii="Arial Narrow" w:hAnsi="Arial Narrow" w:cstheme="minorHAnsi"/>
                <w:sz w:val="18"/>
                <w:szCs w:val="18"/>
              </w:rPr>
              <w:t xml:space="preserve">demonstrate (through role </w:t>
            </w:r>
            <w:r>
              <w:rPr>
                <w:rFonts w:ascii="Arial Narrow" w:hAnsi="Arial Narrow" w:cstheme="minorHAnsi"/>
                <w:sz w:val="18"/>
                <w:szCs w:val="18"/>
              </w:rPr>
              <w:t>play) a realistic solution to a</w:t>
            </w:r>
            <w:r w:rsidRPr="00347071">
              <w:rPr>
                <w:rFonts w:ascii="Arial Narrow" w:hAnsi="Arial Narrow" w:cstheme="minorHAnsi"/>
                <w:sz w:val="18"/>
                <w:szCs w:val="18"/>
              </w:rPr>
              <w:t xml:space="preserve"> scenario by explaining what the problem is, who they would seek help from and what they would say to get the help required </w:t>
            </w:r>
          </w:p>
        </w:tc>
      </w:tr>
    </w:tbl>
    <w:p w:rsidR="0039117F" w:rsidRPr="003B1418" w:rsidRDefault="0039117F">
      <w:pPr>
        <w:rPr>
          <w:rFonts w:cstheme="minorHAnsi"/>
        </w:rPr>
      </w:pPr>
    </w:p>
    <w:p w:rsidR="0039117F" w:rsidRPr="008876AB" w:rsidRDefault="0039117F" w:rsidP="008876AB">
      <w:pPr>
        <w:spacing w:after="0"/>
        <w:jc w:val="center"/>
        <w:rPr>
          <w:rFonts w:cstheme="minorHAnsi"/>
        </w:rPr>
      </w:pPr>
    </w:p>
    <w:sectPr w:rsidR="0039117F" w:rsidRPr="008876AB" w:rsidSect="000F11D8">
      <w:headerReference w:type="default" r:id="rId21"/>
      <w:footerReference w:type="default" r:id="rId22"/>
      <w:pgSz w:w="16838" w:h="11899" w:orient="landscape"/>
      <w:pgMar w:top="426" w:right="962" w:bottom="426" w:left="851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57D0" w:rsidRDefault="002357D0" w:rsidP="002357D0">
      <w:pPr>
        <w:spacing w:after="0" w:line="240" w:lineRule="auto"/>
      </w:pPr>
      <w:r>
        <w:separator/>
      </w:r>
    </w:p>
  </w:endnote>
  <w:endnote w:type="continuationSeparator" w:id="0">
    <w:p w:rsidR="002357D0" w:rsidRDefault="002357D0" w:rsidP="002357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57D0" w:rsidRDefault="002357D0">
    <w:pPr>
      <w:pStyle w:val="Footer"/>
    </w:pPr>
    <w:r>
      <w:t xml:space="preserve">© </w:t>
    </w:r>
    <w:hyperlink r:id="rId1" w:history="1">
      <w:r>
        <w:rPr>
          <w:rStyle w:val="Hyperlink"/>
        </w:rPr>
        <w:t>VCAA</w:t>
      </w:r>
    </w:hyperlink>
    <w:r>
      <w:tab/>
    </w:r>
    <w: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6BE0" w:rsidRDefault="00CA6BE0" w:rsidP="00B81ED4">
    <w:pPr>
      <w:pStyle w:val="Footer"/>
      <w:jc w:val="center"/>
    </w:pPr>
    <w:r>
      <w:rPr>
        <w:noProof/>
        <w:lang w:val="en-AU" w:eastAsia="en-AU"/>
      </w:rPr>
      <w:drawing>
        <wp:inline distT="0" distB="0" distL="0" distR="0" wp14:anchorId="1D672A00" wp14:editId="19C2F1A8">
          <wp:extent cx="5727065" cy="1305560"/>
          <wp:effectExtent l="0" t="0" r="6985" b="8890"/>
          <wp:docPr id="8" name="Picture 8" descr="Logo and registered trademark of the Victorian Curriculum and Assessment Authority and State Government of Victoria insignia&#10;&#10;Decorative stripe bar, part of the Victorian Curriculum and Assessment Authority's corporate brand assets" title="VCAA and Victoria State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27065" cy="13055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57D0" w:rsidRDefault="002357D0">
    <w:pPr>
      <w:pStyle w:val="Footer"/>
    </w:pPr>
    <w:r>
      <w:t xml:space="preserve">© </w:t>
    </w:r>
    <w:hyperlink r:id="rId1" w:history="1">
      <w:r>
        <w:rPr>
          <w:rStyle w:val="Hyperlink"/>
        </w:rPr>
        <w:t>VCAA</w:t>
      </w:r>
    </w:hyperlink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57D0" w:rsidRDefault="002357D0" w:rsidP="002357D0">
      <w:pPr>
        <w:spacing w:after="0" w:line="240" w:lineRule="auto"/>
      </w:pPr>
      <w:r>
        <w:separator/>
      </w:r>
    </w:p>
  </w:footnote>
  <w:footnote w:type="continuationSeparator" w:id="0">
    <w:p w:rsidR="002357D0" w:rsidRDefault="002357D0" w:rsidP="002357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57D0" w:rsidRDefault="00CA6BE0">
    <w:pPr>
      <w:pStyle w:val="Header"/>
    </w:pPr>
    <w:r>
      <w:t>Respectful Relationships: Help-seeking, Level 3-4</w:t>
    </w:r>
    <w:r w:rsidR="002357D0">
      <w:tab/>
    </w:r>
    <w:r w:rsidR="002357D0"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6BE0" w:rsidRDefault="00CA6BE0" w:rsidP="00B81ED4">
    <w:pPr>
      <w:pStyle w:val="Header"/>
      <w:jc w:val="center"/>
    </w:pPr>
    <w:r>
      <w:rPr>
        <w:noProof/>
        <w:lang w:val="en-AU" w:eastAsia="en-AU"/>
      </w:rPr>
      <w:drawing>
        <wp:inline distT="0" distB="0" distL="0" distR="0" wp14:anchorId="0A1D5CA5" wp14:editId="2377E57C">
          <wp:extent cx="5727065" cy="694690"/>
          <wp:effectExtent l="0" t="0" r="6985" b="0"/>
          <wp:docPr id="7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7065" cy="694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57D0" w:rsidRDefault="00CA6BE0">
    <w:pPr>
      <w:pStyle w:val="Header"/>
    </w:pPr>
    <w:r>
      <w:t>Respectful Relationships: Help-seeking, Level 3-4</w:t>
    </w:r>
    <w:r>
      <w:tab/>
    </w:r>
    <w:r w:rsidR="002357D0">
      <w:tab/>
    </w:r>
    <w:r w:rsidR="002357D0">
      <w:tab/>
    </w:r>
    <w:r w:rsidR="002357D0">
      <w:tab/>
    </w:r>
    <w:r w:rsidR="002357D0">
      <w:tab/>
    </w:r>
    <w:r w:rsidR="002357D0">
      <w:tab/>
    </w:r>
    <w:r w:rsidR="002357D0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866E3E"/>
    <w:multiLevelType w:val="hybridMultilevel"/>
    <w:tmpl w:val="0D2CAF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470888"/>
    <w:multiLevelType w:val="hybridMultilevel"/>
    <w:tmpl w:val="E7CACFE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69B1F05"/>
    <w:multiLevelType w:val="hybridMultilevel"/>
    <w:tmpl w:val="8E909D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7F6EBF"/>
    <w:multiLevelType w:val="hybridMultilevel"/>
    <w:tmpl w:val="B98E24C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A1D7E2A"/>
    <w:multiLevelType w:val="hybridMultilevel"/>
    <w:tmpl w:val="CD18CC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6820AB"/>
    <w:multiLevelType w:val="hybridMultilevel"/>
    <w:tmpl w:val="28C8CB86"/>
    <w:lvl w:ilvl="0" w:tplc="B9BABE0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07730E4"/>
    <w:multiLevelType w:val="hybridMultilevel"/>
    <w:tmpl w:val="B60429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3CD227F"/>
    <w:multiLevelType w:val="hybridMultilevel"/>
    <w:tmpl w:val="8654DB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9B841DD"/>
    <w:multiLevelType w:val="hybridMultilevel"/>
    <w:tmpl w:val="E31ADC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B2854C1"/>
    <w:multiLevelType w:val="hybridMultilevel"/>
    <w:tmpl w:val="5D3E6D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9F47DF5"/>
    <w:multiLevelType w:val="hybridMultilevel"/>
    <w:tmpl w:val="FE909D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A440DD8"/>
    <w:multiLevelType w:val="hybridMultilevel"/>
    <w:tmpl w:val="9B209CB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6CD33BB8"/>
    <w:multiLevelType w:val="hybridMultilevel"/>
    <w:tmpl w:val="7E202D7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0F37881"/>
    <w:multiLevelType w:val="hybridMultilevel"/>
    <w:tmpl w:val="93B2B9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33620A7"/>
    <w:multiLevelType w:val="hybridMultilevel"/>
    <w:tmpl w:val="BAE0DA9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7"/>
  </w:num>
  <w:num w:numId="4">
    <w:abstractNumId w:val="4"/>
  </w:num>
  <w:num w:numId="5">
    <w:abstractNumId w:val="12"/>
  </w:num>
  <w:num w:numId="6">
    <w:abstractNumId w:val="0"/>
  </w:num>
  <w:num w:numId="7">
    <w:abstractNumId w:val="1"/>
  </w:num>
  <w:num w:numId="8">
    <w:abstractNumId w:val="14"/>
  </w:num>
  <w:num w:numId="9">
    <w:abstractNumId w:val="11"/>
  </w:num>
  <w:num w:numId="10">
    <w:abstractNumId w:val="3"/>
  </w:num>
  <w:num w:numId="11">
    <w:abstractNumId w:val="10"/>
  </w:num>
  <w:num w:numId="12">
    <w:abstractNumId w:val="6"/>
  </w:num>
  <w:num w:numId="13">
    <w:abstractNumId w:val="8"/>
  </w:num>
  <w:num w:numId="14">
    <w:abstractNumId w:val="9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622"/>
    <w:rsid w:val="00083B89"/>
    <w:rsid w:val="000942AD"/>
    <w:rsid w:val="000F11D8"/>
    <w:rsid w:val="00183A93"/>
    <w:rsid w:val="00197A8D"/>
    <w:rsid w:val="002357D0"/>
    <w:rsid w:val="00242538"/>
    <w:rsid w:val="00245A91"/>
    <w:rsid w:val="002B075A"/>
    <w:rsid w:val="003247F0"/>
    <w:rsid w:val="003255BF"/>
    <w:rsid w:val="00341684"/>
    <w:rsid w:val="00355A2E"/>
    <w:rsid w:val="0036654D"/>
    <w:rsid w:val="0039117F"/>
    <w:rsid w:val="003B1418"/>
    <w:rsid w:val="003C359B"/>
    <w:rsid w:val="003D62C1"/>
    <w:rsid w:val="004033D0"/>
    <w:rsid w:val="00403534"/>
    <w:rsid w:val="00452F81"/>
    <w:rsid w:val="0046336D"/>
    <w:rsid w:val="00475A73"/>
    <w:rsid w:val="00482136"/>
    <w:rsid w:val="00485826"/>
    <w:rsid w:val="00540513"/>
    <w:rsid w:val="00543D55"/>
    <w:rsid w:val="00600622"/>
    <w:rsid w:val="00612957"/>
    <w:rsid w:val="00646656"/>
    <w:rsid w:val="006636F5"/>
    <w:rsid w:val="00691B03"/>
    <w:rsid w:val="006F0DF0"/>
    <w:rsid w:val="0071052F"/>
    <w:rsid w:val="007336C8"/>
    <w:rsid w:val="007745B7"/>
    <w:rsid w:val="007F39C5"/>
    <w:rsid w:val="0085562F"/>
    <w:rsid w:val="008876AB"/>
    <w:rsid w:val="00890BEE"/>
    <w:rsid w:val="008D78C1"/>
    <w:rsid w:val="008E073E"/>
    <w:rsid w:val="009273AE"/>
    <w:rsid w:val="00940AB0"/>
    <w:rsid w:val="009D6793"/>
    <w:rsid w:val="009F6482"/>
    <w:rsid w:val="00A635E7"/>
    <w:rsid w:val="00A9061E"/>
    <w:rsid w:val="00A97DA6"/>
    <w:rsid w:val="00AB719C"/>
    <w:rsid w:val="00AD1230"/>
    <w:rsid w:val="00B36422"/>
    <w:rsid w:val="00B736F6"/>
    <w:rsid w:val="00B81ED4"/>
    <w:rsid w:val="00B91F29"/>
    <w:rsid w:val="00BF1E9F"/>
    <w:rsid w:val="00C14DD6"/>
    <w:rsid w:val="00C21311"/>
    <w:rsid w:val="00C31D75"/>
    <w:rsid w:val="00C82201"/>
    <w:rsid w:val="00C84A76"/>
    <w:rsid w:val="00C918C6"/>
    <w:rsid w:val="00CA6BE0"/>
    <w:rsid w:val="00EA35BD"/>
    <w:rsid w:val="00EE246E"/>
    <w:rsid w:val="00F13647"/>
    <w:rsid w:val="00F81388"/>
    <w:rsid w:val="00FF029F"/>
    <w:rsid w:val="00FF32CD"/>
    <w:rsid w:val="00FF3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0062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0062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0062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0062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0062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00622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TableGrid">
    <w:name w:val="Table Grid"/>
    <w:basedOn w:val="TableNormal"/>
    <w:uiPriority w:val="59"/>
    <w:rsid w:val="006006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CAAtablecondensedbullet">
    <w:name w:val="VCAA table condensed bullet"/>
    <w:basedOn w:val="Normal"/>
    <w:qFormat/>
    <w:rsid w:val="003255BF"/>
    <w:pPr>
      <w:tabs>
        <w:tab w:val="left" w:pos="340"/>
      </w:tabs>
      <w:overflowPunct w:val="0"/>
      <w:autoSpaceDE w:val="0"/>
      <w:autoSpaceDN w:val="0"/>
      <w:adjustRightInd w:val="0"/>
      <w:spacing w:before="80" w:after="80" w:line="240" w:lineRule="exact"/>
      <w:textAlignment w:val="baseline"/>
    </w:pPr>
    <w:rPr>
      <w:rFonts w:ascii="Arial Narrow" w:eastAsia="Times New Roman" w:hAnsi="Arial Narrow" w:cs="Arial"/>
      <w:lang w:val="en-GB" w:eastAsia="ja-JP"/>
    </w:rPr>
  </w:style>
  <w:style w:type="paragraph" w:customStyle="1" w:styleId="VCAAtablecondensedheading">
    <w:name w:val="VCAA table condensed heading"/>
    <w:basedOn w:val="Normal"/>
    <w:qFormat/>
    <w:rsid w:val="003255BF"/>
    <w:pPr>
      <w:spacing w:before="80" w:after="80" w:line="240" w:lineRule="exact"/>
    </w:pPr>
    <w:rPr>
      <w:rFonts w:ascii="Arial Narrow" w:eastAsia="Calibri" w:hAnsi="Arial Narrow" w:cs="Arial"/>
      <w:color w:val="000000"/>
      <w:lang w:val="en-US"/>
    </w:rPr>
  </w:style>
  <w:style w:type="paragraph" w:customStyle="1" w:styleId="VCAAtablecondensed">
    <w:name w:val="VCAA table condensed"/>
    <w:qFormat/>
    <w:rsid w:val="00A97DA6"/>
    <w:pPr>
      <w:spacing w:before="80" w:after="80" w:line="240" w:lineRule="exact"/>
    </w:pPr>
    <w:rPr>
      <w:rFonts w:ascii="Arial Narrow" w:eastAsia="Calibri" w:hAnsi="Arial Narrow" w:cs="Arial"/>
      <w:lang w:val="en-US"/>
    </w:rPr>
  </w:style>
  <w:style w:type="paragraph" w:styleId="ListParagraph">
    <w:name w:val="List Paragraph"/>
    <w:basedOn w:val="Normal"/>
    <w:link w:val="ListParagraphChar"/>
    <w:uiPriority w:val="34"/>
    <w:qFormat/>
    <w:rsid w:val="00C84A76"/>
    <w:pPr>
      <w:ind w:left="720"/>
      <w:contextualSpacing/>
    </w:pPr>
  </w:style>
  <w:style w:type="paragraph" w:customStyle="1" w:styleId="Default">
    <w:name w:val="Default"/>
    <w:rsid w:val="00C84A7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AU"/>
    </w:rPr>
  </w:style>
  <w:style w:type="character" w:styleId="Hyperlink">
    <w:name w:val="Hyperlink"/>
    <w:basedOn w:val="DefaultParagraphFont"/>
    <w:uiPriority w:val="99"/>
    <w:unhideWhenUsed/>
    <w:rsid w:val="00543D55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543D55"/>
  </w:style>
  <w:style w:type="table" w:customStyle="1" w:styleId="TableGrid1">
    <w:name w:val="Table Grid1"/>
    <w:basedOn w:val="TableNormal"/>
    <w:next w:val="TableGrid"/>
    <w:uiPriority w:val="59"/>
    <w:rsid w:val="00543D55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Text1">
    <w:name w:val="Body Text1"/>
    <w:rsid w:val="00543D55"/>
    <w:pPr>
      <w:overflowPunct w:val="0"/>
      <w:autoSpaceDE w:val="0"/>
      <w:autoSpaceDN w:val="0"/>
      <w:adjustRightInd w:val="0"/>
      <w:spacing w:after="120" w:line="240" w:lineRule="auto"/>
      <w:textAlignment w:val="baseline"/>
    </w:pPr>
    <w:rPr>
      <w:rFonts w:ascii="Times New Roman" w:eastAsia="Times New Roman" w:hAnsi="Times New Roman" w:cs="Times New Roman"/>
      <w:noProof/>
      <w:sz w:val="24"/>
      <w:szCs w:val="20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EE246E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EE246E"/>
    <w:rPr>
      <w:rFonts w:ascii="Calibri" w:eastAsia="Calibri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90BEE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890BEE"/>
    <w:rPr>
      <w:rFonts w:ascii="Calibri" w:eastAsia="Calibri" w:hAnsi="Calibri" w:cs="Times New Roman"/>
      <w:lang w:val="en-US"/>
    </w:rPr>
  </w:style>
  <w:style w:type="table" w:customStyle="1" w:styleId="TableGrid2">
    <w:name w:val="Table Grid2"/>
    <w:basedOn w:val="TableNormal"/>
    <w:next w:val="TableGrid"/>
    <w:uiPriority w:val="59"/>
    <w:rsid w:val="00540513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357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57D0"/>
    <w:rPr>
      <w:rFonts w:ascii="Tahoma" w:hAnsi="Tahoma" w:cs="Tahoma"/>
      <w:sz w:val="16"/>
      <w:szCs w:val="16"/>
    </w:rPr>
  </w:style>
  <w:style w:type="paragraph" w:customStyle="1" w:styleId="VCAADocumenttitle">
    <w:name w:val="VCAA Document title"/>
    <w:basedOn w:val="Normal"/>
    <w:qFormat/>
    <w:rsid w:val="00CA6BE0"/>
    <w:pPr>
      <w:spacing w:before="600" w:after="600" w:line="560" w:lineRule="exact"/>
    </w:pPr>
    <w:rPr>
      <w:rFonts w:ascii="Arial" w:eastAsia="Arial" w:hAnsi="Arial" w:cs="Arial"/>
      <w:b/>
      <w:noProof/>
      <w:color w:val="0099E3"/>
      <w:sz w:val="48"/>
      <w:szCs w:val="48"/>
      <w:lang w:eastAsia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0062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0062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0062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0062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0062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00622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TableGrid">
    <w:name w:val="Table Grid"/>
    <w:basedOn w:val="TableNormal"/>
    <w:uiPriority w:val="59"/>
    <w:rsid w:val="006006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CAAtablecondensedbullet">
    <w:name w:val="VCAA table condensed bullet"/>
    <w:basedOn w:val="Normal"/>
    <w:qFormat/>
    <w:rsid w:val="003255BF"/>
    <w:pPr>
      <w:tabs>
        <w:tab w:val="left" w:pos="340"/>
      </w:tabs>
      <w:overflowPunct w:val="0"/>
      <w:autoSpaceDE w:val="0"/>
      <w:autoSpaceDN w:val="0"/>
      <w:adjustRightInd w:val="0"/>
      <w:spacing w:before="80" w:after="80" w:line="240" w:lineRule="exact"/>
      <w:textAlignment w:val="baseline"/>
    </w:pPr>
    <w:rPr>
      <w:rFonts w:ascii="Arial Narrow" w:eastAsia="Times New Roman" w:hAnsi="Arial Narrow" w:cs="Arial"/>
      <w:lang w:val="en-GB" w:eastAsia="ja-JP"/>
    </w:rPr>
  </w:style>
  <w:style w:type="paragraph" w:customStyle="1" w:styleId="VCAAtablecondensedheading">
    <w:name w:val="VCAA table condensed heading"/>
    <w:basedOn w:val="Normal"/>
    <w:qFormat/>
    <w:rsid w:val="003255BF"/>
    <w:pPr>
      <w:spacing w:before="80" w:after="80" w:line="240" w:lineRule="exact"/>
    </w:pPr>
    <w:rPr>
      <w:rFonts w:ascii="Arial Narrow" w:eastAsia="Calibri" w:hAnsi="Arial Narrow" w:cs="Arial"/>
      <w:color w:val="000000"/>
      <w:lang w:val="en-US"/>
    </w:rPr>
  </w:style>
  <w:style w:type="paragraph" w:customStyle="1" w:styleId="VCAAtablecondensed">
    <w:name w:val="VCAA table condensed"/>
    <w:qFormat/>
    <w:rsid w:val="00A97DA6"/>
    <w:pPr>
      <w:spacing w:before="80" w:after="80" w:line="240" w:lineRule="exact"/>
    </w:pPr>
    <w:rPr>
      <w:rFonts w:ascii="Arial Narrow" w:eastAsia="Calibri" w:hAnsi="Arial Narrow" w:cs="Arial"/>
      <w:lang w:val="en-US"/>
    </w:rPr>
  </w:style>
  <w:style w:type="paragraph" w:styleId="ListParagraph">
    <w:name w:val="List Paragraph"/>
    <w:basedOn w:val="Normal"/>
    <w:link w:val="ListParagraphChar"/>
    <w:uiPriority w:val="34"/>
    <w:qFormat/>
    <w:rsid w:val="00C84A76"/>
    <w:pPr>
      <w:ind w:left="720"/>
      <w:contextualSpacing/>
    </w:pPr>
  </w:style>
  <w:style w:type="paragraph" w:customStyle="1" w:styleId="Default">
    <w:name w:val="Default"/>
    <w:rsid w:val="00C84A7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AU"/>
    </w:rPr>
  </w:style>
  <w:style w:type="character" w:styleId="Hyperlink">
    <w:name w:val="Hyperlink"/>
    <w:basedOn w:val="DefaultParagraphFont"/>
    <w:uiPriority w:val="99"/>
    <w:unhideWhenUsed/>
    <w:rsid w:val="00543D55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543D55"/>
  </w:style>
  <w:style w:type="table" w:customStyle="1" w:styleId="TableGrid1">
    <w:name w:val="Table Grid1"/>
    <w:basedOn w:val="TableNormal"/>
    <w:next w:val="TableGrid"/>
    <w:uiPriority w:val="59"/>
    <w:rsid w:val="00543D55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Text1">
    <w:name w:val="Body Text1"/>
    <w:rsid w:val="00543D55"/>
    <w:pPr>
      <w:overflowPunct w:val="0"/>
      <w:autoSpaceDE w:val="0"/>
      <w:autoSpaceDN w:val="0"/>
      <w:adjustRightInd w:val="0"/>
      <w:spacing w:after="120" w:line="240" w:lineRule="auto"/>
      <w:textAlignment w:val="baseline"/>
    </w:pPr>
    <w:rPr>
      <w:rFonts w:ascii="Times New Roman" w:eastAsia="Times New Roman" w:hAnsi="Times New Roman" w:cs="Times New Roman"/>
      <w:noProof/>
      <w:sz w:val="24"/>
      <w:szCs w:val="20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EE246E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EE246E"/>
    <w:rPr>
      <w:rFonts w:ascii="Calibri" w:eastAsia="Calibri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90BEE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890BEE"/>
    <w:rPr>
      <w:rFonts w:ascii="Calibri" w:eastAsia="Calibri" w:hAnsi="Calibri" w:cs="Times New Roman"/>
      <w:lang w:val="en-US"/>
    </w:rPr>
  </w:style>
  <w:style w:type="table" w:customStyle="1" w:styleId="TableGrid2">
    <w:name w:val="Table Grid2"/>
    <w:basedOn w:val="TableNormal"/>
    <w:next w:val="TableGrid"/>
    <w:uiPriority w:val="59"/>
    <w:rsid w:val="00540513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357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57D0"/>
    <w:rPr>
      <w:rFonts w:ascii="Tahoma" w:hAnsi="Tahoma" w:cs="Tahoma"/>
      <w:sz w:val="16"/>
      <w:szCs w:val="16"/>
    </w:rPr>
  </w:style>
  <w:style w:type="paragraph" w:customStyle="1" w:styleId="VCAADocumenttitle">
    <w:name w:val="VCAA Document title"/>
    <w:basedOn w:val="Normal"/>
    <w:qFormat/>
    <w:rsid w:val="00CA6BE0"/>
    <w:pPr>
      <w:spacing w:before="600" w:after="600" w:line="560" w:lineRule="exact"/>
    </w:pPr>
    <w:rPr>
      <w:rFonts w:ascii="Arial" w:eastAsia="Arial" w:hAnsi="Arial" w:cs="Arial"/>
      <w:b/>
      <w:noProof/>
      <w:color w:val="0099E3"/>
      <w:sz w:val="48"/>
      <w:szCs w:val="48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62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fuse.education.vic.gov.au/Resource/LandingPage?ObjectId=7327c6bf-696a-41c4-8fc3-3c45dccdc8bd" TargetMode="External"/><Relationship Id="rId18" Type="http://schemas.openxmlformats.org/officeDocument/2006/relationships/footer" Target="footer1.xml"/><Relationship Id="rId26" Type="http://schemas.openxmlformats.org/officeDocument/2006/relationships/customXml" Target="../customXml/item3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hyperlink" Target="http://victoriancurriculum.vcaa.vic.edu.au/Curriculum/ContentDescription/VCHPEP095" TargetMode="External"/><Relationship Id="rId17" Type="http://schemas.openxmlformats.org/officeDocument/2006/relationships/header" Target="header1.xml"/><Relationship Id="rId25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hyperlink" Target="http://www.readwritethink.org/files/resources/interactives/comic/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victoriancurriculum.vcaa.vic.edu.au/Curriculum/ContentDescription/VCHPEP091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plasq.com/apps/comiclife/macwin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victoriancurriculum.vcaa.vic.edu.au/Curriculum/ContentDescription/VCPSCSE018" TargetMode="External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voki.com/" TargetMode="External"/><Relationship Id="rId22" Type="http://schemas.openxmlformats.org/officeDocument/2006/relationships/footer" Target="footer3.xml"/><Relationship Id="rId27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vcaa.vic.edu.au/Pages/aboutus/policies/policy-copyright.aspx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vcaa.vic.edu.au/Pages/aboutus/policies/policy-copyright.aspx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A2A11A40BE9045AE22BD0150786171" ma:contentTypeVersion="2" ma:contentTypeDescription="Create a new document." ma:contentTypeScope="" ma:versionID="a30143d08fe7ba904f479db3a82dc8d2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2b686e5b4d9b38ce3c7d81e5cb6e22f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1:DEECD_Expir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  <xsd:element name="DEECD_Expired" ma:index="10" nillable="true" ma:displayName="Expired" ma:default="0" ma:internalName="DEECD_Expir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DEECD_Expired xmlns="http://schemas.microsoft.com/sharepoint/v3">false</DEECD_Expired>
  </documentManagement>
</p:properties>
</file>

<file path=customXml/itemProps1.xml><?xml version="1.0" encoding="utf-8"?>
<ds:datastoreItem xmlns:ds="http://schemas.openxmlformats.org/officeDocument/2006/customXml" ds:itemID="{19E68253-A77C-4D08-9F86-3DCC7A1CDE42}"/>
</file>

<file path=customXml/itemProps2.xml><?xml version="1.0" encoding="utf-8"?>
<ds:datastoreItem xmlns:ds="http://schemas.openxmlformats.org/officeDocument/2006/customXml" ds:itemID="{1571F586-8DC6-4352-B52F-7AC45D8FED8D}"/>
</file>

<file path=customXml/itemProps3.xml><?xml version="1.0" encoding="utf-8"?>
<ds:datastoreItem xmlns:ds="http://schemas.openxmlformats.org/officeDocument/2006/customXml" ds:itemID="{5D628ACB-4B30-4D64-B04E-6ADAE8A06DFF}"/>
</file>

<file path=customXml/itemProps4.xml><?xml version="1.0" encoding="utf-8"?>
<ds:datastoreItem xmlns:ds="http://schemas.openxmlformats.org/officeDocument/2006/customXml" ds:itemID="{8E4A9137-F126-474E-9CE5-1F993B550EC3}"/>
</file>

<file path=docProps/app.xml><?xml version="1.0" encoding="utf-8"?>
<Properties xmlns="http://schemas.openxmlformats.org/officeDocument/2006/extended-properties" xmlns:vt="http://schemas.openxmlformats.org/officeDocument/2006/docPropsVTypes">
  <Template>636D0504.dotm</Template>
  <TotalTime>7</TotalTime>
  <Pages>4</Pages>
  <Words>1036</Words>
  <Characters>5910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Victorian Curriculum and Assessment Authority</Company>
  <LinksUpToDate>false</LinksUpToDate>
  <CharactersWithSpaces>6933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Matthews, Nerida A</dc:creator>
  <cp:lastModifiedBy>Foster, Sharon A</cp:lastModifiedBy>
  <cp:revision>9</cp:revision>
  <cp:lastPrinted>2017-09-18T05:45:00Z</cp:lastPrinted>
  <dcterms:created xsi:type="dcterms:W3CDTF">2017-09-18T05:54:00Z</dcterms:created>
  <dcterms:modified xsi:type="dcterms:W3CDTF">2017-10-11T02:54:00Z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0x0101007BA2A11A40BE9045AE22BD0150786171</vt:lpwstr>
  </property>
  <property fmtid="{D5CDD505-2E9C-101B-9397-08002B2CF9AE}" pid="3" name="DEECD_Author">
    <vt:lpwstr>25;#VCAA|ae0180aa-7478-4220-a827-32d8158f8b8e</vt:lpwstr>
  </property>
  <property fmtid="{D5CDD505-2E9C-101B-9397-08002B2CF9AE}" pid="4" name="DEECD_ItemType">
    <vt:lpwstr>40;#Page|eb523acf-a821-456c-a76b-7607578309d7</vt:lpwstr>
  </property>
  <property fmtid="{D5CDD505-2E9C-101B-9397-08002B2CF9AE}" pid="5" name="DEECD_SubjectCategory">
    <vt:lpwstr/>
  </property>
  <property fmtid="{D5CDD505-2E9C-101B-9397-08002B2CF9AE}" pid="6" name="DEECD_Audience">
    <vt:lpwstr/>
  </property>
</Properties>
</file>