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AEC09" w14:textId="77777777" w:rsidR="00925395" w:rsidRDefault="00434053" w:rsidP="00434053">
      <w:pPr>
        <w:pStyle w:val="Title"/>
      </w:pPr>
      <w:bookmarkStart w:id="0" w:name="TemplateOverview"/>
      <w:bookmarkEnd w:id="0"/>
      <w:r>
        <w:t xml:space="preserve">Collaborative Curriculum and Assessment Framework for Languages </w:t>
      </w:r>
    </w:p>
    <w:p w14:paraId="0C7C8FAE" w14:textId="40A6558D" w:rsidR="00434053" w:rsidRDefault="00925395" w:rsidP="00B20608">
      <w:pPr>
        <w:pStyle w:val="Heading1"/>
      </w:pPr>
      <w:r>
        <w:t xml:space="preserve">VCE </w:t>
      </w:r>
      <w:r w:rsidR="00434053">
        <w:t>written examination</w:t>
      </w:r>
    </w:p>
    <w:p w14:paraId="21A0CCB8" w14:textId="0E5FB1A9" w:rsidR="00434053" w:rsidRDefault="00434053" w:rsidP="00B20608">
      <w:pPr>
        <w:pStyle w:val="Heading2"/>
      </w:pPr>
      <w:r>
        <w:t xml:space="preserve">Assessment criteria </w:t>
      </w:r>
      <w:r w:rsidR="009D7801">
        <w:t xml:space="preserve">for questions 1–6 </w:t>
      </w:r>
      <w:r>
        <w:t>and expected qualities for the mark range</w:t>
      </w:r>
      <w:r w:rsidR="009D7801">
        <w:t xml:space="preserve"> for </w:t>
      </w:r>
      <w:r w:rsidR="00630010">
        <w:t>q</w:t>
      </w:r>
      <w:r w:rsidR="009D7801">
        <w:t>uestions 4</w:t>
      </w:r>
      <w:r w:rsidR="0077743A">
        <w:t>–</w:t>
      </w:r>
      <w:r w:rsidR="009D7801">
        <w:t>6</w:t>
      </w:r>
      <w:r>
        <w:t xml:space="preserve"> </w:t>
      </w:r>
      <w:r w:rsidR="0077743A">
        <w:br/>
      </w:r>
      <w:r>
        <w:t>(From 2025)</w:t>
      </w:r>
    </w:p>
    <w:p w14:paraId="6945D98E" w14:textId="77777777" w:rsidR="00AD06B5" w:rsidRDefault="00AD06B5" w:rsidP="00F93BC5">
      <w:pPr>
        <w:pStyle w:val="BodyText"/>
      </w:pPr>
      <w:r w:rsidRPr="00AD06B5">
        <w:t xml:space="preserve">This information applies to the following CCAFL Languages: Armenian, Bengali, Bosnian, Chin Hakha, Croatian, Dutch, Filipino, Hebrew, Hindi, Hungarian, Karen, Khmer, Macedonian, Persian, Polish, Portuguese, Punjabi, Russian, Serbian, Sinhala, Swedish, Tamil, and Turkish. </w:t>
      </w:r>
    </w:p>
    <w:p w14:paraId="30DA85C3" w14:textId="6936757B" w:rsidR="00434053" w:rsidRDefault="00925395" w:rsidP="00F93BC5">
      <w:pPr>
        <w:pStyle w:val="BodyText"/>
      </w:pPr>
      <w:r>
        <w:t xml:space="preserve">VCE </w:t>
      </w:r>
      <w:r w:rsidR="00434053" w:rsidRPr="00EF4BB9">
        <w:t>Assessors mark holistically, relating student performance to the published criteria and ranking students over the full range of marks available. Determination of the mark</w:t>
      </w:r>
      <w:r w:rsidR="00434053">
        <w:t xml:space="preserve"> </w:t>
      </w:r>
      <w:r w:rsidR="00434053" w:rsidRPr="00EF4BB9">
        <w:t>is assisted by the descriptors in ‘Expected qualities for the mark range’. These descriptors have been written to reflect the level of achievement expected at a particular</w:t>
      </w:r>
      <w:r w:rsidR="00434053">
        <w:t xml:space="preserve"> </w:t>
      </w:r>
      <w:r w:rsidR="00434053" w:rsidRPr="00EF4BB9">
        <w:t>mark or mark range. Both the criteria and the descriptors are fully explored and directly related to the range of student responses during the assessor training process</w:t>
      </w:r>
      <w:r w:rsidR="00434053">
        <w:t>.</w:t>
      </w:r>
    </w:p>
    <w:p w14:paraId="4A4A584A" w14:textId="77777777" w:rsidR="00434053" w:rsidRDefault="00434053" w:rsidP="00434053">
      <w:pPr>
        <w:rPr>
          <w:rFonts w:ascii="Arial" w:hAnsi="Arial" w:cs="Arial"/>
          <w:color w:val="000000" w:themeColor="text1"/>
          <w:sz w:val="20"/>
          <w:lang w:val="en-AU" w:eastAsia="en-AU"/>
        </w:rPr>
      </w:pPr>
      <w:r>
        <w:br w:type="page"/>
      </w:r>
    </w:p>
    <w:p w14:paraId="2129EF8B" w14:textId="61B86781" w:rsidR="00434053" w:rsidRDefault="00434053" w:rsidP="00434053">
      <w:pPr>
        <w:pStyle w:val="Heading2"/>
      </w:pPr>
      <w:r w:rsidRPr="00E14418">
        <w:lastRenderedPageBreak/>
        <w:t xml:space="preserve">Section 1 </w:t>
      </w:r>
      <w:r>
        <w:t xml:space="preserve">– </w:t>
      </w:r>
      <w:r w:rsidRPr="00E14418">
        <w:t>Responding to texts</w:t>
      </w:r>
      <w:r w:rsidR="005B7185">
        <w:t xml:space="preserve"> (30 marks)</w:t>
      </w:r>
    </w:p>
    <w:p w14:paraId="60D7671C" w14:textId="4DBCE865" w:rsidR="00434053" w:rsidRPr="00040AA0" w:rsidRDefault="00434053" w:rsidP="00434053">
      <w:pPr>
        <w:pStyle w:val="Heading3"/>
      </w:pPr>
      <w:r w:rsidRPr="00040AA0">
        <w:t xml:space="preserve">Question 1 </w:t>
      </w:r>
      <w:r w:rsidR="00B04B59">
        <w:t xml:space="preserve">– </w:t>
      </w:r>
      <w:r w:rsidRPr="00040AA0">
        <w:t>Listening in [Language]</w:t>
      </w:r>
      <w:r w:rsidR="00553DD4">
        <w:t xml:space="preserve"> and</w:t>
      </w:r>
      <w:r w:rsidRPr="00040AA0">
        <w:t xml:space="preserve"> responding in English </w:t>
      </w:r>
      <w:r w:rsidR="00B04B59">
        <w:br/>
      </w:r>
      <w:r>
        <w:t>(</w:t>
      </w:r>
      <w:r w:rsidRPr="00040AA0">
        <w:t>7 marks</w:t>
      </w:r>
      <w:r>
        <w:t>)</w:t>
      </w:r>
    </w:p>
    <w:p w14:paraId="42306D74" w14:textId="7DEFF82F" w:rsidR="00BF590A" w:rsidRDefault="00BF590A" w:rsidP="00BF590A">
      <w:pPr>
        <w:pStyle w:val="BodyText"/>
      </w:pPr>
      <w:r>
        <w:t xml:space="preserve">Question 1 </w:t>
      </w:r>
      <w:r w:rsidRPr="00BF590A">
        <w:t>will be assessed against the following criteria:</w:t>
      </w:r>
    </w:p>
    <w:p w14:paraId="3B50D5CD" w14:textId="38B7D0B7" w:rsidR="00434053" w:rsidRPr="00B20608" w:rsidRDefault="00BF590A" w:rsidP="00B20608">
      <w:pPr>
        <w:pStyle w:val="Bullet"/>
        <w:rPr>
          <w:szCs w:val="20"/>
        </w:rPr>
      </w:pPr>
      <w:r>
        <w:t>a</w:t>
      </w:r>
      <w:r w:rsidR="009D7801" w:rsidRPr="00434053">
        <w:t>nalyse general and specific relevant information, ideas, opinions</w:t>
      </w:r>
      <w:r>
        <w:t xml:space="preserve">, </w:t>
      </w:r>
      <w:r w:rsidR="009D7801" w:rsidRPr="00434053">
        <w:t xml:space="preserve">perspectives and/or aspects of texts to convey meaning.      </w:t>
      </w:r>
    </w:p>
    <w:p w14:paraId="18F2BC89" w14:textId="1A6220EF" w:rsidR="00434053" w:rsidRPr="00040AA0" w:rsidRDefault="00434053" w:rsidP="00B20608">
      <w:pPr>
        <w:pStyle w:val="Heading3"/>
      </w:pPr>
      <w:r w:rsidRPr="00040AA0">
        <w:t>Question 2</w:t>
      </w:r>
      <w:r w:rsidR="00B04B59">
        <w:t xml:space="preserve"> –</w:t>
      </w:r>
      <w:r w:rsidRPr="00040AA0">
        <w:t xml:space="preserve"> Listening and responding in [Language] </w:t>
      </w:r>
      <w:r>
        <w:t>(</w:t>
      </w:r>
      <w:r w:rsidRPr="00040AA0">
        <w:t>8 marks</w:t>
      </w:r>
      <w:r>
        <w:t>)</w:t>
      </w:r>
    </w:p>
    <w:p w14:paraId="14010F00" w14:textId="2D4494E9" w:rsidR="00BF590A" w:rsidRDefault="00BF590A" w:rsidP="00BF590A">
      <w:pPr>
        <w:pStyle w:val="BodyText"/>
      </w:pPr>
      <w:r>
        <w:t xml:space="preserve">Question 2 </w:t>
      </w:r>
      <w:r w:rsidRPr="00BF590A">
        <w:t>will be assessed against the following criteria:</w:t>
      </w:r>
    </w:p>
    <w:p w14:paraId="33378F7D" w14:textId="49BDD9FC" w:rsidR="00434053" w:rsidRPr="00027D98" w:rsidRDefault="00BF590A" w:rsidP="00B20608">
      <w:pPr>
        <w:pStyle w:val="Bullet"/>
      </w:pPr>
      <w:r>
        <w:t>a</w:t>
      </w:r>
      <w:r w:rsidR="009D7801" w:rsidRPr="00434053">
        <w:t xml:space="preserve">nalyse general and specific relevant information, ideas, opinions and/or perspectives to convey meaning.        </w:t>
      </w:r>
    </w:p>
    <w:p w14:paraId="613D849D" w14:textId="1D3DF70A" w:rsidR="00434053" w:rsidRPr="00266B28" w:rsidRDefault="00434053" w:rsidP="00B04B59">
      <w:pPr>
        <w:pStyle w:val="Heading3"/>
      </w:pPr>
      <w:r w:rsidRPr="00266B28">
        <w:t xml:space="preserve">Question 3 </w:t>
      </w:r>
      <w:r w:rsidR="00B04B59">
        <w:t xml:space="preserve">– </w:t>
      </w:r>
      <w:r w:rsidRPr="00266B28">
        <w:t xml:space="preserve">Reading and </w:t>
      </w:r>
      <w:r w:rsidRPr="00B20608">
        <w:t>listening</w:t>
      </w:r>
      <w:r w:rsidRPr="00266B28">
        <w:t xml:space="preserve"> in [Language], responding in English </w:t>
      </w:r>
      <w:r>
        <w:t>(</w:t>
      </w:r>
      <w:r w:rsidRPr="00266B28">
        <w:t>15 marks</w:t>
      </w:r>
      <w:r>
        <w:t>)</w:t>
      </w:r>
    </w:p>
    <w:p w14:paraId="0EC5C1A9" w14:textId="33DAF39C" w:rsidR="00BF590A" w:rsidRDefault="00BF590A" w:rsidP="00BF590A">
      <w:pPr>
        <w:pStyle w:val="BodyText"/>
      </w:pPr>
      <w:r>
        <w:t xml:space="preserve">Question 3 </w:t>
      </w:r>
      <w:r w:rsidRPr="00BF590A">
        <w:t>will be assessed against the following criteria:</w:t>
      </w:r>
    </w:p>
    <w:p w14:paraId="2719FA9D" w14:textId="186E29B7" w:rsidR="00B04B59" w:rsidRPr="00B20608" w:rsidRDefault="00D53490" w:rsidP="00B20608">
      <w:pPr>
        <w:pStyle w:val="Bullet"/>
      </w:pPr>
      <w:r>
        <w:t>a</w:t>
      </w:r>
      <w:r w:rsidR="009D7801" w:rsidRPr="00B20608">
        <w:t>nalyse general and specific relevant information, ideas, opinions</w:t>
      </w:r>
      <w:r>
        <w:t xml:space="preserve">, </w:t>
      </w:r>
      <w:r w:rsidR="009D7801" w:rsidRPr="00B20608">
        <w:t xml:space="preserve">perspectives and/or aspects of texts to convey </w:t>
      </w:r>
      <w:proofErr w:type="gramStart"/>
      <w:r w:rsidR="009D7801" w:rsidRPr="00B20608">
        <w:t>meaning</w:t>
      </w:r>
      <w:proofErr w:type="gramEnd"/>
    </w:p>
    <w:p w14:paraId="642F4481" w14:textId="7215569B" w:rsidR="00B04B59" w:rsidRDefault="00D53490" w:rsidP="00B20608">
      <w:pPr>
        <w:pStyle w:val="Bullet"/>
      </w:pPr>
      <w:r>
        <w:rPr>
          <w:color w:val="auto"/>
        </w:rPr>
        <w:t>s</w:t>
      </w:r>
      <w:r w:rsidR="009D7801" w:rsidRPr="00B20608">
        <w:rPr>
          <w:color w:val="auto"/>
        </w:rPr>
        <w:t>ynthesise relevant information, ideas</w:t>
      </w:r>
      <w:r w:rsidR="009D7801" w:rsidRPr="009D7801">
        <w:t>, opinions and/or perspectives from different texts.</w:t>
      </w:r>
      <w:r w:rsidR="009D7801" w:rsidRPr="009D7801">
        <w:tab/>
      </w:r>
    </w:p>
    <w:p w14:paraId="452DD8DB" w14:textId="77777777" w:rsidR="00B04B59" w:rsidRDefault="00B04B59" w:rsidP="00B04B59">
      <w:pPr>
        <w:pStyle w:val="Bullet"/>
        <w:numPr>
          <w:ilvl w:val="0"/>
          <w:numId w:val="0"/>
        </w:numPr>
        <w:ind w:left="360" w:hanging="360"/>
      </w:pPr>
    </w:p>
    <w:p w14:paraId="2F79C163" w14:textId="77777777" w:rsidR="00B04B59" w:rsidRDefault="00B04B59">
      <w:pPr>
        <w:spacing w:line="276" w:lineRule="auto"/>
        <w:rPr>
          <w:rFonts w:ascii="Arial" w:hAnsi="Arial" w:cs="Arial"/>
          <w:color w:val="0F7EB4"/>
          <w:sz w:val="40"/>
          <w:szCs w:val="28"/>
          <w:lang w:val="en-AU"/>
        </w:rPr>
      </w:pPr>
      <w:r>
        <w:br w:type="page"/>
      </w:r>
    </w:p>
    <w:p w14:paraId="1AB7B0B0" w14:textId="51BBDF7E" w:rsidR="009D7801" w:rsidRDefault="009D7801" w:rsidP="00B20608">
      <w:pPr>
        <w:pStyle w:val="Heading2"/>
      </w:pPr>
      <w:r w:rsidRPr="009D7801">
        <w:lastRenderedPageBreak/>
        <w:t>Section 2 – Creating texts (35 marks)</w:t>
      </w:r>
    </w:p>
    <w:p w14:paraId="08FD294A" w14:textId="1F074096" w:rsidR="00E83E31" w:rsidRDefault="00E83E31" w:rsidP="00E83E31">
      <w:pPr>
        <w:pStyle w:val="Heading3"/>
      </w:pPr>
      <w:r w:rsidRPr="00040AA0">
        <w:t xml:space="preserve">Question 4 </w:t>
      </w:r>
      <w:r w:rsidR="00B04B59">
        <w:t xml:space="preserve">– </w:t>
      </w:r>
      <w:r w:rsidRPr="00040AA0">
        <w:t xml:space="preserve">Reading and responding in [Language] </w:t>
      </w:r>
      <w:r>
        <w:t>(</w:t>
      </w:r>
      <w:r w:rsidRPr="00040AA0">
        <w:t>15 marks</w:t>
      </w:r>
      <w:r>
        <w:t>)</w:t>
      </w:r>
      <w:r w:rsidRPr="00040AA0">
        <w:tab/>
      </w:r>
    </w:p>
    <w:p w14:paraId="7325BF17" w14:textId="4B5C21C4" w:rsidR="00E83E31" w:rsidRDefault="00BF590A" w:rsidP="00E83E31">
      <w:pPr>
        <w:pStyle w:val="BodyText"/>
      </w:pPr>
      <w:r>
        <w:t xml:space="preserve">Question 4 </w:t>
      </w:r>
      <w:r w:rsidRPr="00BF590A">
        <w:t>will be assessed against the following criteria:</w:t>
      </w:r>
    </w:p>
    <w:p w14:paraId="0A20D2F0" w14:textId="23F5F3E5" w:rsidR="00E83E31" w:rsidRPr="00902B7E" w:rsidRDefault="00BF590A" w:rsidP="00B04B59">
      <w:pPr>
        <w:pStyle w:val="Bullet"/>
        <w:rPr>
          <w:rStyle w:val="BookTitle"/>
          <w:b w:val="0"/>
          <w:bCs w:val="0"/>
          <w:i w:val="0"/>
          <w:iCs w:val="0"/>
          <w:spacing w:val="0"/>
        </w:rPr>
      </w:pPr>
      <w:r>
        <w:rPr>
          <w:rStyle w:val="BookTitle"/>
          <w:b w:val="0"/>
          <w:bCs w:val="0"/>
          <w:i w:val="0"/>
          <w:iCs w:val="0"/>
          <w:spacing w:val="0"/>
        </w:rPr>
        <w:t>a</w:t>
      </w:r>
      <w:r w:rsidR="00E83E31" w:rsidRPr="00902B7E">
        <w:rPr>
          <w:rStyle w:val="BookTitle"/>
          <w:b w:val="0"/>
          <w:bCs w:val="0"/>
          <w:i w:val="0"/>
          <w:iCs w:val="0"/>
          <w:spacing w:val="0"/>
        </w:rPr>
        <w:t>nalyse relevant information, ideas, opinions and/or perspectives from the stimulus text</w:t>
      </w:r>
      <w:r w:rsidR="00B04B59">
        <w:rPr>
          <w:rStyle w:val="BookTitle"/>
          <w:b w:val="0"/>
          <w:bCs w:val="0"/>
          <w:i w:val="0"/>
          <w:iCs w:val="0"/>
          <w:spacing w:val="0"/>
        </w:rPr>
        <w:t>(</w:t>
      </w:r>
      <w:r w:rsidR="00E83E31" w:rsidRPr="00902B7E">
        <w:rPr>
          <w:rStyle w:val="BookTitle"/>
          <w:b w:val="0"/>
          <w:bCs w:val="0"/>
          <w:i w:val="0"/>
          <w:iCs w:val="0"/>
          <w:spacing w:val="0"/>
        </w:rPr>
        <w:t>s</w:t>
      </w:r>
      <w:r w:rsidR="00B04B59">
        <w:rPr>
          <w:rStyle w:val="BookTitle"/>
          <w:b w:val="0"/>
          <w:bCs w:val="0"/>
          <w:i w:val="0"/>
          <w:iCs w:val="0"/>
          <w:spacing w:val="0"/>
        </w:rPr>
        <w:t>)</w:t>
      </w:r>
    </w:p>
    <w:p w14:paraId="28490526" w14:textId="391418CE" w:rsidR="00E83E31" w:rsidRPr="00902B7E" w:rsidRDefault="00BF590A" w:rsidP="00E83E31">
      <w:pPr>
        <w:pStyle w:val="Bullet"/>
        <w:rPr>
          <w:rStyle w:val="BookTitle"/>
          <w:b w:val="0"/>
          <w:bCs w:val="0"/>
          <w:i w:val="0"/>
          <w:iCs w:val="0"/>
          <w:spacing w:val="0"/>
        </w:rPr>
      </w:pPr>
      <w:r>
        <w:rPr>
          <w:rStyle w:val="BookTitle"/>
          <w:b w:val="0"/>
          <w:bCs w:val="0"/>
          <w:i w:val="0"/>
          <w:iCs w:val="0"/>
          <w:spacing w:val="0"/>
        </w:rPr>
        <w:t>r</w:t>
      </w:r>
      <w:r w:rsidR="00E83E31" w:rsidRPr="00902B7E">
        <w:rPr>
          <w:rStyle w:val="BookTitle"/>
          <w:b w:val="0"/>
          <w:bCs w:val="0"/>
          <w:i w:val="0"/>
          <w:iCs w:val="0"/>
          <w:spacing w:val="0"/>
        </w:rPr>
        <w:t xml:space="preserve">espond to the question appropriately for the context, purpose and </w:t>
      </w:r>
      <w:proofErr w:type="gramStart"/>
      <w:r w:rsidR="00E83E31" w:rsidRPr="00902B7E">
        <w:rPr>
          <w:rStyle w:val="BookTitle"/>
          <w:b w:val="0"/>
          <w:bCs w:val="0"/>
          <w:i w:val="0"/>
          <w:iCs w:val="0"/>
          <w:spacing w:val="0"/>
        </w:rPr>
        <w:t>audience</w:t>
      </w:r>
      <w:proofErr w:type="gramEnd"/>
      <w:r w:rsidR="00E11E57">
        <w:rPr>
          <w:rStyle w:val="BookTitle"/>
          <w:b w:val="0"/>
          <w:bCs w:val="0"/>
          <w:i w:val="0"/>
          <w:iCs w:val="0"/>
          <w:spacing w:val="0"/>
        </w:rPr>
        <w:t xml:space="preserve"> </w:t>
      </w:r>
      <w:r w:rsidR="00E83E31" w:rsidRPr="00902B7E">
        <w:rPr>
          <w:rStyle w:val="BookTitle"/>
          <w:b w:val="0"/>
          <w:bCs w:val="0"/>
          <w:i w:val="0"/>
          <w:iCs w:val="0"/>
          <w:spacing w:val="0"/>
        </w:rPr>
        <w:t xml:space="preserve"> </w:t>
      </w:r>
    </w:p>
    <w:p w14:paraId="380C03DD" w14:textId="5F2CAF99" w:rsidR="00E83E31" w:rsidRDefault="00BF590A" w:rsidP="00B04B59">
      <w:pPr>
        <w:pStyle w:val="Bullet"/>
        <w:rPr>
          <w:rStyle w:val="BookTitle"/>
          <w:b w:val="0"/>
          <w:bCs w:val="0"/>
          <w:i w:val="0"/>
          <w:iCs w:val="0"/>
          <w:spacing w:val="0"/>
        </w:rPr>
      </w:pPr>
      <w:r>
        <w:rPr>
          <w:rStyle w:val="BookTitle"/>
          <w:b w:val="0"/>
          <w:bCs w:val="0"/>
          <w:i w:val="0"/>
          <w:iCs w:val="0"/>
          <w:spacing w:val="0"/>
        </w:rPr>
        <w:t>u</w:t>
      </w:r>
      <w:r w:rsidR="00E83E31" w:rsidRPr="00902B7E">
        <w:rPr>
          <w:rStyle w:val="BookTitle"/>
          <w:b w:val="0"/>
          <w:bCs w:val="0"/>
          <w:i w:val="0"/>
          <w:iCs w:val="0"/>
          <w:spacing w:val="0"/>
        </w:rPr>
        <w:t>se appropriate language structures and vocabulary accurately.</w:t>
      </w:r>
    </w:p>
    <w:p w14:paraId="2F10EF45" w14:textId="77777777" w:rsidR="00553DD4" w:rsidRPr="00E83E31" w:rsidRDefault="00553DD4" w:rsidP="00B20608">
      <w:pPr>
        <w:pStyle w:val="BodyTex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74"/>
        <w:gridCol w:w="8255"/>
      </w:tblGrid>
      <w:tr w:rsidR="00B04B59" w:rsidRPr="00040AA0" w14:paraId="497C9799" w14:textId="77777777" w:rsidTr="00B20608">
        <w:trPr>
          <w:trHeight w:val="344"/>
        </w:trPr>
        <w:tc>
          <w:tcPr>
            <w:tcW w:w="1374" w:type="dxa"/>
            <w:shd w:val="clear" w:color="auto" w:fill="0F7EB4"/>
          </w:tcPr>
          <w:p w14:paraId="4E7277F4" w14:textId="6D1243C4" w:rsidR="00B04B59" w:rsidRPr="00434053" w:rsidRDefault="00B04B59" w:rsidP="00434053">
            <w:pPr>
              <w:pStyle w:val="Tablecondensedheading"/>
              <w:rPr>
                <w:b/>
                <w:bCs/>
              </w:rPr>
            </w:pPr>
            <w:r w:rsidRPr="00434053">
              <w:rPr>
                <w:b/>
                <w:bCs/>
              </w:rPr>
              <w:t>Mark</w:t>
            </w:r>
            <w:r>
              <w:rPr>
                <w:b/>
                <w:bCs/>
              </w:rPr>
              <w:t>s</w:t>
            </w:r>
          </w:p>
        </w:tc>
        <w:tc>
          <w:tcPr>
            <w:tcW w:w="8255" w:type="dxa"/>
            <w:shd w:val="clear" w:color="auto" w:fill="0F7EB4"/>
          </w:tcPr>
          <w:p w14:paraId="72307EC7" w14:textId="3042E5CC" w:rsidR="00B04B59" w:rsidRPr="00434053" w:rsidRDefault="00B04B59" w:rsidP="00B04B59">
            <w:pPr>
              <w:pStyle w:val="Tablecondensedheading"/>
              <w:rPr>
                <w:rFonts w:eastAsia="Times New Roman"/>
                <w:b/>
                <w:bCs/>
              </w:rPr>
            </w:pPr>
            <w:r w:rsidRPr="00434053">
              <w:rPr>
                <w:b/>
                <w:bCs/>
              </w:rPr>
              <w:t>Expected qualities</w:t>
            </w:r>
          </w:p>
        </w:tc>
      </w:tr>
      <w:tr w:rsidR="00434053" w:rsidRPr="00040AA0" w14:paraId="04D15691" w14:textId="77777777" w:rsidTr="00434053">
        <w:tc>
          <w:tcPr>
            <w:tcW w:w="1374" w:type="dxa"/>
          </w:tcPr>
          <w:p w14:paraId="2B8A1F28" w14:textId="77777777" w:rsidR="00434053" w:rsidRPr="00040AA0" w:rsidRDefault="00434053" w:rsidP="009D7114">
            <w:pPr>
              <w:pStyle w:val="Tablecondensed"/>
            </w:pPr>
            <w:r w:rsidRPr="00040AA0">
              <w:t xml:space="preserve">13–15 </w:t>
            </w:r>
          </w:p>
        </w:tc>
        <w:tc>
          <w:tcPr>
            <w:tcW w:w="8255" w:type="dxa"/>
          </w:tcPr>
          <w:p w14:paraId="6CDA1B11" w14:textId="3781B3ED" w:rsidR="00434053" w:rsidRPr="00040AA0" w:rsidRDefault="00434053" w:rsidP="009D7114">
            <w:pPr>
              <w:pStyle w:val="Tablecondensedbullet"/>
            </w:pPr>
            <w:r w:rsidRPr="00040AA0">
              <w:t>Conveys highly relevant and significant information, successfully integrating ideas</w:t>
            </w:r>
            <w:r>
              <w:t xml:space="preserve"> from the stimulus text</w:t>
            </w:r>
            <w:r w:rsidR="00B60F8B">
              <w:t xml:space="preserve">, </w:t>
            </w:r>
            <w:r w:rsidR="00B60F8B" w:rsidRPr="008D27C4">
              <w:rPr>
                <w:lang w:val="en-AU"/>
              </w:rPr>
              <w:t>including the visual text where relevant</w:t>
            </w:r>
            <w:r w:rsidR="00553DD4">
              <w:rPr>
                <w:lang w:val="en-AU"/>
              </w:rPr>
              <w:t>,</w:t>
            </w:r>
            <w:r w:rsidRPr="00040AA0">
              <w:t xml:space="preserve"> in a sophisticated way throughout the response.</w:t>
            </w:r>
          </w:p>
          <w:p w14:paraId="064D5DB4" w14:textId="32B2F194" w:rsidR="00434053" w:rsidRPr="00040AA0" w:rsidRDefault="00B60F8B" w:rsidP="009D7114">
            <w:pPr>
              <w:pStyle w:val="Tablecondensedbullet"/>
            </w:pPr>
            <w:r>
              <w:t>Maintains consistent adherence to the required</w:t>
            </w:r>
            <w:r w:rsidR="00434053" w:rsidRPr="00040AA0">
              <w:t xml:space="preserve"> audience, purpose, writing style and text type.</w:t>
            </w:r>
          </w:p>
          <w:p w14:paraId="6110860D" w14:textId="77777777" w:rsidR="00434053" w:rsidRPr="00040AA0" w:rsidRDefault="00434053" w:rsidP="009D7114">
            <w:pPr>
              <w:pStyle w:val="Tablecondensedbullet"/>
            </w:pPr>
            <w:r w:rsidRPr="00040AA0">
              <w:t>Demonstrates highly effective structuring and sequencing of information and ideas across the text.</w:t>
            </w:r>
          </w:p>
          <w:p w14:paraId="51F37B63" w14:textId="77777777" w:rsidR="00434053" w:rsidRPr="00ED7CD8" w:rsidRDefault="00434053" w:rsidP="009D7114">
            <w:pPr>
              <w:pStyle w:val="Tablecondensedbullet"/>
            </w:pPr>
            <w:r w:rsidRPr="00040AA0">
              <w:t xml:space="preserve">Uses an extensive range of highly appropriate </w:t>
            </w:r>
            <w:r>
              <w:t xml:space="preserve">language conventions, including </w:t>
            </w:r>
            <w:r w:rsidRPr="00040AA0">
              <w:t>vocabulary</w:t>
            </w:r>
            <w:r>
              <w:t>, grammatical structures</w:t>
            </w:r>
            <w:r w:rsidRPr="00040AA0">
              <w:t xml:space="preserve"> and, where relevant, accurate script</w:t>
            </w:r>
            <w:r>
              <w:t>.</w:t>
            </w:r>
          </w:p>
        </w:tc>
      </w:tr>
      <w:tr w:rsidR="00434053" w:rsidRPr="00040AA0" w14:paraId="4AB46993" w14:textId="77777777" w:rsidTr="00434053">
        <w:tc>
          <w:tcPr>
            <w:tcW w:w="1374" w:type="dxa"/>
          </w:tcPr>
          <w:p w14:paraId="6DF2A4BB" w14:textId="77777777" w:rsidR="00434053" w:rsidRPr="00040AA0" w:rsidRDefault="00434053" w:rsidP="009D7114">
            <w:pPr>
              <w:pStyle w:val="Tablecondensed"/>
            </w:pPr>
            <w:r w:rsidRPr="00040AA0">
              <w:t xml:space="preserve">10–12 </w:t>
            </w:r>
          </w:p>
        </w:tc>
        <w:tc>
          <w:tcPr>
            <w:tcW w:w="8255" w:type="dxa"/>
          </w:tcPr>
          <w:p w14:paraId="10A692A5" w14:textId="6F34A860" w:rsidR="00434053" w:rsidRPr="00ED7CD8" w:rsidRDefault="00434053" w:rsidP="009D7114">
            <w:pPr>
              <w:pStyle w:val="Tablecondensedbullet"/>
            </w:pPr>
            <w:r w:rsidRPr="00ED7CD8">
              <w:t>Conveys relevant and significant information integrating ideas from the stimulus text</w:t>
            </w:r>
            <w:r w:rsidR="00B60F8B">
              <w:t xml:space="preserve">, </w:t>
            </w:r>
            <w:r w:rsidR="00B60F8B" w:rsidRPr="008D27C4">
              <w:rPr>
                <w:lang w:val="en-AU"/>
              </w:rPr>
              <w:t>including the visual text where relevant</w:t>
            </w:r>
            <w:r w:rsidR="00553DD4">
              <w:rPr>
                <w:lang w:val="en-AU"/>
              </w:rPr>
              <w:t>,</w:t>
            </w:r>
            <w:r w:rsidRPr="00ED7CD8">
              <w:t xml:space="preserve"> in a </w:t>
            </w:r>
            <w:r>
              <w:t>logical</w:t>
            </w:r>
            <w:r w:rsidRPr="00ED7CD8">
              <w:t xml:space="preserve"> way throughout the response.</w:t>
            </w:r>
          </w:p>
          <w:p w14:paraId="61548F64" w14:textId="722B0C27" w:rsidR="00434053" w:rsidRPr="00ED7CD8" w:rsidRDefault="00B60F8B" w:rsidP="009D7114">
            <w:pPr>
              <w:pStyle w:val="Tablecondensedbullet"/>
            </w:pPr>
            <w:r>
              <w:t>Maintains adherence to</w:t>
            </w:r>
            <w:r w:rsidRPr="00ED7CD8">
              <w:t xml:space="preserve"> </w:t>
            </w:r>
            <w:r>
              <w:t>the required</w:t>
            </w:r>
            <w:r w:rsidRPr="00ED7CD8">
              <w:t xml:space="preserve"> </w:t>
            </w:r>
            <w:r w:rsidR="00434053" w:rsidRPr="00ED7CD8">
              <w:t>audience, purpose, writing style and text type.</w:t>
            </w:r>
          </w:p>
          <w:p w14:paraId="040DEC2A" w14:textId="77777777" w:rsidR="00434053" w:rsidRPr="00ED7CD8" w:rsidRDefault="00434053" w:rsidP="009D7114">
            <w:pPr>
              <w:pStyle w:val="Tablecondensedbullet"/>
            </w:pPr>
            <w:r w:rsidRPr="00ED7CD8">
              <w:t>Demonstrates effective structuring and sequencing of information and ideas across the text.</w:t>
            </w:r>
          </w:p>
          <w:p w14:paraId="2529ABE6" w14:textId="77777777" w:rsidR="00434053" w:rsidRPr="00040AA0" w:rsidRDefault="00434053" w:rsidP="009D7114">
            <w:pPr>
              <w:pStyle w:val="Tablecondensedbullet"/>
            </w:pPr>
            <w:r w:rsidRPr="00ED7CD8">
              <w:t>Uses a</w:t>
            </w:r>
            <w:r>
              <w:t xml:space="preserve"> </w:t>
            </w:r>
            <w:r w:rsidRPr="00ED7CD8">
              <w:t xml:space="preserve">range of appropriate language conventions, including vocabulary, </w:t>
            </w:r>
            <w:r w:rsidRPr="00A32413">
              <w:t xml:space="preserve">grammatical structures </w:t>
            </w:r>
            <w:r w:rsidRPr="00ED7CD8">
              <w:t>and, where relevant, accurate script.</w:t>
            </w:r>
          </w:p>
        </w:tc>
      </w:tr>
      <w:tr w:rsidR="00434053" w:rsidRPr="00040AA0" w14:paraId="32DCC40E" w14:textId="77777777" w:rsidTr="00434053">
        <w:tc>
          <w:tcPr>
            <w:tcW w:w="1374" w:type="dxa"/>
          </w:tcPr>
          <w:p w14:paraId="06431023" w14:textId="77777777" w:rsidR="00434053" w:rsidRPr="00040AA0" w:rsidRDefault="00434053" w:rsidP="009D7114">
            <w:pPr>
              <w:pStyle w:val="Tablecondensed"/>
            </w:pPr>
            <w:r w:rsidRPr="00040AA0">
              <w:t xml:space="preserve">7–9 </w:t>
            </w:r>
          </w:p>
        </w:tc>
        <w:tc>
          <w:tcPr>
            <w:tcW w:w="8255" w:type="dxa"/>
          </w:tcPr>
          <w:p w14:paraId="55CEB920" w14:textId="078F4A25" w:rsidR="00434053" w:rsidRPr="00ED7CD8" w:rsidRDefault="00434053" w:rsidP="009D7114">
            <w:pPr>
              <w:pStyle w:val="Tablecondensedbullet"/>
            </w:pPr>
            <w:r w:rsidRPr="00ED7CD8">
              <w:t>Conveys information integrating ideas from the stimulus</w:t>
            </w:r>
            <w:r w:rsidR="00B60F8B">
              <w:t>, including</w:t>
            </w:r>
            <w:r w:rsidR="00B60F8B" w:rsidRPr="008D27C4">
              <w:rPr>
                <w:lang w:val="en-AU"/>
              </w:rPr>
              <w:t xml:space="preserve"> the visual text, where relevant</w:t>
            </w:r>
            <w:r w:rsidR="00B60F8B">
              <w:t xml:space="preserve"> </w:t>
            </w:r>
            <w:r w:rsidRPr="00ED7CD8">
              <w:t>in a logical way throughout the response.</w:t>
            </w:r>
          </w:p>
          <w:p w14:paraId="76A0D31E" w14:textId="6F14663B" w:rsidR="00434053" w:rsidRPr="00ED7CD8" w:rsidRDefault="00B60F8B" w:rsidP="009D7114">
            <w:pPr>
              <w:pStyle w:val="Tablecondensedbullet"/>
            </w:pPr>
            <w:r>
              <w:t>Demonstrates awareness of the</w:t>
            </w:r>
            <w:r w:rsidRPr="00ED7CD8">
              <w:t xml:space="preserve"> </w:t>
            </w:r>
            <w:r w:rsidR="00434053" w:rsidRPr="00ED7CD8">
              <w:t>audience, purpose, writing style and text type.</w:t>
            </w:r>
          </w:p>
          <w:p w14:paraId="12D02594" w14:textId="77777777" w:rsidR="00434053" w:rsidRPr="00ED7CD8" w:rsidRDefault="00434053" w:rsidP="009D7114">
            <w:pPr>
              <w:pStyle w:val="Tablecondensedbullet"/>
            </w:pPr>
            <w:r w:rsidRPr="00ED7CD8">
              <w:t xml:space="preserve">Demonstrates </w:t>
            </w:r>
            <w:r>
              <w:t>appropriate</w:t>
            </w:r>
            <w:r w:rsidRPr="00ED7CD8">
              <w:t xml:space="preserve"> structuring and sequencing of information and ideas across the text.</w:t>
            </w:r>
          </w:p>
          <w:p w14:paraId="563E6605" w14:textId="77777777" w:rsidR="00434053" w:rsidRPr="00040AA0" w:rsidRDefault="00434053" w:rsidP="009D7114">
            <w:pPr>
              <w:pStyle w:val="Tablecondensedbullet"/>
            </w:pPr>
            <w:r w:rsidRPr="00ED7CD8">
              <w:t xml:space="preserve">Uses a range of language conventions, including vocabulary, </w:t>
            </w:r>
            <w:r w:rsidRPr="00A32413">
              <w:t xml:space="preserve">grammatical structures </w:t>
            </w:r>
            <w:r w:rsidRPr="00ED7CD8">
              <w:t>and, where relevant, accurate script.</w:t>
            </w:r>
          </w:p>
        </w:tc>
      </w:tr>
      <w:tr w:rsidR="00434053" w:rsidRPr="00040AA0" w14:paraId="1D986232" w14:textId="77777777" w:rsidTr="00434053">
        <w:tc>
          <w:tcPr>
            <w:tcW w:w="1374" w:type="dxa"/>
          </w:tcPr>
          <w:p w14:paraId="5A5A18B0" w14:textId="77777777" w:rsidR="00434053" w:rsidRPr="00040AA0" w:rsidRDefault="00434053" w:rsidP="009D7114">
            <w:pPr>
              <w:pStyle w:val="Tablecondensed"/>
            </w:pPr>
            <w:r w:rsidRPr="00040AA0">
              <w:t xml:space="preserve">4–6 </w:t>
            </w:r>
          </w:p>
        </w:tc>
        <w:tc>
          <w:tcPr>
            <w:tcW w:w="8255" w:type="dxa"/>
          </w:tcPr>
          <w:p w14:paraId="4D71FC57" w14:textId="7E17DFD0" w:rsidR="00434053" w:rsidRPr="00B17CD3" w:rsidRDefault="00434053" w:rsidP="009D7114">
            <w:pPr>
              <w:pStyle w:val="Tablecondensedbullet"/>
            </w:pPr>
            <w:r w:rsidRPr="00B17CD3">
              <w:t>Conveys</w:t>
            </w:r>
            <w:r>
              <w:t xml:space="preserve"> some of the</w:t>
            </w:r>
            <w:r w:rsidRPr="00B17CD3">
              <w:t xml:space="preserve"> information, integrating ideas from the stimulus text</w:t>
            </w:r>
            <w:r w:rsidR="00B60F8B">
              <w:t xml:space="preserve">, </w:t>
            </w:r>
            <w:r w:rsidR="00B60F8B" w:rsidRPr="008D27C4">
              <w:rPr>
                <w:lang w:val="en-AU"/>
              </w:rPr>
              <w:t>including the visual text, where relevant</w:t>
            </w:r>
            <w:r w:rsidRPr="00B17CD3">
              <w:t xml:space="preserve"> in a logical way throughout the response.</w:t>
            </w:r>
          </w:p>
          <w:p w14:paraId="28EA7EBB" w14:textId="03B63DCB" w:rsidR="00434053" w:rsidRPr="00B17CD3" w:rsidRDefault="00B60F8B" w:rsidP="009D7114">
            <w:pPr>
              <w:pStyle w:val="Tablecondensedbullet"/>
            </w:pPr>
            <w:r>
              <w:t>Demonstrates some awareness of the</w:t>
            </w:r>
            <w:r w:rsidRPr="00B17CD3">
              <w:t xml:space="preserve"> </w:t>
            </w:r>
            <w:r w:rsidR="00434053" w:rsidRPr="00B17CD3">
              <w:t>audience, purpose, writing style and text type.</w:t>
            </w:r>
          </w:p>
          <w:p w14:paraId="470C9FB4" w14:textId="77777777" w:rsidR="00434053" w:rsidRPr="00B17CD3" w:rsidRDefault="00434053" w:rsidP="009D7114">
            <w:pPr>
              <w:pStyle w:val="Tablecondensedbullet"/>
            </w:pPr>
            <w:r w:rsidRPr="00B17CD3">
              <w:t xml:space="preserve">Demonstrates </w:t>
            </w:r>
            <w:r>
              <w:t xml:space="preserve">some </w:t>
            </w:r>
            <w:r w:rsidRPr="00B17CD3">
              <w:t>structuring and sequencing of information and ideas across the text.</w:t>
            </w:r>
          </w:p>
          <w:p w14:paraId="4A579914" w14:textId="77777777" w:rsidR="00434053" w:rsidRPr="00040AA0" w:rsidRDefault="00434053" w:rsidP="009D7114">
            <w:pPr>
              <w:pStyle w:val="Tablecondensedbullet"/>
            </w:pPr>
            <w:r w:rsidRPr="00B17CD3">
              <w:t xml:space="preserve">Uses </w:t>
            </w:r>
            <w:r>
              <w:t xml:space="preserve">a limited range of </w:t>
            </w:r>
            <w:r w:rsidRPr="00B17CD3">
              <w:t xml:space="preserve">language conventions, including vocabulary, </w:t>
            </w:r>
            <w:r w:rsidRPr="00A32413">
              <w:t xml:space="preserve">grammatical structures </w:t>
            </w:r>
            <w:r>
              <w:t>and</w:t>
            </w:r>
            <w:r w:rsidRPr="00B17CD3">
              <w:t>, where relevant, accurate script.</w:t>
            </w:r>
          </w:p>
        </w:tc>
      </w:tr>
      <w:tr w:rsidR="00434053" w:rsidRPr="00040AA0" w14:paraId="4AB8FDCF" w14:textId="77777777" w:rsidTr="00434053">
        <w:tc>
          <w:tcPr>
            <w:tcW w:w="1374" w:type="dxa"/>
          </w:tcPr>
          <w:p w14:paraId="79FBC80A" w14:textId="77777777" w:rsidR="00434053" w:rsidRPr="00040AA0" w:rsidRDefault="00434053" w:rsidP="009D7114">
            <w:pPr>
              <w:pStyle w:val="Tablecondensed"/>
            </w:pPr>
            <w:r w:rsidRPr="00040AA0">
              <w:t xml:space="preserve">1–3 </w:t>
            </w:r>
          </w:p>
        </w:tc>
        <w:tc>
          <w:tcPr>
            <w:tcW w:w="8255" w:type="dxa"/>
          </w:tcPr>
          <w:p w14:paraId="4B362A75" w14:textId="77777777" w:rsidR="00434053" w:rsidRPr="00040AA0" w:rsidRDefault="00434053" w:rsidP="009D7114">
            <w:pPr>
              <w:pStyle w:val="Tablecondensedbullet"/>
            </w:pPr>
            <w:r w:rsidRPr="00040AA0">
              <w:t>Conveys minimal information and ideas, most of which are irrelevant to the task</w:t>
            </w:r>
            <w:r>
              <w:t>.</w:t>
            </w:r>
          </w:p>
          <w:p w14:paraId="7807AA09" w14:textId="77777777" w:rsidR="00434053" w:rsidRPr="00040AA0" w:rsidRDefault="00434053" w:rsidP="009D7114">
            <w:pPr>
              <w:pStyle w:val="Tablecondensedbullet"/>
            </w:pPr>
            <w:r w:rsidRPr="00040AA0">
              <w:t xml:space="preserve">Demonstrates very little awareness of structuring, </w:t>
            </w:r>
            <w:proofErr w:type="gramStart"/>
            <w:r w:rsidRPr="00040AA0">
              <w:t>sequencing</w:t>
            </w:r>
            <w:proofErr w:type="gramEnd"/>
            <w:r w:rsidRPr="00040AA0">
              <w:t xml:space="preserve"> or the requirements of the task.</w:t>
            </w:r>
          </w:p>
          <w:p w14:paraId="59130BD0" w14:textId="77777777" w:rsidR="00434053" w:rsidRPr="003A5C19" w:rsidRDefault="00434053" w:rsidP="009D7114">
            <w:pPr>
              <w:pStyle w:val="Tablecondensedbullet"/>
            </w:pPr>
            <w:r w:rsidRPr="00040AA0">
              <w:t xml:space="preserve">Shows </w:t>
            </w:r>
            <w:r>
              <w:t>little</w:t>
            </w:r>
            <w:r w:rsidRPr="00040AA0">
              <w:t xml:space="preserve"> c</w:t>
            </w:r>
            <w:r>
              <w:t>ommand</w:t>
            </w:r>
            <w:r w:rsidRPr="00040AA0">
              <w:t xml:space="preserve"> of vocabulary and grammar, with frequent errors that significantly hinder meaning.</w:t>
            </w:r>
          </w:p>
        </w:tc>
      </w:tr>
      <w:tr w:rsidR="00434053" w:rsidRPr="00040AA0" w14:paraId="29E437C5" w14:textId="77777777" w:rsidTr="00434053">
        <w:tc>
          <w:tcPr>
            <w:tcW w:w="1374" w:type="dxa"/>
          </w:tcPr>
          <w:p w14:paraId="35EDC079" w14:textId="77777777" w:rsidR="00434053" w:rsidRPr="00040AA0" w:rsidRDefault="00434053" w:rsidP="009D7114">
            <w:pPr>
              <w:pStyle w:val="Tablecondensed"/>
            </w:pPr>
            <w:r>
              <w:t>0</w:t>
            </w:r>
          </w:p>
        </w:tc>
        <w:tc>
          <w:tcPr>
            <w:tcW w:w="8255" w:type="dxa"/>
          </w:tcPr>
          <w:p w14:paraId="7CFDA65D" w14:textId="77777777" w:rsidR="00434053" w:rsidRPr="003A5C19" w:rsidRDefault="00434053" w:rsidP="009D7114">
            <w:pPr>
              <w:pStyle w:val="Tablecondensedbullet"/>
            </w:pPr>
            <w:r w:rsidRPr="003A5C19">
              <w:t>No evidence of meeting the criteria.</w:t>
            </w:r>
          </w:p>
        </w:tc>
      </w:tr>
    </w:tbl>
    <w:p w14:paraId="3524119B" w14:textId="78A351AB" w:rsidR="00434053" w:rsidRDefault="00434053">
      <w:pPr>
        <w:spacing w:line="276" w:lineRule="auto"/>
        <w:rPr>
          <w:rFonts w:ascii="Arial" w:hAnsi="Arial" w:cs="Arial"/>
          <w:color w:val="0F7EB4"/>
          <w:sz w:val="32"/>
          <w:szCs w:val="24"/>
          <w:lang w:val="en-AU"/>
        </w:rPr>
      </w:pPr>
    </w:p>
    <w:p w14:paraId="2BBBAC98" w14:textId="153BD5CA" w:rsidR="00434053" w:rsidRDefault="00434053" w:rsidP="00434053">
      <w:pPr>
        <w:pStyle w:val="Heading3"/>
      </w:pPr>
      <w:r w:rsidRPr="00040AA0">
        <w:lastRenderedPageBreak/>
        <w:t xml:space="preserve">Question 5 and 6 </w:t>
      </w:r>
      <w:r w:rsidR="00B04B59">
        <w:t xml:space="preserve">– </w:t>
      </w:r>
      <w:r w:rsidRPr="00040AA0">
        <w:t>Writing in [Language] [20 marks]</w:t>
      </w:r>
      <w:r w:rsidRPr="00040AA0">
        <w:tab/>
      </w:r>
    </w:p>
    <w:p w14:paraId="5D26E2AD" w14:textId="2AD1140C" w:rsidR="00BF590A" w:rsidRPr="00BF590A" w:rsidRDefault="00BF590A" w:rsidP="00B20608">
      <w:pPr>
        <w:pStyle w:val="BodyText"/>
      </w:pPr>
      <w:r>
        <w:t xml:space="preserve">Question 5 </w:t>
      </w:r>
      <w:r w:rsidRPr="00BF590A">
        <w:t>will be assessed against the following criteria:</w:t>
      </w:r>
    </w:p>
    <w:p w14:paraId="37D2EAA7" w14:textId="5AD6EE85" w:rsidR="00BF590A" w:rsidRPr="00434053" w:rsidRDefault="00BF590A" w:rsidP="00B20608">
      <w:pPr>
        <w:pStyle w:val="Bullet"/>
      </w:pPr>
      <w:r>
        <w:t>c</w:t>
      </w:r>
      <w:r w:rsidRPr="00434053">
        <w:t xml:space="preserve">reate text appropriate for the context, purpose and </w:t>
      </w:r>
      <w:proofErr w:type="gramStart"/>
      <w:r w:rsidRPr="00434053">
        <w:t>audience</w:t>
      </w:r>
      <w:proofErr w:type="gramEnd"/>
    </w:p>
    <w:p w14:paraId="3180E069" w14:textId="4C9EFF53" w:rsidR="00BF590A" w:rsidRPr="00434053" w:rsidRDefault="00BF590A" w:rsidP="00B20608">
      <w:pPr>
        <w:pStyle w:val="Bullet"/>
      </w:pPr>
      <w:r>
        <w:t>d</w:t>
      </w:r>
      <w:r w:rsidRPr="00434053">
        <w:t xml:space="preserve">emonstrate depth of treatment of information, ideas, </w:t>
      </w:r>
      <w:proofErr w:type="gramStart"/>
      <w:r w:rsidRPr="00434053">
        <w:t>opinions</w:t>
      </w:r>
      <w:proofErr w:type="gramEnd"/>
      <w:r w:rsidRPr="00434053">
        <w:t xml:space="preserve"> or perspectives</w:t>
      </w:r>
    </w:p>
    <w:p w14:paraId="382DEA85" w14:textId="37AB2FB3" w:rsidR="00BF590A" w:rsidRPr="00434053" w:rsidRDefault="00BF590A" w:rsidP="00B20608">
      <w:pPr>
        <w:pStyle w:val="Bullet"/>
      </w:pPr>
      <w:r>
        <w:t>s</w:t>
      </w:r>
      <w:r w:rsidRPr="00434053">
        <w:t xml:space="preserve">equence information, ideas, opinions or perspectives </w:t>
      </w:r>
      <w:proofErr w:type="gramStart"/>
      <w:r w:rsidRPr="00434053">
        <w:t>cohesively</w:t>
      </w:r>
      <w:proofErr w:type="gramEnd"/>
    </w:p>
    <w:p w14:paraId="548ACA01" w14:textId="63B21BFC" w:rsidR="00BF590A" w:rsidRPr="00434053" w:rsidRDefault="00BF590A" w:rsidP="00B20608">
      <w:pPr>
        <w:pStyle w:val="Bullet"/>
      </w:pPr>
      <w:r>
        <w:t>u</w:t>
      </w:r>
      <w:r w:rsidRPr="00434053">
        <w:t xml:space="preserve">se a range of appropriate language structures and </w:t>
      </w:r>
      <w:proofErr w:type="gramStart"/>
      <w:r w:rsidRPr="00434053">
        <w:t>vocabulary</w:t>
      </w:r>
      <w:proofErr w:type="gramEnd"/>
    </w:p>
    <w:p w14:paraId="4BCE43B4" w14:textId="5E49C020" w:rsidR="00BB141D" w:rsidRDefault="00BF590A" w:rsidP="00B20608">
      <w:pPr>
        <w:pStyle w:val="Bullet"/>
        <w:rPr>
          <w:lang w:val="en-AU"/>
        </w:rPr>
      </w:pPr>
      <w:r>
        <w:t>u</w:t>
      </w:r>
      <w:r w:rsidRPr="00434053">
        <w:t>se vocabulary and language structures accurately.</w:t>
      </w:r>
    </w:p>
    <w:p w14:paraId="747B4F5C" w14:textId="77777777" w:rsidR="00BB141D" w:rsidRPr="00B20608" w:rsidRDefault="00BB141D" w:rsidP="00B2060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1"/>
        <w:gridCol w:w="8598"/>
      </w:tblGrid>
      <w:tr w:rsidR="00BF590A" w:rsidRPr="00040AA0" w14:paraId="2C4ADA78" w14:textId="77777777" w:rsidTr="00B20608">
        <w:trPr>
          <w:trHeight w:val="423"/>
        </w:trPr>
        <w:tc>
          <w:tcPr>
            <w:tcW w:w="1031" w:type="dxa"/>
            <w:shd w:val="clear" w:color="auto" w:fill="0F7EB4"/>
          </w:tcPr>
          <w:p w14:paraId="59D918B6" w14:textId="75F6A893" w:rsidR="00BF590A" w:rsidRPr="00434053" w:rsidRDefault="00BF590A" w:rsidP="00434053">
            <w:pPr>
              <w:pStyle w:val="Tablecondensedheading"/>
              <w:rPr>
                <w:b/>
                <w:bCs/>
              </w:rPr>
            </w:pPr>
            <w:r w:rsidRPr="00434053">
              <w:rPr>
                <w:b/>
                <w:bCs/>
              </w:rPr>
              <w:t>Mark</w:t>
            </w:r>
            <w:r>
              <w:rPr>
                <w:b/>
                <w:bCs/>
              </w:rPr>
              <w:t>s</w:t>
            </w:r>
          </w:p>
        </w:tc>
        <w:tc>
          <w:tcPr>
            <w:tcW w:w="8598" w:type="dxa"/>
            <w:shd w:val="clear" w:color="auto" w:fill="0F7EB4"/>
          </w:tcPr>
          <w:p w14:paraId="0706D5F5" w14:textId="489EBA43" w:rsidR="00BF590A" w:rsidRPr="00434053" w:rsidRDefault="00BF590A" w:rsidP="00BF590A">
            <w:pPr>
              <w:pStyle w:val="Tablecondensedheading"/>
              <w:rPr>
                <w:b/>
                <w:bCs/>
              </w:rPr>
            </w:pPr>
            <w:r w:rsidRPr="00434053">
              <w:rPr>
                <w:b/>
                <w:bCs/>
              </w:rPr>
              <w:t xml:space="preserve"> Expected qualitie</w:t>
            </w:r>
            <w:r>
              <w:rPr>
                <w:b/>
                <w:bCs/>
              </w:rPr>
              <w:t>s</w:t>
            </w:r>
          </w:p>
        </w:tc>
      </w:tr>
      <w:tr w:rsidR="00434053" w:rsidRPr="00040AA0" w14:paraId="78B576D0" w14:textId="77777777" w:rsidTr="00434053">
        <w:tc>
          <w:tcPr>
            <w:tcW w:w="1031" w:type="dxa"/>
          </w:tcPr>
          <w:p w14:paraId="43CB2CEA" w14:textId="77777777" w:rsidR="00434053" w:rsidRPr="00040AA0" w:rsidRDefault="00434053" w:rsidP="009D7114">
            <w:pPr>
              <w:pStyle w:val="Tablecondensed"/>
            </w:pPr>
            <w:r w:rsidRPr="00040AA0">
              <w:t xml:space="preserve">17–20  </w:t>
            </w:r>
          </w:p>
        </w:tc>
        <w:tc>
          <w:tcPr>
            <w:tcW w:w="8598" w:type="dxa"/>
          </w:tcPr>
          <w:p w14:paraId="6486EF29" w14:textId="77777777" w:rsidR="00434053" w:rsidRPr="00040AA0" w:rsidRDefault="00434053" w:rsidP="009D7114">
            <w:pPr>
              <w:pStyle w:val="Tablecondensedbullet"/>
            </w:pPr>
            <w:r w:rsidRPr="00040AA0">
              <w:t>Manipulates [</w:t>
            </w:r>
            <w:r>
              <w:t>Language</w:t>
            </w:r>
            <w:r w:rsidRPr="00040AA0">
              <w:t xml:space="preserve">] authentically, </w:t>
            </w:r>
            <w:proofErr w:type="gramStart"/>
            <w:r w:rsidRPr="00040AA0">
              <w:t>accurately</w:t>
            </w:r>
            <w:proofErr w:type="gramEnd"/>
            <w:r w:rsidRPr="00040AA0">
              <w:t xml:space="preserve"> and creatively to create text appropriate for the context, purpose and audience</w:t>
            </w:r>
            <w:r>
              <w:t>.</w:t>
            </w:r>
            <w:r w:rsidRPr="00040AA0">
              <w:t xml:space="preserve"> </w:t>
            </w:r>
          </w:p>
          <w:p w14:paraId="2791F627" w14:textId="77777777" w:rsidR="00434053" w:rsidRPr="00040AA0" w:rsidRDefault="00434053" w:rsidP="009D7114">
            <w:pPr>
              <w:pStyle w:val="Tablecondensedbullet"/>
            </w:pPr>
            <w:r w:rsidRPr="00040AA0">
              <w:t xml:space="preserve">Demonstrates depth and breadth in the treatment of the task through the presentation and development of relevant information, ideas, </w:t>
            </w:r>
            <w:proofErr w:type="gramStart"/>
            <w:r w:rsidRPr="00040AA0">
              <w:t>opinions</w:t>
            </w:r>
            <w:proofErr w:type="gramEnd"/>
            <w:r w:rsidRPr="00040AA0">
              <w:t xml:space="preserve"> or perspectives</w:t>
            </w:r>
            <w:r>
              <w:t>.</w:t>
            </w:r>
            <w:r w:rsidRPr="00040AA0">
              <w:t xml:space="preserve"> </w:t>
            </w:r>
          </w:p>
          <w:p w14:paraId="259CEC1E" w14:textId="77777777" w:rsidR="00434053" w:rsidRDefault="00434053" w:rsidP="009D7114">
            <w:pPr>
              <w:pStyle w:val="Tablecondensedbullet"/>
            </w:pPr>
            <w:r w:rsidRPr="00040AA0">
              <w:t xml:space="preserve">Sequences and structures information, ideas, </w:t>
            </w:r>
            <w:proofErr w:type="gramStart"/>
            <w:r w:rsidRPr="00040AA0">
              <w:t>opinions</w:t>
            </w:r>
            <w:proofErr w:type="gramEnd"/>
            <w:r w:rsidRPr="00040AA0">
              <w:t xml:space="preserve"> or perspectives coherently and effectively</w:t>
            </w:r>
            <w:r>
              <w:t>.</w:t>
            </w:r>
          </w:p>
          <w:p w14:paraId="101B0C59" w14:textId="77777777" w:rsidR="00434053" w:rsidRPr="00EF4BB9" w:rsidRDefault="00434053" w:rsidP="009D7114">
            <w:pPr>
              <w:pStyle w:val="Tablecondensedbullet"/>
            </w:pPr>
            <w:r w:rsidRPr="00040AA0">
              <w:t xml:space="preserve">Demonstrates extensive knowledge and understanding of language </w:t>
            </w:r>
            <w:r>
              <w:t>conventions</w:t>
            </w:r>
            <w:r w:rsidRPr="00040AA0">
              <w:t xml:space="preserve">, including vocabulary </w:t>
            </w:r>
            <w:r>
              <w:t xml:space="preserve">and </w:t>
            </w:r>
            <w:r w:rsidRPr="004B3658">
              <w:t>grammatical structures</w:t>
            </w:r>
            <w:r>
              <w:t>.</w:t>
            </w:r>
          </w:p>
        </w:tc>
      </w:tr>
      <w:tr w:rsidR="00434053" w:rsidRPr="00040AA0" w14:paraId="5AD743C3" w14:textId="77777777" w:rsidTr="00434053">
        <w:tc>
          <w:tcPr>
            <w:tcW w:w="1031" w:type="dxa"/>
          </w:tcPr>
          <w:p w14:paraId="649C0A83" w14:textId="77777777" w:rsidR="00434053" w:rsidRPr="00040AA0" w:rsidRDefault="00434053" w:rsidP="009D7114">
            <w:pPr>
              <w:pStyle w:val="Tablecondensed"/>
            </w:pPr>
            <w:r w:rsidRPr="00040AA0">
              <w:t>13–16</w:t>
            </w:r>
          </w:p>
        </w:tc>
        <w:tc>
          <w:tcPr>
            <w:tcW w:w="8598" w:type="dxa"/>
          </w:tcPr>
          <w:p w14:paraId="514C34A8" w14:textId="77777777" w:rsidR="00434053" w:rsidRPr="00040AA0" w:rsidRDefault="00434053" w:rsidP="009D7114">
            <w:pPr>
              <w:pStyle w:val="Tablecondensedbullet"/>
            </w:pPr>
            <w:r w:rsidRPr="00040AA0">
              <w:t>Manipulates [</w:t>
            </w:r>
            <w:r>
              <w:t>Language</w:t>
            </w:r>
            <w:r w:rsidRPr="00040AA0">
              <w:t xml:space="preserve">] with some degree of authenticity, </w:t>
            </w:r>
            <w:proofErr w:type="gramStart"/>
            <w:r w:rsidRPr="00040AA0">
              <w:t>accura</w:t>
            </w:r>
            <w:r>
              <w:t>cy</w:t>
            </w:r>
            <w:proofErr w:type="gramEnd"/>
            <w:r w:rsidRPr="00040AA0">
              <w:t xml:space="preserve"> and creativity to create text appropriate for the context, purpose and audience</w:t>
            </w:r>
            <w:r>
              <w:t>.</w:t>
            </w:r>
            <w:r w:rsidRPr="00040AA0">
              <w:t xml:space="preserve"> </w:t>
            </w:r>
          </w:p>
          <w:p w14:paraId="738CEE8A" w14:textId="77777777" w:rsidR="00434053" w:rsidRPr="00040AA0" w:rsidRDefault="00434053" w:rsidP="009D7114">
            <w:pPr>
              <w:pStyle w:val="Tablecondensedbullet"/>
            </w:pPr>
            <w:r w:rsidRPr="00040AA0">
              <w:t xml:space="preserve">Demonstrates breadth in the presentation and some depth in the development of relevant information, ideas, </w:t>
            </w:r>
            <w:proofErr w:type="gramStart"/>
            <w:r w:rsidRPr="00040AA0">
              <w:t>opinions</w:t>
            </w:r>
            <w:proofErr w:type="gramEnd"/>
            <w:r w:rsidRPr="00040AA0">
              <w:t xml:space="preserve"> or perspectives</w:t>
            </w:r>
            <w:r>
              <w:t>.</w:t>
            </w:r>
            <w:r w:rsidRPr="00040AA0">
              <w:t xml:space="preserve"> </w:t>
            </w:r>
          </w:p>
          <w:p w14:paraId="00A8185A" w14:textId="77777777" w:rsidR="00434053" w:rsidRDefault="00434053" w:rsidP="009D7114">
            <w:pPr>
              <w:pStyle w:val="Tablecondensedbullet"/>
            </w:pPr>
            <w:r w:rsidRPr="00040AA0">
              <w:t xml:space="preserve">Sequences and structures information, ideas, </w:t>
            </w:r>
            <w:proofErr w:type="gramStart"/>
            <w:r w:rsidRPr="00040AA0">
              <w:t>opinions</w:t>
            </w:r>
            <w:proofErr w:type="gramEnd"/>
            <w:r w:rsidRPr="00040AA0">
              <w:t xml:space="preserve"> or perspectives effectively</w:t>
            </w:r>
            <w:r>
              <w:t>.</w:t>
            </w:r>
          </w:p>
          <w:p w14:paraId="4BBADDAE" w14:textId="77777777" w:rsidR="00434053" w:rsidRPr="00EF4BB9" w:rsidRDefault="00434053" w:rsidP="009D7114">
            <w:pPr>
              <w:pStyle w:val="Tablecondensedbullet"/>
            </w:pPr>
            <w:r w:rsidRPr="00040AA0">
              <w:t xml:space="preserve">Demonstrates a thorough knowledge and understanding of language </w:t>
            </w:r>
            <w:r>
              <w:t>conventions</w:t>
            </w:r>
            <w:r w:rsidRPr="00040AA0">
              <w:t xml:space="preserve">, including vocabulary </w:t>
            </w:r>
            <w:r>
              <w:t xml:space="preserve">and </w:t>
            </w:r>
            <w:r w:rsidRPr="004B3658">
              <w:t>grammatical structures</w:t>
            </w:r>
            <w:r>
              <w:t>.</w:t>
            </w:r>
            <w:r w:rsidRPr="004B3658">
              <w:t xml:space="preserve"> </w:t>
            </w:r>
          </w:p>
        </w:tc>
      </w:tr>
      <w:tr w:rsidR="00434053" w:rsidRPr="00040AA0" w14:paraId="435B1660" w14:textId="77777777" w:rsidTr="00434053">
        <w:tc>
          <w:tcPr>
            <w:tcW w:w="1031" w:type="dxa"/>
          </w:tcPr>
          <w:p w14:paraId="0F4F7632" w14:textId="77777777" w:rsidR="00434053" w:rsidRPr="00040AA0" w:rsidRDefault="00434053" w:rsidP="009D7114">
            <w:pPr>
              <w:pStyle w:val="Tablecondensed"/>
            </w:pPr>
            <w:r w:rsidRPr="00040AA0">
              <w:t xml:space="preserve">9–12 </w:t>
            </w:r>
          </w:p>
        </w:tc>
        <w:tc>
          <w:tcPr>
            <w:tcW w:w="8598" w:type="dxa"/>
          </w:tcPr>
          <w:p w14:paraId="76761448" w14:textId="77777777" w:rsidR="00434053" w:rsidRPr="00040AA0" w:rsidRDefault="00434053" w:rsidP="009D7114">
            <w:pPr>
              <w:pStyle w:val="Tablecondensedbullet"/>
            </w:pPr>
            <w:r w:rsidRPr="00040AA0">
              <w:t xml:space="preserve">Presents information, ideas, </w:t>
            </w:r>
            <w:proofErr w:type="gramStart"/>
            <w:r w:rsidRPr="00040AA0">
              <w:t>opinions</w:t>
            </w:r>
            <w:proofErr w:type="gramEnd"/>
            <w:r w:rsidRPr="00040AA0">
              <w:t xml:space="preserve"> or perspectives</w:t>
            </w:r>
            <w:r>
              <w:t>.</w:t>
            </w:r>
            <w:r w:rsidRPr="00040AA0">
              <w:t xml:space="preserve"> </w:t>
            </w:r>
          </w:p>
          <w:p w14:paraId="2AF5103C" w14:textId="77777777" w:rsidR="00434053" w:rsidRPr="00040AA0" w:rsidRDefault="00434053" w:rsidP="009D7114">
            <w:pPr>
              <w:pStyle w:val="Tablecondensedbullet"/>
            </w:pPr>
            <w:r w:rsidRPr="00040AA0">
              <w:t xml:space="preserve">Demonstrates a satisfactory knowledge and understanding of language </w:t>
            </w:r>
            <w:r>
              <w:t>conventions</w:t>
            </w:r>
            <w:r w:rsidRPr="00040AA0">
              <w:t xml:space="preserve">, including vocabulary </w:t>
            </w:r>
            <w:r>
              <w:t xml:space="preserve">and </w:t>
            </w:r>
            <w:r w:rsidRPr="004B3658">
              <w:t>grammatical structures</w:t>
            </w:r>
            <w:r>
              <w:t>.</w:t>
            </w:r>
            <w:r w:rsidRPr="004B3658">
              <w:t xml:space="preserve"> </w:t>
            </w:r>
          </w:p>
          <w:p w14:paraId="167C8DDD" w14:textId="77777777" w:rsidR="00434053" w:rsidRPr="00040AA0" w:rsidRDefault="00434053" w:rsidP="009D7114">
            <w:pPr>
              <w:pStyle w:val="Tablecondensedbullet"/>
            </w:pPr>
            <w:r w:rsidRPr="00040AA0">
              <w:t>Organises information and ideas to meet the requirements of the task</w:t>
            </w:r>
            <w:r>
              <w:t>.</w:t>
            </w:r>
          </w:p>
        </w:tc>
      </w:tr>
      <w:tr w:rsidR="00434053" w:rsidRPr="00040AA0" w14:paraId="3E00A208" w14:textId="77777777" w:rsidTr="00434053">
        <w:tc>
          <w:tcPr>
            <w:tcW w:w="1031" w:type="dxa"/>
          </w:tcPr>
          <w:p w14:paraId="18763878" w14:textId="77777777" w:rsidR="00434053" w:rsidRPr="00040AA0" w:rsidRDefault="00434053" w:rsidP="009D7114">
            <w:pPr>
              <w:pStyle w:val="Tablecondensed"/>
            </w:pPr>
            <w:r w:rsidRPr="00040AA0">
              <w:t xml:space="preserve">5–8 </w:t>
            </w:r>
          </w:p>
        </w:tc>
        <w:tc>
          <w:tcPr>
            <w:tcW w:w="8598" w:type="dxa"/>
          </w:tcPr>
          <w:p w14:paraId="0A611409" w14:textId="77777777" w:rsidR="00434053" w:rsidRPr="00040AA0" w:rsidRDefault="00434053" w:rsidP="009D7114">
            <w:pPr>
              <w:pStyle w:val="Tablecondensedbullet"/>
            </w:pPr>
            <w:r w:rsidRPr="00040AA0">
              <w:t xml:space="preserve">Presents some relevant information, ideas, </w:t>
            </w:r>
            <w:proofErr w:type="gramStart"/>
            <w:r w:rsidRPr="00040AA0">
              <w:t>opinions</w:t>
            </w:r>
            <w:proofErr w:type="gramEnd"/>
            <w:r w:rsidRPr="00040AA0">
              <w:t xml:space="preserve"> or perspectives</w:t>
            </w:r>
            <w:r>
              <w:t>.</w:t>
            </w:r>
            <w:r w:rsidRPr="00040AA0">
              <w:t xml:space="preserve"> </w:t>
            </w:r>
          </w:p>
          <w:p w14:paraId="2525FDA7" w14:textId="77777777" w:rsidR="00B70B0A" w:rsidRDefault="00434053" w:rsidP="009D7114">
            <w:pPr>
              <w:pStyle w:val="Tablecondensedbullet"/>
            </w:pPr>
            <w:r w:rsidRPr="00040AA0">
              <w:t xml:space="preserve">Demonstrates a basic knowledge and understanding of language structures, including vocabulary </w:t>
            </w:r>
            <w:r w:rsidR="00553DD4">
              <w:t xml:space="preserve">and </w:t>
            </w:r>
          </w:p>
          <w:p w14:paraId="494A58D6" w14:textId="0CAB5D46" w:rsidR="00434053" w:rsidRPr="00040AA0" w:rsidRDefault="00434053" w:rsidP="009D7114">
            <w:pPr>
              <w:pStyle w:val="Tablecondensedbullet"/>
            </w:pPr>
            <w:r w:rsidRPr="004B3658">
              <w:t>grammatical structures</w:t>
            </w:r>
            <w:r>
              <w:t>.</w:t>
            </w:r>
            <w:r w:rsidRPr="004B3658">
              <w:t xml:space="preserve"> </w:t>
            </w:r>
          </w:p>
          <w:p w14:paraId="443EF317" w14:textId="77777777" w:rsidR="00434053" w:rsidRPr="00040AA0" w:rsidRDefault="00434053" w:rsidP="009D7114">
            <w:pPr>
              <w:pStyle w:val="Tablecondensedbullet"/>
            </w:pPr>
            <w:r w:rsidRPr="00040AA0">
              <w:t>Demonstrates limited evidence of the ability to organise information and ideas</w:t>
            </w:r>
            <w:r>
              <w:t>.</w:t>
            </w:r>
          </w:p>
        </w:tc>
      </w:tr>
      <w:tr w:rsidR="00434053" w:rsidRPr="00040AA0" w14:paraId="6D10B1C4" w14:textId="77777777" w:rsidTr="00434053">
        <w:tc>
          <w:tcPr>
            <w:tcW w:w="1031" w:type="dxa"/>
          </w:tcPr>
          <w:p w14:paraId="3954DD3B" w14:textId="77777777" w:rsidR="00434053" w:rsidRPr="00040AA0" w:rsidRDefault="00434053" w:rsidP="009D7114">
            <w:pPr>
              <w:pStyle w:val="Tablecondensed"/>
            </w:pPr>
            <w:r w:rsidRPr="00040AA0">
              <w:t xml:space="preserve">1–4 </w:t>
            </w:r>
          </w:p>
        </w:tc>
        <w:tc>
          <w:tcPr>
            <w:tcW w:w="8598" w:type="dxa"/>
          </w:tcPr>
          <w:p w14:paraId="07B7EF7D" w14:textId="77777777" w:rsidR="00434053" w:rsidRPr="00040AA0" w:rsidRDefault="00434053" w:rsidP="009D7114">
            <w:pPr>
              <w:pStyle w:val="Tablecondensedbullet"/>
            </w:pPr>
            <w:r w:rsidRPr="00040AA0">
              <w:t>Demonstrates a limited understanding of the requirements of the task</w:t>
            </w:r>
            <w:r>
              <w:t>.</w:t>
            </w:r>
          </w:p>
          <w:p w14:paraId="366B33BA" w14:textId="77777777" w:rsidR="00434053" w:rsidRPr="00040AA0" w:rsidRDefault="00434053" w:rsidP="009D7114">
            <w:pPr>
              <w:pStyle w:val="Tablecondensedbullet"/>
            </w:pPr>
            <w:r w:rsidRPr="00040AA0">
              <w:t xml:space="preserve">Demonstrates a basic knowledge and understanding of vocabulary and </w:t>
            </w:r>
            <w:r w:rsidRPr="004B3658">
              <w:t>grammatical structures</w:t>
            </w:r>
            <w:r>
              <w:t>.</w:t>
            </w:r>
            <w:r w:rsidRPr="004B3658">
              <w:t xml:space="preserve"> </w:t>
            </w:r>
          </w:p>
          <w:p w14:paraId="49AC2B94" w14:textId="77777777" w:rsidR="00434053" w:rsidRPr="00040AA0" w:rsidRDefault="00434053" w:rsidP="009D7114">
            <w:pPr>
              <w:pStyle w:val="Tablecondensedbullet"/>
            </w:pPr>
            <w:r w:rsidRPr="00040AA0">
              <w:t>Uses single words, set formulae and English expressions to express information</w:t>
            </w:r>
            <w:r>
              <w:t>.</w:t>
            </w:r>
          </w:p>
        </w:tc>
      </w:tr>
      <w:tr w:rsidR="00434053" w:rsidRPr="00040AA0" w14:paraId="7AD822B5" w14:textId="77777777" w:rsidTr="00434053">
        <w:tc>
          <w:tcPr>
            <w:tcW w:w="1031" w:type="dxa"/>
          </w:tcPr>
          <w:p w14:paraId="3480A6B6" w14:textId="77777777" w:rsidR="00434053" w:rsidRPr="00040AA0" w:rsidRDefault="00434053" w:rsidP="009D7114">
            <w:pPr>
              <w:pStyle w:val="Tablecondensed"/>
            </w:pPr>
            <w:r w:rsidRPr="00040AA0">
              <w:t>0</w:t>
            </w:r>
          </w:p>
        </w:tc>
        <w:tc>
          <w:tcPr>
            <w:tcW w:w="8598" w:type="dxa"/>
          </w:tcPr>
          <w:p w14:paraId="46886D5B" w14:textId="77777777" w:rsidR="00434053" w:rsidRPr="003A5C19" w:rsidRDefault="00434053" w:rsidP="009D7114">
            <w:pPr>
              <w:pStyle w:val="Tablecondensedbullet"/>
            </w:pPr>
            <w:r w:rsidRPr="00040AA0">
              <w:t>No evidence of meeting the criteria.</w:t>
            </w:r>
          </w:p>
        </w:tc>
      </w:tr>
    </w:tbl>
    <w:p w14:paraId="50B8741C" w14:textId="77777777" w:rsidR="00434053" w:rsidRDefault="00434053" w:rsidP="00434053">
      <w:pPr>
        <w:spacing w:line="360" w:lineRule="auto"/>
        <w:rPr>
          <w:rFonts w:ascii="Arial" w:hAnsi="Arial" w:cs="Arial"/>
          <w:sz w:val="20"/>
          <w:szCs w:val="20"/>
        </w:rPr>
      </w:pPr>
    </w:p>
    <w:sectPr w:rsidR="00434053" w:rsidSect="00B230DB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1418" w:right="1134" w:bottom="567" w:left="1134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CD8F9" w14:textId="77777777" w:rsidR="00FD29D3" w:rsidRDefault="00FD29D3" w:rsidP="00304EA1">
      <w:pPr>
        <w:spacing w:after="0" w:line="240" w:lineRule="auto"/>
      </w:pPr>
      <w:r>
        <w:separator/>
      </w:r>
    </w:p>
  </w:endnote>
  <w:endnote w:type="continuationSeparator" w:id="0">
    <w:p w14:paraId="3270DF94" w14:textId="77777777" w:rsidR="00FD29D3" w:rsidRDefault="00FD29D3" w:rsidP="0030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567" w:type="dxa"/>
      <w:tblLook w:val="04A0" w:firstRow="1" w:lastRow="0" w:firstColumn="1" w:lastColumn="0" w:noHBand="0" w:noVBand="1"/>
    </w:tblPr>
    <w:tblGrid>
      <w:gridCol w:w="3213"/>
      <w:gridCol w:w="3214"/>
      <w:gridCol w:w="3212"/>
    </w:tblGrid>
    <w:tr w:rsidR="00FD29D3" w:rsidRPr="00D06414" w14:paraId="6474FD3B" w14:textId="77777777" w:rsidTr="00BB3BAB">
      <w:trPr>
        <w:trHeight w:val="476"/>
      </w:trPr>
      <w:tc>
        <w:tcPr>
          <w:tcW w:w="1667" w:type="pct"/>
          <w:tcMar>
            <w:left w:w="0" w:type="dxa"/>
            <w:right w:w="0" w:type="dxa"/>
          </w:tcMar>
        </w:tcPr>
        <w:p w14:paraId="0EC15F2D" w14:textId="77777777" w:rsidR="00FD29D3" w:rsidRPr="00D06414" w:rsidRDefault="00FD29D3" w:rsidP="00BB3BAB">
          <w:pPr>
            <w:tabs>
              <w:tab w:val="left" w:pos="142"/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BB3BAB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BB3BAB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7" w:type="pct"/>
          <w:tcMar>
            <w:left w:w="0" w:type="dxa"/>
            <w:right w:w="0" w:type="dxa"/>
          </w:tcMar>
        </w:tcPr>
        <w:p w14:paraId="2B6CFA85" w14:textId="0C84BABE" w:rsidR="00FD29D3" w:rsidRPr="00D06414" w:rsidRDefault="003542C4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April 2025</w:t>
          </w:r>
        </w:p>
      </w:tc>
      <w:tc>
        <w:tcPr>
          <w:tcW w:w="1666" w:type="pct"/>
          <w:tcMar>
            <w:left w:w="0" w:type="dxa"/>
            <w:right w:w="0" w:type="dxa"/>
          </w:tcMar>
        </w:tcPr>
        <w:p w14:paraId="0ED38A80" w14:textId="388A096B" w:rsidR="00FD29D3" w:rsidRPr="002B0664" w:rsidRDefault="00FD29D3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sz w:val="18"/>
              <w:szCs w:val="18"/>
            </w:rPr>
          </w:pPr>
          <w:r w:rsidRPr="002B0664">
            <w:rPr>
              <w:rFonts w:asciiTheme="majorHAnsi" w:hAnsiTheme="majorHAnsi" w:cs="Arial"/>
              <w:sz w:val="18"/>
              <w:szCs w:val="18"/>
            </w:rPr>
            <w:t xml:space="preserve">Page </w:t>
          </w:r>
          <w:r w:rsidRPr="002B0664">
            <w:rPr>
              <w:rFonts w:asciiTheme="majorHAnsi" w:hAnsiTheme="majorHAnsi" w:cs="Arial"/>
              <w:sz w:val="18"/>
              <w:szCs w:val="18"/>
            </w:rPr>
            <w:fldChar w:fldCharType="begin"/>
          </w:r>
          <w:r w:rsidRPr="002B0664">
            <w:rPr>
              <w:rFonts w:asciiTheme="majorHAnsi" w:hAnsiTheme="majorHAnsi" w:cs="Arial"/>
              <w:sz w:val="18"/>
              <w:szCs w:val="18"/>
            </w:rPr>
            <w:instrText xml:space="preserve"> PAGE   \* MERGEFORMAT </w:instrText>
          </w:r>
          <w:r w:rsidRPr="002B0664">
            <w:rPr>
              <w:rFonts w:asciiTheme="majorHAnsi" w:hAnsiTheme="majorHAnsi" w:cs="Arial"/>
              <w:sz w:val="18"/>
              <w:szCs w:val="18"/>
            </w:rPr>
            <w:fldChar w:fldCharType="separate"/>
          </w:r>
          <w:r w:rsidR="00850410" w:rsidRPr="002B0664">
            <w:rPr>
              <w:rFonts w:asciiTheme="majorHAnsi" w:hAnsiTheme="majorHAnsi" w:cs="Arial"/>
              <w:noProof/>
              <w:sz w:val="18"/>
              <w:szCs w:val="18"/>
            </w:rPr>
            <w:t>3</w:t>
          </w:r>
          <w:r w:rsidRPr="002B0664">
            <w:rPr>
              <w:rFonts w:asciiTheme="majorHAnsi" w:hAnsiTheme="majorHAnsi" w:cs="Arial"/>
              <w:sz w:val="18"/>
              <w:szCs w:val="18"/>
            </w:rPr>
            <w:fldChar w:fldCharType="end"/>
          </w:r>
        </w:p>
      </w:tc>
    </w:tr>
  </w:tbl>
  <w:p w14:paraId="7723AB21" w14:textId="77777777" w:rsidR="00FD29D3" w:rsidRPr="00D06414" w:rsidRDefault="00FD29D3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59264" behindDoc="1" locked="1" layoutInCell="1" allowOverlap="1" wp14:anchorId="04C701AE" wp14:editId="1700C43C">
          <wp:simplePos x="0" y="0"/>
          <wp:positionH relativeFrom="column">
            <wp:posOffset>-713105</wp:posOffset>
          </wp:positionH>
          <wp:positionV relativeFrom="page">
            <wp:posOffset>10142220</wp:posOffset>
          </wp:positionV>
          <wp:extent cx="7583170" cy="537845"/>
          <wp:effectExtent l="0" t="0" r="0" b="0"/>
          <wp:wrapNone/>
          <wp:docPr id="2144136802" name="Picture 214413680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06" w:type="pct"/>
      <w:tblInd w:w="567" w:type="dxa"/>
      <w:tblLook w:val="04A0" w:firstRow="1" w:lastRow="0" w:firstColumn="1" w:lastColumn="0" w:noHBand="0" w:noVBand="1"/>
    </w:tblPr>
    <w:tblGrid>
      <w:gridCol w:w="2648"/>
      <w:gridCol w:w="3213"/>
      <w:gridCol w:w="3211"/>
    </w:tblGrid>
    <w:tr w:rsidR="00FD29D3" w:rsidRPr="00D06414" w14:paraId="36A4ADC1" w14:textId="77777777" w:rsidTr="000F5AAF">
      <w:tc>
        <w:tcPr>
          <w:tcW w:w="1459" w:type="pct"/>
          <w:tcMar>
            <w:left w:w="0" w:type="dxa"/>
            <w:right w:w="0" w:type="dxa"/>
          </w:tcMar>
        </w:tcPr>
        <w:p w14:paraId="74DB1FC2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0F5AAF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0F5AAF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771" w:type="pct"/>
          <w:tcMar>
            <w:left w:w="0" w:type="dxa"/>
            <w:right w:w="0" w:type="dxa"/>
          </w:tcMar>
        </w:tcPr>
        <w:p w14:paraId="155E4DF7" w14:textId="56239958" w:rsidR="00FD29D3" w:rsidRPr="00D06414" w:rsidRDefault="003542C4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April 2025</w:t>
          </w:r>
        </w:p>
      </w:tc>
      <w:tc>
        <w:tcPr>
          <w:tcW w:w="1770" w:type="pct"/>
          <w:tcMar>
            <w:left w:w="0" w:type="dxa"/>
            <w:right w:w="0" w:type="dxa"/>
          </w:tcMar>
        </w:tcPr>
        <w:p w14:paraId="5DE1B334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66AA931D" w14:textId="10D75063" w:rsidR="00FD29D3" w:rsidRPr="00D06414" w:rsidRDefault="000F5AAF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62336" behindDoc="1" locked="1" layoutInCell="1" allowOverlap="1" wp14:anchorId="2F339E16" wp14:editId="1374E19B">
          <wp:simplePos x="0" y="0"/>
          <wp:positionH relativeFrom="page">
            <wp:align>left</wp:align>
          </wp:positionH>
          <wp:positionV relativeFrom="bottomMargin">
            <wp:align>top</wp:align>
          </wp:positionV>
          <wp:extent cx="7583170" cy="537845"/>
          <wp:effectExtent l="0" t="0" r="0" b="0"/>
          <wp:wrapNone/>
          <wp:docPr id="948047589" name="Picture 94804758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8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27F40" w14:textId="77777777" w:rsidR="00FD29D3" w:rsidRDefault="00FD29D3" w:rsidP="00304EA1">
      <w:pPr>
        <w:spacing w:after="0" w:line="240" w:lineRule="auto"/>
      </w:pPr>
      <w:r>
        <w:separator/>
      </w:r>
    </w:p>
  </w:footnote>
  <w:footnote w:type="continuationSeparator" w:id="0">
    <w:p w14:paraId="13540A36" w14:textId="77777777" w:rsidR="00FD29D3" w:rsidRDefault="00FD29D3" w:rsidP="00304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21396" w14:textId="7ED66B66" w:rsidR="00FD29D3" w:rsidRPr="00434053" w:rsidRDefault="00434053" w:rsidP="00434053">
    <w:pPr>
      <w:pStyle w:val="Header"/>
    </w:pPr>
    <w:r>
      <w:rPr>
        <w:rFonts w:ascii="Arial" w:hAnsi="Arial" w:cs="Arial"/>
        <w:sz w:val="18"/>
        <w:szCs w:val="18"/>
      </w:rPr>
      <w:t>CCAFL</w:t>
    </w:r>
    <w:r w:rsidRPr="00434053">
      <w:rPr>
        <w:rFonts w:ascii="Arial" w:hAnsi="Arial" w:cs="Arial"/>
        <w:sz w:val="18"/>
        <w:szCs w:val="18"/>
      </w:rPr>
      <w:t xml:space="preserve"> written examination</w:t>
    </w:r>
    <w:r>
      <w:rPr>
        <w:rFonts w:ascii="Arial" w:hAnsi="Arial" w:cs="Arial"/>
        <w:sz w:val="18"/>
        <w:szCs w:val="18"/>
      </w:rPr>
      <w:t xml:space="preserve"> – assessment criteria and expected </w:t>
    </w:r>
    <w:proofErr w:type="gramStart"/>
    <w:r>
      <w:rPr>
        <w:rFonts w:ascii="Arial" w:hAnsi="Arial" w:cs="Arial"/>
        <w:sz w:val="18"/>
        <w:szCs w:val="18"/>
      </w:rPr>
      <w:t>qualities</w:t>
    </w:r>
    <w:proofErr w:type="gramEnd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B6D50" w14:textId="512449EE" w:rsidR="00FD29D3" w:rsidRPr="009370BC" w:rsidRDefault="00FD29D3" w:rsidP="00970580">
    <w:pPr>
      <w:spacing w:after="0"/>
      <w:ind w:right="-142"/>
      <w:jc w:val="right"/>
    </w:pPr>
    <w:r>
      <w:rPr>
        <w:noProof/>
        <w:lang w:val="en-AU" w:eastAsia="en-AU"/>
      </w:rPr>
      <w:drawing>
        <wp:anchor distT="0" distB="0" distL="114300" distR="114300" simplePos="0" relativeHeight="251660288" behindDoc="1" locked="1" layoutInCell="1" allowOverlap="1" wp14:anchorId="274FC993" wp14:editId="34FB46AF">
          <wp:simplePos x="0" y="0"/>
          <wp:positionH relativeFrom="column">
            <wp:posOffset>-720090</wp:posOffset>
          </wp:positionH>
          <wp:positionV relativeFrom="page">
            <wp:posOffset>0</wp:posOffset>
          </wp:positionV>
          <wp:extent cx="7539990" cy="716915"/>
          <wp:effectExtent l="0" t="0" r="3810" b="0"/>
          <wp:wrapNone/>
          <wp:docPr id="1012006520" name="Picture 1012006520" descr="Document header showing logos for Victorian Curriculum and Assessment Authority and the Victorian State Governmen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Document header showing logos for Victorian Curriculum and Assessment Authority and the Victorian State Governmen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990" cy="716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04A66C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A486FE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202680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5F4190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598C36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DE0AC9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6CCF37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620641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970CB0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E1EB26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295D7B"/>
    <w:multiLevelType w:val="hybridMultilevel"/>
    <w:tmpl w:val="DB76DB38"/>
    <w:lvl w:ilvl="0" w:tplc="F59E3C58">
      <w:start w:val="1"/>
      <w:numFmt w:val="bullet"/>
      <w:pStyle w:val="Tablecondens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240408"/>
    <w:multiLevelType w:val="hybridMultilevel"/>
    <w:tmpl w:val="BC14C38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A5F6816"/>
    <w:multiLevelType w:val="hybridMultilevel"/>
    <w:tmpl w:val="32E03042"/>
    <w:lvl w:ilvl="0" w:tplc="D87829E2">
      <w:start w:val="1"/>
      <w:numFmt w:val="bullet"/>
      <w:pStyle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F196FDF"/>
    <w:multiLevelType w:val="hybridMultilevel"/>
    <w:tmpl w:val="18829B46"/>
    <w:lvl w:ilvl="0" w:tplc="66F2BD04">
      <w:start w:val="1"/>
      <w:numFmt w:val="decimal"/>
      <w:pStyle w:val="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572C799B"/>
    <w:multiLevelType w:val="hybridMultilevel"/>
    <w:tmpl w:val="5A60681A"/>
    <w:lvl w:ilvl="0" w:tplc="02D63D2C">
      <w:start w:val="1"/>
      <w:numFmt w:val="bullet"/>
      <w:pStyle w:val="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5DDE5B45"/>
    <w:multiLevelType w:val="hybridMultilevel"/>
    <w:tmpl w:val="3A3A322A"/>
    <w:lvl w:ilvl="0" w:tplc="6DEC62AC">
      <w:start w:val="1"/>
      <w:numFmt w:val="bullet"/>
      <w:pStyle w:val="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62872B6C"/>
    <w:multiLevelType w:val="hybridMultilevel"/>
    <w:tmpl w:val="A176B05C"/>
    <w:lvl w:ilvl="0" w:tplc="27F2EE64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abstractNum w:abstractNumId="17" w15:restartNumberingAfterBreak="0">
    <w:nsid w:val="78BF0270"/>
    <w:multiLevelType w:val="hybridMultilevel"/>
    <w:tmpl w:val="36AE06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8764004">
    <w:abstractNumId w:val="16"/>
  </w:num>
  <w:num w:numId="2" w16cid:durableId="1678000311">
    <w:abstractNumId w:val="14"/>
  </w:num>
  <w:num w:numId="3" w16cid:durableId="1018848057">
    <w:abstractNumId w:val="13"/>
  </w:num>
  <w:num w:numId="4" w16cid:durableId="1304190575">
    <w:abstractNumId w:val="10"/>
  </w:num>
  <w:num w:numId="5" w16cid:durableId="2057312338">
    <w:abstractNumId w:val="15"/>
  </w:num>
  <w:num w:numId="6" w16cid:durableId="1378581537">
    <w:abstractNumId w:val="9"/>
  </w:num>
  <w:num w:numId="7" w16cid:durableId="177081491">
    <w:abstractNumId w:val="7"/>
  </w:num>
  <w:num w:numId="8" w16cid:durableId="1056662414">
    <w:abstractNumId w:val="6"/>
  </w:num>
  <w:num w:numId="9" w16cid:durableId="351690595">
    <w:abstractNumId w:val="5"/>
  </w:num>
  <w:num w:numId="10" w16cid:durableId="563222272">
    <w:abstractNumId w:val="4"/>
  </w:num>
  <w:num w:numId="11" w16cid:durableId="927617986">
    <w:abstractNumId w:val="8"/>
  </w:num>
  <w:num w:numId="12" w16cid:durableId="983192970">
    <w:abstractNumId w:val="3"/>
  </w:num>
  <w:num w:numId="13" w16cid:durableId="76288812">
    <w:abstractNumId w:val="2"/>
  </w:num>
  <w:num w:numId="14" w16cid:durableId="764307513">
    <w:abstractNumId w:val="1"/>
  </w:num>
  <w:num w:numId="15" w16cid:durableId="296838537">
    <w:abstractNumId w:val="0"/>
  </w:num>
  <w:num w:numId="16" w16cid:durableId="264701864">
    <w:abstractNumId w:val="17"/>
  </w:num>
  <w:num w:numId="17" w16cid:durableId="489369319">
    <w:abstractNumId w:val="11"/>
  </w:num>
  <w:num w:numId="18" w16cid:durableId="14180159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proofState w:spelling="clean" w:grammar="clean"/>
  <w:stylePaneFormatFilter w:val="1128" w:allStyles="0" w:customStyles="0" w:latentStyles="0" w:stylesInUse="1" w:headingStyles="1" w:numberingStyles="0" w:tableStyles="0" w:directFormattingOnRuns="1" w:directFormattingOnParagraphs="0" w:directFormattingOnNumbering="0" w:directFormattingOnTables="0" w:clearFormatting="1" w:top3HeadingStyles="0" w:visibleStyles="0" w:alternateStyleNames="0"/>
  <w:stylePaneSortMethod w:val="0000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43009">
      <o:colormenu v:ext="edit" fillcolor="none [1305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nInputPages" w:val="0"/>
    <w:docVar w:name="nNDISVersion" w:val="1"/>
    <w:docVar w:name="sParticipantNo" w:val="Not Initialised"/>
  </w:docVars>
  <w:rsids>
    <w:rsidRoot w:val="00BB3BAB"/>
    <w:rsid w:val="00003885"/>
    <w:rsid w:val="00016FE8"/>
    <w:rsid w:val="0005780E"/>
    <w:rsid w:val="00065CC6"/>
    <w:rsid w:val="000A71F7"/>
    <w:rsid w:val="000F09E4"/>
    <w:rsid w:val="000F16FD"/>
    <w:rsid w:val="000F5AAF"/>
    <w:rsid w:val="00143520"/>
    <w:rsid w:val="00153AD2"/>
    <w:rsid w:val="001779EA"/>
    <w:rsid w:val="001D3246"/>
    <w:rsid w:val="002279BA"/>
    <w:rsid w:val="002329F3"/>
    <w:rsid w:val="00243F0D"/>
    <w:rsid w:val="00260767"/>
    <w:rsid w:val="002647BB"/>
    <w:rsid w:val="002754C1"/>
    <w:rsid w:val="002841C8"/>
    <w:rsid w:val="0028516B"/>
    <w:rsid w:val="002B0664"/>
    <w:rsid w:val="002C6F90"/>
    <w:rsid w:val="002E4FB5"/>
    <w:rsid w:val="00302FB8"/>
    <w:rsid w:val="00304EA1"/>
    <w:rsid w:val="00314D81"/>
    <w:rsid w:val="00322FC6"/>
    <w:rsid w:val="0035293F"/>
    <w:rsid w:val="003542C4"/>
    <w:rsid w:val="00381C75"/>
    <w:rsid w:val="00391986"/>
    <w:rsid w:val="003A00B4"/>
    <w:rsid w:val="003A06B2"/>
    <w:rsid w:val="003C5E71"/>
    <w:rsid w:val="00417AA3"/>
    <w:rsid w:val="00425DFE"/>
    <w:rsid w:val="00434053"/>
    <w:rsid w:val="00434EDB"/>
    <w:rsid w:val="00440B32"/>
    <w:rsid w:val="004576BA"/>
    <w:rsid w:val="0046078D"/>
    <w:rsid w:val="00495C80"/>
    <w:rsid w:val="004A2ED8"/>
    <w:rsid w:val="004F5BDA"/>
    <w:rsid w:val="0051631E"/>
    <w:rsid w:val="00537A1F"/>
    <w:rsid w:val="00553DD4"/>
    <w:rsid w:val="005639CF"/>
    <w:rsid w:val="00566029"/>
    <w:rsid w:val="005923CB"/>
    <w:rsid w:val="005B391B"/>
    <w:rsid w:val="005B7185"/>
    <w:rsid w:val="005D3D78"/>
    <w:rsid w:val="005E2EF0"/>
    <w:rsid w:val="005F4092"/>
    <w:rsid w:val="00630010"/>
    <w:rsid w:val="0068471E"/>
    <w:rsid w:val="00684F98"/>
    <w:rsid w:val="00693FFD"/>
    <w:rsid w:val="006D2159"/>
    <w:rsid w:val="006F787C"/>
    <w:rsid w:val="00702636"/>
    <w:rsid w:val="00724507"/>
    <w:rsid w:val="007629A5"/>
    <w:rsid w:val="00773E6C"/>
    <w:rsid w:val="0077743A"/>
    <w:rsid w:val="00781FB1"/>
    <w:rsid w:val="007D1B6D"/>
    <w:rsid w:val="00813C37"/>
    <w:rsid w:val="008154B5"/>
    <w:rsid w:val="00823962"/>
    <w:rsid w:val="00850410"/>
    <w:rsid w:val="00852719"/>
    <w:rsid w:val="00860115"/>
    <w:rsid w:val="00870A89"/>
    <w:rsid w:val="0088783C"/>
    <w:rsid w:val="00925395"/>
    <w:rsid w:val="009370BC"/>
    <w:rsid w:val="00970580"/>
    <w:rsid w:val="0098739B"/>
    <w:rsid w:val="009B61E5"/>
    <w:rsid w:val="009D1E89"/>
    <w:rsid w:val="009D7801"/>
    <w:rsid w:val="009E5707"/>
    <w:rsid w:val="00A17661"/>
    <w:rsid w:val="00A24B2D"/>
    <w:rsid w:val="00A40966"/>
    <w:rsid w:val="00A921E0"/>
    <w:rsid w:val="00A922F4"/>
    <w:rsid w:val="00AD06B5"/>
    <w:rsid w:val="00AE5526"/>
    <w:rsid w:val="00AF051B"/>
    <w:rsid w:val="00B01578"/>
    <w:rsid w:val="00B04B59"/>
    <w:rsid w:val="00B0738F"/>
    <w:rsid w:val="00B13D3B"/>
    <w:rsid w:val="00B20608"/>
    <w:rsid w:val="00B230DB"/>
    <w:rsid w:val="00B26601"/>
    <w:rsid w:val="00B41951"/>
    <w:rsid w:val="00B53229"/>
    <w:rsid w:val="00B60F8B"/>
    <w:rsid w:val="00B62480"/>
    <w:rsid w:val="00B70B0A"/>
    <w:rsid w:val="00B81B70"/>
    <w:rsid w:val="00B84B2E"/>
    <w:rsid w:val="00BB141D"/>
    <w:rsid w:val="00BB3BAB"/>
    <w:rsid w:val="00BD0724"/>
    <w:rsid w:val="00BD2B91"/>
    <w:rsid w:val="00BE5521"/>
    <w:rsid w:val="00BF590A"/>
    <w:rsid w:val="00BF6C23"/>
    <w:rsid w:val="00C53263"/>
    <w:rsid w:val="00C75F1D"/>
    <w:rsid w:val="00C95156"/>
    <w:rsid w:val="00CA0DC2"/>
    <w:rsid w:val="00CB68E8"/>
    <w:rsid w:val="00D04F01"/>
    <w:rsid w:val="00D06414"/>
    <w:rsid w:val="00D24E5A"/>
    <w:rsid w:val="00D338E4"/>
    <w:rsid w:val="00D51947"/>
    <w:rsid w:val="00D532F0"/>
    <w:rsid w:val="00D53490"/>
    <w:rsid w:val="00D56E0F"/>
    <w:rsid w:val="00D76E10"/>
    <w:rsid w:val="00D77413"/>
    <w:rsid w:val="00D82759"/>
    <w:rsid w:val="00D86DE4"/>
    <w:rsid w:val="00DE1909"/>
    <w:rsid w:val="00DE51DB"/>
    <w:rsid w:val="00E11E57"/>
    <w:rsid w:val="00E208DF"/>
    <w:rsid w:val="00E23F1D"/>
    <w:rsid w:val="00E30E05"/>
    <w:rsid w:val="00E36361"/>
    <w:rsid w:val="00E55AE9"/>
    <w:rsid w:val="00E7229D"/>
    <w:rsid w:val="00E83E31"/>
    <w:rsid w:val="00EB0C84"/>
    <w:rsid w:val="00EB2861"/>
    <w:rsid w:val="00EF07DB"/>
    <w:rsid w:val="00F17FDE"/>
    <w:rsid w:val="00F40D53"/>
    <w:rsid w:val="00F4525C"/>
    <w:rsid w:val="00F50D86"/>
    <w:rsid w:val="00F93BC5"/>
    <w:rsid w:val="00FD29D3"/>
    <w:rsid w:val="00FE3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>
      <o:colormenu v:ext="edit" fillcolor="none [1305]"/>
    </o:shapedefaults>
    <o:shapelayout v:ext="edit">
      <o:idmap v:ext="edit" data="1"/>
    </o:shapelayout>
  </w:shapeDefaults>
  <w:decimalSymbol w:val="."/>
  <w:listSeparator w:val=","/>
  <w14:docId w14:val="08AF29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BF590A"/>
    <w:pPr>
      <w:spacing w:line="288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E7229D"/>
    <w:pPr>
      <w:spacing w:before="480" w:after="120"/>
      <w:outlineLvl w:val="0"/>
    </w:pPr>
    <w:rPr>
      <w:rFonts w:ascii="Arial" w:hAnsi="Arial" w:cs="Arial"/>
      <w:color w:val="0F7EB4"/>
      <w:sz w:val="48"/>
      <w:szCs w:val="40"/>
      <w:lang w:val="en-AU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E7229D"/>
    <w:pPr>
      <w:spacing w:before="400" w:after="120"/>
      <w:contextualSpacing/>
      <w:outlineLvl w:val="1"/>
    </w:pPr>
    <w:rPr>
      <w:rFonts w:ascii="Arial" w:hAnsi="Arial" w:cs="Arial"/>
      <w:color w:val="0F7EB4"/>
      <w:sz w:val="40"/>
      <w:szCs w:val="28"/>
      <w:lang w:val="en-AU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7229D"/>
    <w:pPr>
      <w:spacing w:before="320" w:after="120"/>
      <w:outlineLvl w:val="2"/>
    </w:pPr>
    <w:rPr>
      <w:rFonts w:ascii="Arial" w:hAnsi="Arial" w:cs="Arial"/>
      <w:color w:val="0F7EB4"/>
      <w:sz w:val="32"/>
      <w:szCs w:val="24"/>
      <w:lang w:val="en-AU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229D"/>
    <w:pPr>
      <w:spacing w:before="280" w:after="120"/>
      <w:outlineLvl w:val="3"/>
    </w:pPr>
    <w:rPr>
      <w:rFonts w:ascii="Arial" w:hAnsi="Arial" w:cs="Arial"/>
      <w:color w:val="0F7EB4"/>
      <w:sz w:val="28"/>
      <w:lang w:val="en-AU" w:eastAsia="en-AU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7229D"/>
    <w:pPr>
      <w:spacing w:before="240" w:after="120"/>
      <w:outlineLvl w:val="4"/>
    </w:pPr>
    <w:rPr>
      <w:rFonts w:ascii="Arial" w:hAnsi="Arial" w:cs="Arial"/>
      <w:color w:val="0F7EB4"/>
      <w:sz w:val="24"/>
      <w:szCs w:val="20"/>
      <w:lang w:val="en-AU" w:eastAsia="en-AU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0A8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4B71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0A8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4B71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0A8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0A8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04EA1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70BC"/>
  </w:style>
  <w:style w:type="paragraph" w:styleId="Footer">
    <w:name w:val="footer"/>
    <w:basedOn w:val="Normal"/>
    <w:link w:val="FooterChar"/>
    <w:uiPriority w:val="99"/>
    <w:semiHidden/>
    <w:rsid w:val="00304EA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paragraph" w:customStyle="1" w:styleId="Documenttitle">
    <w:name w:val="Document title"/>
    <w:qFormat/>
    <w:rsid w:val="00C95156"/>
    <w:pPr>
      <w:spacing w:before="600" w:after="480" w:line="288" w:lineRule="auto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table" w:styleId="TableGrid">
    <w:name w:val="Table Grid"/>
    <w:basedOn w:val="TableNormal"/>
    <w:uiPriority w:val="39"/>
    <w:rsid w:val="003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densed">
    <w:name w:val="Table condensed"/>
    <w:qFormat/>
    <w:rsid w:val="00495C80"/>
    <w:pPr>
      <w:spacing w:before="80" w:after="80" w:line="288" w:lineRule="auto"/>
    </w:pPr>
    <w:rPr>
      <w:rFonts w:ascii="Arial Narrow" w:hAnsi="Arial Narrow" w:cs="Arial"/>
      <w:sz w:val="20"/>
    </w:rPr>
  </w:style>
  <w:style w:type="paragraph" w:customStyle="1" w:styleId="Tablecondensedheading">
    <w:name w:val="Table condensed heading"/>
    <w:basedOn w:val="Tablecondensed"/>
    <w:qFormat/>
    <w:rsid w:val="00B13D3B"/>
    <w:rPr>
      <w:color w:val="FFFFFF" w:themeColor="background1"/>
    </w:rPr>
  </w:style>
  <w:style w:type="paragraph" w:customStyle="1" w:styleId="Bullet">
    <w:name w:val="Bullet"/>
    <w:basedOn w:val="Normal"/>
    <w:autoRedefine/>
    <w:qFormat/>
    <w:rsid w:val="00B04B59"/>
    <w:pPr>
      <w:numPr>
        <w:numId w:val="18"/>
      </w:numPr>
      <w:tabs>
        <w:tab w:val="left" w:pos="425"/>
      </w:tabs>
      <w:spacing w:before="60" w:after="60"/>
      <w:contextualSpacing/>
    </w:pPr>
    <w:rPr>
      <w:rFonts w:ascii="Arial" w:eastAsia="Times New Roman" w:hAnsi="Arial" w:cs="Arial"/>
      <w:color w:val="000000" w:themeColor="text1"/>
      <w:kern w:val="22"/>
      <w:sz w:val="20"/>
      <w:lang w:val="en-GB" w:eastAsia="ja-JP"/>
    </w:rPr>
  </w:style>
  <w:style w:type="paragraph" w:customStyle="1" w:styleId="Bulletlevel2">
    <w:name w:val="Bullet level 2"/>
    <w:basedOn w:val="Bullet"/>
    <w:qFormat/>
    <w:rsid w:val="00DE51DB"/>
    <w:pPr>
      <w:numPr>
        <w:numId w:val="2"/>
      </w:numPr>
      <w:ind w:left="850" w:hanging="425"/>
    </w:pPr>
  </w:style>
  <w:style w:type="paragraph" w:customStyle="1" w:styleId="Numbers">
    <w:name w:val="Numbers"/>
    <w:basedOn w:val="Bullet"/>
    <w:qFormat/>
    <w:rsid w:val="0035293F"/>
    <w:pPr>
      <w:numPr>
        <w:numId w:val="3"/>
      </w:numPr>
      <w:ind w:left="425" w:hanging="425"/>
    </w:pPr>
    <w:rPr>
      <w:lang w:val="en-US"/>
    </w:rPr>
  </w:style>
  <w:style w:type="paragraph" w:customStyle="1" w:styleId="Tablecondensedbullet">
    <w:name w:val="Table condensed bullet"/>
    <w:basedOn w:val="Normal"/>
    <w:qFormat/>
    <w:rsid w:val="00495C80"/>
    <w:pPr>
      <w:numPr>
        <w:numId w:val="4"/>
      </w:numPr>
      <w:tabs>
        <w:tab w:val="left" w:pos="425"/>
      </w:tabs>
      <w:overflowPunct w:val="0"/>
      <w:autoSpaceDE w:val="0"/>
      <w:autoSpaceDN w:val="0"/>
      <w:adjustRightInd w:val="0"/>
      <w:spacing w:before="80" w:after="80"/>
      <w:ind w:left="425" w:hanging="425"/>
      <w:textAlignment w:val="baseline"/>
    </w:pPr>
    <w:rPr>
      <w:rFonts w:ascii="Arial Narrow" w:eastAsia="Times New Roman" w:hAnsi="Arial Narrow" w:cs="Arial"/>
      <w:sz w:val="20"/>
      <w:lang w:val="en-GB" w:eastAsia="ja-JP"/>
    </w:rPr>
  </w:style>
  <w:style w:type="paragraph" w:customStyle="1" w:styleId="Captionsandfootnotes">
    <w:name w:val="Captions and footnotes"/>
    <w:basedOn w:val="Normal"/>
    <w:qFormat/>
    <w:rsid w:val="00381C75"/>
    <w:pPr>
      <w:spacing w:before="120" w:after="360"/>
    </w:pPr>
    <w:rPr>
      <w:rFonts w:ascii="Arial" w:hAnsi="Arial" w:cs="Arial"/>
      <w:color w:val="000000" w:themeColor="text1"/>
      <w:sz w:val="18"/>
      <w:szCs w:val="18"/>
    </w:rPr>
  </w:style>
  <w:style w:type="paragraph" w:customStyle="1" w:styleId="Trademarkinfo">
    <w:name w:val="Trademark info"/>
    <w:basedOn w:val="Captionsandfootnotes"/>
    <w:qFormat/>
    <w:rsid w:val="002329F3"/>
    <w:pPr>
      <w:spacing w:after="0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table" w:customStyle="1" w:styleId="VCAATable">
    <w:name w:val="VCAA Table"/>
    <w:basedOn w:val="TableNormal"/>
    <w:uiPriority w:val="99"/>
    <w:rsid w:val="00434EDB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sz="4" w:space="0" w:color="auto"/>
      </w:tblBorders>
    </w:tbl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paragraph" w:customStyle="1" w:styleId="Tablecondensedbullet2">
    <w:name w:val="Table condensed bullet 2"/>
    <w:basedOn w:val="Tablecondensedbullet"/>
    <w:qFormat/>
    <w:rsid w:val="00495C80"/>
    <w:pPr>
      <w:numPr>
        <w:numId w:val="5"/>
      </w:numPr>
      <w:ind w:left="850" w:hanging="425"/>
    </w:pPr>
    <w:rPr>
      <w:color w:val="000000" w:themeColor="text1"/>
    </w:rPr>
  </w:style>
  <w:style w:type="table" w:customStyle="1" w:styleId="VCAATableClosed">
    <w:name w:val="VCAA Table Closed"/>
    <w:basedOn w:val="VCAATable"/>
    <w:uiPriority w:val="99"/>
    <w:rsid w:val="00434EDB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customStyle="1" w:styleId="Tableheading">
    <w:name w:val="Table heading"/>
    <w:basedOn w:val="Normal"/>
    <w:qFormat/>
    <w:rsid w:val="00381C75"/>
    <w:pPr>
      <w:spacing w:before="120" w:after="120"/>
    </w:pPr>
    <w:rPr>
      <w:rFonts w:ascii="Arial" w:hAnsi="Arial" w:cs="Arial"/>
      <w:color w:val="FFFFFF" w:themeColor="background1"/>
      <w:sz w:val="20"/>
    </w:rPr>
  </w:style>
  <w:style w:type="character" w:customStyle="1" w:styleId="EmphasisBold">
    <w:name w:val="Emphasis (Bold)"/>
    <w:basedOn w:val="DefaultParagraphFont"/>
    <w:uiPriority w:val="1"/>
    <w:qFormat/>
    <w:rsid w:val="00F50D86"/>
    <w:rPr>
      <w:b/>
    </w:rPr>
  </w:style>
  <w:style w:type="character" w:customStyle="1" w:styleId="TitlesItalics">
    <w:name w:val="Titles (Italics)"/>
    <w:basedOn w:val="DefaultParagraphFont"/>
    <w:uiPriority w:val="1"/>
    <w:qFormat/>
    <w:rsid w:val="00F50D86"/>
    <w:rPr>
      <w:i/>
    </w:rPr>
  </w:style>
  <w:style w:type="paragraph" w:customStyle="1" w:styleId="Documentsubtitle">
    <w:name w:val="Document subtitle"/>
    <w:basedOn w:val="Normal"/>
    <w:qFormat/>
    <w:rsid w:val="00260767"/>
    <w:pPr>
      <w:jc w:val="center"/>
      <w:outlineLvl w:val="1"/>
    </w:pPr>
    <w:rPr>
      <w:rFonts w:ascii="Arial" w:hAnsi="Arial" w:cs="Arial"/>
      <w:noProof/>
      <w:color w:val="0F7EB4"/>
      <w:sz w:val="56"/>
      <w:szCs w:val="48"/>
      <w:lang w:val="en-AU" w:eastAsia="en-AU"/>
    </w:rPr>
  </w:style>
  <w:style w:type="paragraph" w:customStyle="1" w:styleId="Figures">
    <w:name w:val="Figures"/>
    <w:basedOn w:val="Normal"/>
    <w:link w:val="FiguresChar"/>
    <w:qFormat/>
    <w:rsid w:val="00381C75"/>
    <w:pPr>
      <w:spacing w:before="120" w:after="120"/>
      <w:jc w:val="center"/>
    </w:pPr>
    <w:rPr>
      <w:rFonts w:ascii="Arial" w:hAnsi="Arial" w:cs="Arial"/>
      <w:noProof/>
      <w:color w:val="000000" w:themeColor="text1"/>
      <w:sz w:val="20"/>
    </w:rPr>
  </w:style>
  <w:style w:type="character" w:customStyle="1" w:styleId="FiguresChar">
    <w:name w:val="Figures Char"/>
    <w:basedOn w:val="DefaultParagraphFont"/>
    <w:link w:val="Figures"/>
    <w:rsid w:val="00381C75"/>
    <w:rPr>
      <w:rFonts w:ascii="Arial" w:hAnsi="Arial" w:cs="Arial"/>
      <w:noProof/>
      <w:color w:val="000000" w:themeColor="text1"/>
      <w:sz w:val="20"/>
    </w:rPr>
  </w:style>
  <w:style w:type="paragraph" w:styleId="BlockText">
    <w:name w:val="Block Text"/>
    <w:basedOn w:val="Normal"/>
    <w:uiPriority w:val="99"/>
    <w:unhideWhenUsed/>
    <w:rsid w:val="00381C75"/>
    <w:pPr>
      <w:spacing w:before="120" w:after="120"/>
    </w:pPr>
    <w:rPr>
      <w:rFonts w:ascii="Arial" w:hAnsi="Arial" w:cs="Arial"/>
      <w:color w:val="000000" w:themeColor="text1"/>
      <w:sz w:val="20"/>
      <w:lang w:val="en-AU"/>
    </w:rPr>
  </w:style>
  <w:style w:type="paragraph" w:styleId="BodyText">
    <w:name w:val="Body Text"/>
    <w:basedOn w:val="Normal"/>
    <w:link w:val="BodyTextChar"/>
    <w:uiPriority w:val="99"/>
    <w:unhideWhenUsed/>
    <w:rsid w:val="00381C75"/>
    <w:pPr>
      <w:spacing w:before="120" w:after="120"/>
    </w:pPr>
    <w:rPr>
      <w:rFonts w:ascii="Arial" w:hAnsi="Arial" w:cs="Arial"/>
      <w:color w:val="000000" w:themeColor="text1"/>
      <w:sz w:val="20"/>
      <w:lang w:val="en-AU" w:eastAsia="en-AU"/>
    </w:rPr>
  </w:style>
  <w:style w:type="character" w:customStyle="1" w:styleId="BodyTextChar">
    <w:name w:val="Body Text Char"/>
    <w:basedOn w:val="DefaultParagraphFont"/>
    <w:link w:val="BodyText"/>
    <w:uiPriority w:val="99"/>
    <w:rsid w:val="00E7229D"/>
    <w:rPr>
      <w:rFonts w:ascii="Arial" w:hAnsi="Arial" w:cs="Arial"/>
      <w:color w:val="000000" w:themeColor="text1"/>
      <w:sz w:val="20"/>
      <w:lang w:val="en-AU" w:eastAsia="en-AU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70A89"/>
    <w:pPr>
      <w:spacing w:after="120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70A89"/>
  </w:style>
  <w:style w:type="paragraph" w:styleId="BodyText3">
    <w:name w:val="Body Text 3"/>
    <w:basedOn w:val="Normal"/>
    <w:link w:val="BodyText3Char"/>
    <w:uiPriority w:val="99"/>
    <w:semiHidden/>
    <w:unhideWhenUsed/>
    <w:rsid w:val="00870A8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70A89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870A89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70A89"/>
    <w:rPr>
      <w:rFonts w:ascii="Arial" w:hAnsi="Arial" w:cs="Arial"/>
      <w:color w:val="000000" w:themeColor="text1"/>
      <w:sz w:val="20"/>
      <w:lang w:val="en-AU" w:eastAsia="en-A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70A8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70A89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870A89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70A89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70A89"/>
    <w:pPr>
      <w:spacing w:after="120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70A89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870A8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70A89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70A89"/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870A89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70A89"/>
  </w:style>
  <w:style w:type="paragraph" w:styleId="CommentText">
    <w:name w:val="annotation text"/>
    <w:basedOn w:val="Normal"/>
    <w:link w:val="CommentTextChar"/>
    <w:uiPriority w:val="99"/>
    <w:unhideWhenUsed/>
    <w:rsid w:val="00870A8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70A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0A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0A89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70A89"/>
  </w:style>
  <w:style w:type="character" w:customStyle="1" w:styleId="DateChar">
    <w:name w:val="Date Char"/>
    <w:basedOn w:val="DefaultParagraphFont"/>
    <w:link w:val="Date"/>
    <w:uiPriority w:val="99"/>
    <w:semiHidden/>
    <w:rsid w:val="00870A89"/>
  </w:style>
  <w:style w:type="paragraph" w:styleId="DocumentMap">
    <w:name w:val="Document Map"/>
    <w:basedOn w:val="Normal"/>
    <w:link w:val="DocumentMapChar"/>
    <w:uiPriority w:val="99"/>
    <w:semiHidden/>
    <w:unhideWhenUsed/>
    <w:rsid w:val="00870A89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70A89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870A89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70A89"/>
  </w:style>
  <w:style w:type="paragraph" w:styleId="EndnoteText">
    <w:name w:val="endnote text"/>
    <w:basedOn w:val="Normal"/>
    <w:link w:val="EndnoteTextChar"/>
    <w:uiPriority w:val="99"/>
    <w:semiHidden/>
    <w:unhideWhenUsed/>
    <w:rsid w:val="00870A89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70A89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870A89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870A89"/>
    <w:pPr>
      <w:spacing w:after="0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70A89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0A89"/>
    <w:rPr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870A89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70A89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70A89"/>
    <w:pPr>
      <w:spacing w:after="0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70A89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70A89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870A89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70A89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70A89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70A89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70A89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70A89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70A89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70A89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70A89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0A89"/>
    <w:pPr>
      <w:pBdr>
        <w:top w:val="single" w:sz="4" w:space="10" w:color="0099E3" w:themeColor="accent1"/>
        <w:bottom w:val="single" w:sz="4" w:space="10" w:color="0099E3" w:themeColor="accent1"/>
      </w:pBdr>
      <w:spacing w:before="360" w:after="360"/>
      <w:ind w:left="864" w:right="864"/>
      <w:jc w:val="center"/>
    </w:pPr>
    <w:rPr>
      <w:i/>
      <w:iCs/>
      <w:color w:val="0099E3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0A89"/>
    <w:rPr>
      <w:i/>
      <w:iCs/>
      <w:color w:val="0099E3" w:themeColor="accent1"/>
    </w:rPr>
  </w:style>
  <w:style w:type="paragraph" w:styleId="List">
    <w:name w:val="List"/>
    <w:basedOn w:val="Normal"/>
    <w:uiPriority w:val="99"/>
    <w:semiHidden/>
    <w:unhideWhenUsed/>
    <w:rsid w:val="00870A89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870A89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870A89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870A89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870A89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870A89"/>
    <w:pPr>
      <w:numPr>
        <w:numId w:val="6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870A89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870A89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870A89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870A89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870A89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870A89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870A89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870A89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870A89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870A89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870A89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870A89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870A89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870A89"/>
    <w:pPr>
      <w:numPr>
        <w:numId w:val="15"/>
      </w:numPr>
      <w:contextualSpacing/>
    </w:pPr>
  </w:style>
  <w:style w:type="paragraph" w:styleId="ListParagraph">
    <w:name w:val="List Paragraph"/>
    <w:basedOn w:val="Normal"/>
    <w:uiPriority w:val="34"/>
    <w:qFormat/>
    <w:rsid w:val="00870A89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870A8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88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70A89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870A8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70A8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870A89"/>
    <w:pPr>
      <w:spacing w:after="0" w:line="288" w:lineRule="auto"/>
    </w:pPr>
  </w:style>
  <w:style w:type="paragraph" w:styleId="NormalWeb">
    <w:name w:val="Normal (Web)"/>
    <w:basedOn w:val="Normal"/>
    <w:uiPriority w:val="99"/>
    <w:semiHidden/>
    <w:unhideWhenUsed/>
    <w:rsid w:val="00870A89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870A89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870A89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70A89"/>
  </w:style>
  <w:style w:type="paragraph" w:styleId="PlainText">
    <w:name w:val="Plain Text"/>
    <w:basedOn w:val="Normal"/>
    <w:link w:val="PlainTextChar"/>
    <w:uiPriority w:val="99"/>
    <w:semiHidden/>
    <w:unhideWhenUsed/>
    <w:rsid w:val="00870A89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70A89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870A8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0A89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870A8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70A89"/>
  </w:style>
  <w:style w:type="paragraph" w:styleId="Signature">
    <w:name w:val="Signature"/>
    <w:basedOn w:val="Normal"/>
    <w:link w:val="SignatureChar"/>
    <w:uiPriority w:val="99"/>
    <w:semiHidden/>
    <w:unhideWhenUsed/>
    <w:rsid w:val="00870A89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70A89"/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870A89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870A89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870A89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870A89"/>
    <w:pPr>
      <w:spacing w:after="0"/>
    </w:pPr>
  </w:style>
  <w:style w:type="paragraph" w:styleId="Title">
    <w:name w:val="Title"/>
    <w:basedOn w:val="Documenttitle"/>
    <w:next w:val="Normal"/>
    <w:link w:val="TitleChar"/>
    <w:uiPriority w:val="10"/>
    <w:qFormat/>
    <w:rsid w:val="00E7229D"/>
    <w:pPr>
      <w:outlineLvl w:val="9"/>
    </w:pPr>
  </w:style>
  <w:style w:type="character" w:customStyle="1" w:styleId="TitleChar">
    <w:name w:val="Title Char"/>
    <w:basedOn w:val="DefaultParagraphFont"/>
    <w:link w:val="Title"/>
    <w:uiPriority w:val="10"/>
    <w:rsid w:val="00E7229D"/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styleId="TOAHeading">
    <w:name w:val="toa heading"/>
    <w:basedOn w:val="Normal"/>
    <w:next w:val="Normal"/>
    <w:uiPriority w:val="99"/>
    <w:semiHidden/>
    <w:unhideWhenUsed/>
    <w:rsid w:val="00870A8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870A89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870A89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870A89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870A89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870A89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870A89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870A89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870A89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870A89"/>
    <w:pPr>
      <w:spacing w:after="100"/>
      <w:ind w:left="1760"/>
    </w:pPr>
  </w:style>
  <w:style w:type="character" w:customStyle="1" w:styleId="Heading1Char">
    <w:name w:val="Heading 1 Char"/>
    <w:basedOn w:val="DefaultParagraphFont"/>
    <w:link w:val="Heading1"/>
    <w:uiPriority w:val="9"/>
    <w:rsid w:val="00E7229D"/>
    <w:rPr>
      <w:rFonts w:ascii="Arial" w:hAnsi="Arial" w:cs="Arial"/>
      <w:color w:val="0F7EB4"/>
      <w:sz w:val="48"/>
      <w:szCs w:val="40"/>
      <w:lang w:val="en-AU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70A89"/>
    <w:pPr>
      <w:outlineLvl w:val="9"/>
    </w:pPr>
  </w:style>
  <w:style w:type="paragraph" w:styleId="Bibliography">
    <w:name w:val="Bibliography"/>
    <w:basedOn w:val="Normal"/>
    <w:next w:val="Normal"/>
    <w:uiPriority w:val="37"/>
    <w:semiHidden/>
    <w:unhideWhenUsed/>
    <w:rsid w:val="00870A89"/>
  </w:style>
  <w:style w:type="character" w:customStyle="1" w:styleId="Heading2Char">
    <w:name w:val="Heading 2 Char"/>
    <w:basedOn w:val="DefaultParagraphFont"/>
    <w:link w:val="Heading2"/>
    <w:uiPriority w:val="9"/>
    <w:semiHidden/>
    <w:rsid w:val="00E7229D"/>
    <w:rPr>
      <w:rFonts w:ascii="Arial" w:hAnsi="Arial" w:cs="Arial"/>
      <w:color w:val="0F7EB4"/>
      <w:sz w:val="40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E7229D"/>
    <w:rPr>
      <w:rFonts w:ascii="Arial" w:hAnsi="Arial" w:cs="Arial"/>
      <w:color w:val="0F7EB4"/>
      <w:sz w:val="32"/>
      <w:szCs w:val="24"/>
      <w:lang w:val="en-AU"/>
    </w:rPr>
  </w:style>
  <w:style w:type="character" w:customStyle="1" w:styleId="Heading4Char">
    <w:name w:val="Heading 4 Char"/>
    <w:basedOn w:val="DefaultParagraphFont"/>
    <w:link w:val="Heading4"/>
    <w:uiPriority w:val="9"/>
    <w:rsid w:val="00E7229D"/>
    <w:rPr>
      <w:rFonts w:ascii="Arial" w:hAnsi="Arial" w:cs="Arial"/>
      <w:color w:val="0F7EB4"/>
      <w:sz w:val="28"/>
      <w:lang w:val="en-AU"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E7229D"/>
    <w:rPr>
      <w:rFonts w:ascii="Arial" w:hAnsi="Arial" w:cs="Arial"/>
      <w:color w:val="0F7EB4"/>
      <w:sz w:val="24"/>
      <w:szCs w:val="20"/>
      <w:lang w:val="en-AU" w:eastAsia="en-AU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0A89"/>
    <w:rPr>
      <w:rFonts w:asciiTheme="majorHAnsi" w:eastAsiaTheme="majorEastAsia" w:hAnsiTheme="majorHAnsi" w:cstheme="majorBidi"/>
      <w:color w:val="004B71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0A89"/>
    <w:rPr>
      <w:rFonts w:asciiTheme="majorHAnsi" w:eastAsiaTheme="majorEastAsia" w:hAnsiTheme="majorHAnsi" w:cstheme="majorBidi"/>
      <w:i/>
      <w:iCs/>
      <w:color w:val="004B71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0A8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0A8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Revision">
    <w:name w:val="Revision"/>
    <w:hidden/>
    <w:uiPriority w:val="99"/>
    <w:semiHidden/>
    <w:rsid w:val="00925395"/>
    <w:pPr>
      <w:spacing w:after="0" w:line="240" w:lineRule="auto"/>
    </w:pPr>
  </w:style>
  <w:style w:type="character" w:styleId="BookTitle">
    <w:name w:val="Book Title"/>
    <w:basedOn w:val="DefaultParagraphFont"/>
    <w:uiPriority w:val="33"/>
    <w:qFormat/>
    <w:rsid w:val="00E83E31"/>
    <w:rPr>
      <w:b/>
      <w:bCs/>
      <w:i/>
      <w:iCs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E11E57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/Footer/Pages/Copyright.aspx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51238-1C52-417E-B592-C2ABAB94E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929</Words>
  <Characters>5972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CCAFL written examination – assessment criteria and expected qualities</vt:lpstr>
    </vt:vector>
  </TitlesOfParts>
  <Company/>
  <LinksUpToDate>false</LinksUpToDate>
  <CharactersWithSpaces>6888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CCAFL written examination – assessment criteria and expected qualities</dc:title>
  <dc:creator/>
  <cp:lastModifiedBy/>
  <cp:revision>1</cp:revision>
  <dcterms:created xsi:type="dcterms:W3CDTF">2025-04-08T06:00:00Z</dcterms:created>
  <dcterms:modified xsi:type="dcterms:W3CDTF">2025-04-22T04:40:00Z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4404d796e68d4814f946e80a45356741f0d627fbb749d32e23af05932a2d3b62</vt:lpwstr>
  </property>
</Properties>
</file>