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77777777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Unit 3</w:t>
            </w:r>
          </w:p>
          <w:p w14:paraId="13E8670C" w14:textId="7134B616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Outcome </w:t>
            </w:r>
            <w:r w:rsidR="009A5D13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3</w:t>
            </w:r>
          </w:p>
          <w:p w14:paraId="492AC62F" w14:textId="1A623C04" w:rsidR="004B2531" w:rsidRPr="00E442AD" w:rsidRDefault="009A5D13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 w:rsidRPr="009A5D13">
              <w:rPr>
                <w:rFonts w:eastAsia="Calibri" w:cs="Cordia New"/>
                <w:color w:val="221E1F"/>
                <w:sz w:val="18"/>
                <w:szCs w:val="18"/>
              </w:rPr>
              <w:t xml:space="preserve">Write in &lt;LANGUAGE&gt; for a specific context, </w:t>
            </w:r>
            <w:proofErr w:type="gramStart"/>
            <w:r w:rsidRPr="009A5D13">
              <w:rPr>
                <w:rFonts w:eastAsia="Calibri" w:cs="Cordia New"/>
                <w:color w:val="221E1F"/>
                <w:sz w:val="18"/>
                <w:szCs w:val="18"/>
              </w:rPr>
              <w:t>purpose</w:t>
            </w:r>
            <w:proofErr w:type="gramEnd"/>
            <w:r w:rsidRPr="009A5D13">
              <w:rPr>
                <w:rFonts w:eastAsia="Calibri" w:cs="Cordia New"/>
                <w:color w:val="221E1F"/>
                <w:sz w:val="18"/>
                <w:szCs w:val="18"/>
              </w:rPr>
              <w:t xml:space="preserve"> and audience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9A5D13" w:rsidRPr="007C29E4" w14:paraId="138C9E8C" w14:textId="3867307D" w:rsidTr="00BF41D5">
        <w:trPr>
          <w:trHeight w:val="1790"/>
        </w:trPr>
        <w:tc>
          <w:tcPr>
            <w:tcW w:w="2410" w:type="dxa"/>
            <w:vMerge/>
          </w:tcPr>
          <w:p w14:paraId="0DA79B5B" w14:textId="54B2A6D9" w:rsidR="009A5D13" w:rsidRPr="007C29E4" w:rsidRDefault="009A5D13" w:rsidP="009A5D13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0FE73CE7" w14:textId="77777777" w:rsidR="009A5D13" w:rsidRPr="00BF41D5" w:rsidRDefault="009A5D13" w:rsidP="00BF41D5">
            <w:pPr>
              <w:spacing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Creates a piece of writing with a very limited understanding of the requirements for the task. </w:t>
            </w:r>
          </w:p>
          <w:p w14:paraId="75DA9D52" w14:textId="77A86ED2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t>Demonstrates a very limited understanding of relevant information from reference materials.</w:t>
            </w:r>
          </w:p>
        </w:tc>
        <w:tc>
          <w:tcPr>
            <w:tcW w:w="2488" w:type="dxa"/>
          </w:tcPr>
          <w:p w14:paraId="6F9D6B59" w14:textId="77777777" w:rsidR="009A5D13" w:rsidRPr="00BF41D5" w:rsidRDefault="009A5D13" w:rsidP="00BF41D5">
            <w:pPr>
              <w:spacing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Creates a piece of descriptive, informative or personal writing. </w:t>
            </w:r>
          </w:p>
          <w:p w14:paraId="43E3C1BF" w14:textId="53360267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rFonts w:eastAsia="Calibri"/>
                <w:sz w:val="16"/>
                <w:szCs w:val="16"/>
              </w:rPr>
              <w:t xml:space="preserve">Demonstrates a limited selection and use of relevant </w:t>
            </w:r>
            <w:r w:rsidRPr="00BF41D5">
              <w:rPr>
                <w:sz w:val="16"/>
                <w:szCs w:val="16"/>
              </w:rPr>
              <w:t>information from reference materials.</w:t>
            </w:r>
          </w:p>
        </w:tc>
        <w:tc>
          <w:tcPr>
            <w:tcW w:w="2488" w:type="dxa"/>
          </w:tcPr>
          <w:p w14:paraId="52F201DC" w14:textId="022B8FB3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Creates an original piece of descriptive, </w:t>
            </w:r>
            <w:proofErr w:type="gramStart"/>
            <w:r w:rsidRPr="00BF41D5">
              <w:rPr>
                <w:sz w:val="16"/>
                <w:szCs w:val="16"/>
              </w:rPr>
              <w:t>informative</w:t>
            </w:r>
            <w:proofErr w:type="gramEnd"/>
            <w:r w:rsidRPr="00BF41D5">
              <w:rPr>
                <w:sz w:val="16"/>
                <w:szCs w:val="16"/>
              </w:rPr>
              <w:t xml:space="preserve"> or personal writing or a combination of these. </w:t>
            </w:r>
          </w:p>
          <w:p w14:paraId="13C56950" w14:textId="293E2818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rFonts w:eastAsia="Calibri"/>
                <w:sz w:val="16"/>
                <w:szCs w:val="16"/>
              </w:rPr>
              <w:t xml:space="preserve">Demonstrates a generally satisfactory selection and use of relevant </w:t>
            </w:r>
            <w:r w:rsidRPr="00BF41D5">
              <w:rPr>
                <w:sz w:val="16"/>
                <w:szCs w:val="16"/>
              </w:rPr>
              <w:t>information from reference materials.</w:t>
            </w:r>
          </w:p>
        </w:tc>
        <w:tc>
          <w:tcPr>
            <w:tcW w:w="2488" w:type="dxa"/>
          </w:tcPr>
          <w:p w14:paraId="421D9B5D" w14:textId="5C347E26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Creates an effective and original piece of descriptive, </w:t>
            </w:r>
            <w:proofErr w:type="gramStart"/>
            <w:r w:rsidRPr="00BF41D5">
              <w:rPr>
                <w:sz w:val="16"/>
                <w:szCs w:val="16"/>
              </w:rPr>
              <w:t>informative</w:t>
            </w:r>
            <w:proofErr w:type="gramEnd"/>
            <w:r w:rsidRPr="00BF41D5">
              <w:rPr>
                <w:sz w:val="16"/>
                <w:szCs w:val="16"/>
              </w:rPr>
              <w:t xml:space="preserve"> or personal writing or a combination of these. </w:t>
            </w:r>
          </w:p>
          <w:p w14:paraId="3A677C13" w14:textId="04DE1123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rFonts w:eastAsia="Calibri"/>
                <w:sz w:val="16"/>
                <w:szCs w:val="16"/>
              </w:rPr>
              <w:t xml:space="preserve">Demonstrates appropriate selection and use of relevant </w:t>
            </w:r>
            <w:r w:rsidRPr="00BF41D5">
              <w:rPr>
                <w:sz w:val="16"/>
                <w:szCs w:val="16"/>
              </w:rPr>
              <w:t>information from reference materials.</w:t>
            </w:r>
          </w:p>
        </w:tc>
        <w:tc>
          <w:tcPr>
            <w:tcW w:w="2380" w:type="dxa"/>
          </w:tcPr>
          <w:p w14:paraId="73D16272" w14:textId="64D85384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Creates a highly effective and original piece of descriptive, </w:t>
            </w:r>
            <w:proofErr w:type="gramStart"/>
            <w:r w:rsidRPr="00BF41D5">
              <w:rPr>
                <w:sz w:val="16"/>
                <w:szCs w:val="16"/>
              </w:rPr>
              <w:t>informative</w:t>
            </w:r>
            <w:proofErr w:type="gramEnd"/>
            <w:r w:rsidRPr="00BF41D5">
              <w:rPr>
                <w:sz w:val="16"/>
                <w:szCs w:val="16"/>
              </w:rPr>
              <w:t xml:space="preserve"> or personal writing or a combination of these. </w:t>
            </w:r>
          </w:p>
          <w:p w14:paraId="69BBF1EA" w14:textId="42BAA86C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rFonts w:eastAsia="Calibri"/>
                <w:sz w:val="16"/>
                <w:szCs w:val="16"/>
              </w:rPr>
              <w:t xml:space="preserve">Demonstrates highly appropriate selection and use of relevant </w:t>
            </w:r>
            <w:r w:rsidRPr="00BF41D5">
              <w:rPr>
                <w:sz w:val="16"/>
                <w:szCs w:val="16"/>
              </w:rPr>
              <w:t>information from reference materials.</w:t>
            </w:r>
          </w:p>
        </w:tc>
      </w:tr>
      <w:tr w:rsidR="009A5D13" w:rsidRPr="007C29E4" w14:paraId="253C968E" w14:textId="77777777" w:rsidTr="00BF41D5">
        <w:trPr>
          <w:trHeight w:val="2016"/>
        </w:trPr>
        <w:tc>
          <w:tcPr>
            <w:tcW w:w="2410" w:type="dxa"/>
            <w:vMerge/>
          </w:tcPr>
          <w:p w14:paraId="704F7E21" w14:textId="77777777" w:rsidR="009A5D13" w:rsidRDefault="009A5D13" w:rsidP="009A5D13">
            <w:pPr>
              <w:pStyle w:val="Tablecondensedbullet"/>
              <w:rPr>
                <w:lang w:val="en-AU"/>
              </w:rPr>
            </w:pPr>
          </w:p>
        </w:tc>
        <w:tc>
          <w:tcPr>
            <w:tcW w:w="2160" w:type="dxa"/>
          </w:tcPr>
          <w:p w14:paraId="508D404B" w14:textId="77777777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Ideas are disjointed and are not sequenced appropriately or in accordance with any of the features of the text type. </w:t>
            </w:r>
          </w:p>
          <w:p w14:paraId="34A6A456" w14:textId="55E8701C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t xml:space="preserve">Includes a very limited use of an introduction, </w:t>
            </w:r>
            <w:proofErr w:type="gramStart"/>
            <w:r w:rsidRPr="00BF41D5">
              <w:rPr>
                <w:sz w:val="16"/>
                <w:szCs w:val="16"/>
              </w:rPr>
              <w:t>body</w:t>
            </w:r>
            <w:proofErr w:type="gramEnd"/>
            <w:r w:rsidRPr="00BF41D5">
              <w:rPr>
                <w:sz w:val="16"/>
                <w:szCs w:val="16"/>
              </w:rPr>
              <w:t xml:space="preserve"> and conclusion.</w:t>
            </w:r>
          </w:p>
        </w:tc>
        <w:tc>
          <w:tcPr>
            <w:tcW w:w="2160" w:type="dxa"/>
          </w:tcPr>
          <w:p w14:paraId="18D452A2" w14:textId="77777777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Few of the ideas are sequenced and </w:t>
            </w:r>
            <w:proofErr w:type="spellStart"/>
            <w:r w:rsidRPr="00BF41D5">
              <w:rPr>
                <w:sz w:val="16"/>
                <w:szCs w:val="16"/>
              </w:rPr>
              <w:t>organised</w:t>
            </w:r>
            <w:proofErr w:type="spellEnd"/>
            <w:r w:rsidRPr="00BF41D5">
              <w:rPr>
                <w:sz w:val="16"/>
                <w:szCs w:val="16"/>
              </w:rPr>
              <w:t xml:space="preserve"> in the writing, and in accordance with the features of the text type. </w:t>
            </w:r>
          </w:p>
          <w:p w14:paraId="77FB43E4" w14:textId="2C63E126" w:rsidR="00BF41D5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Includes, where appropriate, some use of an introduction, </w:t>
            </w:r>
            <w:proofErr w:type="gramStart"/>
            <w:r w:rsidRPr="00BF41D5">
              <w:rPr>
                <w:sz w:val="16"/>
                <w:szCs w:val="16"/>
              </w:rPr>
              <w:t>body</w:t>
            </w:r>
            <w:proofErr w:type="gramEnd"/>
            <w:r w:rsidRPr="00BF41D5">
              <w:rPr>
                <w:sz w:val="16"/>
                <w:szCs w:val="16"/>
              </w:rPr>
              <w:t xml:space="preserve"> and conclusion.</w:t>
            </w:r>
          </w:p>
        </w:tc>
        <w:tc>
          <w:tcPr>
            <w:tcW w:w="2160" w:type="dxa"/>
          </w:tcPr>
          <w:p w14:paraId="41C80720" w14:textId="77777777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Ideas are </w:t>
            </w:r>
            <w:proofErr w:type="spellStart"/>
            <w:r w:rsidRPr="00BF41D5">
              <w:rPr>
                <w:sz w:val="16"/>
                <w:szCs w:val="16"/>
              </w:rPr>
              <w:t>organised</w:t>
            </w:r>
            <w:proofErr w:type="spellEnd"/>
            <w:r w:rsidRPr="00BF41D5">
              <w:rPr>
                <w:sz w:val="16"/>
                <w:szCs w:val="16"/>
              </w:rPr>
              <w:t xml:space="preserve"> and sequenced with some effectiveness within and between paragraphs and in the </w:t>
            </w:r>
            <w:proofErr w:type="gramStart"/>
            <w:r w:rsidRPr="00BF41D5">
              <w:rPr>
                <w:sz w:val="16"/>
                <w:szCs w:val="16"/>
              </w:rPr>
              <w:t>writing as a whole, and</w:t>
            </w:r>
            <w:proofErr w:type="gramEnd"/>
            <w:r w:rsidRPr="00BF41D5">
              <w:rPr>
                <w:sz w:val="16"/>
                <w:szCs w:val="16"/>
              </w:rPr>
              <w:t xml:space="preserve"> in accordance with the features of the text type. </w:t>
            </w:r>
          </w:p>
          <w:p w14:paraId="7D687B0F" w14:textId="77777777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t xml:space="preserve">Includes, where appropriate, a satisfactory use of an introduction, </w:t>
            </w:r>
            <w:proofErr w:type="gramStart"/>
            <w:r w:rsidRPr="00BF41D5">
              <w:rPr>
                <w:sz w:val="16"/>
                <w:szCs w:val="16"/>
              </w:rPr>
              <w:t>body</w:t>
            </w:r>
            <w:proofErr w:type="gramEnd"/>
            <w:r w:rsidRPr="00BF41D5">
              <w:rPr>
                <w:sz w:val="16"/>
                <w:szCs w:val="16"/>
              </w:rPr>
              <w:t xml:space="preserve"> and conclusion.</w:t>
            </w:r>
          </w:p>
        </w:tc>
        <w:tc>
          <w:tcPr>
            <w:tcW w:w="2160" w:type="dxa"/>
          </w:tcPr>
          <w:p w14:paraId="387DE9BC" w14:textId="77777777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Ideas are </w:t>
            </w:r>
            <w:proofErr w:type="spellStart"/>
            <w:r w:rsidRPr="00BF41D5">
              <w:rPr>
                <w:sz w:val="16"/>
                <w:szCs w:val="16"/>
              </w:rPr>
              <w:t>organised</w:t>
            </w:r>
            <w:proofErr w:type="spellEnd"/>
            <w:r w:rsidRPr="00BF41D5">
              <w:rPr>
                <w:sz w:val="16"/>
                <w:szCs w:val="16"/>
              </w:rPr>
              <w:t xml:space="preserve"> and sequenced effectively within and between paragraphs and with cohesiveness in the </w:t>
            </w:r>
            <w:proofErr w:type="gramStart"/>
            <w:r w:rsidRPr="00BF41D5">
              <w:rPr>
                <w:sz w:val="16"/>
                <w:szCs w:val="16"/>
              </w:rPr>
              <w:t>writing as a whole, and</w:t>
            </w:r>
            <w:proofErr w:type="gramEnd"/>
            <w:r w:rsidRPr="00BF41D5">
              <w:rPr>
                <w:sz w:val="16"/>
                <w:szCs w:val="16"/>
              </w:rPr>
              <w:t xml:space="preserve"> in accordance with the features of the text type. </w:t>
            </w:r>
          </w:p>
          <w:p w14:paraId="2C45EAC2" w14:textId="517CB134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t xml:space="preserve">Includes, where appropriate, an effective use of an introduction, </w:t>
            </w:r>
            <w:proofErr w:type="gramStart"/>
            <w:r w:rsidRPr="00BF41D5">
              <w:rPr>
                <w:sz w:val="16"/>
                <w:szCs w:val="16"/>
              </w:rPr>
              <w:t>body</w:t>
            </w:r>
            <w:proofErr w:type="gramEnd"/>
            <w:r w:rsidRPr="00BF41D5">
              <w:rPr>
                <w:sz w:val="16"/>
                <w:szCs w:val="16"/>
              </w:rPr>
              <w:t xml:space="preserve"> and conclusion.</w:t>
            </w:r>
          </w:p>
        </w:tc>
        <w:tc>
          <w:tcPr>
            <w:tcW w:w="2160" w:type="dxa"/>
          </w:tcPr>
          <w:p w14:paraId="1D744380" w14:textId="77777777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Ideas are </w:t>
            </w:r>
            <w:proofErr w:type="spellStart"/>
            <w:r w:rsidRPr="00BF41D5">
              <w:rPr>
                <w:sz w:val="16"/>
                <w:szCs w:val="16"/>
              </w:rPr>
              <w:t>organised</w:t>
            </w:r>
            <w:proofErr w:type="spellEnd"/>
            <w:r w:rsidRPr="00BF41D5">
              <w:rPr>
                <w:sz w:val="16"/>
                <w:szCs w:val="16"/>
              </w:rPr>
              <w:t xml:space="preserve"> and sequenced highly effectively within and between paragraphs, achieving cohesiveness in the </w:t>
            </w:r>
            <w:proofErr w:type="gramStart"/>
            <w:r w:rsidRPr="00BF41D5">
              <w:rPr>
                <w:sz w:val="16"/>
                <w:szCs w:val="16"/>
              </w:rPr>
              <w:t>writing as a whole, and</w:t>
            </w:r>
            <w:proofErr w:type="gramEnd"/>
            <w:r w:rsidRPr="00BF41D5">
              <w:rPr>
                <w:sz w:val="16"/>
                <w:szCs w:val="16"/>
              </w:rPr>
              <w:t xml:space="preserve"> in accordance with the features of the text type. </w:t>
            </w:r>
          </w:p>
          <w:p w14:paraId="114BD525" w14:textId="104E4BB6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t xml:space="preserve">Includes, where appropriate, a highly effective use of an introduction, </w:t>
            </w:r>
            <w:proofErr w:type="gramStart"/>
            <w:r w:rsidRPr="00BF41D5">
              <w:rPr>
                <w:sz w:val="16"/>
                <w:szCs w:val="16"/>
              </w:rPr>
              <w:t>body</w:t>
            </w:r>
            <w:proofErr w:type="gramEnd"/>
            <w:r w:rsidRPr="00BF41D5">
              <w:rPr>
                <w:sz w:val="16"/>
                <w:szCs w:val="16"/>
              </w:rPr>
              <w:t xml:space="preserve"> and conclusion.</w:t>
            </w:r>
          </w:p>
        </w:tc>
      </w:tr>
      <w:tr w:rsidR="009A5D13" w:rsidRPr="007C29E4" w14:paraId="1780FA45" w14:textId="77777777" w:rsidTr="008A0F0F">
        <w:tc>
          <w:tcPr>
            <w:tcW w:w="2410" w:type="dxa"/>
            <w:vMerge/>
          </w:tcPr>
          <w:p w14:paraId="0F1B614C" w14:textId="77777777" w:rsidR="009A5D13" w:rsidRDefault="009A5D13" w:rsidP="009A5D13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2ACBFB2D" w14:textId="280B7CC5" w:rsidR="009A5D13" w:rsidRPr="00BF41D5" w:rsidRDefault="009A5D13" w:rsidP="00943A94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Uses a very narrow range of language appropriate for the task (including spelling, grammar and punctuation and register) with very limited accuracy. </w:t>
            </w:r>
          </w:p>
          <w:p w14:paraId="28706A7E" w14:textId="6E6FBB32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t>Demonstrates very limited understanding of language or other elements for the purpose of the task.</w:t>
            </w:r>
          </w:p>
        </w:tc>
        <w:tc>
          <w:tcPr>
            <w:tcW w:w="2488" w:type="dxa"/>
          </w:tcPr>
          <w:p w14:paraId="2EDD3ED6" w14:textId="6353FC86" w:rsidR="009A5D13" w:rsidRPr="00BF41D5" w:rsidRDefault="009A5D13" w:rsidP="00943A94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t xml:space="preserve">Uses a narrow range of language appropriate for the task (including spelling, grammar and punctuation and register) with limited accuracy and clarity.   </w:t>
            </w:r>
          </w:p>
          <w:p w14:paraId="7BB21AFE" w14:textId="739F5531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t xml:space="preserve">Demonstrates limited stylistic features, language, layout and other elements </w:t>
            </w:r>
            <w:r w:rsidRPr="00BF41D5">
              <w:rPr>
                <w:sz w:val="16"/>
                <w:szCs w:val="16"/>
              </w:rPr>
              <w:lastRenderedPageBreak/>
              <w:t xml:space="preserve">for the writing style, text type, purpose, </w:t>
            </w:r>
            <w:proofErr w:type="gramStart"/>
            <w:r w:rsidRPr="00BF41D5">
              <w:rPr>
                <w:sz w:val="16"/>
                <w:szCs w:val="16"/>
              </w:rPr>
              <w:t>context</w:t>
            </w:r>
            <w:proofErr w:type="gramEnd"/>
            <w:r w:rsidRPr="00BF41D5">
              <w:rPr>
                <w:sz w:val="16"/>
                <w:szCs w:val="16"/>
              </w:rPr>
              <w:t xml:space="preserve"> and audience.</w:t>
            </w:r>
          </w:p>
        </w:tc>
        <w:tc>
          <w:tcPr>
            <w:tcW w:w="2488" w:type="dxa"/>
          </w:tcPr>
          <w:p w14:paraId="5693C675" w14:textId="5BBE4E1B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lastRenderedPageBreak/>
              <w:t>Uses language appropriate for the task (including spelling, grammar and punctuation and register) with a satisfactory level of accuracy and clarity,</w:t>
            </w:r>
            <w:r w:rsidRPr="00BF41D5">
              <w:rPr>
                <w:b/>
                <w:bCs/>
                <w:sz w:val="16"/>
                <w:szCs w:val="16"/>
              </w:rPr>
              <w:t xml:space="preserve"> </w:t>
            </w:r>
            <w:r w:rsidRPr="00BF41D5">
              <w:rPr>
                <w:sz w:val="16"/>
                <w:szCs w:val="16"/>
              </w:rPr>
              <w:t xml:space="preserve">accounting for some cultural or intercultural considerations where appropriate.  </w:t>
            </w:r>
          </w:p>
          <w:p w14:paraId="7AC27D74" w14:textId="7E316A44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lastRenderedPageBreak/>
              <w:t xml:space="preserve">Demonstrates some effective stylistic features, language, layout and other elements for the writing style, text type, purpose, </w:t>
            </w:r>
            <w:proofErr w:type="gramStart"/>
            <w:r w:rsidRPr="00BF41D5">
              <w:rPr>
                <w:sz w:val="16"/>
                <w:szCs w:val="16"/>
              </w:rPr>
              <w:t>context</w:t>
            </w:r>
            <w:proofErr w:type="gramEnd"/>
            <w:r w:rsidRPr="00BF41D5">
              <w:rPr>
                <w:sz w:val="16"/>
                <w:szCs w:val="16"/>
              </w:rPr>
              <w:t xml:space="preserve"> and audience.</w:t>
            </w:r>
          </w:p>
        </w:tc>
        <w:tc>
          <w:tcPr>
            <w:tcW w:w="2488" w:type="dxa"/>
          </w:tcPr>
          <w:p w14:paraId="2194F37A" w14:textId="2EC75905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lastRenderedPageBreak/>
              <w:t xml:space="preserve">Uses a variety of language appropriate for the task (including spelling, grammar and punctuation and register) with a high level of accuracy and clarity, accounting for a range of cultural and intercultural considerations where appropriate. </w:t>
            </w:r>
          </w:p>
          <w:p w14:paraId="1253BCA9" w14:textId="6A4D6436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lastRenderedPageBreak/>
              <w:t xml:space="preserve">Demonstrates effective stylistic features, language, layout and other elements for the writing style, text type, purpose, </w:t>
            </w:r>
            <w:proofErr w:type="gramStart"/>
            <w:r w:rsidRPr="00BF41D5">
              <w:rPr>
                <w:sz w:val="16"/>
                <w:szCs w:val="16"/>
              </w:rPr>
              <w:t>context</w:t>
            </w:r>
            <w:proofErr w:type="gramEnd"/>
            <w:r w:rsidRPr="00BF41D5">
              <w:rPr>
                <w:sz w:val="16"/>
                <w:szCs w:val="16"/>
              </w:rPr>
              <w:t xml:space="preserve"> and audience.</w:t>
            </w:r>
          </w:p>
        </w:tc>
        <w:tc>
          <w:tcPr>
            <w:tcW w:w="2380" w:type="dxa"/>
          </w:tcPr>
          <w:p w14:paraId="22F6A405" w14:textId="30AEEE48" w:rsidR="009A5D13" w:rsidRPr="00BF41D5" w:rsidRDefault="009A5D13" w:rsidP="00BF41D5">
            <w:pPr>
              <w:spacing w:after="40" w:line="24" w:lineRule="atLeast"/>
              <w:rPr>
                <w:sz w:val="16"/>
                <w:szCs w:val="16"/>
              </w:rPr>
            </w:pPr>
            <w:r w:rsidRPr="00BF41D5">
              <w:rPr>
                <w:sz w:val="16"/>
                <w:szCs w:val="16"/>
              </w:rPr>
              <w:lastRenderedPageBreak/>
              <w:t xml:space="preserve">Uses a very broad variety of language appropriate for the task (including spelling, grammar and punctuation and register) with a very high level of accuracy and clarity, accounting for a wide range of cultural and intercultural considerations where appropriate. </w:t>
            </w:r>
          </w:p>
          <w:p w14:paraId="31795A11" w14:textId="6AFF21D1" w:rsidR="009A5D13" w:rsidRPr="00BF41D5" w:rsidRDefault="009A5D13" w:rsidP="00BF41D5">
            <w:pPr>
              <w:pStyle w:val="Tablecondensed"/>
              <w:spacing w:line="24" w:lineRule="atLeast"/>
              <w:rPr>
                <w:sz w:val="16"/>
                <w:szCs w:val="16"/>
                <w:lang w:val="en-AU"/>
              </w:rPr>
            </w:pPr>
            <w:r w:rsidRPr="00BF41D5">
              <w:rPr>
                <w:sz w:val="16"/>
                <w:szCs w:val="16"/>
              </w:rPr>
              <w:lastRenderedPageBreak/>
              <w:t xml:space="preserve">Demonstrates highly effective stylistic features, language, layout and other elements for the writing style, text type, purpose, </w:t>
            </w:r>
            <w:proofErr w:type="gramStart"/>
            <w:r w:rsidRPr="00BF41D5">
              <w:rPr>
                <w:sz w:val="16"/>
                <w:szCs w:val="16"/>
              </w:rPr>
              <w:t>context</w:t>
            </w:r>
            <w:proofErr w:type="gramEnd"/>
            <w:r w:rsidRPr="00BF41D5">
              <w:rPr>
                <w:sz w:val="16"/>
                <w:szCs w:val="16"/>
              </w:rPr>
              <w:t xml:space="preserve"> and audience.</w:t>
            </w:r>
          </w:p>
        </w:tc>
      </w:tr>
    </w:tbl>
    <w:p w14:paraId="003E8499" w14:textId="674AEEDF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lastRenderedPageBreak/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E442AD">
        <w:rPr>
          <w:rFonts w:ascii="Arial Narrow" w:hAnsi="Arial Narrow" w:cs="Arial"/>
          <w:sz w:val="18"/>
          <w:szCs w:val="18"/>
        </w:rPr>
        <w:t>15</w:t>
      </w:r>
      <w:r w:rsidRPr="00702A61">
        <w:rPr>
          <w:rFonts w:ascii="Arial Narrow" w:hAnsi="Arial Narrow"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E442AD" w:rsidRPr="00702A61" w14:paraId="73E6F522" w14:textId="77777777" w:rsidTr="00D94ED5">
        <w:tc>
          <w:tcPr>
            <w:tcW w:w="2062" w:type="dxa"/>
            <w:vAlign w:val="center"/>
          </w:tcPr>
          <w:p w14:paraId="0357303B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14:paraId="42E1E70E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Low 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6F69D096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Medium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063" w:type="dxa"/>
            <w:vAlign w:val="center"/>
          </w:tcPr>
          <w:p w14:paraId="4973F5CA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702A61">
              <w:rPr>
                <w:rFonts w:ascii="Arial Narrow" w:hAnsi="Arial Narrow"/>
                <w:sz w:val="18"/>
                <w:szCs w:val="18"/>
              </w:rPr>
              <w:t>–1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00A9246C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7C2F08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C2F08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43A94"/>
    <w:rsid w:val="00970580"/>
    <w:rsid w:val="0098739B"/>
    <w:rsid w:val="009A5D13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41D5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Chris Allan</cp:lastModifiedBy>
  <cp:revision>9</cp:revision>
  <cp:lastPrinted>2015-05-15T02:36:00Z</cp:lastPrinted>
  <dcterms:created xsi:type="dcterms:W3CDTF">2025-02-06T04:32:00Z</dcterms:created>
  <dcterms:modified xsi:type="dcterms:W3CDTF">2025-07-14T01:50:00Z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