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07BC4D95" w:rsidR="00F4525C" w:rsidRPr="00870A89" w:rsidRDefault="00B80015" w:rsidP="00E7229D">
          <w:pPr>
            <w:pStyle w:val="Title"/>
          </w:pPr>
          <w:r>
            <w:t>2025 VCE General Mathematics 2 external assessment report</w:t>
          </w:r>
        </w:p>
      </w:sdtContent>
    </w:sdt>
    <w:p w14:paraId="253F5899" w14:textId="64D5E543" w:rsidR="004C6C93" w:rsidRDefault="004C6C93" w:rsidP="008252DC">
      <w:pPr>
        <w:pStyle w:val="BodyText"/>
      </w:pPr>
      <w:bookmarkStart w:id="0" w:name="TemplateOverview"/>
      <w:bookmarkEnd w:id="0"/>
      <w:r w:rsidRPr="00865117">
        <w:t xml:space="preserve">Refer to the </w:t>
      </w:r>
      <w:hyperlink r:id="rId8" w:history="1">
        <w:r w:rsidRPr="00FD4009">
          <w:rPr>
            <w:rStyle w:val="Hyperlink"/>
          </w:rPr>
          <w:t>VCE Mathematics study design</w:t>
        </w:r>
      </w:hyperlink>
      <w:r w:rsidRPr="009B23E0">
        <w:t xml:space="preserve"> and </w:t>
      </w:r>
      <w:hyperlink r:id="rId9" w:history="1">
        <w:r w:rsidRPr="00FD4009">
          <w:rPr>
            <w:rStyle w:val="Hyperlink"/>
          </w:rPr>
          <w:t>examination criteria and specifications</w:t>
        </w:r>
      </w:hyperlink>
      <w:r w:rsidRPr="009B23E0">
        <w:t xml:space="preserve"> for full details on this study and how it is assessed.</w:t>
      </w:r>
    </w:p>
    <w:p w14:paraId="75493ABB" w14:textId="36BA5443" w:rsidR="00DF7107" w:rsidRPr="008252DC" w:rsidRDefault="00DF7107" w:rsidP="008252DC">
      <w:pPr>
        <w:pStyle w:val="BodyText"/>
      </w:pPr>
      <w:r w:rsidRPr="008252DC">
        <w:t>The statistics in this report may be subject to rounding resulting in a total more or less than 100 per cent.</w:t>
      </w:r>
    </w:p>
    <w:p w14:paraId="0D06AA63" w14:textId="77777777" w:rsidR="000A72F3" w:rsidRPr="005F3A4C" w:rsidRDefault="000A72F3" w:rsidP="00FD4009">
      <w:pPr>
        <w:pStyle w:val="Heading1"/>
      </w:pPr>
      <w:r w:rsidRPr="00DF2E6B">
        <w:t>Data analysis</w:t>
      </w:r>
    </w:p>
    <w:p w14:paraId="53C3484B" w14:textId="50C6CE91" w:rsidR="000A72F3" w:rsidRDefault="000A72F3" w:rsidP="00FD4009">
      <w:pPr>
        <w:pStyle w:val="Heading2"/>
      </w:pPr>
      <w:r>
        <w:t>Question 1a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0A72F3" w:rsidRPr="00EA5736" w14:paraId="6B96CE9F" w14:textId="77777777" w:rsidTr="00F46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5B94528" w14:textId="77777777" w:rsidR="000A72F3" w:rsidRPr="00EA5736" w:rsidRDefault="000A72F3" w:rsidP="00FD4009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F9ED631" w14:textId="77777777" w:rsidR="000A72F3" w:rsidRPr="00EA5736" w:rsidRDefault="000A72F3" w:rsidP="00FD4009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B8BD44A" w14:textId="77777777" w:rsidR="000A72F3" w:rsidRPr="00EA5736" w:rsidRDefault="000A72F3" w:rsidP="00FD4009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E5C0774" w14:textId="77777777" w:rsidR="000A72F3" w:rsidRPr="00EA5736" w:rsidRDefault="000A72F3" w:rsidP="00FD4009">
            <w:pPr>
              <w:pStyle w:val="Tablecondensedheading"/>
            </w:pPr>
            <w:r w:rsidRPr="00EA5736">
              <w:t>Average</w:t>
            </w:r>
          </w:p>
        </w:tc>
      </w:tr>
      <w:tr w:rsidR="000A72F3" w:rsidRPr="00EA5736" w14:paraId="046B27D6" w14:textId="77777777" w:rsidTr="00F46462">
        <w:trPr>
          <w:trHeight w:hRule="exact" w:val="397"/>
        </w:trPr>
        <w:tc>
          <w:tcPr>
            <w:tcW w:w="907" w:type="dxa"/>
            <w:vAlign w:val="center"/>
          </w:tcPr>
          <w:p w14:paraId="13818FAB" w14:textId="77777777" w:rsidR="000A72F3" w:rsidRPr="00EA5736" w:rsidRDefault="000A72F3" w:rsidP="00FD4009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C7147CB" w14:textId="4EF1F58A" w:rsidR="000A72F3" w:rsidRPr="00EA5736" w:rsidRDefault="00CD0646" w:rsidP="00FD4009">
            <w:pPr>
              <w:pStyle w:val="Tablecondensed"/>
            </w:pPr>
            <w:r>
              <w:t>16</w:t>
            </w:r>
          </w:p>
        </w:tc>
        <w:tc>
          <w:tcPr>
            <w:tcW w:w="907" w:type="dxa"/>
            <w:vAlign w:val="center"/>
          </w:tcPr>
          <w:p w14:paraId="50DC2B2F" w14:textId="2144CFBE" w:rsidR="000A72F3" w:rsidRPr="00EA5736" w:rsidRDefault="00CD0646" w:rsidP="00FD4009">
            <w:pPr>
              <w:pStyle w:val="Tablecondensed"/>
            </w:pPr>
            <w:r>
              <w:t>84</w:t>
            </w:r>
          </w:p>
        </w:tc>
        <w:tc>
          <w:tcPr>
            <w:tcW w:w="1085" w:type="dxa"/>
            <w:vAlign w:val="center"/>
          </w:tcPr>
          <w:p w14:paraId="29718E41" w14:textId="535DC4BD" w:rsidR="000A72F3" w:rsidRPr="00EA5736" w:rsidRDefault="002D2105" w:rsidP="00FD4009">
            <w:pPr>
              <w:pStyle w:val="Tablecondensed"/>
            </w:pPr>
            <w:r>
              <w:t>0.9</w:t>
            </w:r>
          </w:p>
        </w:tc>
      </w:tr>
    </w:tbl>
    <w:p w14:paraId="2E8284DA" w14:textId="588FDBDC" w:rsidR="00874A75" w:rsidRDefault="00874A75" w:rsidP="00FD4009">
      <w:pPr>
        <w:pStyle w:val="BodyText"/>
      </w:pPr>
      <w:r>
        <w:t>The median is the average of the 10</w:t>
      </w:r>
      <w:r w:rsidRPr="00FD4009">
        <w:t>th</w:t>
      </w:r>
      <w:r>
        <w:t xml:space="preserve"> and 11</w:t>
      </w:r>
      <w:r w:rsidRPr="00FD4009">
        <w:t>th</w:t>
      </w:r>
      <w:r>
        <w:t xml:space="preserve"> value</w:t>
      </w:r>
      <w:r w:rsidR="00244EA8">
        <w:t>s</w:t>
      </w:r>
      <w:r w:rsidR="009B23E0">
        <w:t>,</w:t>
      </w:r>
      <w:r>
        <w:t xml:space="preserve"> which are both 920</w:t>
      </w:r>
      <w:r w:rsidR="00452B8C">
        <w:t> </w:t>
      </w:r>
      <w:r>
        <w:t>000</w:t>
      </w:r>
      <w:r w:rsidR="00452B8C">
        <w:t>.</w:t>
      </w:r>
    </w:p>
    <w:p w14:paraId="1DE3F684" w14:textId="21F27272" w:rsidR="000A72F3" w:rsidRDefault="00874A75" w:rsidP="00FD4009">
      <w:pPr>
        <w:pStyle w:val="BodyText"/>
      </w:pPr>
      <w:r>
        <w:t xml:space="preserve">= </w:t>
      </w:r>
      <w:r w:rsidR="000A72F3">
        <w:t>$920</w:t>
      </w:r>
      <w:r w:rsidR="00452B8C">
        <w:t> </w:t>
      </w:r>
      <w:r w:rsidR="000A72F3">
        <w:t>00</w:t>
      </w:r>
      <w:r w:rsidR="00244EA8">
        <w:t>0</w:t>
      </w:r>
    </w:p>
    <w:p w14:paraId="4D74DB27" w14:textId="4BE87B83" w:rsidR="000A72F3" w:rsidRDefault="000A72F3" w:rsidP="00FD4009">
      <w:pPr>
        <w:pStyle w:val="Heading2"/>
      </w:pPr>
      <w:r>
        <w:t>Question 1b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265FF25D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460F2A0" w14:textId="77777777" w:rsidR="00CD0646" w:rsidRPr="00EA5736" w:rsidRDefault="00CD0646" w:rsidP="00FD4009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648E108" w14:textId="77777777" w:rsidR="00CD0646" w:rsidRPr="00EA5736" w:rsidRDefault="00CD0646" w:rsidP="00FD4009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4EDC1F3" w14:textId="77777777" w:rsidR="00CD0646" w:rsidRPr="00EA5736" w:rsidRDefault="00CD0646" w:rsidP="00FD4009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0368382" w14:textId="77777777" w:rsidR="00CD0646" w:rsidRPr="00EA5736" w:rsidRDefault="00CD0646" w:rsidP="00FD4009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5BA1F0F5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49E18EFC" w14:textId="77777777" w:rsidR="00CD0646" w:rsidRPr="00EA5736" w:rsidRDefault="00CD0646" w:rsidP="00FD4009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D373209" w14:textId="23FAD886" w:rsidR="00CD0646" w:rsidRPr="00EA5736" w:rsidRDefault="00CD0646" w:rsidP="00FD4009">
            <w:pPr>
              <w:pStyle w:val="Tablecondensed"/>
            </w:pPr>
            <w:r>
              <w:t>23</w:t>
            </w:r>
          </w:p>
        </w:tc>
        <w:tc>
          <w:tcPr>
            <w:tcW w:w="907" w:type="dxa"/>
            <w:vAlign w:val="center"/>
          </w:tcPr>
          <w:p w14:paraId="798770F6" w14:textId="0D262BE6" w:rsidR="00CD0646" w:rsidRPr="00EA5736" w:rsidRDefault="00CD0646" w:rsidP="00FD4009">
            <w:pPr>
              <w:pStyle w:val="Tablecondensed"/>
            </w:pPr>
            <w:r>
              <w:t>77</w:t>
            </w:r>
          </w:p>
        </w:tc>
        <w:tc>
          <w:tcPr>
            <w:tcW w:w="1085" w:type="dxa"/>
            <w:vAlign w:val="center"/>
          </w:tcPr>
          <w:p w14:paraId="5C058A92" w14:textId="5E984F8E" w:rsidR="00CD0646" w:rsidRPr="00EA5736" w:rsidRDefault="002D2105" w:rsidP="00FD4009">
            <w:pPr>
              <w:pStyle w:val="Tablecondensed"/>
            </w:pPr>
            <w:r>
              <w:t>0.8</w:t>
            </w:r>
          </w:p>
        </w:tc>
      </w:tr>
    </w:tbl>
    <w:p w14:paraId="17083FA9" w14:textId="2409055D" w:rsidR="000A72F3" w:rsidRDefault="000C7EF9" w:rsidP="00FD4009">
      <w:pPr>
        <w:pStyle w:val="BodyText"/>
      </w:pPr>
      <w:r>
        <w:t>Nominal</w:t>
      </w:r>
    </w:p>
    <w:p w14:paraId="4CD89F69" w14:textId="1E02B5D9" w:rsidR="000A72F3" w:rsidRDefault="000A72F3" w:rsidP="00FD4009">
      <w:pPr>
        <w:pStyle w:val="Heading2"/>
      </w:pPr>
      <w:r>
        <w:t>Question 1</w:t>
      </w:r>
      <w:r w:rsidR="003355D4">
        <w:t>c</w:t>
      </w:r>
      <w:r w:rsidR="008252DC">
        <w:t>.</w:t>
      </w:r>
      <w:r w:rsidR="00692184">
        <w:t>i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0EE5D1B4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67EB58A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6074F58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17B9F22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E94D615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7A9B0DD6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21AA935A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7E39693" w14:textId="3D52E1C4" w:rsidR="00CD0646" w:rsidRPr="00EA5736" w:rsidRDefault="00CD0646" w:rsidP="00B70E00">
            <w:pPr>
              <w:pStyle w:val="Tablecondensed"/>
            </w:pPr>
            <w:r>
              <w:t>31</w:t>
            </w:r>
          </w:p>
        </w:tc>
        <w:tc>
          <w:tcPr>
            <w:tcW w:w="907" w:type="dxa"/>
            <w:vAlign w:val="center"/>
          </w:tcPr>
          <w:p w14:paraId="611445B0" w14:textId="0657FB21" w:rsidR="00CD0646" w:rsidRPr="00EA5736" w:rsidRDefault="00CD0646" w:rsidP="00B70E00">
            <w:pPr>
              <w:pStyle w:val="Tablecondensed"/>
            </w:pPr>
            <w:r>
              <w:t>69</w:t>
            </w:r>
          </w:p>
        </w:tc>
        <w:tc>
          <w:tcPr>
            <w:tcW w:w="1085" w:type="dxa"/>
            <w:vAlign w:val="center"/>
          </w:tcPr>
          <w:p w14:paraId="61C26B4B" w14:textId="65AF0198" w:rsidR="00CD0646" w:rsidRPr="00EA5736" w:rsidRDefault="002D2105" w:rsidP="00B70E00">
            <w:pPr>
              <w:pStyle w:val="Tablecondensed"/>
            </w:pPr>
            <w:r>
              <w:t>0.7</w:t>
            </w:r>
          </w:p>
        </w:tc>
      </w:tr>
    </w:tbl>
    <w:p w14:paraId="2D686CFE" w14:textId="6D1D4BFD" w:rsidR="000A72F3" w:rsidRDefault="000C7EF9" w:rsidP="00FD4009">
      <w:pPr>
        <w:pStyle w:val="BodyText"/>
      </w:pPr>
      <w:r>
        <w:t>$346</w:t>
      </w:r>
      <w:r w:rsidR="00452B8C">
        <w:t> </w:t>
      </w:r>
      <w:r>
        <w:t>466</w:t>
      </w:r>
    </w:p>
    <w:p w14:paraId="235FFA9B" w14:textId="445263B3" w:rsidR="00420DE2" w:rsidRPr="00786FCD" w:rsidRDefault="00420DE2" w:rsidP="00FD4009">
      <w:pPr>
        <w:pStyle w:val="BodyText"/>
      </w:pPr>
      <w:r>
        <w:t>Students needed to enter the data carefully into their calculator to avoid error.</w:t>
      </w:r>
    </w:p>
    <w:p w14:paraId="23B6C96C" w14:textId="77777777" w:rsidR="00871C2C" w:rsidRDefault="00871C2C" w:rsidP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1A2A0AB1" w14:textId="72E513FB" w:rsidR="000A72F3" w:rsidRDefault="000A72F3" w:rsidP="00FD4009">
      <w:pPr>
        <w:pStyle w:val="Heading2"/>
      </w:pPr>
      <w:r>
        <w:lastRenderedPageBreak/>
        <w:t>Question 1</w:t>
      </w:r>
      <w:proofErr w:type="gramStart"/>
      <w:r>
        <w:t>c</w:t>
      </w:r>
      <w:r w:rsidR="008252DC">
        <w:t>.</w:t>
      </w:r>
      <w:r w:rsidR="003355D4">
        <w:t>i</w:t>
      </w:r>
      <w:r w:rsidR="00455397">
        <w:t>i</w:t>
      </w:r>
      <w:r w:rsidRPr="00DF2E6B"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3B8746FC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6CBFE3A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AE4EA63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B00A06D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2171B83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56A89F25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4FBAF595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26C2C45" w14:textId="66025175" w:rsidR="00CD0646" w:rsidRPr="00EA5736" w:rsidRDefault="00CD0646" w:rsidP="00B70E00">
            <w:pPr>
              <w:pStyle w:val="Tablecondensed"/>
            </w:pPr>
            <w:r>
              <w:t>53</w:t>
            </w:r>
          </w:p>
        </w:tc>
        <w:tc>
          <w:tcPr>
            <w:tcW w:w="907" w:type="dxa"/>
            <w:vAlign w:val="center"/>
          </w:tcPr>
          <w:p w14:paraId="1AEB366D" w14:textId="653A9A05" w:rsidR="00CD0646" w:rsidRPr="00EA5736" w:rsidRDefault="00CD0646" w:rsidP="00B70E00">
            <w:pPr>
              <w:pStyle w:val="Tablecondensed"/>
            </w:pPr>
            <w:r>
              <w:t>47</w:t>
            </w:r>
          </w:p>
        </w:tc>
        <w:tc>
          <w:tcPr>
            <w:tcW w:w="1085" w:type="dxa"/>
            <w:vAlign w:val="center"/>
          </w:tcPr>
          <w:p w14:paraId="4C93A187" w14:textId="223C4B9F" w:rsidR="00CD0646" w:rsidRPr="00EA5736" w:rsidRDefault="002D2105" w:rsidP="00B70E00">
            <w:pPr>
              <w:pStyle w:val="Tablecondensed"/>
            </w:pPr>
            <w:r>
              <w:t>0.5</w:t>
            </w:r>
          </w:p>
        </w:tc>
      </w:tr>
    </w:tbl>
    <w:p w14:paraId="4B84A60D" w14:textId="1D8F68DA" w:rsidR="003355D4" w:rsidRDefault="003355D4" w:rsidP="00FD4009">
      <w:pPr>
        <w:pStyle w:val="BodyText"/>
      </w:pPr>
      <w:r>
        <w:t>House sale prices have a lower spread than apartment sale prices as shown by the lower standard deviation.</w:t>
      </w:r>
    </w:p>
    <w:p w14:paraId="03E2B363" w14:textId="2CF45944" w:rsidR="009B557F" w:rsidRPr="003355D4" w:rsidRDefault="006D39D6" w:rsidP="00FD4009">
      <w:pPr>
        <w:pStyle w:val="BodyText"/>
      </w:pPr>
      <w:r>
        <w:t xml:space="preserve">The question clearly indicated </w:t>
      </w:r>
      <w:r w:rsidR="007D6827">
        <w:t>using</w:t>
      </w:r>
      <w:r>
        <w:t xml:space="preserve"> the information in Table 2</w:t>
      </w:r>
      <w:r w:rsidR="009B23E0">
        <w:t>,</w:t>
      </w:r>
      <w:r>
        <w:t xml:space="preserve"> so </w:t>
      </w:r>
      <w:r w:rsidR="007D6827">
        <w:t xml:space="preserve">using </w:t>
      </w:r>
      <w:r>
        <w:t xml:space="preserve">other statistics </w:t>
      </w:r>
      <w:r w:rsidR="00452B8C">
        <w:t xml:space="preserve">such as </w:t>
      </w:r>
      <w:r>
        <w:t>range and IQR w</w:t>
      </w:r>
      <w:r w:rsidR="007D6827">
        <w:t>as</w:t>
      </w:r>
      <w:r>
        <w:t xml:space="preserve"> not appropriate.</w:t>
      </w:r>
    </w:p>
    <w:p w14:paraId="01F05942" w14:textId="293F73E9" w:rsidR="000A72F3" w:rsidRDefault="000A72F3">
      <w:pPr>
        <w:pStyle w:val="Heading2"/>
      </w:pPr>
      <w:r>
        <w:t>Question 1d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373684D5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3E998F0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39D2C9E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FC585F0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7B0082C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60F8ED02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4192BB2B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52327A7" w14:textId="135EDC72" w:rsidR="00CD0646" w:rsidRPr="00EA5736" w:rsidRDefault="00CD0646" w:rsidP="00B70E00">
            <w:pPr>
              <w:pStyle w:val="Tablecondensed"/>
            </w:pPr>
            <w:r>
              <w:t>11</w:t>
            </w:r>
          </w:p>
        </w:tc>
        <w:tc>
          <w:tcPr>
            <w:tcW w:w="907" w:type="dxa"/>
            <w:vAlign w:val="center"/>
          </w:tcPr>
          <w:p w14:paraId="20B51301" w14:textId="03AC6392" w:rsidR="00CD0646" w:rsidRPr="00EA5736" w:rsidRDefault="00CD0646" w:rsidP="00B70E00">
            <w:pPr>
              <w:pStyle w:val="Tablecondensed"/>
            </w:pPr>
            <w:r>
              <w:t>89</w:t>
            </w:r>
          </w:p>
        </w:tc>
        <w:tc>
          <w:tcPr>
            <w:tcW w:w="1085" w:type="dxa"/>
            <w:vAlign w:val="center"/>
          </w:tcPr>
          <w:p w14:paraId="5DA6BEF7" w14:textId="4120A0F0" w:rsidR="00CD0646" w:rsidRPr="00EA5736" w:rsidRDefault="002D2105" w:rsidP="00B70E00">
            <w:pPr>
              <w:pStyle w:val="Tablecondensed"/>
            </w:pPr>
            <w:r>
              <w:t>0.9</w:t>
            </w:r>
          </w:p>
        </w:tc>
      </w:tr>
    </w:tbl>
    <w:p w14:paraId="40753757" w14:textId="77777777" w:rsidR="00CD0646" w:rsidRPr="00FD4009" w:rsidRDefault="00CD0646" w:rsidP="00FD4009">
      <w:pPr>
        <w:rPr>
          <w:lang w:val="en-AU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701"/>
      </w:tblGrid>
      <w:tr w:rsidR="00ED4CB4" w:rsidRPr="00A06E1B" w14:paraId="79D4A91A" w14:textId="77777777" w:rsidTr="00B94884">
        <w:trPr>
          <w:trHeight w:hRule="exact" w:val="340"/>
        </w:trPr>
        <w:tc>
          <w:tcPr>
            <w:tcW w:w="1350" w:type="dxa"/>
            <w:vAlign w:val="center"/>
          </w:tcPr>
          <w:p w14:paraId="14F5B000" w14:textId="77777777" w:rsidR="00ED4CB4" w:rsidRPr="00A06E1B" w:rsidRDefault="00ED4CB4" w:rsidP="00FD4009">
            <w:pPr>
              <w:pStyle w:val="Tablecondensedheading"/>
            </w:pPr>
            <w:r w:rsidRPr="00A06E1B">
              <w:t>House (%)</w:t>
            </w:r>
          </w:p>
        </w:tc>
        <w:tc>
          <w:tcPr>
            <w:tcW w:w="1701" w:type="dxa"/>
            <w:vAlign w:val="center"/>
          </w:tcPr>
          <w:p w14:paraId="306DA80C" w14:textId="77777777" w:rsidR="00ED4CB4" w:rsidRPr="00A06E1B" w:rsidRDefault="00ED4CB4" w:rsidP="00FD4009">
            <w:pPr>
              <w:pStyle w:val="Tablecondensedheading"/>
            </w:pPr>
            <w:r w:rsidRPr="00A06E1B">
              <w:t>Apartment (%)</w:t>
            </w:r>
          </w:p>
        </w:tc>
      </w:tr>
      <w:tr w:rsidR="00ED4CB4" w:rsidRPr="00A06E1B" w14:paraId="77302CE1" w14:textId="77777777" w:rsidTr="00B94884">
        <w:trPr>
          <w:trHeight w:hRule="exact" w:val="340"/>
        </w:trPr>
        <w:tc>
          <w:tcPr>
            <w:tcW w:w="1350" w:type="dxa"/>
            <w:shd w:val="clear" w:color="auto" w:fill="FFFFFF" w:themeFill="background1"/>
            <w:vAlign w:val="center"/>
          </w:tcPr>
          <w:p w14:paraId="6E6834FE" w14:textId="77777777" w:rsidR="00ED4CB4" w:rsidRPr="00FD4009" w:rsidRDefault="00ED4CB4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C5D95A" w14:textId="77777777" w:rsidR="00ED4CB4" w:rsidRPr="00FD4009" w:rsidRDefault="00ED4CB4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30</w:t>
            </w:r>
          </w:p>
        </w:tc>
      </w:tr>
      <w:tr w:rsidR="00ED4CB4" w:rsidRPr="00A06E1B" w14:paraId="5569C0ED" w14:textId="77777777" w:rsidTr="00B94884">
        <w:trPr>
          <w:trHeight w:hRule="exact" w:val="340"/>
        </w:trPr>
        <w:tc>
          <w:tcPr>
            <w:tcW w:w="1350" w:type="dxa"/>
            <w:vAlign w:val="center"/>
          </w:tcPr>
          <w:p w14:paraId="0E36B61E" w14:textId="77777777" w:rsidR="00ED4CB4" w:rsidRPr="00A06E1B" w:rsidRDefault="00ED4CB4" w:rsidP="00FD4009">
            <w:pPr>
              <w:pStyle w:val="Tablecondensed"/>
            </w:pPr>
            <w:r w:rsidRPr="00A06E1B">
              <w:t>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F55278" w14:textId="77777777" w:rsidR="00ED4CB4" w:rsidRPr="00FD4009" w:rsidRDefault="00ED4CB4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50</w:t>
            </w:r>
          </w:p>
        </w:tc>
      </w:tr>
      <w:tr w:rsidR="00ED4CB4" w:rsidRPr="00A06E1B" w14:paraId="64891B67" w14:textId="77777777" w:rsidTr="00B94884">
        <w:trPr>
          <w:trHeight w:hRule="exact" w:val="340"/>
        </w:trPr>
        <w:tc>
          <w:tcPr>
            <w:tcW w:w="1350" w:type="dxa"/>
            <w:shd w:val="clear" w:color="auto" w:fill="FFFFFF" w:themeFill="background1"/>
            <w:vAlign w:val="center"/>
          </w:tcPr>
          <w:p w14:paraId="551B1D30" w14:textId="77777777" w:rsidR="00ED4CB4" w:rsidRPr="00FD4009" w:rsidRDefault="00ED4CB4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3B9328" w14:textId="77777777" w:rsidR="00ED4CB4" w:rsidRPr="00FD4009" w:rsidRDefault="00ED4CB4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20</w:t>
            </w:r>
          </w:p>
        </w:tc>
      </w:tr>
      <w:tr w:rsidR="00ED4CB4" w:rsidRPr="00A06E1B" w14:paraId="06944F35" w14:textId="77777777" w:rsidTr="00B94884">
        <w:trPr>
          <w:trHeight w:hRule="exact" w:val="340"/>
        </w:trPr>
        <w:tc>
          <w:tcPr>
            <w:tcW w:w="1350" w:type="dxa"/>
            <w:vAlign w:val="center"/>
          </w:tcPr>
          <w:p w14:paraId="7AED2F42" w14:textId="77777777" w:rsidR="00ED4CB4" w:rsidRPr="00A06E1B" w:rsidRDefault="00ED4CB4" w:rsidP="00FD4009">
            <w:pPr>
              <w:pStyle w:val="Tablecondensed"/>
            </w:pPr>
            <w:r w:rsidRPr="00A06E1B">
              <w:t>100</w:t>
            </w:r>
          </w:p>
        </w:tc>
        <w:tc>
          <w:tcPr>
            <w:tcW w:w="1701" w:type="dxa"/>
            <w:vAlign w:val="center"/>
          </w:tcPr>
          <w:p w14:paraId="783AE5F1" w14:textId="77777777" w:rsidR="00ED4CB4" w:rsidRPr="00A06E1B" w:rsidRDefault="00ED4CB4" w:rsidP="00FD4009">
            <w:pPr>
              <w:pStyle w:val="Tablecondensed"/>
            </w:pPr>
            <w:r w:rsidRPr="00A06E1B">
              <w:t>100</w:t>
            </w:r>
          </w:p>
        </w:tc>
      </w:tr>
    </w:tbl>
    <w:p w14:paraId="48C8D281" w14:textId="77777777" w:rsidR="002D2105" w:rsidRPr="002D2105" w:rsidRDefault="002D2105" w:rsidP="00FD4009">
      <w:pPr>
        <w:pStyle w:val="BodyText"/>
      </w:pPr>
    </w:p>
    <w:p w14:paraId="3A754550" w14:textId="75C5D512" w:rsidR="007D311A" w:rsidRDefault="007D311A" w:rsidP="00FD4009">
      <w:pPr>
        <w:pStyle w:val="Heading2"/>
      </w:pPr>
      <w:r>
        <w:t>Question 2a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4BF1DD73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D1CB243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0EF923A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1C98566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B0F7B16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15850720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8C95255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E683A47" w14:textId="0194CA2C" w:rsidR="00CD0646" w:rsidRPr="00EA5736" w:rsidRDefault="00CD0646" w:rsidP="00B70E00">
            <w:pPr>
              <w:pStyle w:val="Tablecondensed"/>
            </w:pPr>
            <w:r>
              <w:t>15</w:t>
            </w:r>
          </w:p>
        </w:tc>
        <w:tc>
          <w:tcPr>
            <w:tcW w:w="907" w:type="dxa"/>
            <w:vAlign w:val="center"/>
          </w:tcPr>
          <w:p w14:paraId="7F90A6DB" w14:textId="579A8623" w:rsidR="00CD0646" w:rsidRPr="00EA5736" w:rsidRDefault="00CD0646" w:rsidP="00B70E00">
            <w:pPr>
              <w:pStyle w:val="Tablecondensed"/>
            </w:pPr>
            <w:r>
              <w:t>85</w:t>
            </w:r>
          </w:p>
        </w:tc>
        <w:tc>
          <w:tcPr>
            <w:tcW w:w="1085" w:type="dxa"/>
            <w:vAlign w:val="center"/>
          </w:tcPr>
          <w:p w14:paraId="6B5E2381" w14:textId="2256725D" w:rsidR="00CD0646" w:rsidRPr="00EA5736" w:rsidRDefault="002D2105" w:rsidP="00B70E00">
            <w:pPr>
              <w:pStyle w:val="Tablecondensed"/>
            </w:pPr>
            <w:r>
              <w:t>0.9</w:t>
            </w:r>
          </w:p>
        </w:tc>
      </w:tr>
    </w:tbl>
    <w:p w14:paraId="23E75AF5" w14:textId="0ED95FF2" w:rsidR="001F669C" w:rsidRPr="001F669C" w:rsidRDefault="001F669C" w:rsidP="00FD4009">
      <w:pPr>
        <w:pStyle w:val="BodyText"/>
      </w:pPr>
      <w:r>
        <w:t>$1</w:t>
      </w:r>
      <w:r w:rsidR="00452B8C">
        <w:t> </w:t>
      </w:r>
      <w:r>
        <w:t>300</w:t>
      </w:r>
      <w:r w:rsidR="00452B8C">
        <w:t> </w:t>
      </w:r>
      <w:r>
        <w:t xml:space="preserve">000 </w:t>
      </w:r>
      <w:r w:rsidR="00452B8C">
        <w:t>−</w:t>
      </w:r>
      <w:r>
        <w:t xml:space="preserve"> $400</w:t>
      </w:r>
      <w:r w:rsidR="00452B8C">
        <w:t> </w:t>
      </w:r>
      <w:r>
        <w:t>000</w:t>
      </w:r>
    </w:p>
    <w:p w14:paraId="75391903" w14:textId="44428BA0" w:rsidR="007D311A" w:rsidRPr="007D311A" w:rsidRDefault="001F669C" w:rsidP="00FD4009">
      <w:pPr>
        <w:pStyle w:val="BodyText"/>
      </w:pPr>
      <w:r>
        <w:t>=</w:t>
      </w:r>
      <w:r w:rsidR="00952EFE">
        <w:t xml:space="preserve"> </w:t>
      </w:r>
      <w:r w:rsidR="007D311A">
        <w:t>$900</w:t>
      </w:r>
      <w:r w:rsidR="00452B8C">
        <w:t> </w:t>
      </w:r>
      <w:r w:rsidR="007D311A">
        <w:t>000</w:t>
      </w:r>
    </w:p>
    <w:p w14:paraId="737FF3C9" w14:textId="4B6B76A9" w:rsidR="000A72F3" w:rsidRDefault="000A72F3" w:rsidP="00FD4009">
      <w:pPr>
        <w:pStyle w:val="Heading2"/>
      </w:pPr>
      <w:r>
        <w:t>Question 2b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5E5924AF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9AD44C4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73404A4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1A307EE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6741511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6476BA07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CE142FD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8D3AF97" w14:textId="4CA09473" w:rsidR="00CD0646" w:rsidRPr="00EA5736" w:rsidRDefault="00CD0646" w:rsidP="00B70E00">
            <w:pPr>
              <w:pStyle w:val="Tablecondensed"/>
            </w:pPr>
            <w:r>
              <w:t>18</w:t>
            </w:r>
          </w:p>
        </w:tc>
        <w:tc>
          <w:tcPr>
            <w:tcW w:w="907" w:type="dxa"/>
            <w:vAlign w:val="center"/>
          </w:tcPr>
          <w:p w14:paraId="3C03F8DD" w14:textId="34B610B5" w:rsidR="00CD0646" w:rsidRPr="00EA5736" w:rsidRDefault="00CD0646" w:rsidP="00B70E00">
            <w:pPr>
              <w:pStyle w:val="Tablecondensed"/>
            </w:pPr>
            <w:r>
              <w:t>82</w:t>
            </w:r>
          </w:p>
        </w:tc>
        <w:tc>
          <w:tcPr>
            <w:tcW w:w="1085" w:type="dxa"/>
            <w:vAlign w:val="center"/>
          </w:tcPr>
          <w:p w14:paraId="7F6F1B49" w14:textId="0ECACB22" w:rsidR="00CD0646" w:rsidRPr="00EA5736" w:rsidRDefault="002D2105" w:rsidP="00B70E00">
            <w:pPr>
              <w:pStyle w:val="Tablecondensed"/>
            </w:pPr>
            <w:r>
              <w:t>0.8</w:t>
            </w:r>
          </w:p>
        </w:tc>
      </w:tr>
    </w:tbl>
    <w:p w14:paraId="49EE17E1" w14:textId="00A0D011" w:rsidR="00952EFE" w:rsidRPr="00952EFE" w:rsidRDefault="00952EFE" w:rsidP="00FD4009">
      <w:pPr>
        <w:pStyle w:val="BodyText"/>
      </w:pPr>
      <w:r>
        <w:t>900</w:t>
      </w:r>
      <w:r w:rsidR="00452B8C">
        <w:t> </w:t>
      </w:r>
      <w:r>
        <w:t xml:space="preserve">000 + 1.5 </w:t>
      </w:r>
      <w:r w:rsidR="00452B8C">
        <w:t>×</w:t>
      </w:r>
      <w:r>
        <w:t xml:space="preserve"> (900</w:t>
      </w:r>
      <w:r w:rsidR="00452B8C">
        <w:t> </w:t>
      </w:r>
      <w:r>
        <w:t xml:space="preserve">000 </w:t>
      </w:r>
      <w:r w:rsidR="00452B8C">
        <w:t>−</w:t>
      </w:r>
      <w:r>
        <w:t xml:space="preserve"> 600</w:t>
      </w:r>
      <w:r w:rsidR="00452B8C">
        <w:t> </w:t>
      </w:r>
      <w:r>
        <w:t>000)</w:t>
      </w:r>
    </w:p>
    <w:p w14:paraId="0EB85A89" w14:textId="1D3E6FED" w:rsidR="000A72F3" w:rsidRDefault="00952EFE" w:rsidP="00FD4009">
      <w:pPr>
        <w:pStyle w:val="BodyText"/>
      </w:pPr>
      <w:r>
        <w:t xml:space="preserve">= </w:t>
      </w:r>
      <w:r w:rsidR="007D311A">
        <w:t>$</w:t>
      </w:r>
      <w:r w:rsidR="000A72F3">
        <w:t>1</w:t>
      </w:r>
      <w:r w:rsidR="00452B8C">
        <w:t> </w:t>
      </w:r>
      <w:r w:rsidR="007D311A">
        <w:t>350</w:t>
      </w:r>
      <w:r w:rsidR="00452B8C">
        <w:t> </w:t>
      </w:r>
      <w:r w:rsidR="007D311A">
        <w:t>000</w:t>
      </w:r>
    </w:p>
    <w:p w14:paraId="619DAADA" w14:textId="77777777" w:rsidR="00871C2C" w:rsidRDefault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46A83BB4" w14:textId="4CD34F7F" w:rsidR="00EF1EC2" w:rsidRDefault="000A72F3" w:rsidP="00FD4009">
      <w:pPr>
        <w:pStyle w:val="Heading2"/>
      </w:pPr>
      <w:r>
        <w:lastRenderedPageBreak/>
        <w:t>Question 3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846"/>
        <w:gridCol w:w="709"/>
        <w:gridCol w:w="708"/>
        <w:gridCol w:w="709"/>
        <w:gridCol w:w="1169"/>
      </w:tblGrid>
      <w:tr w:rsidR="002D2105" w:rsidRPr="00EA5736" w14:paraId="5F53B21B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0" w:type="dxa"/>
          </w:tcPr>
          <w:p w14:paraId="30F7EE9D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709" w:type="dxa"/>
          </w:tcPr>
          <w:p w14:paraId="3289D860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708" w:type="dxa"/>
          </w:tcPr>
          <w:p w14:paraId="6D3E9E75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0" w:type="dxa"/>
          </w:tcPr>
          <w:p w14:paraId="634EF2B4" w14:textId="49BCB266" w:rsidR="00CD0646" w:rsidRPr="00EA5736" w:rsidRDefault="00CD0646" w:rsidP="00B70E00">
            <w:pPr>
              <w:pStyle w:val="Tablecondensedheading"/>
            </w:pPr>
            <w:r>
              <w:t>2</w:t>
            </w:r>
          </w:p>
        </w:tc>
        <w:tc>
          <w:tcPr>
            <w:tcW w:w="0" w:type="dxa"/>
          </w:tcPr>
          <w:p w14:paraId="1651E891" w14:textId="23FAB06C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2D2105" w:rsidRPr="00EA5736" w14:paraId="07901E2B" w14:textId="77777777" w:rsidTr="002D2105">
        <w:trPr>
          <w:trHeight w:hRule="exact" w:val="397"/>
        </w:trPr>
        <w:tc>
          <w:tcPr>
            <w:tcW w:w="846" w:type="dxa"/>
            <w:vAlign w:val="center"/>
          </w:tcPr>
          <w:p w14:paraId="28E48ED3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709" w:type="dxa"/>
            <w:vAlign w:val="center"/>
          </w:tcPr>
          <w:p w14:paraId="63480666" w14:textId="76A22D23" w:rsidR="00CD0646" w:rsidRPr="00EA5736" w:rsidRDefault="00CD0646" w:rsidP="00B70E00">
            <w:pPr>
              <w:pStyle w:val="Tablecondensed"/>
            </w:pPr>
            <w:r>
              <w:t>41</w:t>
            </w:r>
          </w:p>
        </w:tc>
        <w:tc>
          <w:tcPr>
            <w:tcW w:w="708" w:type="dxa"/>
            <w:vAlign w:val="center"/>
          </w:tcPr>
          <w:p w14:paraId="5D2A5769" w14:textId="2387B258" w:rsidR="00CD0646" w:rsidRPr="00EA5736" w:rsidRDefault="00CD0646" w:rsidP="00B70E00">
            <w:pPr>
              <w:pStyle w:val="Tablecondensed"/>
            </w:pPr>
            <w:r>
              <w:t>13</w:t>
            </w:r>
          </w:p>
        </w:tc>
        <w:tc>
          <w:tcPr>
            <w:tcW w:w="709" w:type="dxa"/>
          </w:tcPr>
          <w:p w14:paraId="3384FB16" w14:textId="6DD7CC1D" w:rsidR="00CD0646" w:rsidRPr="00EA5736" w:rsidRDefault="00CD0646" w:rsidP="00B70E00">
            <w:pPr>
              <w:pStyle w:val="Tablecondensed"/>
            </w:pPr>
            <w:r>
              <w:t>47</w:t>
            </w:r>
          </w:p>
        </w:tc>
        <w:tc>
          <w:tcPr>
            <w:tcW w:w="1169" w:type="dxa"/>
            <w:vAlign w:val="center"/>
          </w:tcPr>
          <w:p w14:paraId="3C68479D" w14:textId="605483DF" w:rsidR="00CD0646" w:rsidRPr="00EA5736" w:rsidRDefault="002D2105" w:rsidP="00B70E00">
            <w:pPr>
              <w:pStyle w:val="Tablecondensed"/>
            </w:pPr>
            <w:r>
              <w:t>1.1</w:t>
            </w:r>
          </w:p>
        </w:tc>
      </w:tr>
    </w:tbl>
    <w:p w14:paraId="4F02A84B" w14:textId="05BE6900" w:rsidR="007F57D1" w:rsidRDefault="00EF1EC2" w:rsidP="00FD4009">
      <w:pPr>
        <w:pStyle w:val="BodyText"/>
      </w:pPr>
      <w:r>
        <w:t>Standard deviation</w:t>
      </w:r>
      <w:r w:rsidR="007F57D1">
        <w:rPr>
          <w:noProof/>
        </w:rPr>
        <w:t xml:space="preserve"> =</w:t>
      </w:r>
      <w:r w:rsidR="005E7265" w:rsidRPr="004A787A">
        <w:rPr>
          <w:noProof/>
          <w:position w:val="-24"/>
        </w:rPr>
        <w:object w:dxaOrig="1860" w:dyaOrig="660" w14:anchorId="77296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3pt;height:33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830595623" r:id="rId11"/>
        </w:object>
      </w:r>
      <w:r w:rsidR="007F57D1">
        <w:rPr>
          <w:noProof/>
        </w:rPr>
        <w:t xml:space="preserve"> </w:t>
      </w:r>
      <w:r w:rsidR="007F57D1">
        <w:t>= 280</w:t>
      </w:r>
      <w:r w:rsidR="00452B8C">
        <w:t> </w:t>
      </w:r>
      <w:r w:rsidR="007F57D1">
        <w:t>000</w:t>
      </w:r>
    </w:p>
    <w:p w14:paraId="6E1FA728" w14:textId="04E9DAAF" w:rsidR="00EF1EC2" w:rsidRDefault="00EF1EC2" w:rsidP="00FD4009">
      <w:pPr>
        <w:pStyle w:val="BodyText"/>
        <w:rPr>
          <w:rFonts w:ascii="ArialMT" w:eastAsia="Times New Roman" w:hAnsi="ArialMT" w:cs="Times New Roman"/>
          <w:szCs w:val="20"/>
          <w:lang w:eastAsia="en-GB"/>
        </w:rPr>
      </w:pPr>
      <w:r w:rsidRPr="00EF1EC2">
        <w:rPr>
          <w:rFonts w:ascii="ArialMT" w:eastAsia="Times New Roman" w:hAnsi="ArialMT" w:cs="Times New Roman"/>
          <w:szCs w:val="20"/>
          <w:lang w:eastAsia="en-GB"/>
        </w:rPr>
        <w:t>560</w:t>
      </w:r>
      <w:r w:rsidR="00452B8C">
        <w:rPr>
          <w:rFonts w:eastAsia="Times New Roman"/>
          <w:szCs w:val="20"/>
          <w:lang w:eastAsia="en-GB"/>
        </w:rPr>
        <w:t> </w:t>
      </w:r>
      <w:r w:rsidRPr="00EF1EC2">
        <w:rPr>
          <w:rFonts w:ascii="ArialMT" w:eastAsia="Times New Roman" w:hAnsi="ArialMT" w:cs="Times New Roman"/>
          <w:szCs w:val="20"/>
          <w:lang w:eastAsia="en-GB"/>
        </w:rPr>
        <w:t xml:space="preserve">000 is </w:t>
      </w:r>
      <w:r w:rsidR="00452B8C">
        <w:rPr>
          <w:rFonts w:ascii="ArialMT" w:eastAsia="Times New Roman" w:hAnsi="ArialMT" w:cs="Times New Roman"/>
          <w:szCs w:val="20"/>
          <w:lang w:eastAsia="en-GB"/>
        </w:rPr>
        <w:t>three</w:t>
      </w:r>
      <w:r w:rsidRPr="00EF1EC2">
        <w:rPr>
          <w:rFonts w:ascii="ArialMT" w:eastAsia="Times New Roman" w:hAnsi="ArialMT" w:cs="Times New Roman"/>
          <w:szCs w:val="20"/>
          <w:lang w:eastAsia="en-GB"/>
        </w:rPr>
        <w:t xml:space="preserve"> </w:t>
      </w:r>
      <w:r w:rsidR="00244EA8">
        <w:rPr>
          <w:rFonts w:ascii="ArialMT" w:eastAsia="Times New Roman" w:hAnsi="ArialMT" w:cs="Times New Roman"/>
          <w:szCs w:val="20"/>
          <w:lang w:eastAsia="en-GB"/>
        </w:rPr>
        <w:t>s</w:t>
      </w:r>
      <w:r>
        <w:rPr>
          <w:rFonts w:ascii="ArialMT" w:eastAsia="Times New Roman" w:hAnsi="ArialMT" w:cs="Times New Roman"/>
          <w:szCs w:val="20"/>
          <w:lang w:eastAsia="en-GB"/>
        </w:rPr>
        <w:t>tandard deviations</w:t>
      </w:r>
      <w:r w:rsidRPr="00EF1EC2">
        <w:rPr>
          <w:rFonts w:ascii="ArialMT" w:eastAsia="Times New Roman" w:hAnsi="ArialMT" w:cs="Times New Roman"/>
          <w:szCs w:val="20"/>
          <w:lang w:eastAsia="en-GB"/>
        </w:rPr>
        <w:t xml:space="preserve"> below </w:t>
      </w:r>
      <w:r w:rsidRPr="00FD4009">
        <w:t>mean and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F1EC2">
        <w:rPr>
          <w:rFonts w:ascii="ArialMT" w:eastAsia="Times New Roman" w:hAnsi="ArialMT" w:cs="Times New Roman"/>
          <w:szCs w:val="20"/>
          <w:lang w:eastAsia="en-GB"/>
        </w:rPr>
        <w:t>1</w:t>
      </w:r>
      <w:r w:rsidR="00452B8C">
        <w:rPr>
          <w:rFonts w:eastAsia="Times New Roman"/>
          <w:szCs w:val="20"/>
          <w:lang w:eastAsia="en-GB"/>
        </w:rPr>
        <w:t> </w:t>
      </w:r>
      <w:r w:rsidRPr="00EF1EC2">
        <w:rPr>
          <w:rFonts w:ascii="ArialMT" w:eastAsia="Times New Roman" w:hAnsi="ArialMT" w:cs="Times New Roman"/>
          <w:szCs w:val="20"/>
          <w:lang w:eastAsia="en-GB"/>
        </w:rPr>
        <w:t>680</w:t>
      </w:r>
      <w:r w:rsidR="00452B8C">
        <w:rPr>
          <w:rFonts w:eastAsia="Times New Roman"/>
          <w:szCs w:val="20"/>
          <w:lang w:eastAsia="en-GB"/>
        </w:rPr>
        <w:t> </w:t>
      </w:r>
      <w:r w:rsidRPr="00EF1EC2">
        <w:rPr>
          <w:rFonts w:ascii="ArialMT" w:eastAsia="Times New Roman" w:hAnsi="ArialMT" w:cs="Times New Roman"/>
          <w:szCs w:val="20"/>
          <w:lang w:eastAsia="en-GB"/>
        </w:rPr>
        <w:t xml:space="preserve">000 is </w:t>
      </w:r>
      <w:r w:rsidR="00452B8C">
        <w:rPr>
          <w:rFonts w:ascii="ArialMT" w:eastAsia="Times New Roman" w:hAnsi="ArialMT" w:cs="Times New Roman"/>
          <w:szCs w:val="20"/>
          <w:lang w:eastAsia="en-GB"/>
        </w:rPr>
        <w:t>one</w:t>
      </w:r>
      <w:r w:rsidRPr="00EF1EC2">
        <w:rPr>
          <w:rFonts w:ascii="ArialMT" w:eastAsia="Times New Roman" w:hAnsi="ArialMT" w:cs="Times New Roman"/>
          <w:szCs w:val="20"/>
          <w:lang w:eastAsia="en-GB"/>
        </w:rPr>
        <w:t xml:space="preserve"> </w:t>
      </w:r>
      <w:r w:rsidR="00244EA8">
        <w:rPr>
          <w:rFonts w:ascii="ArialMT" w:eastAsia="Times New Roman" w:hAnsi="ArialMT" w:cs="Times New Roman"/>
          <w:szCs w:val="20"/>
          <w:lang w:eastAsia="en-GB"/>
        </w:rPr>
        <w:t>s</w:t>
      </w:r>
      <w:r>
        <w:rPr>
          <w:rFonts w:ascii="ArialMT" w:eastAsia="Times New Roman" w:hAnsi="ArialMT" w:cs="Times New Roman"/>
          <w:szCs w:val="20"/>
          <w:lang w:eastAsia="en-GB"/>
        </w:rPr>
        <w:t>tandard deviation</w:t>
      </w:r>
      <w:r w:rsidRPr="00EF1EC2">
        <w:rPr>
          <w:rFonts w:ascii="ArialMT" w:eastAsia="Times New Roman" w:hAnsi="ArialMT" w:cs="Times New Roman"/>
          <w:szCs w:val="20"/>
          <w:lang w:eastAsia="en-GB"/>
        </w:rPr>
        <w:t xml:space="preserve"> above mean</w:t>
      </w:r>
      <w:r w:rsidR="00452B8C">
        <w:rPr>
          <w:rFonts w:ascii="ArialMT" w:eastAsia="Times New Roman" w:hAnsi="ArialMT" w:cs="Times New Roman"/>
          <w:szCs w:val="20"/>
          <w:lang w:eastAsia="en-GB"/>
        </w:rPr>
        <w:t>,</w:t>
      </w:r>
      <w:r>
        <w:rPr>
          <w:rFonts w:ascii="ArialMT" w:eastAsia="Times New Roman" w:hAnsi="ArialMT" w:cs="Times New Roman"/>
          <w:szCs w:val="20"/>
          <w:lang w:eastAsia="en-GB"/>
        </w:rPr>
        <w:t xml:space="preserve"> therefore</w:t>
      </w:r>
    </w:p>
    <w:p w14:paraId="40F4ECCD" w14:textId="0F2D5EB9" w:rsidR="007F57D1" w:rsidRPr="000272A0" w:rsidRDefault="005E7265" w:rsidP="00FD4009">
      <w:pPr>
        <w:pStyle w:val="BodyText"/>
        <w:rPr>
          <w:rFonts w:ascii="ArialMT" w:eastAsia="Times New Roman" w:hAnsi="ArialMT" w:cs="Times New Roman"/>
          <w:szCs w:val="20"/>
          <w:lang w:eastAsia="en-GB"/>
        </w:rPr>
      </w:pPr>
      <w:r w:rsidRPr="004A787A">
        <w:rPr>
          <w:noProof/>
        </w:rPr>
        <w:object w:dxaOrig="1460" w:dyaOrig="660" w14:anchorId="23E2142B">
          <v:shape id="_x0000_i1026" type="#_x0000_t75" alt="" style="width:72.6pt;height:33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830595624" r:id="rId13"/>
        </w:object>
      </w:r>
    </w:p>
    <w:p w14:paraId="2C774621" w14:textId="35E801FE" w:rsidR="00EF1EC2" w:rsidRPr="00EF1EC2" w:rsidRDefault="00EF1EC2" w:rsidP="00FD4009">
      <w:pPr>
        <w:pStyle w:val="BodyText"/>
      </w:pPr>
      <w:r>
        <w:t>=</w:t>
      </w:r>
      <w:r w:rsidR="00B66F9D">
        <w:t xml:space="preserve"> </w:t>
      </w:r>
      <w:r>
        <w:t>83.85%</w:t>
      </w:r>
    </w:p>
    <w:p w14:paraId="41850C36" w14:textId="1D0589BB" w:rsidR="006D39D6" w:rsidRDefault="006D39D6" w:rsidP="00FD4009">
      <w:pPr>
        <w:pStyle w:val="BodyText"/>
        <w:rPr>
          <w:color w:val="auto"/>
          <w:szCs w:val="20"/>
        </w:rPr>
      </w:pPr>
      <w:r>
        <w:rPr>
          <w:color w:val="auto"/>
          <w:szCs w:val="20"/>
        </w:rPr>
        <w:t>Most students were able to find the correct standard deviation.</w:t>
      </w:r>
    </w:p>
    <w:p w14:paraId="7D17B64A" w14:textId="5AC209B4" w:rsidR="002E23E6" w:rsidRPr="002F310C" w:rsidRDefault="002E23E6" w:rsidP="00FD4009">
      <w:pPr>
        <w:pStyle w:val="BodyText"/>
      </w:pPr>
      <w:r>
        <w:t>With regards to r</w:t>
      </w:r>
      <w:r w:rsidRPr="008C2ED3">
        <w:t>ounding</w:t>
      </w:r>
      <w:r>
        <w:t>,</w:t>
      </w:r>
      <w:r w:rsidRPr="008C2ED3">
        <w:t xml:space="preserve"> </w:t>
      </w:r>
      <w:r w:rsidR="00925C87">
        <w:t xml:space="preserve">students are reminded that </w:t>
      </w:r>
      <w:r>
        <w:t>the instructions at the beginning of the examination clearly state that ‘</w:t>
      </w:r>
      <w:r w:rsidRPr="002F310C">
        <w:t>In all questions where a numerical answer is required, you should only round your answer when instructed to do so.</w:t>
      </w:r>
      <w:r>
        <w:t xml:space="preserve">’ Students sometimes rounded </w:t>
      </w:r>
      <w:r w:rsidR="007D6827">
        <w:t xml:space="preserve">their answer </w:t>
      </w:r>
      <w:r>
        <w:t xml:space="preserve">when an exact answer should have been given. For example, in this question the percentage </w:t>
      </w:r>
      <w:r w:rsidR="00B66F9D">
        <w:t>given</w:t>
      </w:r>
      <w:r>
        <w:t xml:space="preserve"> needed to be 83.85% not 84%.</w:t>
      </w:r>
    </w:p>
    <w:p w14:paraId="32CEB14E" w14:textId="2294CCE4" w:rsidR="000A72F3" w:rsidRDefault="000A72F3" w:rsidP="00FD4009">
      <w:pPr>
        <w:pStyle w:val="Heading2"/>
      </w:pPr>
      <w:r>
        <w:t>Question 4a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2CC7F858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127DFA1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1BAF53C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C5EDF27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EA3CBA3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21660417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0E8F106E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175F1E0" w14:textId="42530B10" w:rsidR="00CD0646" w:rsidRPr="00EA5736" w:rsidRDefault="00CD0646" w:rsidP="00B70E00">
            <w:pPr>
              <w:pStyle w:val="Tablecondensed"/>
            </w:pPr>
            <w:r>
              <w:t>6</w:t>
            </w:r>
          </w:p>
        </w:tc>
        <w:tc>
          <w:tcPr>
            <w:tcW w:w="907" w:type="dxa"/>
            <w:vAlign w:val="center"/>
          </w:tcPr>
          <w:p w14:paraId="44CCF4C4" w14:textId="001A1491" w:rsidR="00CD0646" w:rsidRPr="00EA5736" w:rsidRDefault="00CD0646" w:rsidP="00B70E00">
            <w:pPr>
              <w:pStyle w:val="Tablecondensed"/>
            </w:pPr>
            <w:r>
              <w:t>94</w:t>
            </w:r>
          </w:p>
        </w:tc>
        <w:tc>
          <w:tcPr>
            <w:tcW w:w="1085" w:type="dxa"/>
            <w:vAlign w:val="center"/>
          </w:tcPr>
          <w:p w14:paraId="05D6ED9B" w14:textId="77B7CEC2" w:rsidR="00CD0646" w:rsidRPr="00EA5736" w:rsidRDefault="002D2105" w:rsidP="00B70E00">
            <w:pPr>
              <w:pStyle w:val="Tablecondensed"/>
            </w:pPr>
            <w:r>
              <w:t>1.0</w:t>
            </w:r>
          </w:p>
        </w:tc>
      </w:tr>
    </w:tbl>
    <w:p w14:paraId="1003C5DD" w14:textId="303D1736" w:rsidR="000A72F3" w:rsidRDefault="00EF1EC2" w:rsidP="00FD4009">
      <w:pPr>
        <w:pStyle w:val="BodyText"/>
      </w:pPr>
      <w:r>
        <w:t>Distance from city centre</w:t>
      </w:r>
    </w:p>
    <w:p w14:paraId="47B9FE23" w14:textId="722E9813" w:rsidR="009815D6" w:rsidRDefault="009815D6" w:rsidP="00FD4009">
      <w:pPr>
        <w:pStyle w:val="Heading2"/>
      </w:pPr>
      <w:r>
        <w:t>Question 4b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3B72E00E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0306550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BABA161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25ACE9F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0B56F12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434657F7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410A3CBF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0C9460D" w14:textId="10395248" w:rsidR="00CD0646" w:rsidRPr="00EA5736" w:rsidRDefault="00CD0646" w:rsidP="00B70E00">
            <w:pPr>
              <w:pStyle w:val="Tablecondensed"/>
            </w:pPr>
            <w:r>
              <w:t>79</w:t>
            </w:r>
          </w:p>
        </w:tc>
        <w:tc>
          <w:tcPr>
            <w:tcW w:w="907" w:type="dxa"/>
            <w:vAlign w:val="center"/>
          </w:tcPr>
          <w:p w14:paraId="04913253" w14:textId="07B357C5" w:rsidR="00CD0646" w:rsidRPr="00EA5736" w:rsidRDefault="00CD0646" w:rsidP="00B70E00">
            <w:pPr>
              <w:pStyle w:val="Tablecondensed"/>
            </w:pPr>
            <w:r>
              <w:t>21</w:t>
            </w:r>
          </w:p>
        </w:tc>
        <w:tc>
          <w:tcPr>
            <w:tcW w:w="1085" w:type="dxa"/>
            <w:vAlign w:val="center"/>
          </w:tcPr>
          <w:p w14:paraId="51444636" w14:textId="1E5DD229" w:rsidR="00CD0646" w:rsidRPr="00EA5736" w:rsidRDefault="002D2105" w:rsidP="00B70E00">
            <w:pPr>
              <w:pStyle w:val="Tablecondensed"/>
            </w:pPr>
            <w:r>
              <w:t>0.2</w:t>
            </w:r>
          </w:p>
        </w:tc>
      </w:tr>
    </w:tbl>
    <w:p w14:paraId="37E3A5CD" w14:textId="75D33171" w:rsidR="00DD2F69" w:rsidRPr="00DD2F69" w:rsidRDefault="00893AE1" w:rsidP="00FD4009">
      <w:pPr>
        <w:pStyle w:val="BodyText"/>
      </w:pPr>
      <w:r w:rsidRPr="00640EA9">
        <w:rPr>
          <w:noProof/>
          <w:position w:val="-8"/>
        </w:rPr>
        <w:object w:dxaOrig="980" w:dyaOrig="360" w14:anchorId="7455958C">
          <v:shape id="_x0000_i1027" type="#_x0000_t75" style="width:49.2pt;height:18pt" o:ole="">
            <v:imagedata r:id="rId14" o:title=""/>
          </v:shape>
          <o:OLEObject Type="Embed" ProgID="Equation.DSMT4" ShapeID="_x0000_i1027" DrawAspect="Content" ObjectID="_1830595625" r:id="rId15"/>
        </w:object>
      </w:r>
    </w:p>
    <w:p w14:paraId="3C4C67C9" w14:textId="40409174" w:rsidR="009815D6" w:rsidRDefault="00DD2F69" w:rsidP="00FD4009">
      <w:pPr>
        <w:pStyle w:val="BodyText"/>
        <w:rPr>
          <w:rFonts w:eastAsia="Times New Roman"/>
          <w:bCs/>
        </w:rPr>
      </w:pPr>
      <w:r>
        <w:rPr>
          <w:rFonts w:eastAsia="Times New Roman"/>
          <w:bCs/>
        </w:rPr>
        <w:t xml:space="preserve">= </w:t>
      </w:r>
      <w:r w:rsidR="00452B8C">
        <w:rPr>
          <w:rFonts w:eastAsia="Times New Roman"/>
          <w:bCs/>
        </w:rPr>
        <w:t>−</w:t>
      </w:r>
      <w:r w:rsidR="002831D7">
        <w:rPr>
          <w:rFonts w:eastAsia="Times New Roman"/>
          <w:bCs/>
        </w:rPr>
        <w:t>0.284</w:t>
      </w:r>
    </w:p>
    <w:p w14:paraId="356E1F8F" w14:textId="62A5A469" w:rsidR="006D39D6" w:rsidRDefault="006D39D6" w:rsidP="00FD4009">
      <w:pPr>
        <w:pStyle w:val="BodyText"/>
        <w:rPr>
          <w:rFonts w:eastAsia="Times New Roman"/>
          <w:bCs/>
        </w:rPr>
      </w:pPr>
      <w:r>
        <w:rPr>
          <w:rFonts w:eastAsia="Times New Roman"/>
          <w:bCs/>
        </w:rPr>
        <w:t xml:space="preserve">A large </w:t>
      </w:r>
      <w:r w:rsidR="00244EA8">
        <w:rPr>
          <w:rFonts w:eastAsia="Times New Roman"/>
          <w:bCs/>
        </w:rPr>
        <w:t>proportion of the cohort left their final response</w:t>
      </w:r>
      <w:r>
        <w:rPr>
          <w:rFonts w:eastAsia="Times New Roman"/>
          <w:bCs/>
        </w:rPr>
        <w:t xml:space="preserve"> as positive 0.284</w:t>
      </w:r>
      <w:r w:rsidR="00452B8C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</w:t>
      </w:r>
      <w:r w:rsidR="00244EA8">
        <w:rPr>
          <w:rFonts w:eastAsia="Times New Roman"/>
          <w:bCs/>
        </w:rPr>
        <w:t>not recogni</w:t>
      </w:r>
      <w:r w:rsidR="007D6827">
        <w:rPr>
          <w:rFonts w:eastAsia="Times New Roman"/>
          <w:bCs/>
        </w:rPr>
        <w:t>sing</w:t>
      </w:r>
      <w:r w:rsidR="00244EA8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that the slope was negative in the equation of the least squares line</w:t>
      </w:r>
      <w:r w:rsidR="00244EA8">
        <w:rPr>
          <w:rFonts w:eastAsia="Times New Roman"/>
          <w:bCs/>
        </w:rPr>
        <w:t xml:space="preserve"> provided in the question stem</w:t>
      </w:r>
      <w:r>
        <w:rPr>
          <w:rFonts w:eastAsia="Times New Roman"/>
          <w:bCs/>
        </w:rPr>
        <w:t>.</w:t>
      </w:r>
    </w:p>
    <w:p w14:paraId="1FF47F18" w14:textId="1A31BB73" w:rsidR="005E2AE3" w:rsidRDefault="005E2AE3" w:rsidP="00FD4009">
      <w:pPr>
        <w:pStyle w:val="Heading2"/>
      </w:pPr>
      <w:r>
        <w:t>Question 4c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39E2A2E6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4835B4C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E5258AA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820345E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685E658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746F31CB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46901EBB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1F7C939" w14:textId="0D62E095" w:rsidR="00CD0646" w:rsidRPr="00EA5736" w:rsidRDefault="00CD0646" w:rsidP="00B70E00">
            <w:pPr>
              <w:pStyle w:val="Tablecondensed"/>
            </w:pPr>
            <w:r>
              <w:t>27</w:t>
            </w:r>
          </w:p>
        </w:tc>
        <w:tc>
          <w:tcPr>
            <w:tcW w:w="907" w:type="dxa"/>
            <w:vAlign w:val="center"/>
          </w:tcPr>
          <w:p w14:paraId="39EF48A7" w14:textId="72053B5D" w:rsidR="00CD0646" w:rsidRPr="00EA5736" w:rsidRDefault="00CD0646" w:rsidP="00B70E00">
            <w:pPr>
              <w:pStyle w:val="Tablecondensed"/>
            </w:pPr>
            <w:r>
              <w:t>73</w:t>
            </w:r>
          </w:p>
        </w:tc>
        <w:tc>
          <w:tcPr>
            <w:tcW w:w="1085" w:type="dxa"/>
            <w:vAlign w:val="center"/>
          </w:tcPr>
          <w:p w14:paraId="2BC30A4F" w14:textId="2B89994C" w:rsidR="00CD0646" w:rsidRPr="00EA5736" w:rsidRDefault="002D2105" w:rsidP="00B70E00">
            <w:pPr>
              <w:pStyle w:val="Tablecondensed"/>
            </w:pPr>
            <w:r>
              <w:t>0.8</w:t>
            </w:r>
          </w:p>
        </w:tc>
      </w:tr>
    </w:tbl>
    <w:p w14:paraId="7688C454" w14:textId="1479CDA0" w:rsidR="00113EAF" w:rsidRPr="00113EAF" w:rsidRDefault="00113EAF" w:rsidP="00FD4009">
      <w:pPr>
        <w:pStyle w:val="BodyText"/>
      </w:pPr>
      <w:r>
        <w:t>Distance from city centre = 0</w:t>
      </w:r>
    </w:p>
    <w:p w14:paraId="5B13CA8F" w14:textId="09886518" w:rsidR="005E2AE3" w:rsidRDefault="005E2AE3" w:rsidP="00FD4009">
      <w:pPr>
        <w:pStyle w:val="BodyText"/>
      </w:pPr>
      <w:r>
        <w:t>$1</w:t>
      </w:r>
      <w:r w:rsidR="00452B8C">
        <w:t> </w:t>
      </w:r>
      <w:r>
        <w:t>765</w:t>
      </w:r>
      <w:r w:rsidR="00452B8C">
        <w:t> </w:t>
      </w:r>
      <w:r>
        <w:t>353</w:t>
      </w:r>
    </w:p>
    <w:p w14:paraId="4ABEABD3" w14:textId="093DC204" w:rsidR="004813DA" w:rsidRDefault="004813DA" w:rsidP="00FD4009">
      <w:pPr>
        <w:pStyle w:val="Heading2"/>
      </w:pPr>
      <w:r>
        <w:lastRenderedPageBreak/>
        <w:t>Question 4d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3BF0788A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08CD9D9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68E025F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0FDB441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FF8EEDD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42596B5D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34D2179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109E28C" w14:textId="4E286158" w:rsidR="00CD0646" w:rsidRPr="00EA5736" w:rsidRDefault="00CD0646" w:rsidP="00B70E00">
            <w:pPr>
              <w:pStyle w:val="Tablecondensed"/>
            </w:pPr>
            <w:r>
              <w:t>73</w:t>
            </w:r>
          </w:p>
        </w:tc>
        <w:tc>
          <w:tcPr>
            <w:tcW w:w="907" w:type="dxa"/>
            <w:vAlign w:val="center"/>
          </w:tcPr>
          <w:p w14:paraId="4344C231" w14:textId="22FF7F56" w:rsidR="00CD0646" w:rsidRPr="00EA5736" w:rsidRDefault="00CD0646" w:rsidP="00B70E00">
            <w:pPr>
              <w:pStyle w:val="Tablecondensed"/>
            </w:pPr>
            <w:r>
              <w:t>27</w:t>
            </w:r>
          </w:p>
        </w:tc>
        <w:tc>
          <w:tcPr>
            <w:tcW w:w="1085" w:type="dxa"/>
            <w:vAlign w:val="center"/>
          </w:tcPr>
          <w:p w14:paraId="3FDAA785" w14:textId="4396C5B9" w:rsidR="00CD0646" w:rsidRPr="00EA5736" w:rsidRDefault="002D2105" w:rsidP="00B70E00">
            <w:pPr>
              <w:pStyle w:val="Tablecondensed"/>
            </w:pPr>
            <w:r>
              <w:t>0.3</w:t>
            </w:r>
          </w:p>
        </w:tc>
      </w:tr>
    </w:tbl>
    <w:p w14:paraId="7D84A935" w14:textId="1377F699" w:rsidR="004813DA" w:rsidRDefault="00A36C92" w:rsidP="00FD4009">
      <w:pPr>
        <w:pStyle w:val="BodyText"/>
      </w:pPr>
      <w:r>
        <w:t>Extrapolation as 2</w:t>
      </w:r>
      <w:r w:rsidR="00452B8C">
        <w:t xml:space="preserve"> </w:t>
      </w:r>
      <w:r>
        <w:t>km lies outside the explanatory variable data range</w:t>
      </w:r>
      <w:r w:rsidR="006D39D6">
        <w:t>.</w:t>
      </w:r>
    </w:p>
    <w:p w14:paraId="555D98B7" w14:textId="07A14470" w:rsidR="00B72AE1" w:rsidRDefault="006D39D6" w:rsidP="00FD4009">
      <w:pPr>
        <w:pStyle w:val="BodyText"/>
        <w:rPr>
          <w:b/>
          <w:bCs/>
          <w:szCs w:val="20"/>
        </w:rPr>
      </w:pPr>
      <w:r>
        <w:t>Students need</w:t>
      </w:r>
      <w:r w:rsidR="00B72AE1">
        <w:t>ed</w:t>
      </w:r>
      <w:r>
        <w:t xml:space="preserve"> to be careful </w:t>
      </w:r>
      <w:r w:rsidR="00B72AE1">
        <w:t>that they recognise</w:t>
      </w:r>
      <w:r w:rsidR="00640EA9">
        <w:t>d in their answer</w:t>
      </w:r>
      <w:r w:rsidR="00B72AE1">
        <w:t xml:space="preserve"> that while </w:t>
      </w:r>
      <w:r w:rsidR="00B72AE1" w:rsidRPr="00E6775D">
        <w:rPr>
          <w:szCs w:val="20"/>
        </w:rPr>
        <w:t>predictions from a regression line focus on the response variable, their effectiveness as interpolation or extrapolation comes from the explanatory variable</w:t>
      </w:r>
      <w:r w:rsidR="00B72AE1">
        <w:rPr>
          <w:szCs w:val="20"/>
        </w:rPr>
        <w:t>.</w:t>
      </w:r>
    </w:p>
    <w:p w14:paraId="02B89148" w14:textId="4D07094C" w:rsidR="00B72AE1" w:rsidRDefault="00B72AE1" w:rsidP="00FD4009">
      <w:pPr>
        <w:pStyle w:val="BodyText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It was not appropriate to refer to the sale price as being outside the data range.</w:t>
      </w:r>
    </w:p>
    <w:p w14:paraId="53D790BC" w14:textId="5018024D" w:rsidR="00A36C92" w:rsidRDefault="00A36C92">
      <w:pPr>
        <w:pStyle w:val="Heading2"/>
      </w:pPr>
      <w:r>
        <w:t>Question 4e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691"/>
        <w:gridCol w:w="399"/>
        <w:gridCol w:w="399"/>
        <w:gridCol w:w="399"/>
        <w:gridCol w:w="1134"/>
      </w:tblGrid>
      <w:tr w:rsidR="00CD0646" w:rsidRPr="00EA5736" w14:paraId="6FC875BE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0" w:type="dxa"/>
          </w:tcPr>
          <w:p w14:paraId="784AC778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0" w:type="dxa"/>
          </w:tcPr>
          <w:p w14:paraId="67D33BA1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0" w:type="dxa"/>
          </w:tcPr>
          <w:p w14:paraId="2DA38534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0" w:type="dxa"/>
          </w:tcPr>
          <w:p w14:paraId="7539DD13" w14:textId="77777777" w:rsidR="00CD0646" w:rsidRPr="00EA5736" w:rsidRDefault="00CD0646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47E32327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50DA93A4" w14:textId="77777777" w:rsidTr="00FD4009">
        <w:trPr>
          <w:trHeight w:hRule="exact" w:val="397"/>
        </w:trPr>
        <w:tc>
          <w:tcPr>
            <w:tcW w:w="0" w:type="dxa"/>
            <w:vAlign w:val="center"/>
          </w:tcPr>
          <w:p w14:paraId="7859ED69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0" w:type="dxa"/>
            <w:vAlign w:val="center"/>
          </w:tcPr>
          <w:p w14:paraId="2CF5CADC" w14:textId="7E39CDDF" w:rsidR="00CD0646" w:rsidRPr="00EA5736" w:rsidRDefault="00CD0646" w:rsidP="00B70E00">
            <w:pPr>
              <w:pStyle w:val="Tablecondensed"/>
            </w:pPr>
            <w:r>
              <w:t>15</w:t>
            </w:r>
          </w:p>
        </w:tc>
        <w:tc>
          <w:tcPr>
            <w:tcW w:w="0" w:type="dxa"/>
            <w:vAlign w:val="center"/>
          </w:tcPr>
          <w:p w14:paraId="6C741B2F" w14:textId="5525E195" w:rsidR="00CD0646" w:rsidRPr="00EA5736" w:rsidRDefault="00CD0646" w:rsidP="00B70E00">
            <w:pPr>
              <w:pStyle w:val="Tablecondensed"/>
            </w:pPr>
            <w:r>
              <w:t>20</w:t>
            </w:r>
          </w:p>
        </w:tc>
        <w:tc>
          <w:tcPr>
            <w:tcW w:w="0" w:type="dxa"/>
          </w:tcPr>
          <w:p w14:paraId="3D43BBEE" w14:textId="633D6A29" w:rsidR="00CD0646" w:rsidRPr="00EA5736" w:rsidRDefault="00CD0646" w:rsidP="00B70E00">
            <w:pPr>
              <w:pStyle w:val="Tablecondensed"/>
            </w:pPr>
            <w:r>
              <w:t>65</w:t>
            </w:r>
          </w:p>
        </w:tc>
        <w:tc>
          <w:tcPr>
            <w:tcW w:w="1134" w:type="dxa"/>
            <w:vAlign w:val="center"/>
          </w:tcPr>
          <w:p w14:paraId="6A8D7BFD" w14:textId="6F394E42" w:rsidR="00CD0646" w:rsidRPr="00EA5736" w:rsidRDefault="002D2105" w:rsidP="00B70E00">
            <w:pPr>
              <w:pStyle w:val="Tablecondensed"/>
            </w:pPr>
            <w:r>
              <w:t>1.5</w:t>
            </w:r>
          </w:p>
        </w:tc>
      </w:tr>
    </w:tbl>
    <w:p w14:paraId="54D2DF1F" w14:textId="77777777" w:rsidR="00CD0646" w:rsidRPr="00FD4009" w:rsidRDefault="00CD0646" w:rsidP="00FD4009">
      <w:pPr>
        <w:rPr>
          <w:lang w:val="en-AU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7F57D1" w14:paraId="42E3BB8B" w14:textId="77777777" w:rsidTr="00B94884">
        <w:trPr>
          <w:trHeight w:hRule="exact" w:val="34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C9DC54" w14:textId="77777777" w:rsidR="007F57D1" w:rsidRPr="00995800" w:rsidRDefault="007F57D1" w:rsidP="00FD4009">
            <w:pPr>
              <w:pStyle w:val="Tablecondensed"/>
            </w:pPr>
            <w:r w:rsidRPr="00995800">
              <w:t>strength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168470" w14:textId="77777777" w:rsidR="007F57D1" w:rsidRPr="00FD4009" w:rsidRDefault="007F57D1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weak</w:t>
            </w:r>
          </w:p>
        </w:tc>
      </w:tr>
      <w:tr w:rsidR="007F57D1" w14:paraId="34C06868" w14:textId="77777777" w:rsidTr="00B94884">
        <w:trPr>
          <w:trHeight w:hRule="exact" w:val="34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9E8AD4" w14:textId="77777777" w:rsidR="007F57D1" w:rsidRPr="00995800" w:rsidRDefault="007F57D1" w:rsidP="00FD4009">
            <w:pPr>
              <w:pStyle w:val="Tablecondensed"/>
            </w:pPr>
            <w:r w:rsidRPr="00995800">
              <w:t>direction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0BDDC" w14:textId="77777777" w:rsidR="007F57D1" w:rsidRPr="00FD4009" w:rsidRDefault="007F57D1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negative</w:t>
            </w:r>
          </w:p>
        </w:tc>
      </w:tr>
    </w:tbl>
    <w:p w14:paraId="284AA61C" w14:textId="77777777" w:rsidR="002D2105" w:rsidRPr="002D2105" w:rsidRDefault="002D2105" w:rsidP="00FD4009">
      <w:pPr>
        <w:pStyle w:val="BodyText"/>
      </w:pPr>
    </w:p>
    <w:p w14:paraId="1A9D411B" w14:textId="361A9686" w:rsidR="00A36C92" w:rsidRDefault="00A36C92" w:rsidP="00FD4009">
      <w:pPr>
        <w:pStyle w:val="Heading2"/>
      </w:pPr>
      <w:r>
        <w:t>Question 4f</w:t>
      </w:r>
      <w:r w:rsidR="00452B8C">
        <w:t>.</w:t>
      </w:r>
      <w:r>
        <w:t>i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CD0646" w:rsidRPr="00EA5736" w14:paraId="5DABE5D4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7AF4AB9" w14:textId="77777777" w:rsidR="00CD0646" w:rsidRPr="00EA5736" w:rsidRDefault="00CD0646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AD257E6" w14:textId="77777777" w:rsidR="00CD0646" w:rsidRPr="00EA5736" w:rsidRDefault="00CD0646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282F157" w14:textId="77777777" w:rsidR="00CD0646" w:rsidRPr="00EA5736" w:rsidRDefault="00CD0646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47167E8" w14:textId="77777777" w:rsidR="00CD0646" w:rsidRPr="00EA5736" w:rsidRDefault="00CD0646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CD0646" w:rsidRPr="00EA5736" w14:paraId="4A4011C5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269CD8D9" w14:textId="77777777" w:rsidR="00CD0646" w:rsidRPr="00EA5736" w:rsidRDefault="00CD0646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A37C6B6" w14:textId="671C69F8" w:rsidR="00CD0646" w:rsidRPr="00EA5736" w:rsidRDefault="00CD0646" w:rsidP="00B70E00">
            <w:pPr>
              <w:pStyle w:val="Tablecondensed"/>
            </w:pPr>
            <w:r>
              <w:t>59</w:t>
            </w:r>
          </w:p>
        </w:tc>
        <w:tc>
          <w:tcPr>
            <w:tcW w:w="907" w:type="dxa"/>
            <w:vAlign w:val="center"/>
          </w:tcPr>
          <w:p w14:paraId="78CF11B3" w14:textId="76CF160D" w:rsidR="00CD0646" w:rsidRPr="00EA5736" w:rsidRDefault="00CD0646" w:rsidP="00B70E00">
            <w:pPr>
              <w:pStyle w:val="Tablecondensed"/>
            </w:pPr>
            <w:r>
              <w:t>41</w:t>
            </w:r>
          </w:p>
        </w:tc>
        <w:tc>
          <w:tcPr>
            <w:tcW w:w="1085" w:type="dxa"/>
            <w:vAlign w:val="center"/>
          </w:tcPr>
          <w:p w14:paraId="3AE6FB36" w14:textId="42ADF6C7" w:rsidR="00CD0646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43D374B9" w14:textId="25030FC0" w:rsidR="007F57D1" w:rsidRPr="007F57D1" w:rsidRDefault="007F57D1" w:rsidP="00FD4009">
      <w:pPr>
        <w:pStyle w:val="BodyText"/>
      </w:pPr>
      <w:r w:rsidRPr="007F57D1">
        <w:t>Predicted value = 1</w:t>
      </w:r>
      <w:r w:rsidR="00452B8C">
        <w:t> </w:t>
      </w:r>
      <w:r w:rsidRPr="007F57D1">
        <w:t>765</w:t>
      </w:r>
      <w:r w:rsidR="00452B8C">
        <w:t> </w:t>
      </w:r>
      <w:r w:rsidRPr="007F57D1">
        <w:t xml:space="preserve">353 </w:t>
      </w:r>
      <w:r w:rsidR="00452B8C">
        <w:t>−</w:t>
      </w:r>
      <w:r w:rsidRPr="007F57D1">
        <w:t xml:space="preserve"> 35</w:t>
      </w:r>
      <w:r w:rsidR="00452B8C">
        <w:t> </w:t>
      </w:r>
      <w:r w:rsidRPr="007F57D1">
        <w:t xml:space="preserve">054 </w:t>
      </w:r>
      <w:r w:rsidR="00452B8C">
        <w:t>×</w:t>
      </w:r>
      <w:r w:rsidRPr="007F57D1">
        <w:t xml:space="preserve"> 15.5 = 1</w:t>
      </w:r>
      <w:r w:rsidR="00452B8C">
        <w:t> </w:t>
      </w:r>
      <w:r w:rsidRPr="007F57D1">
        <w:t>222</w:t>
      </w:r>
      <w:r w:rsidR="00452B8C">
        <w:t> </w:t>
      </w:r>
      <w:r w:rsidRPr="007F57D1">
        <w:t>016</w:t>
      </w:r>
    </w:p>
    <w:p w14:paraId="693C8319" w14:textId="3DF98DD4" w:rsidR="00A36C92" w:rsidRDefault="007F57D1" w:rsidP="00FD4009">
      <w:pPr>
        <w:pStyle w:val="BodyText"/>
      </w:pPr>
      <w:r w:rsidRPr="007F57D1">
        <w:t>Residual = 1</w:t>
      </w:r>
      <w:r w:rsidR="00452B8C">
        <w:t> </w:t>
      </w:r>
      <w:r w:rsidRPr="007F57D1">
        <w:t>250</w:t>
      </w:r>
      <w:r w:rsidR="00452B8C">
        <w:t> </w:t>
      </w:r>
      <w:r w:rsidRPr="007F57D1">
        <w:t xml:space="preserve">000 </w:t>
      </w:r>
      <w:r w:rsidR="00452B8C">
        <w:t>−</w:t>
      </w:r>
      <w:r w:rsidRPr="007F57D1">
        <w:t xml:space="preserve"> 1</w:t>
      </w:r>
      <w:r w:rsidR="00452B8C">
        <w:t> </w:t>
      </w:r>
      <w:r w:rsidRPr="007F57D1">
        <w:t>222</w:t>
      </w:r>
      <w:r w:rsidR="00452B8C">
        <w:t> </w:t>
      </w:r>
      <w:r w:rsidRPr="007F57D1">
        <w:t>016 = 27</w:t>
      </w:r>
      <w:r w:rsidR="00452B8C">
        <w:t> </w:t>
      </w:r>
      <w:r w:rsidRPr="007F57D1">
        <w:t>984</w:t>
      </w:r>
    </w:p>
    <w:p w14:paraId="11362C6A" w14:textId="29C2C726" w:rsidR="00CD2C12" w:rsidRPr="007F57D1" w:rsidRDefault="00CD2C12" w:rsidP="00FD4009">
      <w:pPr>
        <w:pStyle w:val="BodyText"/>
      </w:pPr>
      <w:r>
        <w:t xml:space="preserve">Students needed to show </w:t>
      </w:r>
      <w:r w:rsidR="00857A6A" w:rsidRPr="00FD4009">
        <w:rPr>
          <w:rStyle w:val="EmphasisBold"/>
        </w:rPr>
        <w:t>all</w:t>
      </w:r>
      <w:r w:rsidR="00857A6A">
        <w:t xml:space="preserve"> </w:t>
      </w:r>
      <w:r>
        <w:t>working that led to the given residual value.</w:t>
      </w:r>
    </w:p>
    <w:p w14:paraId="2FC99742" w14:textId="77777777" w:rsidR="00871C2C" w:rsidRPr="00FD4009" w:rsidRDefault="00871C2C" w:rsidP="00FD4009">
      <w:pPr>
        <w:pStyle w:val="BodyText"/>
      </w:pPr>
      <w:r w:rsidRPr="00925C87">
        <w:br w:type="page"/>
      </w:r>
    </w:p>
    <w:p w14:paraId="78242A86" w14:textId="1BCA025E" w:rsidR="007F57D1" w:rsidRDefault="007F57D1">
      <w:pPr>
        <w:pStyle w:val="Heading2"/>
      </w:pPr>
      <w:r>
        <w:lastRenderedPageBreak/>
        <w:t>Question 4</w:t>
      </w:r>
      <w:proofErr w:type="gramStart"/>
      <w:r>
        <w:t>f</w:t>
      </w:r>
      <w:r w:rsidR="00452B8C">
        <w:t>.</w:t>
      </w:r>
      <w:r>
        <w:t>ii</w:t>
      </w:r>
      <w:r w:rsidRPr="00DF2E6B"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624B17C2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FA045D8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2A43831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10C5AF5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20A5AD4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0D015EF3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75DB55C7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A769E23" w14:textId="311B68E0" w:rsidR="005B0239" w:rsidRPr="00EA5736" w:rsidRDefault="005B0239" w:rsidP="00B70E00">
            <w:pPr>
              <w:pStyle w:val="Tablecondensed"/>
            </w:pPr>
            <w:r>
              <w:t>55</w:t>
            </w:r>
          </w:p>
        </w:tc>
        <w:tc>
          <w:tcPr>
            <w:tcW w:w="907" w:type="dxa"/>
            <w:vAlign w:val="center"/>
          </w:tcPr>
          <w:p w14:paraId="339DA5D1" w14:textId="4E65408F" w:rsidR="005B0239" w:rsidRPr="00EA5736" w:rsidRDefault="005B0239" w:rsidP="00B70E00">
            <w:pPr>
              <w:pStyle w:val="Tablecondensed"/>
            </w:pPr>
            <w:r>
              <w:t>45</w:t>
            </w:r>
          </w:p>
        </w:tc>
        <w:tc>
          <w:tcPr>
            <w:tcW w:w="1085" w:type="dxa"/>
            <w:vAlign w:val="center"/>
          </w:tcPr>
          <w:p w14:paraId="41EF1B91" w14:textId="616027EF" w:rsidR="005B0239" w:rsidRPr="00EA5736" w:rsidRDefault="002D2105" w:rsidP="00B70E00">
            <w:pPr>
              <w:pStyle w:val="Tablecondensed"/>
            </w:pPr>
            <w:r>
              <w:t>0.5</w:t>
            </w:r>
          </w:p>
        </w:tc>
      </w:tr>
    </w:tbl>
    <w:p w14:paraId="4C6D9C3F" w14:textId="77777777" w:rsidR="005B0239" w:rsidRPr="00FD4009" w:rsidRDefault="005B0239" w:rsidP="00FD4009">
      <w:pPr>
        <w:rPr>
          <w:lang w:val="en-AU"/>
        </w:rPr>
      </w:pPr>
    </w:p>
    <w:p w14:paraId="6F051272" w14:textId="2EF87412" w:rsidR="007F57D1" w:rsidRPr="007F57D1" w:rsidRDefault="000D57E8" w:rsidP="000D57E8">
      <w:pPr>
        <w:pStyle w:val="VCAAbody"/>
        <w:spacing w:line="240" w:lineRule="atLeast"/>
        <w:rPr>
          <w:lang w:val="en-AU"/>
        </w:rPr>
      </w:pPr>
      <w:r>
        <w:rPr>
          <w:noProof/>
        </w:rPr>
        <w:drawing>
          <wp:inline distT="0" distB="0" distL="0" distR="0" wp14:anchorId="0C899D6D" wp14:editId="16690BA2">
            <wp:extent cx="3211195" cy="1786890"/>
            <wp:effectExtent l="0" t="0" r="1905" b="3810"/>
            <wp:docPr id="1430201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01459" name="Picture 143020145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9C84" w14:textId="77777777" w:rsidR="00744407" w:rsidRDefault="00744407" w:rsidP="00744407">
      <w:pPr>
        <w:pStyle w:val="VCAAbody"/>
      </w:pPr>
    </w:p>
    <w:p w14:paraId="5F97A2FD" w14:textId="69C62F31" w:rsidR="00744407" w:rsidRPr="00573A6C" w:rsidRDefault="00744407" w:rsidP="00FD4009">
      <w:pPr>
        <w:pStyle w:val="BodyText"/>
      </w:pPr>
      <w:r>
        <w:t>Students need to be precise</w:t>
      </w:r>
      <w:r w:rsidRPr="00573A6C">
        <w:t xml:space="preserve"> when marking a point on a grid</w:t>
      </w:r>
      <w:r>
        <w:t>, taking particular care with the scale used.</w:t>
      </w:r>
    </w:p>
    <w:p w14:paraId="5C6E529B" w14:textId="28A6128A" w:rsidR="000D57E8" w:rsidRDefault="000D57E8">
      <w:pPr>
        <w:pStyle w:val="Heading2"/>
      </w:pPr>
      <w:r>
        <w:t>Question 5</w:t>
      </w:r>
      <w:r w:rsidR="005478A0">
        <w:t>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691"/>
        <w:gridCol w:w="399"/>
        <w:gridCol w:w="399"/>
        <w:gridCol w:w="399"/>
        <w:gridCol w:w="1134"/>
      </w:tblGrid>
      <w:tr w:rsidR="005B0239" w:rsidRPr="00EA5736" w14:paraId="62AB3945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0" w:type="dxa"/>
          </w:tcPr>
          <w:p w14:paraId="3A469894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0" w:type="dxa"/>
          </w:tcPr>
          <w:p w14:paraId="4158396C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0" w:type="dxa"/>
          </w:tcPr>
          <w:p w14:paraId="709FC9AF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0" w:type="dxa"/>
          </w:tcPr>
          <w:p w14:paraId="3D093C87" w14:textId="77777777" w:rsidR="005B0239" w:rsidRPr="00EA5736" w:rsidRDefault="005B0239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2663EDEC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7A2EE690" w14:textId="77777777" w:rsidTr="00FD4009">
        <w:trPr>
          <w:trHeight w:hRule="exact" w:val="397"/>
        </w:trPr>
        <w:tc>
          <w:tcPr>
            <w:tcW w:w="0" w:type="dxa"/>
            <w:vAlign w:val="center"/>
          </w:tcPr>
          <w:p w14:paraId="5DC0F14B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0" w:type="dxa"/>
            <w:vAlign w:val="center"/>
          </w:tcPr>
          <w:p w14:paraId="4DF5B34C" w14:textId="245D2422" w:rsidR="005B0239" w:rsidRPr="00EA5736" w:rsidRDefault="005B0239" w:rsidP="00B70E00">
            <w:pPr>
              <w:pStyle w:val="Tablecondensed"/>
            </w:pPr>
            <w:r>
              <w:t>30</w:t>
            </w:r>
          </w:p>
        </w:tc>
        <w:tc>
          <w:tcPr>
            <w:tcW w:w="0" w:type="dxa"/>
            <w:vAlign w:val="center"/>
          </w:tcPr>
          <w:p w14:paraId="65EC3769" w14:textId="34C1E6CE" w:rsidR="005B0239" w:rsidRPr="00EA5736" w:rsidRDefault="005B0239" w:rsidP="00B70E00">
            <w:pPr>
              <w:pStyle w:val="Tablecondensed"/>
            </w:pPr>
            <w:r>
              <w:t>43</w:t>
            </w:r>
          </w:p>
        </w:tc>
        <w:tc>
          <w:tcPr>
            <w:tcW w:w="0" w:type="dxa"/>
          </w:tcPr>
          <w:p w14:paraId="321697F4" w14:textId="3AA4AD05" w:rsidR="005B0239" w:rsidRPr="00EA5736" w:rsidRDefault="005B0239" w:rsidP="00B70E00">
            <w:pPr>
              <w:pStyle w:val="Tablecondensed"/>
            </w:pPr>
            <w:r>
              <w:t>28</w:t>
            </w:r>
          </w:p>
        </w:tc>
        <w:tc>
          <w:tcPr>
            <w:tcW w:w="1134" w:type="dxa"/>
            <w:vAlign w:val="center"/>
          </w:tcPr>
          <w:p w14:paraId="27D03931" w14:textId="5CE3315A" w:rsidR="005B0239" w:rsidRPr="00EA5736" w:rsidRDefault="002D2105" w:rsidP="00B70E00">
            <w:pPr>
              <w:pStyle w:val="Tablecondensed"/>
            </w:pPr>
            <w:r>
              <w:t>1.0</w:t>
            </w:r>
          </w:p>
        </w:tc>
      </w:tr>
    </w:tbl>
    <w:p w14:paraId="6CAA65A1" w14:textId="77777777" w:rsidR="005B0239" w:rsidRPr="00FD4009" w:rsidRDefault="005B0239" w:rsidP="00FD4009">
      <w:pPr>
        <w:rPr>
          <w:lang w:val="en-AU"/>
        </w:rPr>
      </w:pPr>
    </w:p>
    <w:tbl>
      <w:tblPr>
        <w:tblStyle w:val="TableGrid"/>
        <w:tblW w:w="5267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283"/>
        <w:gridCol w:w="1412"/>
        <w:gridCol w:w="879"/>
      </w:tblGrid>
      <w:tr w:rsidR="00B8379E" w:rsidRPr="00EF56A1" w14:paraId="149E6F09" w14:textId="77777777" w:rsidTr="00B56525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5882F69" w14:textId="77777777" w:rsidR="00B8379E" w:rsidRPr="00EF56A1" w:rsidRDefault="00B8379E" w:rsidP="00FD4009">
            <w:pPr>
              <w:pStyle w:val="Tablecondensed"/>
            </w:pPr>
            <w:r w:rsidRPr="00FD4009">
              <w:rPr>
                <w:rStyle w:val="Emphasis"/>
              </w:rPr>
              <w:t>Sale price</w:t>
            </w:r>
            <w:r w:rsidRPr="00EF56A1">
              <w:t xml:space="preserve"> =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8FB3A1" w14:textId="3D3B7935" w:rsidR="00B8379E" w:rsidRPr="00FD4009" w:rsidRDefault="00B8379E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1</w:t>
            </w:r>
            <w:r w:rsidR="00857A6A">
              <w:rPr>
                <w:rStyle w:val="EmphasisBold"/>
                <w:rFonts w:ascii="Arial" w:hAnsi="Arial"/>
              </w:rPr>
              <w:t> </w:t>
            </w:r>
            <w:r w:rsidRPr="00FD4009">
              <w:rPr>
                <w:rStyle w:val="EmphasisBold"/>
              </w:rPr>
              <w:t>050</w:t>
            </w:r>
            <w:r w:rsidR="00857A6A">
              <w:rPr>
                <w:rStyle w:val="EmphasisBold"/>
                <w:rFonts w:ascii="Arial" w:hAnsi="Arial"/>
              </w:rPr>
              <w:t> </w:t>
            </w:r>
            <w:r w:rsidRPr="00FD4009">
              <w:rPr>
                <w:rStyle w:val="EmphasisBold"/>
              </w:rPr>
              <w:t>000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EACAEF" w14:textId="77777777" w:rsidR="00B8379E" w:rsidRPr="00B56525" w:rsidRDefault="00B8379E" w:rsidP="00FD4009">
            <w:pPr>
              <w:pStyle w:val="Tablecondensed"/>
              <w:rPr>
                <w:rStyle w:val="EmphasisBold"/>
                <w:b w:val="0"/>
                <w:bCs/>
              </w:rPr>
            </w:pPr>
            <w:r w:rsidRPr="00B56525">
              <w:rPr>
                <w:rStyle w:val="EmphasisBold"/>
                <w:b w:val="0"/>
                <w:bCs/>
              </w:rPr>
              <w:t>+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2577E314" w14:textId="48040A34" w:rsidR="00B8379E" w:rsidRPr="00FD4009" w:rsidRDefault="00857A6A" w:rsidP="00FD4009">
            <w:pPr>
              <w:pStyle w:val="Tablecondensed"/>
              <w:rPr>
                <w:rStyle w:val="EmphasisBold"/>
              </w:rPr>
            </w:pPr>
            <w:r>
              <w:rPr>
                <w:rStyle w:val="EmphasisBold"/>
              </w:rPr>
              <w:t>−</w:t>
            </w:r>
            <w:r w:rsidR="00B8379E" w:rsidRPr="00FD4009">
              <w:rPr>
                <w:rStyle w:val="EmphasisBold"/>
              </w:rPr>
              <w:t>8050</w:t>
            </w:r>
          </w:p>
        </w:tc>
        <w:tc>
          <w:tcPr>
            <w:tcW w:w="879" w:type="dxa"/>
            <w:tcBorders>
              <w:top w:val="nil"/>
              <w:bottom w:val="nil"/>
              <w:right w:val="nil"/>
            </w:tcBorders>
            <w:vAlign w:val="center"/>
          </w:tcPr>
          <w:p w14:paraId="034F4F36" w14:textId="5E08569D" w:rsidR="00B8379E" w:rsidRPr="00EF56A1" w:rsidRDefault="00857A6A" w:rsidP="00FD4009">
            <w:pPr>
              <w:pStyle w:val="Tablecondensed"/>
            </w:pPr>
            <w:r>
              <w:t>×</w:t>
            </w:r>
            <w:r w:rsidR="00B8379E">
              <w:t xml:space="preserve"> </w:t>
            </w:r>
            <w:r w:rsidR="00B8379E" w:rsidRPr="00FD4009">
              <w:rPr>
                <w:rStyle w:val="Emphasis"/>
              </w:rPr>
              <w:t>days</w:t>
            </w:r>
          </w:p>
        </w:tc>
      </w:tr>
    </w:tbl>
    <w:p w14:paraId="7D92D000" w14:textId="0560D586" w:rsidR="00760A4F" w:rsidRDefault="00760A4F" w:rsidP="00FD4009">
      <w:pPr>
        <w:pStyle w:val="BodyText"/>
      </w:pPr>
      <w:r>
        <w:t xml:space="preserve">Significant figures remain </w:t>
      </w:r>
      <w:proofErr w:type="gramStart"/>
      <w:r w:rsidR="00925C87">
        <w:t>problematic</w:t>
      </w:r>
      <w:proofErr w:type="gramEnd"/>
      <w:r w:rsidR="00925C87">
        <w:t xml:space="preserve"> </w:t>
      </w:r>
      <w:r>
        <w:t>and many</w:t>
      </w:r>
      <w:r w:rsidRPr="006E4FCB">
        <w:t xml:space="preserve"> students </w:t>
      </w:r>
      <w:r w:rsidR="00244EA8">
        <w:t>did</w:t>
      </w:r>
      <w:r w:rsidR="00F547CF">
        <w:t xml:space="preserve"> not</w:t>
      </w:r>
      <w:r w:rsidRPr="006E4FCB">
        <w:t xml:space="preserve"> interpret values from their calculator th</w:t>
      </w:r>
      <w:r>
        <w:t>at</w:t>
      </w:r>
      <w:r w:rsidRPr="006E4FCB">
        <w:t xml:space="preserve"> </w:t>
      </w:r>
      <w:r>
        <w:t>we</w:t>
      </w:r>
      <w:r w:rsidRPr="006E4FCB">
        <w:t xml:space="preserve">re written </w:t>
      </w:r>
      <w:r>
        <w:t>using exponent notation</w:t>
      </w:r>
      <w:r w:rsidRPr="006E4FCB">
        <w:t xml:space="preserve"> </w:t>
      </w:r>
      <w:r w:rsidR="00244EA8">
        <w:t>(</w:t>
      </w:r>
      <w:r w:rsidR="00F95794">
        <w:t xml:space="preserve">such as </w:t>
      </w:r>
      <w:r>
        <w:t>1.05</w:t>
      </w:r>
      <w:r w:rsidRPr="006E4FCB">
        <w:t>E</w:t>
      </w:r>
      <w:r>
        <w:t>6</w:t>
      </w:r>
      <w:r w:rsidR="00244EA8">
        <w:t>)</w:t>
      </w:r>
      <w:r w:rsidRPr="006E4FCB">
        <w:t xml:space="preserve">. </w:t>
      </w:r>
    </w:p>
    <w:p w14:paraId="54A166AA" w14:textId="6A2FF4D6" w:rsidR="005478A0" w:rsidRDefault="005478A0" w:rsidP="00FD4009">
      <w:pPr>
        <w:pStyle w:val="Heading2"/>
      </w:pPr>
      <w:r>
        <w:t>Question 5b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0FE09E4C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7806B06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4969EDE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15994BF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4AC4504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1735E1B7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37257631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3341290" w14:textId="43D97914" w:rsidR="005B0239" w:rsidRPr="00EA5736" w:rsidRDefault="005B0239" w:rsidP="00B70E00">
            <w:pPr>
              <w:pStyle w:val="Tablecondensed"/>
            </w:pPr>
            <w:r>
              <w:t>56</w:t>
            </w:r>
          </w:p>
        </w:tc>
        <w:tc>
          <w:tcPr>
            <w:tcW w:w="907" w:type="dxa"/>
            <w:vAlign w:val="center"/>
          </w:tcPr>
          <w:p w14:paraId="6FB8F334" w14:textId="3BEB3585" w:rsidR="005B0239" w:rsidRPr="00EA5736" w:rsidRDefault="005B0239" w:rsidP="00B70E00">
            <w:pPr>
              <w:pStyle w:val="Tablecondensed"/>
            </w:pPr>
            <w:r>
              <w:t>44</w:t>
            </w:r>
          </w:p>
        </w:tc>
        <w:tc>
          <w:tcPr>
            <w:tcW w:w="1085" w:type="dxa"/>
            <w:vAlign w:val="center"/>
          </w:tcPr>
          <w:p w14:paraId="25570A61" w14:textId="23E94D2B" w:rsidR="005B0239" w:rsidRPr="00EA5736" w:rsidRDefault="002D2105" w:rsidP="00B70E00">
            <w:pPr>
              <w:pStyle w:val="Tablecondensed"/>
            </w:pPr>
            <w:r>
              <w:t>0.5</w:t>
            </w:r>
          </w:p>
        </w:tc>
      </w:tr>
    </w:tbl>
    <w:p w14:paraId="4CD63CAD" w14:textId="3BBFA634" w:rsidR="005478A0" w:rsidRPr="00FD4009" w:rsidRDefault="009A34F3" w:rsidP="00FD4009">
      <w:pPr>
        <w:pStyle w:val="BodyText"/>
        <w:rPr>
          <w:iCs/>
        </w:rPr>
      </w:pPr>
      <w:r w:rsidRPr="009A34F3">
        <w:t xml:space="preserve">75% of the variation in </w:t>
      </w:r>
      <w:r w:rsidRPr="00FD4009">
        <w:rPr>
          <w:rStyle w:val="Emphasis"/>
        </w:rPr>
        <w:t>sale price</w:t>
      </w:r>
      <w:r w:rsidRPr="009A34F3">
        <w:t xml:space="preserve"> can be explained by the variation in </w:t>
      </w:r>
      <w:r w:rsidRPr="00FD4009">
        <w:rPr>
          <w:rStyle w:val="Emphasis"/>
        </w:rPr>
        <w:t>days</w:t>
      </w:r>
      <w:r w:rsidR="00452B8C">
        <w:rPr>
          <w:iCs/>
        </w:rPr>
        <w:t>.</w:t>
      </w:r>
    </w:p>
    <w:p w14:paraId="06438C48" w14:textId="77777777" w:rsidR="002D2105" w:rsidRDefault="002D2105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7BCA78F0" w14:textId="44D6FA0D" w:rsidR="000A72F3" w:rsidRDefault="00EF1EC2" w:rsidP="00FD4009">
      <w:pPr>
        <w:pStyle w:val="Heading2"/>
      </w:pPr>
      <w:r>
        <w:lastRenderedPageBreak/>
        <w:t>Q</w:t>
      </w:r>
      <w:r w:rsidR="000A72F3">
        <w:t xml:space="preserve">uestion </w:t>
      </w:r>
      <w:r w:rsidR="009815D6">
        <w:t>6a</w:t>
      </w:r>
      <w:r w:rsidR="000A72F3"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691"/>
        <w:gridCol w:w="399"/>
        <w:gridCol w:w="399"/>
        <w:gridCol w:w="399"/>
        <w:gridCol w:w="1134"/>
      </w:tblGrid>
      <w:tr w:rsidR="005B0239" w:rsidRPr="00EA5736" w14:paraId="6967CE9B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0" w:type="dxa"/>
          </w:tcPr>
          <w:p w14:paraId="451D2740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0" w:type="dxa"/>
          </w:tcPr>
          <w:p w14:paraId="0A77AD2D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0" w:type="dxa"/>
          </w:tcPr>
          <w:p w14:paraId="2C3B528B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0" w:type="dxa"/>
          </w:tcPr>
          <w:p w14:paraId="7ADA6500" w14:textId="77777777" w:rsidR="005B0239" w:rsidRPr="00EA5736" w:rsidRDefault="005B0239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2761AE48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393F6AAC" w14:textId="77777777" w:rsidTr="00FD4009">
        <w:trPr>
          <w:trHeight w:hRule="exact" w:val="397"/>
        </w:trPr>
        <w:tc>
          <w:tcPr>
            <w:tcW w:w="0" w:type="dxa"/>
            <w:vAlign w:val="center"/>
          </w:tcPr>
          <w:p w14:paraId="4E6DF0F7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0" w:type="dxa"/>
            <w:vAlign w:val="center"/>
          </w:tcPr>
          <w:p w14:paraId="6AC219B5" w14:textId="367D1701" w:rsidR="005B0239" w:rsidRPr="00EA5736" w:rsidRDefault="005B0239" w:rsidP="00B70E00">
            <w:pPr>
              <w:pStyle w:val="Tablecondensed"/>
            </w:pPr>
            <w:r>
              <w:t>23</w:t>
            </w:r>
          </w:p>
        </w:tc>
        <w:tc>
          <w:tcPr>
            <w:tcW w:w="0" w:type="dxa"/>
            <w:vAlign w:val="center"/>
          </w:tcPr>
          <w:p w14:paraId="336116C3" w14:textId="251BF0F9" w:rsidR="005B0239" w:rsidRPr="00EA5736" w:rsidRDefault="005B0239" w:rsidP="00B70E00">
            <w:pPr>
              <w:pStyle w:val="Tablecondensed"/>
            </w:pPr>
            <w:r>
              <w:t>45</w:t>
            </w:r>
          </w:p>
        </w:tc>
        <w:tc>
          <w:tcPr>
            <w:tcW w:w="0" w:type="dxa"/>
          </w:tcPr>
          <w:p w14:paraId="2EB300CC" w14:textId="3355FFA9" w:rsidR="005B0239" w:rsidRPr="00EA5736" w:rsidRDefault="005B0239" w:rsidP="00B70E00">
            <w:pPr>
              <w:pStyle w:val="Tablecondensed"/>
            </w:pPr>
            <w:r>
              <w:t>32</w:t>
            </w:r>
          </w:p>
        </w:tc>
        <w:tc>
          <w:tcPr>
            <w:tcW w:w="1134" w:type="dxa"/>
            <w:vAlign w:val="center"/>
          </w:tcPr>
          <w:p w14:paraId="2432504D" w14:textId="29260117" w:rsidR="005B0239" w:rsidRPr="00EA5736" w:rsidRDefault="002D2105" w:rsidP="00B70E00">
            <w:pPr>
              <w:pStyle w:val="Tablecondensed"/>
            </w:pPr>
            <w:r>
              <w:t>1.1</w:t>
            </w:r>
          </w:p>
        </w:tc>
      </w:tr>
    </w:tbl>
    <w:p w14:paraId="218E7E3C" w14:textId="71112192" w:rsidR="000A72F3" w:rsidRDefault="004E6D42" w:rsidP="000A72F3">
      <w:pPr>
        <w:pStyle w:val="VCAAbody"/>
      </w:pPr>
      <w:r>
        <w:t>Seasonality</w:t>
      </w:r>
      <w:r w:rsidR="000A72F3">
        <w:t xml:space="preserve"> and </w:t>
      </w:r>
      <w:r w:rsidR="000A72F3" w:rsidRPr="00D961FD">
        <w:t>irregular fluctuations</w:t>
      </w:r>
      <w:r w:rsidR="000A72F3">
        <w:t>.</w:t>
      </w:r>
    </w:p>
    <w:p w14:paraId="414044AD" w14:textId="77777777" w:rsidR="009A34F3" w:rsidRDefault="000A72F3" w:rsidP="000A72F3">
      <w:pPr>
        <w:pStyle w:val="VCAAbody"/>
        <w:rPr>
          <w:lang w:val="en-AU"/>
        </w:rPr>
      </w:pPr>
      <w:r>
        <w:rPr>
          <w:lang w:val="en-AU"/>
        </w:rPr>
        <w:t>There was no evidence of an</w:t>
      </w:r>
      <w:r w:rsidR="009A34F3">
        <w:rPr>
          <w:lang w:val="en-AU"/>
        </w:rPr>
        <w:t>y increasing or decreasing trend</w:t>
      </w:r>
      <w:r>
        <w:rPr>
          <w:lang w:val="en-AU"/>
        </w:rPr>
        <w:t xml:space="preserve">. </w:t>
      </w:r>
    </w:p>
    <w:p w14:paraId="728D7E9D" w14:textId="784319C3" w:rsidR="000A72F3" w:rsidRDefault="000A72F3" w:rsidP="000A72F3">
      <w:pPr>
        <w:pStyle w:val="VCAAbody"/>
        <w:rPr>
          <w:rFonts w:eastAsia="Times New Roman"/>
          <w:color w:val="000000"/>
          <w:lang w:eastAsia="en-AU"/>
        </w:rPr>
      </w:pPr>
      <w:r>
        <w:rPr>
          <w:lang w:val="en-AU"/>
        </w:rPr>
        <w:t>It should be noted</w:t>
      </w:r>
      <w:r w:rsidRPr="00C342F7">
        <w:rPr>
          <w:rFonts w:eastAsia="Times New Roman"/>
          <w:color w:val="000000"/>
          <w:lang w:eastAsia="en-AU"/>
        </w:rPr>
        <w:t xml:space="preserve"> that irregular fluctuations are present in </w:t>
      </w:r>
      <w:proofErr w:type="spellStart"/>
      <w:r w:rsidRPr="00FD4009">
        <w:rPr>
          <w:rStyle w:val="EmphasisBold"/>
        </w:rPr>
        <w:t>all</w:t>
      </w:r>
      <w:r w:rsidRPr="00C342F7">
        <w:rPr>
          <w:rFonts w:eastAsia="Times New Roman"/>
          <w:color w:val="000000"/>
          <w:lang w:eastAsia="en-AU"/>
        </w:rPr>
        <w:t xml:space="preserve"> time</w:t>
      </w:r>
      <w:proofErr w:type="spellEnd"/>
      <w:r w:rsidRPr="00C342F7">
        <w:rPr>
          <w:rFonts w:eastAsia="Times New Roman"/>
          <w:color w:val="000000"/>
          <w:lang w:eastAsia="en-AU"/>
        </w:rPr>
        <w:t xml:space="preserve"> series</w:t>
      </w:r>
      <w:r>
        <w:rPr>
          <w:rFonts w:eastAsia="Times New Roman"/>
          <w:color w:val="000000"/>
          <w:lang w:eastAsia="en-AU"/>
        </w:rPr>
        <w:t xml:space="preserve"> plots.</w:t>
      </w:r>
    </w:p>
    <w:p w14:paraId="690C5C16" w14:textId="50CB2C91" w:rsidR="00205F8E" w:rsidRDefault="00205F8E" w:rsidP="000A72F3">
      <w:pPr>
        <w:pStyle w:val="VCAAbody"/>
        <w:rPr>
          <w:rFonts w:eastAsia="Times New Roman"/>
          <w:color w:val="000000"/>
          <w:lang w:eastAsia="en-AU"/>
        </w:rPr>
      </w:pPr>
      <w:r w:rsidRPr="005830D9">
        <w:t xml:space="preserve">Overall, students need to </w:t>
      </w:r>
      <w:r>
        <w:t xml:space="preserve">be very clear on the key knowledge and key skills contained in the </w:t>
      </w:r>
      <w:hyperlink r:id="rId17" w:history="1">
        <w:r w:rsidR="000E7E90" w:rsidRPr="000E7E90">
          <w:rPr>
            <w:rStyle w:val="Hyperlink"/>
          </w:rPr>
          <w:t>study design</w:t>
        </w:r>
      </w:hyperlink>
      <w:r>
        <w:t xml:space="preserve"> for General Mathematics, and to use the formal terminology within the course. </w:t>
      </w:r>
      <w:r w:rsidR="00F95794">
        <w:t>This q</w:t>
      </w:r>
      <w:r>
        <w:t>uestion asked for qualitative features of a time series plot. The possible features are all clearly named within the study design.</w:t>
      </w:r>
    </w:p>
    <w:p w14:paraId="23C33E2E" w14:textId="31D7573E" w:rsidR="009A34F3" w:rsidRDefault="009A34F3" w:rsidP="00FD4009">
      <w:pPr>
        <w:pStyle w:val="Heading2"/>
      </w:pPr>
      <w:r>
        <w:t>Question 6b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691"/>
        <w:gridCol w:w="399"/>
        <w:gridCol w:w="399"/>
        <w:gridCol w:w="399"/>
        <w:gridCol w:w="1134"/>
      </w:tblGrid>
      <w:tr w:rsidR="005B0239" w:rsidRPr="00EA5736" w14:paraId="1CE08A48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0" w:type="dxa"/>
          </w:tcPr>
          <w:p w14:paraId="4AB0838E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0" w:type="dxa"/>
          </w:tcPr>
          <w:p w14:paraId="70B3BA98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0" w:type="dxa"/>
          </w:tcPr>
          <w:p w14:paraId="3A0A5B85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0" w:type="dxa"/>
          </w:tcPr>
          <w:p w14:paraId="3A65D25C" w14:textId="77777777" w:rsidR="005B0239" w:rsidRPr="00EA5736" w:rsidRDefault="005B0239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6F43F37A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6BBB642A" w14:textId="77777777" w:rsidTr="00FD4009">
        <w:trPr>
          <w:trHeight w:hRule="exact" w:val="397"/>
        </w:trPr>
        <w:tc>
          <w:tcPr>
            <w:tcW w:w="0" w:type="dxa"/>
            <w:vAlign w:val="center"/>
          </w:tcPr>
          <w:p w14:paraId="6D25A27A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0" w:type="dxa"/>
            <w:vAlign w:val="center"/>
          </w:tcPr>
          <w:p w14:paraId="57D7169C" w14:textId="3B5DAFF2" w:rsidR="005B0239" w:rsidRPr="00EA5736" w:rsidRDefault="005B0239" w:rsidP="00B70E00">
            <w:pPr>
              <w:pStyle w:val="Tablecondensed"/>
            </w:pPr>
            <w:r>
              <w:t>74</w:t>
            </w:r>
          </w:p>
        </w:tc>
        <w:tc>
          <w:tcPr>
            <w:tcW w:w="0" w:type="dxa"/>
            <w:vAlign w:val="center"/>
          </w:tcPr>
          <w:p w14:paraId="718B34E9" w14:textId="6B321382" w:rsidR="005B0239" w:rsidRPr="00EA5736" w:rsidRDefault="005B0239" w:rsidP="00B70E00">
            <w:pPr>
              <w:pStyle w:val="Tablecondensed"/>
            </w:pPr>
            <w:r>
              <w:t>14</w:t>
            </w:r>
          </w:p>
        </w:tc>
        <w:tc>
          <w:tcPr>
            <w:tcW w:w="0" w:type="dxa"/>
          </w:tcPr>
          <w:p w14:paraId="0479D179" w14:textId="2A13AF63" w:rsidR="005B0239" w:rsidRPr="00EA5736" w:rsidRDefault="005B0239" w:rsidP="00B70E00">
            <w:pPr>
              <w:pStyle w:val="Tablecondensed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5065C820" w14:textId="7B5209E9" w:rsidR="005B0239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287D9EA8" w14:textId="69B29253" w:rsidR="006C3B25" w:rsidRPr="006C3B25" w:rsidRDefault="006C3B25" w:rsidP="00FD4009">
      <w:pPr>
        <w:pStyle w:val="BodyText"/>
      </w:pPr>
      <w:r>
        <w:t>Two different approaches were permitted her</w:t>
      </w:r>
      <w:r w:rsidR="00754982">
        <w:t>e that gave almost identical answers.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6"/>
        <w:gridCol w:w="936"/>
      </w:tblGrid>
      <w:tr w:rsidR="006C3B25" w14:paraId="4118F460" w14:textId="77777777" w:rsidTr="005B6903">
        <w:tc>
          <w:tcPr>
            <w:tcW w:w="3743" w:type="dxa"/>
            <w:gridSpan w:val="4"/>
          </w:tcPr>
          <w:p w14:paraId="0CF8D53B" w14:textId="739DB016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September values</w:t>
            </w:r>
          </w:p>
        </w:tc>
      </w:tr>
      <w:tr w:rsidR="006C3B25" w14:paraId="652F0023" w14:textId="77777777" w:rsidTr="005B6903">
        <w:tc>
          <w:tcPr>
            <w:tcW w:w="935" w:type="dxa"/>
          </w:tcPr>
          <w:p w14:paraId="7563ECB3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936" w:type="dxa"/>
          </w:tcPr>
          <w:p w14:paraId="157C8977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36" w:type="dxa"/>
          </w:tcPr>
          <w:p w14:paraId="65B24610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36" w:type="dxa"/>
          </w:tcPr>
          <w:p w14:paraId="0336B79F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6C3B25" w14:paraId="4933D9D5" w14:textId="77777777" w:rsidTr="005B6903">
        <w:tc>
          <w:tcPr>
            <w:tcW w:w="3743" w:type="dxa"/>
            <w:gridSpan w:val="4"/>
          </w:tcPr>
          <w:p w14:paraId="57253374" w14:textId="03793A8D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Annual averages (total</w:t>
            </w:r>
            <w:r w:rsidR="00857A6A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857A6A">
              <w:rPr>
                <w:noProof/>
              </w:rPr>
              <w:t xml:space="preserve"> </w:t>
            </w:r>
            <w:r>
              <w:rPr>
                <w:noProof/>
              </w:rPr>
              <w:t>12)</w:t>
            </w:r>
          </w:p>
        </w:tc>
      </w:tr>
      <w:tr w:rsidR="006C3B25" w14:paraId="28E781D8" w14:textId="77777777" w:rsidTr="005B6903">
        <w:tc>
          <w:tcPr>
            <w:tcW w:w="935" w:type="dxa"/>
          </w:tcPr>
          <w:p w14:paraId="6538A169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30.083</w:t>
            </w:r>
          </w:p>
        </w:tc>
        <w:tc>
          <w:tcPr>
            <w:tcW w:w="936" w:type="dxa"/>
          </w:tcPr>
          <w:p w14:paraId="48951B9A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29.5</w:t>
            </w:r>
          </w:p>
        </w:tc>
        <w:tc>
          <w:tcPr>
            <w:tcW w:w="936" w:type="dxa"/>
          </w:tcPr>
          <w:p w14:paraId="1B50B059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29.833</w:t>
            </w:r>
          </w:p>
        </w:tc>
        <w:tc>
          <w:tcPr>
            <w:tcW w:w="936" w:type="dxa"/>
          </w:tcPr>
          <w:p w14:paraId="018A122A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29.75</w:t>
            </w:r>
          </w:p>
        </w:tc>
      </w:tr>
      <w:tr w:rsidR="006C3B25" w14:paraId="7287B20A" w14:textId="77777777" w:rsidTr="005B6903">
        <w:tc>
          <w:tcPr>
            <w:tcW w:w="3743" w:type="dxa"/>
            <w:gridSpan w:val="4"/>
          </w:tcPr>
          <w:p w14:paraId="546CF1DE" w14:textId="0B57951D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September proportions (value</w:t>
            </w:r>
            <w:r w:rsidR="00857A6A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  <w:r w:rsidR="00857A6A">
              <w:rPr>
                <w:noProof/>
              </w:rPr>
              <w:t xml:space="preserve"> </w:t>
            </w:r>
            <w:r>
              <w:rPr>
                <w:noProof/>
              </w:rPr>
              <w:t>avg)</w:t>
            </w:r>
          </w:p>
        </w:tc>
      </w:tr>
      <w:tr w:rsidR="006C3B25" w14:paraId="151FDC1D" w14:textId="77777777" w:rsidTr="005B6903">
        <w:tc>
          <w:tcPr>
            <w:tcW w:w="935" w:type="dxa"/>
          </w:tcPr>
          <w:p w14:paraId="5AC630CD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0.4986</w:t>
            </w:r>
          </w:p>
        </w:tc>
        <w:tc>
          <w:tcPr>
            <w:tcW w:w="936" w:type="dxa"/>
          </w:tcPr>
          <w:p w14:paraId="004B1C64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0.6780</w:t>
            </w:r>
          </w:p>
        </w:tc>
        <w:tc>
          <w:tcPr>
            <w:tcW w:w="936" w:type="dxa"/>
          </w:tcPr>
          <w:p w14:paraId="5C8CDBBA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0.6704</w:t>
            </w:r>
          </w:p>
        </w:tc>
        <w:tc>
          <w:tcPr>
            <w:tcW w:w="936" w:type="dxa"/>
          </w:tcPr>
          <w:p w14:paraId="22D65FA4" w14:textId="77777777" w:rsidR="006C3B25" w:rsidRDefault="006C3B25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0.5042</w:t>
            </w:r>
          </w:p>
        </w:tc>
      </w:tr>
    </w:tbl>
    <w:p w14:paraId="5814BC45" w14:textId="77777777" w:rsidR="006C3B25" w:rsidRDefault="006C3B25" w:rsidP="006C3B25">
      <w:pPr>
        <w:rPr>
          <w:noProof/>
          <w:szCs w:val="20"/>
        </w:rPr>
      </w:pPr>
    </w:p>
    <w:p w14:paraId="5A3A54A9" w14:textId="132C0E59" w:rsidR="006C3B25" w:rsidRDefault="006C3B25" w:rsidP="00FD4009">
      <w:pPr>
        <w:pStyle w:val="BodyText"/>
        <w:rPr>
          <w:noProof/>
        </w:rPr>
      </w:pPr>
      <w:r w:rsidRPr="00A26826">
        <w:rPr>
          <w:noProof/>
        </w:rPr>
        <w:t>S</w:t>
      </w:r>
      <w:r w:rsidR="00F70859">
        <w:rPr>
          <w:noProof/>
        </w:rPr>
        <w:t xml:space="preserve">easonal </w:t>
      </w:r>
      <w:r w:rsidRPr="00A26826">
        <w:rPr>
          <w:noProof/>
        </w:rPr>
        <w:t>I</w:t>
      </w:r>
      <w:r w:rsidR="00F70859">
        <w:rPr>
          <w:noProof/>
        </w:rPr>
        <w:t xml:space="preserve">ndex = </w:t>
      </w:r>
      <w:r>
        <w:rPr>
          <w:noProof/>
        </w:rPr>
        <w:t>(0.4986</w:t>
      </w:r>
      <w:r w:rsidR="00452B8C">
        <w:rPr>
          <w:noProof/>
        </w:rPr>
        <w:t xml:space="preserve"> </w:t>
      </w:r>
      <w:r>
        <w:rPr>
          <w:noProof/>
        </w:rPr>
        <w:t>+</w:t>
      </w:r>
      <w:r w:rsidR="00452B8C">
        <w:rPr>
          <w:noProof/>
        </w:rPr>
        <w:t xml:space="preserve"> </w:t>
      </w:r>
      <w:r>
        <w:rPr>
          <w:noProof/>
        </w:rPr>
        <w:t>0.6780</w:t>
      </w:r>
      <w:r w:rsidR="00452B8C">
        <w:rPr>
          <w:noProof/>
        </w:rPr>
        <w:t xml:space="preserve"> </w:t>
      </w:r>
      <w:r>
        <w:rPr>
          <w:noProof/>
        </w:rPr>
        <w:t>+</w:t>
      </w:r>
      <w:r w:rsidR="00452B8C">
        <w:rPr>
          <w:noProof/>
        </w:rPr>
        <w:t xml:space="preserve"> </w:t>
      </w:r>
      <w:r>
        <w:rPr>
          <w:noProof/>
        </w:rPr>
        <w:t>0.6704</w:t>
      </w:r>
      <w:r w:rsidR="00452B8C">
        <w:rPr>
          <w:noProof/>
        </w:rPr>
        <w:t xml:space="preserve"> </w:t>
      </w:r>
      <w:r>
        <w:rPr>
          <w:noProof/>
        </w:rPr>
        <w:t>+</w:t>
      </w:r>
      <w:r w:rsidR="00452B8C">
        <w:rPr>
          <w:noProof/>
        </w:rPr>
        <w:t xml:space="preserve"> </w:t>
      </w:r>
      <w:r>
        <w:rPr>
          <w:noProof/>
        </w:rPr>
        <w:t>0.5042)</w:t>
      </w:r>
      <w:r w:rsidR="00452B8C">
        <w:rPr>
          <w:noProof/>
        </w:rPr>
        <w:t xml:space="preserve"> </w:t>
      </w:r>
      <w:r>
        <w:rPr>
          <w:noProof/>
        </w:rPr>
        <w:t>/</w:t>
      </w:r>
      <w:r w:rsidR="00452B8C">
        <w:rPr>
          <w:noProof/>
        </w:rPr>
        <w:t xml:space="preserve"> </w:t>
      </w:r>
      <w:r>
        <w:rPr>
          <w:noProof/>
        </w:rPr>
        <w:t xml:space="preserve">4 </w:t>
      </w:r>
    </w:p>
    <w:p w14:paraId="3268639F" w14:textId="6AE47A72" w:rsidR="006C3B25" w:rsidRDefault="006C3B25" w:rsidP="00FD4009">
      <w:pPr>
        <w:pStyle w:val="BodyText"/>
        <w:rPr>
          <w:noProof/>
        </w:rPr>
      </w:pPr>
      <w:r>
        <w:rPr>
          <w:noProof/>
        </w:rPr>
        <w:t>= 0.588</w:t>
      </w:r>
    </w:p>
    <w:p w14:paraId="69C294A4" w14:textId="407396E7" w:rsidR="006C3B25" w:rsidRPr="00A26826" w:rsidRDefault="006C3B25" w:rsidP="00FD4009">
      <w:pPr>
        <w:pStyle w:val="BodyText"/>
        <w:rPr>
          <w:noProof/>
        </w:rPr>
      </w:pPr>
      <w:r w:rsidRPr="00A26826">
        <w:rPr>
          <w:noProof/>
        </w:rPr>
        <w:t>OR</w:t>
      </w:r>
    </w:p>
    <w:p w14:paraId="68CD3529" w14:textId="5F7D1D12" w:rsidR="006C3B25" w:rsidRDefault="006C3B25" w:rsidP="00FD4009">
      <w:pPr>
        <w:pStyle w:val="BodyText"/>
      </w:pPr>
      <w:r w:rsidRPr="00A26826">
        <w:t>Av</w:t>
      </w:r>
      <w:r>
        <w:t>era</w:t>
      </w:r>
      <w:r w:rsidRPr="00A26826">
        <w:t>g</w:t>
      </w:r>
      <w:r>
        <w:t>es:</w:t>
      </w:r>
      <w:r w:rsidRPr="00A26826">
        <w:t xml:space="preserve"> </w:t>
      </w:r>
    </w:p>
    <w:p w14:paraId="237D6114" w14:textId="1BE18027" w:rsidR="006C3B25" w:rsidRPr="00A26826" w:rsidRDefault="006C3B25" w:rsidP="00FD4009">
      <w:pPr>
        <w:pStyle w:val="BodyText"/>
      </w:pPr>
      <w:r>
        <w:t xml:space="preserve">  </w:t>
      </w:r>
      <w:r w:rsidRPr="00A26826">
        <w:t xml:space="preserve">Sept = </w:t>
      </w:r>
      <w:r>
        <w:t>(15</w:t>
      </w:r>
      <w:r w:rsidR="00452B8C">
        <w:t xml:space="preserve"> </w:t>
      </w:r>
      <w:r>
        <w:t>+</w:t>
      </w:r>
      <w:r w:rsidR="00452B8C">
        <w:t xml:space="preserve"> </w:t>
      </w:r>
      <w:r>
        <w:t>20</w:t>
      </w:r>
      <w:r w:rsidR="00452B8C">
        <w:t xml:space="preserve"> </w:t>
      </w:r>
      <w:r>
        <w:t>+</w:t>
      </w:r>
      <w:r w:rsidR="00452B8C">
        <w:t xml:space="preserve"> </w:t>
      </w:r>
      <w:r>
        <w:t>20</w:t>
      </w:r>
      <w:r w:rsidR="00452B8C">
        <w:t xml:space="preserve"> </w:t>
      </w:r>
      <w:r>
        <w:t>+</w:t>
      </w:r>
      <w:r w:rsidR="00452B8C">
        <w:t xml:space="preserve"> </w:t>
      </w:r>
      <w:r>
        <w:t>15)</w:t>
      </w:r>
      <w:r w:rsidR="00452B8C">
        <w:t xml:space="preserve"> </w:t>
      </w:r>
      <w:r w:rsidRPr="00A26826">
        <w:t>/</w:t>
      </w:r>
      <w:r w:rsidR="00452B8C">
        <w:t xml:space="preserve"> </w:t>
      </w:r>
      <w:r w:rsidRPr="00A26826">
        <w:t>4 = 17.5</w:t>
      </w:r>
    </w:p>
    <w:p w14:paraId="1C02076C" w14:textId="5CC7DEC1" w:rsidR="006C3B25" w:rsidRPr="00A26826" w:rsidRDefault="006C3B25" w:rsidP="00FD4009">
      <w:pPr>
        <w:pStyle w:val="BodyText"/>
      </w:pPr>
      <w:r>
        <w:t xml:space="preserve">  </w:t>
      </w:r>
      <w:r w:rsidR="00244EA8">
        <w:t>Totals</w:t>
      </w:r>
      <w:r w:rsidR="00452B8C">
        <w:t xml:space="preserve"> </w:t>
      </w:r>
      <w:r w:rsidRPr="00A26826">
        <w:t>=</w:t>
      </w:r>
      <w:r w:rsidR="00452B8C">
        <w:t xml:space="preserve"> </w:t>
      </w:r>
      <w:r>
        <w:t>(361</w:t>
      </w:r>
      <w:r w:rsidR="00452B8C">
        <w:t xml:space="preserve"> </w:t>
      </w:r>
      <w:r>
        <w:t>+</w:t>
      </w:r>
      <w:r w:rsidR="00452B8C">
        <w:t xml:space="preserve"> </w:t>
      </w:r>
      <w:r>
        <w:t>354</w:t>
      </w:r>
      <w:r w:rsidR="00452B8C">
        <w:t xml:space="preserve"> </w:t>
      </w:r>
      <w:r>
        <w:t>+</w:t>
      </w:r>
      <w:r w:rsidR="00452B8C">
        <w:t xml:space="preserve"> </w:t>
      </w:r>
      <w:r>
        <w:t>358</w:t>
      </w:r>
      <w:r w:rsidR="00452B8C">
        <w:t xml:space="preserve"> </w:t>
      </w:r>
      <w:r>
        <w:t>+</w:t>
      </w:r>
      <w:r w:rsidR="00452B8C">
        <w:t xml:space="preserve"> </w:t>
      </w:r>
      <w:r>
        <w:t>357)</w:t>
      </w:r>
      <w:r w:rsidR="00452B8C">
        <w:t xml:space="preserve"> </w:t>
      </w:r>
      <w:r>
        <w:t>/</w:t>
      </w:r>
      <w:r w:rsidR="00452B8C">
        <w:t xml:space="preserve"> </w:t>
      </w:r>
      <w:r>
        <w:t>48</w:t>
      </w:r>
      <w:r w:rsidR="00452B8C">
        <w:t xml:space="preserve"> </w:t>
      </w:r>
      <w:r w:rsidRPr="00A26826">
        <w:t>=</w:t>
      </w:r>
      <w:r w:rsidR="00452B8C">
        <w:t xml:space="preserve"> </w:t>
      </w:r>
      <w:r w:rsidRPr="00A26826">
        <w:t>29.79…</w:t>
      </w:r>
    </w:p>
    <w:p w14:paraId="357AE797" w14:textId="75E3A3AD" w:rsidR="006C3B25" w:rsidRDefault="00F70859" w:rsidP="00FD4009">
      <w:pPr>
        <w:pStyle w:val="BodyText"/>
      </w:pPr>
      <w:r w:rsidRPr="00A26826">
        <w:rPr>
          <w:noProof/>
        </w:rPr>
        <w:t>S</w:t>
      </w:r>
      <w:r>
        <w:rPr>
          <w:noProof/>
        </w:rPr>
        <w:t xml:space="preserve">easonal </w:t>
      </w:r>
      <w:r w:rsidRPr="00A26826">
        <w:rPr>
          <w:noProof/>
        </w:rPr>
        <w:t>I</w:t>
      </w:r>
      <w:r>
        <w:rPr>
          <w:noProof/>
        </w:rPr>
        <w:t>ndex</w:t>
      </w:r>
      <w:r w:rsidR="006C3B25" w:rsidRPr="00A26826">
        <w:t xml:space="preserve"> (Sept) = 17.5</w:t>
      </w:r>
      <w:r w:rsidR="00452B8C">
        <w:t xml:space="preserve"> </w:t>
      </w:r>
      <w:r w:rsidR="006C3B25" w:rsidRPr="00A26826">
        <w:t>/</w:t>
      </w:r>
      <w:r w:rsidR="00452B8C">
        <w:t xml:space="preserve"> </w:t>
      </w:r>
      <w:r w:rsidR="006C3B25" w:rsidRPr="00A26826">
        <w:t xml:space="preserve">29.79… </w:t>
      </w:r>
    </w:p>
    <w:p w14:paraId="483DFBFC" w14:textId="0ACEAACB" w:rsidR="006C3B25" w:rsidRPr="006C3B25" w:rsidRDefault="006C3B25" w:rsidP="00FD4009">
      <w:pPr>
        <w:pStyle w:val="BodyText"/>
      </w:pPr>
      <w:r w:rsidRPr="00A26826">
        <w:t>=</w:t>
      </w:r>
      <w:r>
        <w:t xml:space="preserve"> 0.587</w:t>
      </w:r>
    </w:p>
    <w:p w14:paraId="3B665B77" w14:textId="77777777" w:rsidR="002D2105" w:rsidRDefault="002D2105" w:rsidP="002D2105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393F3D6E" w14:textId="072F6B1F" w:rsidR="000A72F3" w:rsidRPr="005F3A4C" w:rsidRDefault="000A72F3" w:rsidP="00FD4009">
      <w:pPr>
        <w:pStyle w:val="Heading1"/>
      </w:pPr>
      <w:r w:rsidRPr="00DF2E6B">
        <w:lastRenderedPageBreak/>
        <w:t>R</w:t>
      </w:r>
      <w:r>
        <w:t>e</w:t>
      </w:r>
      <w:r w:rsidRPr="00DF2E6B">
        <w:t>curs</w:t>
      </w:r>
      <w:r>
        <w:t>i</w:t>
      </w:r>
      <w:r w:rsidRPr="00DF2E6B">
        <w:t>on and financi</w:t>
      </w:r>
      <w:r>
        <w:t>a</w:t>
      </w:r>
      <w:r w:rsidRPr="00DF2E6B">
        <w:t>l modelling</w:t>
      </w:r>
    </w:p>
    <w:p w14:paraId="4A246A1F" w14:textId="241B7345" w:rsidR="000A72F3" w:rsidRDefault="000A72F3" w:rsidP="00FD4009">
      <w:pPr>
        <w:pStyle w:val="Heading2"/>
      </w:pPr>
      <w:r>
        <w:t xml:space="preserve">Question </w:t>
      </w:r>
      <w:r w:rsidR="006C1BFA">
        <w:t>7a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064DC624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8FEE77A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602F5C8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A9BD7EB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7B7192E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2EA66638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70B7110B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A15B527" w14:textId="6786E9EB" w:rsidR="005B0239" w:rsidRPr="00EA5736" w:rsidRDefault="005B0239" w:rsidP="00B70E00">
            <w:pPr>
              <w:pStyle w:val="Tablecondensed"/>
            </w:pPr>
            <w:r>
              <w:t>7</w:t>
            </w:r>
          </w:p>
        </w:tc>
        <w:tc>
          <w:tcPr>
            <w:tcW w:w="907" w:type="dxa"/>
            <w:vAlign w:val="center"/>
          </w:tcPr>
          <w:p w14:paraId="6DD37135" w14:textId="05E46511" w:rsidR="005B0239" w:rsidRPr="00EA5736" w:rsidRDefault="005B0239" w:rsidP="00B70E00">
            <w:pPr>
              <w:pStyle w:val="Tablecondensed"/>
            </w:pPr>
            <w:r>
              <w:t>93</w:t>
            </w:r>
          </w:p>
        </w:tc>
        <w:tc>
          <w:tcPr>
            <w:tcW w:w="1085" w:type="dxa"/>
            <w:vAlign w:val="center"/>
          </w:tcPr>
          <w:p w14:paraId="63AAE880" w14:textId="0C737688" w:rsidR="005B0239" w:rsidRPr="00EA5736" w:rsidRDefault="002D2105" w:rsidP="00B70E00">
            <w:pPr>
              <w:pStyle w:val="Tablecondensed"/>
            </w:pPr>
            <w:r>
              <w:t>1.0</w:t>
            </w:r>
          </w:p>
        </w:tc>
      </w:tr>
    </w:tbl>
    <w:p w14:paraId="7207F3D6" w14:textId="7AB98068" w:rsidR="000A72F3" w:rsidRDefault="000A72F3" w:rsidP="00FD4009">
      <w:pPr>
        <w:pStyle w:val="BodyText"/>
      </w:pPr>
      <w:r>
        <w:t>$</w:t>
      </w:r>
      <w:r w:rsidR="006C1BFA">
        <w:t>85</w:t>
      </w:r>
      <w:r>
        <w:t>0</w:t>
      </w:r>
      <w:r w:rsidR="00452B8C">
        <w:t> </w:t>
      </w:r>
      <w:r w:rsidR="006C1BFA">
        <w:t>000</w:t>
      </w:r>
    </w:p>
    <w:p w14:paraId="6ADEF06F" w14:textId="181715D9" w:rsidR="005F1712" w:rsidRDefault="005F1712" w:rsidP="00FD4009">
      <w:pPr>
        <w:pStyle w:val="Heading2"/>
      </w:pPr>
      <w:r>
        <w:t>Question 7b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3FF4926A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4183A37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07E2027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1A45FA5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9F610F1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4CF61599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24A1D46F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F5F7DB0" w14:textId="32B3F9E1" w:rsidR="005B0239" w:rsidRPr="00EA5736" w:rsidRDefault="005B0239" w:rsidP="00B70E00">
            <w:pPr>
              <w:pStyle w:val="Tablecondensed"/>
            </w:pPr>
            <w:r>
              <w:t>35</w:t>
            </w:r>
          </w:p>
        </w:tc>
        <w:tc>
          <w:tcPr>
            <w:tcW w:w="907" w:type="dxa"/>
            <w:vAlign w:val="center"/>
          </w:tcPr>
          <w:p w14:paraId="3D65C133" w14:textId="73BB65D6" w:rsidR="005B0239" w:rsidRPr="00EA5736" w:rsidRDefault="005B0239" w:rsidP="00B70E00">
            <w:pPr>
              <w:pStyle w:val="Tablecondensed"/>
            </w:pPr>
            <w:r>
              <w:t>65</w:t>
            </w:r>
          </w:p>
        </w:tc>
        <w:tc>
          <w:tcPr>
            <w:tcW w:w="1085" w:type="dxa"/>
            <w:vAlign w:val="center"/>
          </w:tcPr>
          <w:p w14:paraId="03B1898A" w14:textId="31413614" w:rsidR="005B0239" w:rsidRPr="00EA5736" w:rsidRDefault="002D2105" w:rsidP="00B70E00">
            <w:pPr>
              <w:pStyle w:val="Tablecondensed"/>
            </w:pPr>
            <w:r>
              <w:t>0.7</w:t>
            </w:r>
          </w:p>
        </w:tc>
      </w:tr>
    </w:tbl>
    <w:p w14:paraId="0BFD0A51" w14:textId="239CEA7B" w:rsidR="006C1BFA" w:rsidRDefault="005F1712" w:rsidP="00FD4009">
      <w:pPr>
        <w:pStyle w:val="BodyText"/>
      </w:pPr>
      <w:r w:rsidRPr="00995800">
        <w:t>As it is calculated on a lower (reducing) balance</w:t>
      </w:r>
    </w:p>
    <w:p w14:paraId="7115B3BA" w14:textId="6271382A" w:rsidR="005F1712" w:rsidRDefault="005F1712">
      <w:pPr>
        <w:pStyle w:val="Heading2"/>
      </w:pPr>
      <w:r>
        <w:t>Question 7c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12B80F90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D21169E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96D7427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70DE452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AFCE3B3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06CF5DE3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3A39D05E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6FB83CF" w14:textId="7DF74777" w:rsidR="005B0239" w:rsidRPr="00EA5736" w:rsidRDefault="005B0239" w:rsidP="00B70E00">
            <w:pPr>
              <w:pStyle w:val="Tablecondensed"/>
            </w:pPr>
            <w:r>
              <w:t>60</w:t>
            </w:r>
          </w:p>
        </w:tc>
        <w:tc>
          <w:tcPr>
            <w:tcW w:w="907" w:type="dxa"/>
            <w:vAlign w:val="center"/>
          </w:tcPr>
          <w:p w14:paraId="09FC77FD" w14:textId="4CAB85BF" w:rsidR="005B0239" w:rsidRPr="00EA5736" w:rsidRDefault="005B0239" w:rsidP="00B70E00">
            <w:pPr>
              <w:pStyle w:val="Tablecondensed"/>
            </w:pPr>
            <w:r>
              <w:t>40</w:t>
            </w:r>
          </w:p>
        </w:tc>
        <w:tc>
          <w:tcPr>
            <w:tcW w:w="1085" w:type="dxa"/>
            <w:vAlign w:val="center"/>
          </w:tcPr>
          <w:p w14:paraId="3593EBF1" w14:textId="48E78D03" w:rsidR="005B0239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17BBCE6E" w14:textId="77777777" w:rsidR="005B0239" w:rsidRDefault="005B0239" w:rsidP="005B0239">
      <w:pPr>
        <w:rPr>
          <w:lang w:val="en-AU"/>
        </w:rPr>
      </w:pPr>
    </w:p>
    <w:tbl>
      <w:tblPr>
        <w:tblStyle w:val="TableGrid"/>
        <w:tblW w:w="38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4"/>
        <w:gridCol w:w="1305"/>
        <w:gridCol w:w="1418"/>
      </w:tblGrid>
      <w:tr w:rsidR="006A6D8D" w:rsidRPr="00EF56A1" w14:paraId="32636C30" w14:textId="77777777" w:rsidTr="00B94884">
        <w:trPr>
          <w:trHeight w:hRule="exact" w:val="405"/>
        </w:trPr>
        <w:tc>
          <w:tcPr>
            <w:tcW w:w="1104" w:type="dxa"/>
            <w:shd w:val="clear" w:color="auto" w:fill="FFFFFF" w:themeFill="background1"/>
            <w:vAlign w:val="center"/>
          </w:tcPr>
          <w:p w14:paraId="3069AE2D" w14:textId="77777777" w:rsidR="006A6D8D" w:rsidRPr="00FD4009" w:rsidRDefault="006A6D8D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2885.55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14BD12F" w14:textId="397FFE02" w:rsidR="006A6D8D" w:rsidRPr="00FD4009" w:rsidRDefault="006A6D8D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12</w:t>
            </w:r>
            <w:r w:rsidR="00857A6A">
              <w:rPr>
                <w:rStyle w:val="EmphasisBold"/>
                <w:rFonts w:ascii="Arial" w:hAnsi="Arial"/>
              </w:rPr>
              <w:t> </w:t>
            </w:r>
            <w:r w:rsidRPr="00FD4009">
              <w:rPr>
                <w:rStyle w:val="EmphasisBold"/>
              </w:rPr>
              <w:t>845.33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A4D3F0" w14:textId="7E405FAD" w:rsidR="006A6D8D" w:rsidRPr="00FD4009" w:rsidRDefault="006A6D8D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811</w:t>
            </w:r>
            <w:r w:rsidR="00857A6A">
              <w:rPr>
                <w:rStyle w:val="EmphasisBold"/>
                <w:rFonts w:ascii="Arial" w:hAnsi="Arial"/>
              </w:rPr>
              <w:t> </w:t>
            </w:r>
            <w:r w:rsidRPr="00FD4009">
              <w:rPr>
                <w:rStyle w:val="EmphasisBold"/>
              </w:rPr>
              <w:t>598.26</w:t>
            </w:r>
          </w:p>
        </w:tc>
      </w:tr>
    </w:tbl>
    <w:p w14:paraId="3F62DBA4" w14:textId="536E99AA" w:rsidR="00CE2169" w:rsidRPr="006C04E3" w:rsidRDefault="002C7AF1" w:rsidP="00FD4009">
      <w:pPr>
        <w:pStyle w:val="BodyText"/>
      </w:pPr>
      <w:r w:rsidRPr="002C7AF1">
        <w:t xml:space="preserve">Students </w:t>
      </w:r>
      <w:r>
        <w:t>were instructed to use the values in the table. Using a finance solver resulted in a different balance to the nearest cent</w:t>
      </w:r>
      <w:r w:rsidR="006C04E3">
        <w:t xml:space="preserve"> which </w:t>
      </w:r>
      <w:r w:rsidR="00F95794">
        <w:t>was not appropriate.</w:t>
      </w:r>
    </w:p>
    <w:p w14:paraId="482EAFE8" w14:textId="2C1A98FB" w:rsidR="006A6D8D" w:rsidRDefault="006A6D8D" w:rsidP="00FD4009">
      <w:pPr>
        <w:pStyle w:val="Heading2"/>
      </w:pPr>
      <w:r>
        <w:t>Question 7d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75F54BAB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1B1129F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12423AB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2794305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10CDFDF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520B3641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5E64E145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F230189" w14:textId="7A9B4EC9" w:rsidR="005B0239" w:rsidRPr="00EA5736" w:rsidRDefault="005B0239" w:rsidP="00B70E00">
            <w:pPr>
              <w:pStyle w:val="Tablecondensed"/>
            </w:pPr>
            <w:r>
              <w:t>59</w:t>
            </w:r>
          </w:p>
        </w:tc>
        <w:tc>
          <w:tcPr>
            <w:tcW w:w="907" w:type="dxa"/>
            <w:vAlign w:val="center"/>
          </w:tcPr>
          <w:p w14:paraId="5CFECD11" w14:textId="18328699" w:rsidR="005B0239" w:rsidRPr="00EA5736" w:rsidRDefault="005B0239" w:rsidP="00B70E00">
            <w:pPr>
              <w:pStyle w:val="Tablecondensed"/>
            </w:pPr>
            <w:r>
              <w:t>41</w:t>
            </w:r>
          </w:p>
        </w:tc>
        <w:tc>
          <w:tcPr>
            <w:tcW w:w="1085" w:type="dxa"/>
            <w:vAlign w:val="center"/>
          </w:tcPr>
          <w:p w14:paraId="360DFF62" w14:textId="710D8C74" w:rsidR="005B0239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1FE828C5" w14:textId="77777777" w:rsidR="00FD5188" w:rsidRDefault="00FD5188" w:rsidP="00FD4009">
      <w:pPr>
        <w:pStyle w:val="BodyText"/>
      </w:pPr>
      <w:r>
        <w:t>Finance solver entries</w:t>
      </w:r>
    </w:p>
    <w:p w14:paraId="46582B28" w14:textId="06A35E98" w:rsidR="00CE2169" w:rsidRPr="0034086C" w:rsidRDefault="00CE2169" w:rsidP="00FD4009">
      <w:pPr>
        <w:pStyle w:val="BodyText"/>
      </w:pPr>
      <w:r w:rsidRPr="004649D9">
        <w:rPr>
          <w:b/>
        </w:rPr>
        <w:t>N</w:t>
      </w:r>
      <w:r w:rsidRPr="0034086C">
        <w:t xml:space="preserve"> </w:t>
      </w:r>
      <w:r w:rsidRPr="0034086C">
        <w:tab/>
      </w:r>
      <w:r w:rsidR="00541336">
        <w:tab/>
      </w:r>
      <w:r w:rsidRPr="0034086C">
        <w:t xml:space="preserve">= </w:t>
      </w:r>
      <w:r w:rsidRPr="00FD4009">
        <w:rPr>
          <w:color w:val="FF0000"/>
        </w:rPr>
        <w:t xml:space="preserve">59.9999 </w:t>
      </w:r>
      <w:r w:rsidR="00453699" w:rsidRPr="00FD4009">
        <w:rPr>
          <w:color w:val="FF0000"/>
        </w:rPr>
        <w:t>≈</w:t>
      </w:r>
      <w:r w:rsidRPr="00FD4009">
        <w:rPr>
          <w:color w:val="FF0000"/>
        </w:rPr>
        <w:t xml:space="preserve"> 60</w:t>
      </w:r>
    </w:p>
    <w:p w14:paraId="3F7C6922" w14:textId="6D7C1E2B" w:rsidR="00CE2169" w:rsidRPr="0034086C" w:rsidRDefault="00CE2169" w:rsidP="00FD4009">
      <w:pPr>
        <w:pStyle w:val="BodyText"/>
      </w:pPr>
      <w:r w:rsidRPr="004649D9">
        <w:rPr>
          <w:b/>
        </w:rPr>
        <w:t>I%</w:t>
      </w:r>
      <w:r w:rsidRPr="0034086C">
        <w:t xml:space="preserve"> </w:t>
      </w:r>
      <w:r w:rsidRPr="0034086C">
        <w:tab/>
      </w:r>
      <w:r w:rsidR="00541336">
        <w:tab/>
      </w:r>
      <w:r>
        <w:t>= 4.2</w:t>
      </w:r>
    </w:p>
    <w:p w14:paraId="22DA21C2" w14:textId="32837F4D" w:rsidR="00CE2169" w:rsidRPr="0034086C" w:rsidRDefault="00CE2169" w:rsidP="00FD4009">
      <w:pPr>
        <w:pStyle w:val="BodyText"/>
      </w:pPr>
      <w:r w:rsidRPr="004649D9">
        <w:rPr>
          <w:b/>
        </w:rPr>
        <w:t>PV</w:t>
      </w:r>
      <w:r w:rsidRPr="0034086C">
        <w:tab/>
      </w:r>
      <w:r w:rsidR="00541336">
        <w:tab/>
      </w:r>
      <w:r w:rsidRPr="0034086C">
        <w:t xml:space="preserve">= </w:t>
      </w:r>
      <w:r>
        <w:t>850</w:t>
      </w:r>
      <w:r w:rsidR="00453699">
        <w:t> </w:t>
      </w:r>
      <w:r>
        <w:t>000</w:t>
      </w:r>
    </w:p>
    <w:p w14:paraId="254DD23D" w14:textId="26F90694" w:rsidR="00CE2169" w:rsidRPr="008E7BCE" w:rsidRDefault="00CE2169" w:rsidP="00FD4009">
      <w:pPr>
        <w:pStyle w:val="BodyText"/>
        <w:rPr>
          <w:b/>
        </w:rPr>
      </w:pPr>
      <w:r w:rsidRPr="004649D9">
        <w:rPr>
          <w:b/>
        </w:rPr>
        <w:t>PMT</w:t>
      </w:r>
      <w:r w:rsidRPr="0034086C">
        <w:tab/>
      </w:r>
      <w:r w:rsidR="00541336">
        <w:tab/>
      </w:r>
      <w:r w:rsidRPr="0034086C">
        <w:t xml:space="preserve">= </w:t>
      </w:r>
      <w:r w:rsidR="00452B8C">
        <w:t>−</w:t>
      </w:r>
      <w:r>
        <w:t>15</w:t>
      </w:r>
      <w:r w:rsidR="00453699">
        <w:t> </w:t>
      </w:r>
      <w:r>
        <w:t>730.88</w:t>
      </w:r>
    </w:p>
    <w:p w14:paraId="358741EE" w14:textId="3A7E2B57" w:rsidR="00CE2169" w:rsidRDefault="00CE2169" w:rsidP="00FD4009">
      <w:pPr>
        <w:pStyle w:val="BodyText"/>
      </w:pPr>
      <w:r w:rsidRPr="004649D9">
        <w:rPr>
          <w:b/>
        </w:rPr>
        <w:t>FV</w:t>
      </w:r>
      <w:r>
        <w:tab/>
      </w:r>
      <w:r w:rsidR="00541336">
        <w:tab/>
      </w:r>
      <w:r>
        <w:t>= 0</w:t>
      </w:r>
    </w:p>
    <w:p w14:paraId="10EC93BC" w14:textId="15517EB3" w:rsidR="00CE2169" w:rsidRDefault="00CE2169" w:rsidP="00FD4009">
      <w:pPr>
        <w:pStyle w:val="BodyText"/>
      </w:pPr>
      <w:r w:rsidRPr="004649D9">
        <w:rPr>
          <w:b/>
        </w:rPr>
        <w:t>P/Y &amp; C/Y</w:t>
      </w:r>
      <w:r>
        <w:t xml:space="preserve"> </w:t>
      </w:r>
      <w:r w:rsidR="00453699">
        <w:tab/>
      </w:r>
      <w:r w:rsidRPr="0034086C">
        <w:t>=</w:t>
      </w:r>
      <w:r>
        <w:t xml:space="preserve"> 12</w:t>
      </w:r>
    </w:p>
    <w:p w14:paraId="1585D1A8" w14:textId="1D799324" w:rsidR="00CE2169" w:rsidRDefault="00CE2169" w:rsidP="00FD4009">
      <w:pPr>
        <w:pStyle w:val="BodyText"/>
      </w:pPr>
      <w:r>
        <w:t>60 payments in total</w:t>
      </w:r>
      <w:r w:rsidR="00541336">
        <w:t>,</w:t>
      </w:r>
      <w:r w:rsidR="000B5830">
        <w:t xml:space="preserve"> therefore</w:t>
      </w:r>
    </w:p>
    <w:p w14:paraId="4011BD12" w14:textId="7276678D" w:rsidR="00CE2169" w:rsidRDefault="00CE2169" w:rsidP="00FD4009">
      <w:pPr>
        <w:pStyle w:val="BodyText"/>
      </w:pPr>
      <w:r>
        <w:t>59 payments of $15</w:t>
      </w:r>
      <w:r w:rsidR="00453699">
        <w:t> </w:t>
      </w:r>
      <w:r>
        <w:t>730.88</w:t>
      </w:r>
      <w:r w:rsidR="00244EA8">
        <w:t xml:space="preserve"> before the final payment.</w:t>
      </w:r>
    </w:p>
    <w:p w14:paraId="5CA465B7" w14:textId="4854B147" w:rsidR="000A72F3" w:rsidRDefault="000A72F3" w:rsidP="000A72F3">
      <w:pPr>
        <w:pStyle w:val="VCAAHeading3"/>
        <w:rPr>
          <w:lang w:val="en-AU"/>
        </w:rPr>
      </w:pPr>
      <w:r>
        <w:rPr>
          <w:lang w:val="en-AU"/>
        </w:rPr>
        <w:lastRenderedPageBreak/>
        <w:t xml:space="preserve">Question </w:t>
      </w:r>
      <w:r w:rsidR="00753050">
        <w:rPr>
          <w:lang w:val="en-AU"/>
        </w:rPr>
        <w:t>8ai</w:t>
      </w:r>
      <w:r w:rsidRPr="00DF2E6B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0FD10B08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F7D9FCE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168808B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118451D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B2043AD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05ED7D1D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61A0FACF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7C2CD48" w14:textId="70B197E2" w:rsidR="005B0239" w:rsidRPr="00EA5736" w:rsidRDefault="005B0239" w:rsidP="00B70E00">
            <w:pPr>
              <w:pStyle w:val="Tablecondensed"/>
            </w:pPr>
            <w:r>
              <w:t>27</w:t>
            </w:r>
          </w:p>
        </w:tc>
        <w:tc>
          <w:tcPr>
            <w:tcW w:w="907" w:type="dxa"/>
            <w:vAlign w:val="center"/>
          </w:tcPr>
          <w:p w14:paraId="074A4D8D" w14:textId="07F7E2EA" w:rsidR="005B0239" w:rsidRPr="00EA5736" w:rsidRDefault="005B0239" w:rsidP="00B70E00">
            <w:pPr>
              <w:pStyle w:val="Tablecondensed"/>
            </w:pPr>
            <w:r>
              <w:t>73</w:t>
            </w:r>
          </w:p>
        </w:tc>
        <w:tc>
          <w:tcPr>
            <w:tcW w:w="1085" w:type="dxa"/>
            <w:vAlign w:val="center"/>
          </w:tcPr>
          <w:p w14:paraId="488DE095" w14:textId="5D11F770" w:rsidR="005B0239" w:rsidRPr="00EA5736" w:rsidRDefault="002D2105" w:rsidP="00B70E00">
            <w:pPr>
              <w:pStyle w:val="Tablecondensed"/>
            </w:pPr>
            <w:r>
              <w:t>0.8</w:t>
            </w:r>
          </w:p>
        </w:tc>
      </w:tr>
    </w:tbl>
    <w:p w14:paraId="1DD81FD7" w14:textId="3F347B30" w:rsidR="000A72F3" w:rsidRPr="00753050" w:rsidRDefault="00753050" w:rsidP="00FD4009">
      <w:pPr>
        <w:pStyle w:val="BodyText"/>
      </w:pPr>
      <w:r w:rsidRPr="00FD4009">
        <w:rPr>
          <w:rStyle w:val="Emphasis"/>
        </w:rPr>
        <w:t>V</w:t>
      </w:r>
      <w:r w:rsidRPr="00FD4009">
        <w:rPr>
          <w:rStyle w:val="Subscript"/>
        </w:rPr>
        <w:t>0</w:t>
      </w:r>
      <w:r w:rsidRPr="00753050">
        <w:t xml:space="preserve"> = 40</w:t>
      </w:r>
      <w:r w:rsidR="00453699">
        <w:t> </w:t>
      </w:r>
      <w:r w:rsidRPr="00753050">
        <w:t>000</w:t>
      </w:r>
      <w:r w:rsidRPr="00753050">
        <w:tab/>
        <w:t xml:space="preserve"> </w:t>
      </w:r>
      <w:r w:rsidRPr="00FD4009">
        <w:rPr>
          <w:rStyle w:val="Emphasis"/>
        </w:rPr>
        <w:t>V</w:t>
      </w:r>
      <w:r w:rsidRPr="00FD4009">
        <w:rPr>
          <w:rStyle w:val="Subscriptitalic"/>
        </w:rPr>
        <w:t>n</w:t>
      </w:r>
      <w:r w:rsidRPr="00FD4009">
        <w:rPr>
          <w:rStyle w:val="Subscript"/>
        </w:rPr>
        <w:t xml:space="preserve">+1 </w:t>
      </w:r>
      <w:r w:rsidRPr="00753050">
        <w:t xml:space="preserve">= </w:t>
      </w:r>
      <w:r w:rsidRPr="00FD4009">
        <w:rPr>
          <w:rStyle w:val="Emphasis"/>
        </w:rPr>
        <w:t>V</w:t>
      </w:r>
      <w:r w:rsidRPr="00FD4009">
        <w:rPr>
          <w:rStyle w:val="Subscriptitalic"/>
        </w:rPr>
        <w:t>n</w:t>
      </w:r>
      <w:r w:rsidRPr="00753050">
        <w:t xml:space="preserve"> </w:t>
      </w:r>
      <w:r w:rsidR="00453699">
        <w:t>−</w:t>
      </w:r>
      <w:r w:rsidRPr="00753050">
        <w:t xml:space="preserve"> 8000</w:t>
      </w:r>
    </w:p>
    <w:p w14:paraId="074A3FD2" w14:textId="58E6B918" w:rsidR="000A72F3" w:rsidRDefault="000A72F3" w:rsidP="000A72F3">
      <w:pPr>
        <w:pStyle w:val="VCAAHeading3"/>
        <w:rPr>
          <w:lang w:val="en-AU"/>
        </w:rPr>
      </w:pPr>
      <w:r>
        <w:rPr>
          <w:lang w:val="en-AU"/>
        </w:rPr>
        <w:t xml:space="preserve">Question </w:t>
      </w:r>
      <w:r w:rsidR="00753050">
        <w:rPr>
          <w:lang w:val="en-AU"/>
        </w:rPr>
        <w:t>8aii</w:t>
      </w:r>
      <w:r w:rsidRPr="00DF2E6B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4649B415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6D78674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54DE975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901F4C4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B17ACB7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442F6AB2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48E6E09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7201208" w14:textId="05DD699C" w:rsidR="005B0239" w:rsidRPr="00EA5736" w:rsidRDefault="005B0239" w:rsidP="00B70E00">
            <w:pPr>
              <w:pStyle w:val="Tablecondensed"/>
            </w:pPr>
            <w:r>
              <w:t>50</w:t>
            </w:r>
          </w:p>
        </w:tc>
        <w:tc>
          <w:tcPr>
            <w:tcW w:w="907" w:type="dxa"/>
            <w:vAlign w:val="center"/>
          </w:tcPr>
          <w:p w14:paraId="646090AD" w14:textId="1FD0E322" w:rsidR="005B0239" w:rsidRPr="00EA5736" w:rsidRDefault="005B0239" w:rsidP="00B70E00">
            <w:pPr>
              <w:pStyle w:val="Tablecondensed"/>
            </w:pPr>
            <w:r>
              <w:t>50</w:t>
            </w:r>
          </w:p>
        </w:tc>
        <w:tc>
          <w:tcPr>
            <w:tcW w:w="1085" w:type="dxa"/>
            <w:vAlign w:val="center"/>
          </w:tcPr>
          <w:p w14:paraId="679B1988" w14:textId="0446F81B" w:rsidR="005B0239" w:rsidRPr="00EA5736" w:rsidRDefault="002D2105" w:rsidP="00B70E00">
            <w:pPr>
              <w:pStyle w:val="Tablecondensed"/>
            </w:pPr>
            <w:r>
              <w:t>0.5</w:t>
            </w:r>
          </w:p>
        </w:tc>
      </w:tr>
    </w:tbl>
    <w:p w14:paraId="3E51AD94" w14:textId="113E2DDD" w:rsidR="00753050" w:rsidRPr="00753050" w:rsidRDefault="00753050" w:rsidP="00FD4009">
      <w:pPr>
        <w:pStyle w:val="BodyText"/>
        <w:rPr>
          <w:i/>
        </w:rPr>
      </w:pPr>
      <w:r w:rsidRPr="00FD4009">
        <w:rPr>
          <w:rStyle w:val="Emphasis"/>
        </w:rPr>
        <w:t>V</w:t>
      </w:r>
      <w:r w:rsidRPr="00FD4009">
        <w:rPr>
          <w:rStyle w:val="Subscriptitalic"/>
        </w:rPr>
        <w:t>n</w:t>
      </w:r>
      <w:r w:rsidRPr="00753050">
        <w:t xml:space="preserve"> = </w:t>
      </w:r>
      <w:r w:rsidRPr="00753050">
        <w:rPr>
          <w:iCs/>
        </w:rPr>
        <w:t>40</w:t>
      </w:r>
      <w:r w:rsidR="00453699">
        <w:t> </w:t>
      </w:r>
      <w:r w:rsidRPr="00753050">
        <w:rPr>
          <w:iCs/>
        </w:rPr>
        <w:t>000</w:t>
      </w:r>
      <w:r w:rsidRPr="00753050">
        <w:t xml:space="preserve"> </w:t>
      </w:r>
      <w:r w:rsidR="00453699">
        <w:t>−</w:t>
      </w:r>
      <w:r w:rsidRPr="00753050">
        <w:t xml:space="preserve"> 8000</w:t>
      </w:r>
      <w:r w:rsidRPr="00FD4009">
        <w:rPr>
          <w:rStyle w:val="Emphasis"/>
        </w:rPr>
        <w:t>n</w:t>
      </w:r>
    </w:p>
    <w:p w14:paraId="20C97987" w14:textId="19721FF9" w:rsidR="003148DF" w:rsidRPr="00E13077" w:rsidRDefault="003148DF" w:rsidP="00FD4009">
      <w:pPr>
        <w:pStyle w:val="BodyText"/>
      </w:pPr>
      <w:r w:rsidRPr="003148DF">
        <w:t xml:space="preserve">Many </w:t>
      </w:r>
      <w:r>
        <w:t xml:space="preserve">students did not </w:t>
      </w:r>
      <w:r w:rsidR="00244EA8">
        <w:t xml:space="preserve">demonstrate </w:t>
      </w:r>
      <w:r>
        <w:t>understand</w:t>
      </w:r>
      <w:r w:rsidR="00244EA8">
        <w:t>ing of</w:t>
      </w:r>
      <w:r>
        <w:t xml:space="preserve"> the di</w:t>
      </w:r>
      <w:r w:rsidR="00E13077">
        <w:t>stinction</w:t>
      </w:r>
      <w:r>
        <w:t xml:space="preserve"> between a </w:t>
      </w:r>
      <w:r w:rsidR="00586EF2">
        <w:t xml:space="preserve">rule and </w:t>
      </w:r>
      <w:r>
        <w:t xml:space="preserve">recurrence relation and </w:t>
      </w:r>
      <w:r w:rsidR="00586EF2">
        <w:t xml:space="preserve">gave a similar answer again as in </w:t>
      </w:r>
      <w:r w:rsidR="008252DC" w:rsidRPr="00FD4009">
        <w:rPr>
          <w:rStyle w:val="EmphasisBold"/>
        </w:rPr>
        <w:t xml:space="preserve">part </w:t>
      </w:r>
      <w:proofErr w:type="spellStart"/>
      <w:r w:rsidR="00586EF2" w:rsidRPr="00FD4009">
        <w:rPr>
          <w:rStyle w:val="EmphasisBold"/>
        </w:rPr>
        <w:t>a</w:t>
      </w:r>
      <w:r w:rsidR="008252DC" w:rsidRPr="00FD4009">
        <w:rPr>
          <w:rStyle w:val="EmphasisBold"/>
        </w:rPr>
        <w:t>.</w:t>
      </w:r>
      <w:r w:rsidR="00586EF2" w:rsidRPr="00FD4009">
        <w:rPr>
          <w:rStyle w:val="EmphasisBold"/>
        </w:rPr>
        <w:t>i</w:t>
      </w:r>
      <w:r w:rsidR="00586EF2">
        <w:t>.</w:t>
      </w:r>
      <w:proofErr w:type="spellEnd"/>
    </w:p>
    <w:p w14:paraId="46639B26" w14:textId="4FFF240B" w:rsidR="000A72F3" w:rsidRDefault="000A72F3" w:rsidP="00FD4009">
      <w:pPr>
        <w:pStyle w:val="Heading2"/>
      </w:pPr>
      <w:r>
        <w:t>Questi</w:t>
      </w:r>
      <w:r w:rsidR="00753050">
        <w:t>o</w:t>
      </w:r>
      <w:r>
        <w:t xml:space="preserve">n </w:t>
      </w:r>
      <w:r w:rsidR="00753050">
        <w:t>8b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43BA85F6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078CF91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5BF9B62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2B8D0CD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72F1160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668F9F05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65B21265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B789956" w14:textId="7236ACBD" w:rsidR="005B0239" w:rsidRPr="00EA5736" w:rsidRDefault="005B0239" w:rsidP="00B70E00">
            <w:pPr>
              <w:pStyle w:val="Tablecondensed"/>
            </w:pPr>
            <w:r>
              <w:t>31</w:t>
            </w:r>
          </w:p>
        </w:tc>
        <w:tc>
          <w:tcPr>
            <w:tcW w:w="907" w:type="dxa"/>
            <w:vAlign w:val="center"/>
          </w:tcPr>
          <w:p w14:paraId="5C9F609E" w14:textId="3C5F6E27" w:rsidR="005B0239" w:rsidRPr="00EA5736" w:rsidRDefault="005B0239" w:rsidP="00B70E00">
            <w:pPr>
              <w:pStyle w:val="Tablecondensed"/>
            </w:pPr>
            <w:r>
              <w:t>69</w:t>
            </w:r>
          </w:p>
        </w:tc>
        <w:tc>
          <w:tcPr>
            <w:tcW w:w="1085" w:type="dxa"/>
            <w:vAlign w:val="center"/>
          </w:tcPr>
          <w:p w14:paraId="694A6849" w14:textId="2015DFFE" w:rsidR="005B0239" w:rsidRPr="00EA5736" w:rsidRDefault="002D2105" w:rsidP="00B70E00">
            <w:pPr>
              <w:pStyle w:val="Tablecondensed"/>
            </w:pPr>
            <w:r>
              <w:t>0.7</w:t>
            </w:r>
          </w:p>
        </w:tc>
      </w:tr>
    </w:tbl>
    <w:p w14:paraId="32841E0A" w14:textId="29D88FDB" w:rsidR="005912FF" w:rsidRDefault="005E7265" w:rsidP="00FD4009">
      <w:pPr>
        <w:pStyle w:val="BodyText"/>
        <w:rPr>
          <w:noProof/>
        </w:rPr>
      </w:pPr>
      <w:r w:rsidRPr="00362109">
        <w:rPr>
          <w:noProof/>
        </w:rPr>
        <w:object w:dxaOrig="1060" w:dyaOrig="700" w14:anchorId="2DB697D9">
          <v:shape id="_x0000_i1028" type="#_x0000_t75" alt="" style="width:52.2pt;height:36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830595626" r:id="rId19"/>
        </w:object>
      </w:r>
    </w:p>
    <w:p w14:paraId="7643C835" w14:textId="2F34E64A" w:rsidR="000A72F3" w:rsidRDefault="005912FF" w:rsidP="00FD4009">
      <w:pPr>
        <w:pStyle w:val="BodyText"/>
      </w:pPr>
      <w:r>
        <w:t xml:space="preserve">= </w:t>
      </w:r>
      <w:r w:rsidR="000A72F3">
        <w:t>20%</w:t>
      </w:r>
    </w:p>
    <w:p w14:paraId="2BF84853" w14:textId="0A8B40A2" w:rsidR="000A72F3" w:rsidRDefault="000A72F3" w:rsidP="00FD4009">
      <w:pPr>
        <w:pStyle w:val="Heading2"/>
      </w:pPr>
      <w:r>
        <w:t xml:space="preserve">Question </w:t>
      </w:r>
      <w:r w:rsidR="00753050">
        <w:t>9</w:t>
      </w:r>
      <w:r>
        <w:t>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2D716B08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0B9D031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374ACA8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E10A677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FCED941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62D0691A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7323D244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0467C08" w14:textId="1C069591" w:rsidR="005B0239" w:rsidRPr="00EA5736" w:rsidRDefault="005B0239" w:rsidP="00B70E00">
            <w:pPr>
              <w:pStyle w:val="Tablecondensed"/>
            </w:pPr>
            <w:r>
              <w:t>63</w:t>
            </w:r>
          </w:p>
        </w:tc>
        <w:tc>
          <w:tcPr>
            <w:tcW w:w="907" w:type="dxa"/>
            <w:vAlign w:val="center"/>
          </w:tcPr>
          <w:p w14:paraId="6B110629" w14:textId="6B98B4E1" w:rsidR="005B0239" w:rsidRPr="00EA5736" w:rsidRDefault="005B0239" w:rsidP="00B70E00">
            <w:pPr>
              <w:pStyle w:val="Tablecondensed"/>
            </w:pPr>
            <w:r>
              <w:t>37</w:t>
            </w:r>
          </w:p>
        </w:tc>
        <w:tc>
          <w:tcPr>
            <w:tcW w:w="1085" w:type="dxa"/>
            <w:vAlign w:val="center"/>
          </w:tcPr>
          <w:p w14:paraId="07264923" w14:textId="0DBEF692" w:rsidR="005B0239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36926ABF" w14:textId="5C0E8519" w:rsidR="005912FF" w:rsidRDefault="005912FF" w:rsidP="00FD4009">
      <w:pPr>
        <w:pStyle w:val="BodyText"/>
      </w:pPr>
      <w:r w:rsidRPr="00D11D17">
        <w:rPr>
          <w:i/>
        </w:rPr>
        <w:t>R</w:t>
      </w:r>
      <w:r>
        <w:rPr>
          <w:i/>
        </w:rPr>
        <w:t>ate</w:t>
      </w:r>
      <w:r w:rsidRPr="00D11D17">
        <w:t xml:space="preserve"> = </w:t>
      </w:r>
      <w:r w:rsidR="00480B8A" w:rsidRPr="00640EA9">
        <w:rPr>
          <w:position w:val="-28"/>
        </w:rPr>
        <w:object w:dxaOrig="1240" w:dyaOrig="660" w14:anchorId="6DB7BDCB">
          <v:shape id="_x0000_i1029" type="#_x0000_t75" style="width:62.4pt;height:33pt" o:ole="">
            <v:imagedata r:id="rId20" o:title=""/>
          </v:shape>
          <o:OLEObject Type="Embed" ProgID="Equation.DSMT4" ShapeID="_x0000_i1029" DrawAspect="Content" ObjectID="_1830595627" r:id="rId21"/>
        </w:object>
      </w:r>
    </w:p>
    <w:p w14:paraId="6EFB56F1" w14:textId="6775791B" w:rsidR="000A72F3" w:rsidRDefault="000E7E90" w:rsidP="000E7E90">
      <w:pPr>
        <w:pStyle w:val="BodyText"/>
      </w:pPr>
      <w:r>
        <w:t xml:space="preserve">        </w:t>
      </w:r>
      <w:r w:rsidR="005912FF">
        <w:t>= 0</w:t>
      </w:r>
      <w:r w:rsidR="000A72F3">
        <w:t>.</w:t>
      </w:r>
      <w:r w:rsidR="005912FF">
        <w:t>1</w:t>
      </w:r>
      <w:r w:rsidR="000A72F3">
        <w:t>5%</w:t>
      </w:r>
    </w:p>
    <w:p w14:paraId="4079EB0F" w14:textId="77777777" w:rsidR="00871C2C" w:rsidRDefault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1DA040DA" w14:textId="0B546A2D" w:rsidR="000A72F3" w:rsidRDefault="000A72F3" w:rsidP="00FD4009">
      <w:pPr>
        <w:pStyle w:val="Heading2"/>
      </w:pPr>
      <w:r>
        <w:lastRenderedPageBreak/>
        <w:t xml:space="preserve">Question </w:t>
      </w:r>
      <w:r w:rsidR="001F70C8">
        <w:t>9</w:t>
      </w:r>
      <w:r>
        <w:t>b</w:t>
      </w:r>
      <w:r w:rsidR="00453699">
        <w:t>.</w:t>
      </w:r>
      <w:r w:rsidR="001F70C8">
        <w:t>i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7DC8E82C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E477721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6B210A4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83553BF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0DA9D15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4B6297A0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F7FCD02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4E8844C" w14:textId="2E1CBD93" w:rsidR="005B0239" w:rsidRPr="00EA5736" w:rsidRDefault="005B0239" w:rsidP="00B70E00">
            <w:pPr>
              <w:pStyle w:val="Tablecondensed"/>
            </w:pPr>
            <w:r>
              <w:t>60</w:t>
            </w:r>
          </w:p>
        </w:tc>
        <w:tc>
          <w:tcPr>
            <w:tcW w:w="907" w:type="dxa"/>
            <w:vAlign w:val="center"/>
          </w:tcPr>
          <w:p w14:paraId="6727FE6C" w14:textId="4EBB38C8" w:rsidR="005B0239" w:rsidRPr="00EA5736" w:rsidRDefault="005B0239" w:rsidP="00B70E00">
            <w:pPr>
              <w:pStyle w:val="Tablecondensed"/>
            </w:pPr>
            <w:r>
              <w:t>40</w:t>
            </w:r>
          </w:p>
        </w:tc>
        <w:tc>
          <w:tcPr>
            <w:tcW w:w="1085" w:type="dxa"/>
            <w:vAlign w:val="center"/>
          </w:tcPr>
          <w:p w14:paraId="04585286" w14:textId="0E83B4DE" w:rsidR="005B0239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3365EEC1" w14:textId="77777777" w:rsidR="00FD5188" w:rsidRDefault="00FD5188" w:rsidP="00FD4009">
      <w:pPr>
        <w:pStyle w:val="BodyText"/>
      </w:pPr>
      <w:r>
        <w:t>Finance solver entries</w:t>
      </w:r>
    </w:p>
    <w:p w14:paraId="0EE99E2D" w14:textId="77777777" w:rsidR="00FD5188" w:rsidRPr="00FD5188" w:rsidRDefault="00FD5188" w:rsidP="00FD4009">
      <w:pPr>
        <w:pStyle w:val="BodyText"/>
      </w:pPr>
    </w:p>
    <w:p w14:paraId="63A01AFB" w14:textId="12CCDEBC" w:rsidR="003E4455" w:rsidRPr="0034086C" w:rsidRDefault="003E4455" w:rsidP="00FD4009">
      <w:pPr>
        <w:pStyle w:val="BodyText"/>
        <w:rPr>
          <w:rFonts w:eastAsia="Times New Roman"/>
          <w:bCs/>
          <w:szCs w:val="20"/>
        </w:rPr>
      </w:pPr>
      <w:r w:rsidRPr="00FD4009">
        <w:rPr>
          <w:rStyle w:val="EmphasisBold"/>
        </w:rPr>
        <w:t>N</w:t>
      </w:r>
      <w:r w:rsidRPr="0034086C">
        <w:rPr>
          <w:rFonts w:eastAsia="Times New Roman"/>
          <w:bCs/>
          <w:szCs w:val="20"/>
        </w:rPr>
        <w:t xml:space="preserve"> </w:t>
      </w:r>
      <w:r w:rsidRPr="0034086C">
        <w:rPr>
          <w:rFonts w:eastAsia="Times New Roman"/>
          <w:bCs/>
          <w:szCs w:val="20"/>
        </w:rPr>
        <w:tab/>
      </w:r>
      <w:r w:rsidR="00B73A28">
        <w:rPr>
          <w:rFonts w:eastAsia="Times New Roman"/>
          <w:bCs/>
          <w:szCs w:val="20"/>
        </w:rPr>
        <w:tab/>
      </w:r>
      <w:r w:rsidRPr="0034086C">
        <w:rPr>
          <w:rFonts w:eastAsia="Times New Roman"/>
          <w:bCs/>
          <w:szCs w:val="20"/>
        </w:rPr>
        <w:t xml:space="preserve">= </w:t>
      </w:r>
      <w:r>
        <w:rPr>
          <w:rFonts w:eastAsia="Times New Roman"/>
          <w:bCs/>
          <w:szCs w:val="20"/>
        </w:rPr>
        <w:t>52</w:t>
      </w:r>
    </w:p>
    <w:p w14:paraId="1037F2C4" w14:textId="2B2FFCA6" w:rsidR="003E4455" w:rsidRPr="0023491C" w:rsidRDefault="003E4455" w:rsidP="00FD4009">
      <w:pPr>
        <w:pStyle w:val="BodyText"/>
        <w:rPr>
          <w:rFonts w:eastAsia="Times New Roman"/>
          <w:bCs/>
          <w:color w:val="EE0000"/>
          <w:szCs w:val="20"/>
        </w:rPr>
      </w:pPr>
      <w:r w:rsidRPr="00FD4009">
        <w:rPr>
          <w:rStyle w:val="EmphasisBold"/>
        </w:rPr>
        <w:t>I%</w:t>
      </w:r>
      <w:r w:rsidRPr="0034086C">
        <w:rPr>
          <w:rFonts w:eastAsia="Times New Roman"/>
          <w:bCs/>
          <w:szCs w:val="20"/>
        </w:rPr>
        <w:t xml:space="preserve"> </w:t>
      </w:r>
      <w:r w:rsidRPr="0034086C">
        <w:rPr>
          <w:rFonts w:eastAsia="Times New Roman"/>
          <w:bCs/>
          <w:szCs w:val="20"/>
        </w:rPr>
        <w:tab/>
      </w:r>
      <w:r w:rsidR="00B73A28">
        <w:rPr>
          <w:rFonts w:eastAsia="Times New Roman"/>
          <w:bCs/>
          <w:szCs w:val="20"/>
        </w:rPr>
        <w:tab/>
      </w:r>
      <w:r w:rsidRPr="0034086C">
        <w:rPr>
          <w:rFonts w:eastAsia="Times New Roman"/>
          <w:bCs/>
          <w:szCs w:val="20"/>
        </w:rPr>
        <w:t xml:space="preserve">= </w:t>
      </w:r>
      <w:r w:rsidRPr="0023491C">
        <w:rPr>
          <w:rFonts w:eastAsia="Times New Roman"/>
          <w:bCs/>
          <w:color w:val="EE0000"/>
          <w:szCs w:val="20"/>
        </w:rPr>
        <w:t>6.960000</w:t>
      </w:r>
    </w:p>
    <w:p w14:paraId="4D690C0A" w14:textId="4A415F22" w:rsidR="003E4455" w:rsidRPr="0034086C" w:rsidRDefault="003E4455" w:rsidP="00FD4009">
      <w:pPr>
        <w:pStyle w:val="BodyText"/>
        <w:rPr>
          <w:rFonts w:eastAsia="Times New Roman"/>
          <w:bCs/>
          <w:szCs w:val="20"/>
        </w:rPr>
      </w:pPr>
      <w:r w:rsidRPr="00FD4009">
        <w:rPr>
          <w:rStyle w:val="EmphasisBold"/>
        </w:rPr>
        <w:t>PV</w:t>
      </w:r>
      <w:r w:rsidRPr="0034086C">
        <w:rPr>
          <w:rFonts w:eastAsia="Times New Roman"/>
          <w:bCs/>
          <w:szCs w:val="20"/>
        </w:rPr>
        <w:tab/>
      </w:r>
      <w:r w:rsidR="00B73A28">
        <w:rPr>
          <w:rFonts w:eastAsia="Times New Roman"/>
          <w:bCs/>
          <w:szCs w:val="20"/>
        </w:rPr>
        <w:tab/>
      </w:r>
      <w:r w:rsidRPr="0034086C">
        <w:rPr>
          <w:rFonts w:eastAsia="Times New Roman"/>
          <w:bCs/>
          <w:szCs w:val="20"/>
        </w:rPr>
        <w:t xml:space="preserve">= </w:t>
      </w:r>
      <w:r>
        <w:rPr>
          <w:rFonts w:eastAsia="Times New Roman"/>
          <w:bCs/>
          <w:szCs w:val="20"/>
        </w:rPr>
        <w:t>50</w:t>
      </w:r>
      <w:r w:rsidR="00453699">
        <w:t> </w:t>
      </w:r>
      <w:r>
        <w:rPr>
          <w:rFonts w:eastAsia="Times New Roman"/>
          <w:bCs/>
          <w:szCs w:val="20"/>
        </w:rPr>
        <w:t>000</w:t>
      </w:r>
    </w:p>
    <w:p w14:paraId="51FFB65F" w14:textId="48EB86B9" w:rsidR="003E4455" w:rsidRPr="008E7BCE" w:rsidRDefault="003E4455" w:rsidP="00FD4009">
      <w:pPr>
        <w:pStyle w:val="BodyText"/>
        <w:rPr>
          <w:rFonts w:eastAsia="Times New Roman"/>
          <w:b/>
          <w:bCs/>
          <w:szCs w:val="20"/>
        </w:rPr>
      </w:pPr>
      <w:r w:rsidRPr="00FD4009">
        <w:rPr>
          <w:rStyle w:val="EmphasisBold"/>
        </w:rPr>
        <w:t>PMT</w:t>
      </w:r>
      <w:r w:rsidRPr="0034086C">
        <w:rPr>
          <w:rFonts w:eastAsia="Times New Roman"/>
          <w:bCs/>
          <w:szCs w:val="20"/>
        </w:rPr>
        <w:tab/>
      </w:r>
      <w:r w:rsidR="00B73A28">
        <w:rPr>
          <w:rFonts w:eastAsia="Times New Roman"/>
          <w:bCs/>
          <w:szCs w:val="20"/>
        </w:rPr>
        <w:tab/>
      </w:r>
      <w:r w:rsidRPr="0034086C">
        <w:rPr>
          <w:rFonts w:eastAsia="Times New Roman"/>
          <w:bCs/>
          <w:szCs w:val="20"/>
        </w:rPr>
        <w:t xml:space="preserve">= </w:t>
      </w:r>
      <w:r w:rsidR="00453699">
        <w:rPr>
          <w:rFonts w:eastAsia="Times New Roman"/>
          <w:bCs/>
          <w:szCs w:val="20"/>
        </w:rPr>
        <w:t>−</w:t>
      </w:r>
      <w:r>
        <w:rPr>
          <w:rFonts w:eastAsia="Times New Roman"/>
          <w:bCs/>
          <w:szCs w:val="20"/>
        </w:rPr>
        <w:t>75</w:t>
      </w:r>
    </w:p>
    <w:p w14:paraId="5A043313" w14:textId="1D2487C4" w:rsidR="003E4455" w:rsidRDefault="003E4455" w:rsidP="00FD4009">
      <w:pPr>
        <w:pStyle w:val="BodyText"/>
        <w:rPr>
          <w:rFonts w:eastAsia="Times New Roman"/>
          <w:bCs/>
          <w:szCs w:val="20"/>
        </w:rPr>
      </w:pPr>
      <w:r w:rsidRPr="00FD4009">
        <w:rPr>
          <w:rStyle w:val="EmphasisBold"/>
        </w:rPr>
        <w:t>FV</w:t>
      </w:r>
      <w:r>
        <w:rPr>
          <w:rFonts w:eastAsia="Times New Roman"/>
          <w:bCs/>
          <w:szCs w:val="20"/>
        </w:rPr>
        <w:tab/>
      </w:r>
      <w:r w:rsidR="00B73A28">
        <w:rPr>
          <w:rFonts w:eastAsia="Times New Roman"/>
          <w:bCs/>
          <w:szCs w:val="20"/>
        </w:rPr>
        <w:tab/>
      </w:r>
      <w:r>
        <w:rPr>
          <w:rFonts w:eastAsia="Times New Roman"/>
          <w:bCs/>
          <w:szCs w:val="20"/>
        </w:rPr>
        <w:t xml:space="preserve">= </w:t>
      </w:r>
      <w:r w:rsidR="00453699">
        <w:rPr>
          <w:rFonts w:eastAsia="Times New Roman"/>
          <w:bCs/>
          <w:szCs w:val="20"/>
        </w:rPr>
        <w:t>−</w:t>
      </w:r>
      <w:r>
        <w:rPr>
          <w:rFonts w:eastAsia="Times New Roman"/>
          <w:bCs/>
          <w:szCs w:val="20"/>
        </w:rPr>
        <w:t>49</w:t>
      </w:r>
      <w:r w:rsidR="00453699">
        <w:t> </w:t>
      </w:r>
      <w:r>
        <w:rPr>
          <w:rFonts w:eastAsia="Times New Roman"/>
          <w:bCs/>
          <w:szCs w:val="20"/>
        </w:rPr>
        <w:t>565.34</w:t>
      </w:r>
    </w:p>
    <w:p w14:paraId="2796FC22" w14:textId="1D791D02" w:rsidR="000A72F3" w:rsidRDefault="003E4455" w:rsidP="00FD4009">
      <w:pPr>
        <w:pStyle w:val="BodyText"/>
      </w:pPr>
      <w:r w:rsidRPr="00FD4009">
        <w:rPr>
          <w:rStyle w:val="EmphasisBold"/>
        </w:rPr>
        <w:t>P/Y &amp; C/</w:t>
      </w:r>
      <w:proofErr w:type="gramStart"/>
      <w:r w:rsidRPr="00FD4009">
        <w:rPr>
          <w:rStyle w:val="EmphasisBold"/>
        </w:rPr>
        <w:t>Y</w:t>
      </w:r>
      <w:r w:rsidR="00453699">
        <w:rPr>
          <w:rFonts w:eastAsia="Times New Roman"/>
          <w:b/>
          <w:bCs/>
          <w:szCs w:val="20"/>
        </w:rPr>
        <w:t xml:space="preserve">  </w:t>
      </w:r>
      <w:r w:rsidR="00B73A28">
        <w:rPr>
          <w:rFonts w:eastAsia="Times New Roman"/>
          <w:b/>
          <w:bCs/>
          <w:szCs w:val="20"/>
        </w:rPr>
        <w:tab/>
      </w:r>
      <w:proofErr w:type="gramEnd"/>
      <w:r w:rsidRPr="0034086C">
        <w:rPr>
          <w:rFonts w:eastAsia="Times New Roman"/>
          <w:bCs/>
          <w:szCs w:val="20"/>
        </w:rPr>
        <w:t>=</w:t>
      </w:r>
      <w:r>
        <w:rPr>
          <w:rFonts w:eastAsia="Times New Roman"/>
          <w:bCs/>
          <w:szCs w:val="20"/>
        </w:rPr>
        <w:t xml:space="preserve"> 52</w:t>
      </w:r>
    </w:p>
    <w:p w14:paraId="665369A9" w14:textId="77777777" w:rsidR="000A72F3" w:rsidRDefault="000A72F3" w:rsidP="00FD4009">
      <w:pPr>
        <w:pStyle w:val="BodyText"/>
      </w:pPr>
    </w:p>
    <w:p w14:paraId="216B2990" w14:textId="7EEAA4A5" w:rsidR="003E4455" w:rsidRDefault="00A600EB" w:rsidP="00FD4009">
      <w:pPr>
        <w:pStyle w:val="BodyText"/>
      </w:pPr>
      <w:r>
        <w:t xml:space="preserve">Interest rate </w:t>
      </w:r>
      <w:r w:rsidR="003E4455">
        <w:t>= 6.96%</w:t>
      </w:r>
    </w:p>
    <w:p w14:paraId="0C8F3DCA" w14:textId="5EEAF77C" w:rsidR="00291184" w:rsidRDefault="00291184" w:rsidP="00FD4009">
      <w:pPr>
        <w:pStyle w:val="Heading2"/>
      </w:pPr>
      <w:r>
        <w:t>Question 9</w:t>
      </w:r>
      <w:proofErr w:type="gramStart"/>
      <w:r>
        <w:t>b</w:t>
      </w:r>
      <w:r w:rsidR="00453699">
        <w:t>.</w:t>
      </w:r>
      <w:r>
        <w:t>ii</w:t>
      </w:r>
      <w:r w:rsidRPr="00DF2E6B"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0215A552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D41AF3B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BEC2268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CF0BD8F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AA4DF41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57FE0443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373F310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2407019" w14:textId="756C5B5B" w:rsidR="005B0239" w:rsidRPr="00EA5736" w:rsidRDefault="005B0239" w:rsidP="00B70E00">
            <w:pPr>
              <w:pStyle w:val="Tablecondensed"/>
            </w:pPr>
            <w:r>
              <w:t>70</w:t>
            </w:r>
          </w:p>
        </w:tc>
        <w:tc>
          <w:tcPr>
            <w:tcW w:w="907" w:type="dxa"/>
            <w:vAlign w:val="center"/>
          </w:tcPr>
          <w:p w14:paraId="5D196445" w14:textId="556A25C1" w:rsidR="005B0239" w:rsidRPr="00EA5736" w:rsidRDefault="005B0239" w:rsidP="00B70E00">
            <w:pPr>
              <w:pStyle w:val="Tablecondensed"/>
            </w:pPr>
            <w:r>
              <w:t>30</w:t>
            </w:r>
          </w:p>
        </w:tc>
        <w:tc>
          <w:tcPr>
            <w:tcW w:w="1085" w:type="dxa"/>
            <w:vAlign w:val="center"/>
          </w:tcPr>
          <w:p w14:paraId="32288834" w14:textId="1D95BAD2" w:rsidR="005B0239" w:rsidRPr="00EA5736" w:rsidRDefault="002D2105" w:rsidP="00B70E00">
            <w:pPr>
              <w:pStyle w:val="Tablecondensed"/>
            </w:pPr>
            <w:r>
              <w:t>0.3</w:t>
            </w:r>
          </w:p>
        </w:tc>
      </w:tr>
    </w:tbl>
    <w:p w14:paraId="5E916E5C" w14:textId="3414F2B0" w:rsidR="003F1495" w:rsidRDefault="003F1495" w:rsidP="00FD4009">
      <w:pPr>
        <w:pStyle w:val="BodyText"/>
        <w:rPr>
          <w:noProof/>
        </w:rPr>
      </w:pPr>
      <w:r w:rsidRPr="00C166DE">
        <w:rPr>
          <w:i/>
          <w:noProof/>
        </w:rPr>
        <w:t>R</w:t>
      </w:r>
      <w:r>
        <w:rPr>
          <w:noProof/>
        </w:rPr>
        <w:t xml:space="preserve"> = 1 +</w:t>
      </w:r>
      <w:r w:rsidR="00480B8A" w:rsidRPr="00640EA9">
        <w:rPr>
          <w:noProof/>
          <w:position w:val="-24"/>
        </w:rPr>
        <w:object w:dxaOrig="840" w:dyaOrig="620" w14:anchorId="53EB8CCE">
          <v:shape id="_x0000_i1030" type="#_x0000_t75" style="width:42pt;height:31.2pt" o:ole="">
            <v:imagedata r:id="rId22" o:title=""/>
          </v:shape>
          <o:OLEObject Type="Embed" ProgID="Equation.DSMT4" ShapeID="_x0000_i1030" DrawAspect="Content" ObjectID="_1830595628" r:id="rId23"/>
        </w:object>
      </w:r>
      <w:r>
        <w:rPr>
          <w:noProof/>
        </w:rPr>
        <w:t xml:space="preserve"> </w:t>
      </w:r>
    </w:p>
    <w:p w14:paraId="74933A4D" w14:textId="5EB63945" w:rsidR="003F1495" w:rsidRPr="00EC1978" w:rsidRDefault="003F1495" w:rsidP="00FD4009">
      <w:pPr>
        <w:pStyle w:val="BodyText"/>
      </w:pPr>
      <w:r>
        <w:rPr>
          <w:noProof/>
        </w:rPr>
        <w:t xml:space="preserve"> </w:t>
      </w:r>
      <w:r w:rsidR="00B73A28">
        <w:rPr>
          <w:noProof/>
        </w:rPr>
        <w:t xml:space="preserve">   </w:t>
      </w:r>
      <w:r>
        <w:rPr>
          <w:noProof/>
        </w:rPr>
        <w:t>= 1.0013</w:t>
      </w:r>
    </w:p>
    <w:p w14:paraId="2A4E6433" w14:textId="18396930" w:rsidR="00871C2C" w:rsidRDefault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65BE784E" w14:textId="52776A3F" w:rsidR="000A72F3" w:rsidRDefault="000A72F3" w:rsidP="00FD4009">
      <w:pPr>
        <w:pStyle w:val="Heading2"/>
      </w:pPr>
      <w:r>
        <w:lastRenderedPageBreak/>
        <w:t xml:space="preserve">Question </w:t>
      </w:r>
      <w:r w:rsidR="00EC1978">
        <w:t>10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846"/>
        <w:gridCol w:w="567"/>
        <w:gridCol w:w="709"/>
        <w:gridCol w:w="567"/>
        <w:gridCol w:w="1134"/>
      </w:tblGrid>
      <w:tr w:rsidR="000E2026" w:rsidRPr="00EA5736" w14:paraId="00B2CC46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846" w:type="dxa"/>
          </w:tcPr>
          <w:p w14:paraId="352E3AD3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567" w:type="dxa"/>
          </w:tcPr>
          <w:p w14:paraId="4993865F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709" w:type="dxa"/>
          </w:tcPr>
          <w:p w14:paraId="3B96BC8F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567" w:type="dxa"/>
          </w:tcPr>
          <w:p w14:paraId="20CC8FD2" w14:textId="77777777" w:rsidR="005B0239" w:rsidRPr="00EA5736" w:rsidRDefault="005B0239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62B624E8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0E2026" w:rsidRPr="00EA5736" w14:paraId="70008233" w14:textId="77777777" w:rsidTr="00FD4009">
        <w:trPr>
          <w:trHeight w:hRule="exact" w:val="397"/>
        </w:trPr>
        <w:tc>
          <w:tcPr>
            <w:tcW w:w="846" w:type="dxa"/>
            <w:vAlign w:val="center"/>
          </w:tcPr>
          <w:p w14:paraId="665353CC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567" w:type="dxa"/>
            <w:vAlign w:val="center"/>
          </w:tcPr>
          <w:p w14:paraId="25C2A60F" w14:textId="09334912" w:rsidR="005B0239" w:rsidRPr="00EA5736" w:rsidRDefault="005B0239" w:rsidP="00B70E00">
            <w:pPr>
              <w:pStyle w:val="Tablecondensed"/>
            </w:pPr>
            <w:r>
              <w:t>77</w:t>
            </w:r>
          </w:p>
        </w:tc>
        <w:tc>
          <w:tcPr>
            <w:tcW w:w="709" w:type="dxa"/>
            <w:vAlign w:val="center"/>
          </w:tcPr>
          <w:p w14:paraId="37695070" w14:textId="5DA16319" w:rsidR="005B0239" w:rsidRPr="00EA5736" w:rsidRDefault="005B0239" w:rsidP="00B70E00">
            <w:pPr>
              <w:pStyle w:val="Tablecondensed"/>
            </w:pPr>
            <w:r>
              <w:t>12</w:t>
            </w:r>
          </w:p>
        </w:tc>
        <w:tc>
          <w:tcPr>
            <w:tcW w:w="567" w:type="dxa"/>
          </w:tcPr>
          <w:p w14:paraId="5E3F9AFF" w14:textId="78EFE9D0" w:rsidR="005B0239" w:rsidRPr="00EA5736" w:rsidRDefault="005B0239" w:rsidP="00B70E00">
            <w:pPr>
              <w:pStyle w:val="Tablecondensed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492A1F53" w14:textId="64A4BCFE" w:rsidR="005B0239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27E4FAD7" w14:textId="77777777" w:rsidR="00FD5188" w:rsidRDefault="00FD5188" w:rsidP="00FD4009">
      <w:pPr>
        <w:pStyle w:val="BodyText"/>
      </w:pPr>
      <w:r>
        <w:t>Finance solver entries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402"/>
        <w:gridCol w:w="1713"/>
      </w:tblGrid>
      <w:tr w:rsidR="0023491C" w:rsidRPr="00B82EC2" w14:paraId="6EF0332D" w14:textId="77777777" w:rsidTr="00B56525">
        <w:tc>
          <w:tcPr>
            <w:tcW w:w="1703" w:type="dxa"/>
          </w:tcPr>
          <w:p w14:paraId="04BC47B2" w14:textId="77777777" w:rsidR="0023491C" w:rsidRPr="001451EB" w:rsidRDefault="0023491C" w:rsidP="00FD4009">
            <w:pPr>
              <w:pStyle w:val="Tablecondensed"/>
            </w:pPr>
            <w:r w:rsidRPr="00FD4009">
              <w:rPr>
                <w:rStyle w:val="EmphasisBold"/>
              </w:rPr>
              <w:t>N</w:t>
            </w:r>
            <w:r w:rsidRPr="001451EB">
              <w:t xml:space="preserve"> </w:t>
            </w:r>
            <w:r w:rsidRPr="001451EB">
              <w:tab/>
              <w:t>=</w:t>
            </w:r>
          </w:p>
          <w:p w14:paraId="461734A8" w14:textId="77777777" w:rsidR="0023491C" w:rsidRPr="001451EB" w:rsidRDefault="0023491C" w:rsidP="00FD4009">
            <w:pPr>
              <w:pStyle w:val="Tablecondensed"/>
            </w:pPr>
            <w:r w:rsidRPr="00FD4009">
              <w:rPr>
                <w:rStyle w:val="EmphasisBold"/>
              </w:rPr>
              <w:t>I%</w:t>
            </w:r>
            <w:r w:rsidRPr="001451EB">
              <w:t xml:space="preserve"> </w:t>
            </w:r>
            <w:r w:rsidRPr="001451EB">
              <w:tab/>
              <w:t xml:space="preserve">= </w:t>
            </w:r>
          </w:p>
          <w:p w14:paraId="034BE554" w14:textId="77777777" w:rsidR="0023491C" w:rsidRPr="001451EB" w:rsidRDefault="0023491C" w:rsidP="00FD4009">
            <w:pPr>
              <w:pStyle w:val="Tablecondensed"/>
            </w:pPr>
            <w:r w:rsidRPr="00FD4009">
              <w:rPr>
                <w:rStyle w:val="EmphasisBold"/>
              </w:rPr>
              <w:t>PV</w:t>
            </w:r>
            <w:r w:rsidRPr="001451EB">
              <w:tab/>
              <w:t xml:space="preserve">=  </w:t>
            </w:r>
          </w:p>
          <w:p w14:paraId="11A98842" w14:textId="77777777" w:rsidR="0023491C" w:rsidRPr="001451EB" w:rsidRDefault="0023491C" w:rsidP="00FD4009">
            <w:pPr>
              <w:pStyle w:val="Tablecondensed"/>
              <w:rPr>
                <w:b/>
              </w:rPr>
            </w:pPr>
            <w:r w:rsidRPr="00FD4009">
              <w:rPr>
                <w:rStyle w:val="EmphasisBold"/>
              </w:rPr>
              <w:t>PMT</w:t>
            </w:r>
            <w:r w:rsidRPr="001451EB">
              <w:tab/>
              <w:t xml:space="preserve">=  </w:t>
            </w:r>
          </w:p>
          <w:p w14:paraId="13F4C4B6" w14:textId="77777777" w:rsidR="00A22495" w:rsidRDefault="0023491C" w:rsidP="00FD4009">
            <w:pPr>
              <w:pStyle w:val="Tablecondensed"/>
            </w:pPr>
            <w:r w:rsidRPr="00FD4009">
              <w:rPr>
                <w:rStyle w:val="EmphasisBold"/>
              </w:rPr>
              <w:t>FV</w:t>
            </w:r>
            <w:r w:rsidRPr="001451EB">
              <w:tab/>
              <w:t xml:space="preserve">= </w:t>
            </w:r>
          </w:p>
          <w:p w14:paraId="2FDCFD0F" w14:textId="403387FD" w:rsidR="0023491C" w:rsidRPr="001451EB" w:rsidRDefault="0023491C" w:rsidP="00FD4009">
            <w:pPr>
              <w:pStyle w:val="Tablecondensed"/>
            </w:pPr>
            <w:r w:rsidRPr="00FD4009">
              <w:rPr>
                <w:rStyle w:val="EmphasisBold"/>
              </w:rPr>
              <w:t>P/Y &amp;</w:t>
            </w:r>
            <w:r w:rsidRPr="001451EB">
              <w:rPr>
                <w:b/>
              </w:rPr>
              <w:t xml:space="preserve"> </w:t>
            </w:r>
            <w:r w:rsidRPr="00FD4009">
              <w:rPr>
                <w:rStyle w:val="EmphasisBold"/>
              </w:rPr>
              <w:t>C/</w:t>
            </w:r>
            <w:proofErr w:type="gramStart"/>
            <w:r w:rsidRPr="00FD4009">
              <w:rPr>
                <w:rStyle w:val="EmphasisBold"/>
              </w:rPr>
              <w:t>Y</w:t>
            </w:r>
            <w:r w:rsidRPr="001451EB">
              <w:t xml:space="preserve">  =</w:t>
            </w:r>
            <w:proofErr w:type="gramEnd"/>
            <w:r w:rsidRPr="001451EB">
              <w:t xml:space="preserve"> </w:t>
            </w:r>
          </w:p>
        </w:tc>
        <w:tc>
          <w:tcPr>
            <w:tcW w:w="1402" w:type="dxa"/>
          </w:tcPr>
          <w:p w14:paraId="4BE4F1F4" w14:textId="77777777" w:rsidR="0023491C" w:rsidRPr="001451EB" w:rsidRDefault="0023491C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4</w:t>
            </w:r>
            <w:r w:rsidRPr="001451EB">
              <w:rPr>
                <w:noProof/>
              </w:rPr>
              <w:t>0</w:t>
            </w:r>
          </w:p>
          <w:p w14:paraId="2922FEC0" w14:textId="77777777" w:rsidR="0023491C" w:rsidRPr="001451EB" w:rsidRDefault="0023491C" w:rsidP="00FD4009">
            <w:pPr>
              <w:pStyle w:val="Tablecondensed"/>
              <w:rPr>
                <w:noProof/>
              </w:rPr>
            </w:pPr>
            <w:r w:rsidRPr="001451EB">
              <w:rPr>
                <w:noProof/>
              </w:rPr>
              <w:t>6.4</w:t>
            </w:r>
          </w:p>
          <w:p w14:paraId="3E93CED0" w14:textId="0F2E977A" w:rsidR="0023491C" w:rsidRPr="001451EB" w:rsidRDefault="00B853AF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−</w:t>
            </w:r>
            <w:r w:rsidR="0023491C" w:rsidRPr="001451EB">
              <w:rPr>
                <w:noProof/>
              </w:rPr>
              <w:t>650</w:t>
            </w:r>
            <w:r>
              <w:rPr>
                <w:rFonts w:ascii="Arial" w:hAnsi="Arial"/>
              </w:rPr>
              <w:t> </w:t>
            </w:r>
            <w:r w:rsidR="0023491C" w:rsidRPr="001451EB">
              <w:rPr>
                <w:noProof/>
              </w:rPr>
              <w:t>000</w:t>
            </w:r>
          </w:p>
          <w:p w14:paraId="4771CAD8" w14:textId="0975EE2D" w:rsidR="0023491C" w:rsidRPr="001451EB" w:rsidRDefault="0023491C" w:rsidP="00FD4009">
            <w:pPr>
              <w:pStyle w:val="Tablecondensed"/>
              <w:rPr>
                <w:noProof/>
                <w:color w:val="FF0000"/>
              </w:rPr>
            </w:pPr>
            <w:r w:rsidRPr="001451EB">
              <w:rPr>
                <w:noProof/>
                <w:color w:val="FF0000"/>
              </w:rPr>
              <w:t>22</w:t>
            </w:r>
            <w:r w:rsidR="00B853AF">
              <w:rPr>
                <w:rFonts w:ascii="Arial" w:hAnsi="Arial"/>
              </w:rPr>
              <w:t> </w:t>
            </w:r>
            <w:r w:rsidRPr="001451EB">
              <w:rPr>
                <w:noProof/>
                <w:color w:val="FF0000"/>
              </w:rPr>
              <w:t>126.27</w:t>
            </w:r>
          </w:p>
          <w:p w14:paraId="737F8CAB" w14:textId="77777777" w:rsidR="0023491C" w:rsidRPr="001451EB" w:rsidRDefault="0023491C" w:rsidP="00FD4009">
            <w:pPr>
              <w:pStyle w:val="Tablecondensed"/>
              <w:rPr>
                <w:noProof/>
                <w:color w:val="000000" w:themeColor="text1"/>
              </w:rPr>
            </w:pPr>
            <w:r w:rsidRPr="001451EB">
              <w:rPr>
                <w:noProof/>
                <w:color w:val="000000" w:themeColor="text1"/>
              </w:rPr>
              <w:t>0</w:t>
            </w:r>
          </w:p>
          <w:p w14:paraId="7F4471E8" w14:textId="77777777" w:rsidR="0023491C" w:rsidRPr="001451EB" w:rsidRDefault="0023491C" w:rsidP="00FD4009">
            <w:pPr>
              <w:pStyle w:val="Tablecondensed"/>
              <w:rPr>
                <w:noProof/>
              </w:rPr>
            </w:pPr>
            <w:r w:rsidRPr="001451EB">
              <w:rPr>
                <w:noProof/>
              </w:rPr>
              <w:t>4</w:t>
            </w:r>
          </w:p>
        </w:tc>
        <w:tc>
          <w:tcPr>
            <w:tcW w:w="1713" w:type="dxa"/>
          </w:tcPr>
          <w:p w14:paraId="7FD2BFCC" w14:textId="77777777" w:rsidR="0023491C" w:rsidRPr="001451EB" w:rsidRDefault="0023491C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2</w:t>
            </w:r>
            <w:r w:rsidRPr="001451EB">
              <w:rPr>
                <w:noProof/>
              </w:rPr>
              <w:t>0</w:t>
            </w:r>
          </w:p>
          <w:p w14:paraId="5314F250" w14:textId="77777777" w:rsidR="0023491C" w:rsidRPr="001451EB" w:rsidRDefault="0023491C" w:rsidP="00FD4009">
            <w:pPr>
              <w:pStyle w:val="Tablecondensed"/>
              <w:rPr>
                <w:noProof/>
              </w:rPr>
            </w:pPr>
            <w:r w:rsidRPr="001451EB">
              <w:rPr>
                <w:noProof/>
              </w:rPr>
              <w:t>6.4</w:t>
            </w:r>
          </w:p>
          <w:p w14:paraId="65A0D4FB" w14:textId="66F3DCEE" w:rsidR="0023491C" w:rsidRPr="001451EB" w:rsidRDefault="00B853AF" w:rsidP="00FD4009">
            <w:pPr>
              <w:pStyle w:val="Tablecondensed"/>
              <w:rPr>
                <w:noProof/>
              </w:rPr>
            </w:pPr>
            <w:r>
              <w:rPr>
                <w:noProof/>
              </w:rPr>
              <w:t>−</w:t>
            </w:r>
            <w:r w:rsidR="0023491C" w:rsidRPr="001451EB">
              <w:rPr>
                <w:noProof/>
              </w:rPr>
              <w:t>650</w:t>
            </w:r>
            <w:r>
              <w:rPr>
                <w:rFonts w:ascii="Arial" w:hAnsi="Arial"/>
              </w:rPr>
              <w:t> </w:t>
            </w:r>
            <w:r w:rsidR="0023491C" w:rsidRPr="001451EB">
              <w:rPr>
                <w:noProof/>
              </w:rPr>
              <w:t>000</w:t>
            </w:r>
          </w:p>
          <w:p w14:paraId="66178CEE" w14:textId="346F8CD9" w:rsidR="0023491C" w:rsidRPr="001451EB" w:rsidRDefault="0023491C" w:rsidP="00FD4009">
            <w:pPr>
              <w:pStyle w:val="Tablecondensed"/>
              <w:rPr>
                <w:noProof/>
                <w:color w:val="000000" w:themeColor="text1"/>
              </w:rPr>
            </w:pPr>
            <w:r w:rsidRPr="001451EB">
              <w:rPr>
                <w:noProof/>
                <w:color w:val="000000" w:themeColor="text1"/>
              </w:rPr>
              <w:t>22</w:t>
            </w:r>
            <w:r w:rsidR="00B853AF">
              <w:rPr>
                <w:rFonts w:ascii="Arial" w:hAnsi="Arial"/>
              </w:rPr>
              <w:t> </w:t>
            </w:r>
            <w:r w:rsidRPr="001451EB">
              <w:rPr>
                <w:noProof/>
                <w:color w:val="000000" w:themeColor="text1"/>
              </w:rPr>
              <w:t>126.27</w:t>
            </w:r>
          </w:p>
          <w:p w14:paraId="308667F2" w14:textId="367B3A5F" w:rsidR="0023491C" w:rsidRPr="001451EB" w:rsidRDefault="0023491C" w:rsidP="00FD4009">
            <w:pPr>
              <w:pStyle w:val="Tablecondensed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376</w:t>
            </w:r>
            <w:r w:rsidR="00B853AF">
              <w:rPr>
                <w:rFonts w:ascii="Arial" w:hAnsi="Arial"/>
              </w:rPr>
              <w:t> </w:t>
            </w:r>
            <w:r>
              <w:rPr>
                <w:noProof/>
                <w:color w:val="FF0000"/>
              </w:rPr>
              <w:t>159.4283…</w:t>
            </w:r>
          </w:p>
          <w:p w14:paraId="2F4E6E74" w14:textId="77777777" w:rsidR="0023491C" w:rsidRPr="001451EB" w:rsidRDefault="0023491C" w:rsidP="00FD4009">
            <w:pPr>
              <w:pStyle w:val="Tablecondensed"/>
              <w:rPr>
                <w:noProof/>
              </w:rPr>
            </w:pPr>
            <w:r w:rsidRPr="001451EB">
              <w:rPr>
                <w:noProof/>
              </w:rPr>
              <w:t>4</w:t>
            </w:r>
          </w:p>
        </w:tc>
      </w:tr>
    </w:tbl>
    <w:p w14:paraId="3BFD6FF1" w14:textId="77777777" w:rsidR="0023491C" w:rsidRDefault="0023491C" w:rsidP="0023491C">
      <w:pPr>
        <w:pStyle w:val="VCAAbody"/>
        <w:rPr>
          <w:lang w:val="en-AU"/>
        </w:rPr>
      </w:pPr>
    </w:p>
    <w:tbl>
      <w:tblPr>
        <w:tblStyle w:val="TableGrid"/>
        <w:tblW w:w="5807" w:type="dxa"/>
        <w:tblLayout w:type="fixed"/>
        <w:tblLook w:val="04A0" w:firstRow="1" w:lastRow="0" w:firstColumn="1" w:lastColumn="0" w:noHBand="0" w:noVBand="1"/>
      </w:tblPr>
      <w:tblGrid>
        <w:gridCol w:w="704"/>
        <w:gridCol w:w="1252"/>
        <w:gridCol w:w="2292"/>
        <w:gridCol w:w="1559"/>
      </w:tblGrid>
      <w:tr w:rsidR="0023491C" w:rsidRPr="001451EB" w14:paraId="380EB841" w14:textId="77777777" w:rsidTr="00B56525">
        <w:trPr>
          <w:trHeight w:hRule="exact" w:val="583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43DA085" w14:textId="77777777" w:rsidR="0023491C" w:rsidRPr="00A26826" w:rsidRDefault="0023491C" w:rsidP="00FD4009">
            <w:pPr>
              <w:pStyle w:val="VCAAtablecondensed"/>
            </w:pPr>
            <w:r w:rsidRPr="00FD4009">
              <w:rPr>
                <w:rStyle w:val="Emphasis"/>
              </w:rPr>
              <w:t>D</w:t>
            </w:r>
            <w:r w:rsidRPr="00FD4009">
              <w:rPr>
                <w:rStyle w:val="Subscript"/>
              </w:rPr>
              <w:t>0</w:t>
            </w:r>
            <w:r w:rsidRPr="00A26826">
              <w:t xml:space="preserve"> =</w:t>
            </w:r>
          </w:p>
        </w:tc>
        <w:tc>
          <w:tcPr>
            <w:tcW w:w="1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43EF80" w14:textId="307B2AAD" w:rsidR="0023491C" w:rsidRPr="00FD4009" w:rsidRDefault="0023491C" w:rsidP="00FD4009">
            <w:pPr>
              <w:pStyle w:val="VCAA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376</w:t>
            </w:r>
            <w:r w:rsidR="00A46EDC" w:rsidRPr="00956934">
              <w:rPr>
                <w:rStyle w:val="EmphasisBold"/>
                <w:rFonts w:ascii="Arial" w:hAnsi="Arial"/>
              </w:rPr>
              <w:t> </w:t>
            </w:r>
            <w:r w:rsidRPr="00FD4009">
              <w:rPr>
                <w:rStyle w:val="EmphasisBold"/>
              </w:rPr>
              <w:t>159.43</w:t>
            </w:r>
          </w:p>
        </w:tc>
        <w:tc>
          <w:tcPr>
            <w:tcW w:w="22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847CB87" w14:textId="0020F25D" w:rsidR="0023491C" w:rsidRPr="001451EB" w:rsidRDefault="0023491C" w:rsidP="00FD4009">
            <w:pPr>
              <w:pStyle w:val="VCAAtablecondensed"/>
            </w:pPr>
            <w:proofErr w:type="gramStart"/>
            <w:r>
              <w:rPr>
                <w:szCs w:val="20"/>
              </w:rPr>
              <w:t>,</w:t>
            </w:r>
            <w:r w:rsidR="00B853AF">
              <w:rPr>
                <w:szCs w:val="20"/>
              </w:rPr>
              <w:t xml:space="preserve">  </w:t>
            </w:r>
            <w:r w:rsidR="00A46EDC">
              <w:rPr>
                <w:szCs w:val="20"/>
              </w:rPr>
              <w:t xml:space="preserve"> </w:t>
            </w:r>
            <w:proofErr w:type="gramEnd"/>
            <w:r w:rsidR="00A46EDC">
              <w:rPr>
                <w:szCs w:val="20"/>
              </w:rPr>
              <w:t xml:space="preserve"> </w:t>
            </w:r>
            <w:r w:rsidRPr="00FD4009">
              <w:rPr>
                <w:rStyle w:val="Emphasis"/>
              </w:rPr>
              <w:t>D</w:t>
            </w:r>
            <w:r w:rsidRPr="00FD4009">
              <w:rPr>
                <w:rStyle w:val="Subscriptitalic"/>
              </w:rPr>
              <w:t>n</w:t>
            </w:r>
            <w:r w:rsidRPr="00FD4009">
              <w:rPr>
                <w:rStyle w:val="Subscript"/>
              </w:rPr>
              <w:t>+1</w:t>
            </w:r>
            <w:r w:rsidR="00B853AF">
              <w:rPr>
                <w:position w:val="-6"/>
              </w:rPr>
              <w:t xml:space="preserve"> </w:t>
            </w:r>
            <w:r w:rsidRPr="00A26826">
              <w:t>=</w:t>
            </w:r>
            <w:r w:rsidR="00B853AF">
              <w:t xml:space="preserve"> </w:t>
            </w:r>
            <w:r w:rsidRPr="00A26826">
              <w:t>1.016</w:t>
            </w:r>
            <w:r w:rsidR="00B853AF">
              <w:t xml:space="preserve"> </w:t>
            </w:r>
            <w:r w:rsidR="00A46EDC">
              <w:t>×</w:t>
            </w:r>
            <w:r w:rsidR="00B853AF">
              <w:t xml:space="preserve"> </w:t>
            </w:r>
            <w:r w:rsidRPr="00FD4009">
              <w:rPr>
                <w:rStyle w:val="Emphasis"/>
              </w:rPr>
              <w:t>D</w:t>
            </w:r>
            <w:r w:rsidRPr="00FD4009">
              <w:rPr>
                <w:rStyle w:val="Subscriptitalic"/>
              </w:rPr>
              <w:t>n</w:t>
            </w:r>
            <w:r w:rsidRPr="00A26826">
              <w:t>+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57E591" w14:textId="0AFE8027" w:rsidR="0023491C" w:rsidRPr="00FD4009" w:rsidRDefault="0023491C" w:rsidP="00FD4009">
            <w:pPr>
              <w:pStyle w:val="VCAA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–22</w:t>
            </w:r>
            <w:r w:rsidR="00A46EDC" w:rsidRPr="00956934">
              <w:rPr>
                <w:rStyle w:val="EmphasisBold"/>
                <w:rFonts w:ascii="Arial" w:hAnsi="Arial"/>
              </w:rPr>
              <w:t> </w:t>
            </w:r>
            <w:r w:rsidRPr="00FD4009">
              <w:rPr>
                <w:rStyle w:val="EmphasisBold"/>
              </w:rPr>
              <w:t>126.27</w:t>
            </w:r>
          </w:p>
        </w:tc>
      </w:tr>
    </w:tbl>
    <w:p w14:paraId="7BE03AD3" w14:textId="77777777" w:rsidR="0023491C" w:rsidRDefault="0023491C" w:rsidP="0023491C">
      <w:pPr>
        <w:pStyle w:val="VCAAbody"/>
        <w:rPr>
          <w:lang w:val="en-AU"/>
        </w:rPr>
      </w:pPr>
    </w:p>
    <w:p w14:paraId="0F011617" w14:textId="60870BA5" w:rsidR="00684A84" w:rsidRDefault="00684A84" w:rsidP="00FD4009">
      <w:pPr>
        <w:pStyle w:val="BodyText"/>
      </w:pPr>
      <w:r>
        <w:t>Some students found the payment correctly from the calculator but answered as positive 22</w:t>
      </w:r>
      <w:r w:rsidR="00B853AF">
        <w:t> </w:t>
      </w:r>
      <w:r>
        <w:t>216.27</w:t>
      </w:r>
    </w:p>
    <w:p w14:paraId="3523E4CF" w14:textId="21DA167C" w:rsidR="000A72F3" w:rsidRPr="005F3A4C" w:rsidRDefault="000A72F3" w:rsidP="000A72F3">
      <w:pPr>
        <w:pStyle w:val="VCAAHeading1"/>
        <w:rPr>
          <w:lang w:val="en-AU"/>
        </w:rPr>
      </w:pPr>
      <w:r w:rsidRPr="00DF2E6B">
        <w:rPr>
          <w:lang w:val="en-AU"/>
        </w:rPr>
        <w:t>Matrices</w:t>
      </w:r>
    </w:p>
    <w:p w14:paraId="3D0DB3DD" w14:textId="1CB5A213" w:rsidR="000A72F3" w:rsidRDefault="000A72F3">
      <w:pPr>
        <w:pStyle w:val="Heading2"/>
      </w:pPr>
      <w:r>
        <w:t xml:space="preserve">Question </w:t>
      </w:r>
      <w:r w:rsidR="00FD5188">
        <w:t>11</w:t>
      </w:r>
      <w:r>
        <w:t>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2686E824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B16B882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1B1226D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3828936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1D6BFC0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67642B12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20847A2F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5502409" w14:textId="34C3E34E" w:rsidR="005B0239" w:rsidRPr="00EA5736" w:rsidRDefault="005B0239" w:rsidP="00B70E00">
            <w:pPr>
              <w:pStyle w:val="Tablecondensed"/>
            </w:pPr>
            <w:r>
              <w:t>4</w:t>
            </w:r>
          </w:p>
        </w:tc>
        <w:tc>
          <w:tcPr>
            <w:tcW w:w="907" w:type="dxa"/>
            <w:vAlign w:val="center"/>
          </w:tcPr>
          <w:p w14:paraId="3E832145" w14:textId="15527153" w:rsidR="005B0239" w:rsidRPr="00EA5736" w:rsidRDefault="005B0239" w:rsidP="00B70E00">
            <w:pPr>
              <w:pStyle w:val="Tablecondensed"/>
            </w:pPr>
            <w:r>
              <w:t>96</w:t>
            </w:r>
          </w:p>
        </w:tc>
        <w:tc>
          <w:tcPr>
            <w:tcW w:w="1085" w:type="dxa"/>
            <w:vAlign w:val="center"/>
          </w:tcPr>
          <w:p w14:paraId="47A03027" w14:textId="4ACF0D31" w:rsidR="005B0239" w:rsidRPr="00EA5736" w:rsidRDefault="002D2105" w:rsidP="00B70E00">
            <w:pPr>
              <w:pStyle w:val="Tablecondensed"/>
            </w:pPr>
            <w:r>
              <w:t>1.0</w:t>
            </w:r>
          </w:p>
        </w:tc>
      </w:tr>
    </w:tbl>
    <w:p w14:paraId="3851096D" w14:textId="77777777" w:rsidR="005B0239" w:rsidRPr="00FD4009" w:rsidRDefault="005B0239" w:rsidP="00FD4009">
      <w:pPr>
        <w:rPr>
          <w:lang w:val="en-AU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851"/>
        <w:gridCol w:w="851"/>
      </w:tblGrid>
      <w:tr w:rsidR="00FD5188" w14:paraId="2A4EF719" w14:textId="77777777" w:rsidTr="00B94884">
        <w:trPr>
          <w:trHeight w:hRule="exact" w:val="340"/>
        </w:trPr>
        <w:tc>
          <w:tcPr>
            <w:tcW w:w="818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DAD116" w14:textId="77777777" w:rsidR="00FD5188" w:rsidRPr="00FD4009" w:rsidRDefault="00FD5188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194171C" w14:textId="77777777" w:rsidR="00FD5188" w:rsidRPr="002F02DF" w:rsidRDefault="00FD5188" w:rsidP="00FD4009">
            <w:pPr>
              <w:pStyle w:val="Tablecondensed"/>
            </w:pPr>
            <w:r w:rsidRPr="002F02DF">
              <w:sym w:font="Symbol" w:char="F0B4"/>
            </w: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472B25" w14:textId="77777777" w:rsidR="00FD5188" w:rsidRPr="00FD4009" w:rsidRDefault="00FD5188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5</w:t>
            </w:r>
          </w:p>
        </w:tc>
      </w:tr>
    </w:tbl>
    <w:p w14:paraId="16B7DB04" w14:textId="77777777" w:rsidR="002D2105" w:rsidRPr="002D2105" w:rsidRDefault="002D2105" w:rsidP="00FD4009">
      <w:pPr>
        <w:pStyle w:val="BodyText"/>
      </w:pPr>
    </w:p>
    <w:p w14:paraId="4ECCCF19" w14:textId="6C26A5DE" w:rsidR="00FD5188" w:rsidRDefault="00FD5188" w:rsidP="00FD4009">
      <w:pPr>
        <w:pStyle w:val="Heading2"/>
      </w:pPr>
      <w:r>
        <w:t>Question 11b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7CE1F069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CD10320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9719E57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6D466E4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D7C1942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68D3A109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02D0DA85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15BC2DC" w14:textId="0011F7F7" w:rsidR="005B0239" w:rsidRPr="00EA5736" w:rsidRDefault="005B0239" w:rsidP="00B70E00">
            <w:pPr>
              <w:pStyle w:val="Tablecondensed"/>
            </w:pPr>
            <w:r>
              <w:t>43</w:t>
            </w:r>
          </w:p>
        </w:tc>
        <w:tc>
          <w:tcPr>
            <w:tcW w:w="907" w:type="dxa"/>
            <w:vAlign w:val="center"/>
          </w:tcPr>
          <w:p w14:paraId="584F41A6" w14:textId="23A410B1" w:rsidR="005B0239" w:rsidRPr="00EA5736" w:rsidRDefault="005B0239" w:rsidP="00B70E00">
            <w:pPr>
              <w:pStyle w:val="Tablecondensed"/>
            </w:pPr>
            <w:r>
              <w:t>57</w:t>
            </w:r>
          </w:p>
        </w:tc>
        <w:tc>
          <w:tcPr>
            <w:tcW w:w="1085" w:type="dxa"/>
            <w:vAlign w:val="center"/>
          </w:tcPr>
          <w:p w14:paraId="739651F9" w14:textId="38456903" w:rsidR="005B0239" w:rsidRPr="00EA5736" w:rsidRDefault="002D2105" w:rsidP="00B70E00">
            <w:pPr>
              <w:pStyle w:val="Tablecondensed"/>
            </w:pPr>
            <w:r>
              <w:t>0.6</w:t>
            </w:r>
          </w:p>
        </w:tc>
      </w:tr>
    </w:tbl>
    <w:p w14:paraId="00F7089C" w14:textId="2011F089" w:rsidR="001C782F" w:rsidRDefault="00FE715B" w:rsidP="00FD4009">
      <w:pPr>
        <w:pStyle w:val="BodyText"/>
      </w:pPr>
      <w:r w:rsidRPr="00EF223D">
        <w:t>Total</w:t>
      </w:r>
      <w:r w:rsidRPr="002F02DF">
        <w:rPr>
          <w:b/>
        </w:rPr>
        <w:t xml:space="preserve"> </w:t>
      </w:r>
      <w:r w:rsidRPr="00995800">
        <w:t>enrolments each day</w:t>
      </w:r>
      <w:r w:rsidRPr="002F02DF">
        <w:rPr>
          <w:b/>
        </w:rPr>
        <w:t xml:space="preserve"> </w:t>
      </w:r>
      <w:r w:rsidRPr="009C10DC">
        <w:t>of the week</w:t>
      </w:r>
    </w:p>
    <w:p w14:paraId="7815BA8D" w14:textId="17834FD7" w:rsidR="001D69A4" w:rsidRPr="001C782F" w:rsidRDefault="001D69A4" w:rsidP="00FD4009">
      <w:pPr>
        <w:pStyle w:val="BodyText"/>
      </w:pPr>
      <w:r>
        <w:t>Many students gave an answer that suggested that the rows had been summed and not the columns.</w:t>
      </w:r>
    </w:p>
    <w:p w14:paraId="52287BEC" w14:textId="77777777" w:rsidR="00871C2C" w:rsidRDefault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68D6FD06" w14:textId="68063B94" w:rsidR="000A72F3" w:rsidRDefault="00FE715B" w:rsidP="00FD4009">
      <w:pPr>
        <w:pStyle w:val="Heading2"/>
      </w:pPr>
      <w:r>
        <w:lastRenderedPageBreak/>
        <w:t>Q</w:t>
      </w:r>
      <w:r w:rsidR="000A72F3">
        <w:t xml:space="preserve">uestion </w:t>
      </w:r>
      <w:r>
        <w:t>11c</w:t>
      </w:r>
      <w:r w:rsidR="000A72F3"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56F3EAD8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7953A9E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2F6C5F9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0159DA0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84CD77F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06458118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668533C9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F20A5A0" w14:textId="79B901FA" w:rsidR="005B0239" w:rsidRPr="00EA5736" w:rsidRDefault="005B0239" w:rsidP="00B70E00">
            <w:pPr>
              <w:pStyle w:val="Tablecondensed"/>
            </w:pPr>
            <w:r>
              <w:t>56</w:t>
            </w:r>
          </w:p>
        </w:tc>
        <w:tc>
          <w:tcPr>
            <w:tcW w:w="907" w:type="dxa"/>
            <w:vAlign w:val="center"/>
          </w:tcPr>
          <w:p w14:paraId="427EAB6A" w14:textId="2962144D" w:rsidR="005B0239" w:rsidRPr="00EA5736" w:rsidRDefault="005B0239" w:rsidP="00B70E00">
            <w:pPr>
              <w:pStyle w:val="Tablecondensed"/>
            </w:pPr>
            <w:r>
              <w:t>44</w:t>
            </w:r>
          </w:p>
        </w:tc>
        <w:tc>
          <w:tcPr>
            <w:tcW w:w="1085" w:type="dxa"/>
            <w:vAlign w:val="center"/>
          </w:tcPr>
          <w:p w14:paraId="1082D581" w14:textId="0045A476" w:rsidR="005B0239" w:rsidRPr="00EA5736" w:rsidRDefault="002D2105" w:rsidP="00B70E00">
            <w:pPr>
              <w:pStyle w:val="Tablecondensed"/>
            </w:pPr>
            <w:r>
              <w:t>0.5</w:t>
            </w:r>
          </w:p>
        </w:tc>
      </w:tr>
    </w:tbl>
    <w:p w14:paraId="28D8D7B0" w14:textId="22AF2547" w:rsidR="00584A57" w:rsidRDefault="005E7265" w:rsidP="00FD4009">
      <w:pPr>
        <w:pStyle w:val="BodyText"/>
        <w:rPr>
          <w:noProof/>
        </w:rPr>
      </w:pPr>
      <w:r w:rsidRPr="002A2CD8">
        <w:rPr>
          <w:noProof/>
        </w:rPr>
        <w:object w:dxaOrig="2280" w:dyaOrig="1160" w14:anchorId="70A14223">
          <v:shape id="_x0000_i1031" type="#_x0000_t75" alt="" style="width:114pt;height:57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830595629" r:id="rId25"/>
        </w:object>
      </w:r>
    </w:p>
    <w:p w14:paraId="0229591C" w14:textId="35EDE7A5" w:rsidR="001D69A4" w:rsidRPr="00584A57" w:rsidRDefault="00BE7264" w:rsidP="00FD4009">
      <w:pPr>
        <w:pStyle w:val="BodyText"/>
      </w:pPr>
      <w:r>
        <w:rPr>
          <w:noProof/>
        </w:rPr>
        <w:t>Many responses indicated a poor understanding</w:t>
      </w:r>
      <w:r w:rsidR="00675784" w:rsidRPr="00FD4009">
        <w:rPr>
          <w:noProof/>
        </w:rPr>
        <w:t xml:space="preserve"> of</w:t>
      </w:r>
      <w:r w:rsidR="001D69A4" w:rsidRPr="00FD4009">
        <w:rPr>
          <w:noProof/>
        </w:rPr>
        <w:t xml:space="preserve"> what a diagonal matrix is.</w:t>
      </w:r>
    </w:p>
    <w:p w14:paraId="17AE55A3" w14:textId="2C6BF1E2" w:rsidR="00584A57" w:rsidRDefault="00584A57" w:rsidP="00FD4009">
      <w:pPr>
        <w:pStyle w:val="Heading2"/>
      </w:pPr>
      <w:r>
        <w:t>Question 12a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73046E02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4D8D7C8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DDAE447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17462B7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8FBE81C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16449F43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0BFD3C0A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CF5021C" w14:textId="6F2DD35E" w:rsidR="005B0239" w:rsidRPr="00EA5736" w:rsidRDefault="005B0239" w:rsidP="00B70E00">
            <w:pPr>
              <w:pStyle w:val="Tablecondensed"/>
            </w:pPr>
            <w:r>
              <w:t>47</w:t>
            </w:r>
          </w:p>
        </w:tc>
        <w:tc>
          <w:tcPr>
            <w:tcW w:w="907" w:type="dxa"/>
            <w:vAlign w:val="center"/>
          </w:tcPr>
          <w:p w14:paraId="2E5EA1AC" w14:textId="46D2C2D4" w:rsidR="005B0239" w:rsidRPr="00EA5736" w:rsidRDefault="005B0239" w:rsidP="00B70E00">
            <w:pPr>
              <w:pStyle w:val="Tablecondensed"/>
            </w:pPr>
            <w:r>
              <w:t>53</w:t>
            </w:r>
          </w:p>
        </w:tc>
        <w:tc>
          <w:tcPr>
            <w:tcW w:w="1085" w:type="dxa"/>
            <w:vAlign w:val="center"/>
          </w:tcPr>
          <w:p w14:paraId="7F6D117B" w14:textId="687C6F9A" w:rsidR="005B0239" w:rsidRPr="00EA5736" w:rsidRDefault="002D2105" w:rsidP="00B70E00">
            <w:pPr>
              <w:pStyle w:val="Tablecondensed"/>
            </w:pPr>
            <w:r>
              <w:t>0.6</w:t>
            </w:r>
          </w:p>
        </w:tc>
      </w:tr>
    </w:tbl>
    <w:p w14:paraId="3441BB3D" w14:textId="79FCD50A" w:rsidR="00584A57" w:rsidRDefault="005E7265" w:rsidP="00FD4009">
      <w:pPr>
        <w:pStyle w:val="BodyText"/>
        <w:rPr>
          <w:noProof/>
        </w:rPr>
      </w:pPr>
      <w:r w:rsidRPr="002A2CD8">
        <w:rPr>
          <w:noProof/>
        </w:rPr>
        <w:object w:dxaOrig="3140" w:dyaOrig="1500" w14:anchorId="2760276C">
          <v:shape id="_x0000_i1032" type="#_x0000_t75" alt="" style="width:158.4pt;height:74.4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830595630" r:id="rId27"/>
        </w:object>
      </w:r>
      <w:r w:rsidRPr="002A2CD8">
        <w:rPr>
          <w:noProof/>
        </w:rPr>
        <w:object w:dxaOrig="620" w:dyaOrig="1400" w14:anchorId="1DA38BBB">
          <v:shape id="_x0000_i1033" type="#_x0000_t75" alt="" style="width:31.2pt;height:71.4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830595631" r:id="rId29"/>
        </w:object>
      </w:r>
    </w:p>
    <w:p w14:paraId="5A52537E" w14:textId="3435D861" w:rsidR="004024E0" w:rsidRDefault="008A0690" w:rsidP="00B56525">
      <w:pPr>
        <w:pStyle w:val="BodyText"/>
        <w:ind w:firstLine="567"/>
        <w:rPr>
          <w:b/>
          <w:bCs/>
          <w:noProof/>
        </w:rPr>
      </w:pPr>
      <w:r w:rsidRPr="008A0690">
        <w:rPr>
          <w:b/>
          <w:bCs/>
          <w:noProof/>
          <w:position w:val="-4"/>
        </w:rPr>
        <w:object w:dxaOrig="180" w:dyaOrig="279" w14:anchorId="2DED5E34">
          <v:shape id="_x0000_i1034" type="#_x0000_t75" style="width:9pt;height:14.4pt" o:ole="">
            <v:imagedata r:id="rId30" o:title=""/>
          </v:shape>
          <o:OLEObject Type="Embed" ProgID="Equation.DSMT4" ShapeID="_x0000_i1034" DrawAspect="Content" ObjectID="_1830595632" r:id="rId31"/>
        </w:object>
      </w:r>
      <w:r w:rsidR="004024E0">
        <w:rPr>
          <w:b/>
          <w:bCs/>
          <w:noProof/>
        </w:rPr>
        <w:t>=</w:t>
      </w:r>
      <w:r w:rsidR="005E7265" w:rsidRPr="002A2CD8">
        <w:rPr>
          <w:b/>
          <w:noProof/>
          <w:position w:val="-66"/>
        </w:rPr>
        <w:object w:dxaOrig="640" w:dyaOrig="1440" w14:anchorId="27232C65">
          <v:shape id="_x0000_i1035" type="#_x0000_t75" alt="" style="width:31.2pt;height:1in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830595633" r:id="rId33"/>
        </w:object>
      </w:r>
    </w:p>
    <w:p w14:paraId="700B19F6" w14:textId="19A648E9" w:rsidR="005841AF" w:rsidRDefault="005841AF" w:rsidP="00FD4009">
      <w:pPr>
        <w:pStyle w:val="Heading2"/>
      </w:pPr>
      <w:r>
        <w:t>Question 12b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5B0239" w:rsidRPr="00EA5736" w14:paraId="1C23008D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75DCD34" w14:textId="77777777" w:rsidR="005B0239" w:rsidRPr="00EA5736" w:rsidRDefault="005B0239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4961AE2" w14:textId="77777777" w:rsidR="005B0239" w:rsidRPr="00EA5736" w:rsidRDefault="005B0239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D922585" w14:textId="77777777" w:rsidR="005B0239" w:rsidRPr="00EA5736" w:rsidRDefault="005B0239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AB63BDA" w14:textId="77777777" w:rsidR="005B0239" w:rsidRPr="00EA5736" w:rsidRDefault="005B0239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5B0239" w:rsidRPr="00EA5736" w14:paraId="76C50294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05D8D959" w14:textId="77777777" w:rsidR="005B0239" w:rsidRPr="00EA5736" w:rsidRDefault="005B0239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B16E0AE" w14:textId="649C3D87" w:rsidR="005B0239" w:rsidRPr="00EA5736" w:rsidRDefault="00D0728C" w:rsidP="00B70E00">
            <w:pPr>
              <w:pStyle w:val="Tablecondensed"/>
            </w:pPr>
            <w:r>
              <w:t>87</w:t>
            </w:r>
          </w:p>
        </w:tc>
        <w:tc>
          <w:tcPr>
            <w:tcW w:w="907" w:type="dxa"/>
            <w:vAlign w:val="center"/>
          </w:tcPr>
          <w:p w14:paraId="67B659A3" w14:textId="4B9A2901" w:rsidR="005B0239" w:rsidRPr="00EA5736" w:rsidRDefault="00D0728C" w:rsidP="00B70E00">
            <w:pPr>
              <w:pStyle w:val="Tablecondensed"/>
            </w:pPr>
            <w:r>
              <w:t>13</w:t>
            </w:r>
          </w:p>
        </w:tc>
        <w:tc>
          <w:tcPr>
            <w:tcW w:w="1085" w:type="dxa"/>
            <w:vAlign w:val="center"/>
          </w:tcPr>
          <w:p w14:paraId="5999A7BE" w14:textId="52E0ADD9" w:rsidR="005B0239" w:rsidRPr="00EA5736" w:rsidRDefault="002D2105" w:rsidP="00B70E00">
            <w:pPr>
              <w:pStyle w:val="Tablecondensed"/>
            </w:pPr>
            <w:r>
              <w:t>0.2</w:t>
            </w:r>
          </w:p>
        </w:tc>
      </w:tr>
    </w:tbl>
    <w:p w14:paraId="39E49BBC" w14:textId="77777777" w:rsidR="005841AF" w:rsidRDefault="005E7265" w:rsidP="00FD4009">
      <w:pPr>
        <w:pStyle w:val="BodyText"/>
      </w:pPr>
      <w:r w:rsidRPr="009E016C">
        <w:rPr>
          <w:noProof/>
        </w:rPr>
        <w:object w:dxaOrig="1620" w:dyaOrig="1400" w14:anchorId="2C9F9B05">
          <v:shape id="_x0000_i1036" type="#_x0000_t75" alt="" style="width:81pt;height:71.4pt;mso-width-percent:0;mso-height-percent:0;mso-width-percent:0;mso-height-percent:0" o:ole="">
            <v:imagedata r:id="rId34" o:title=""/>
          </v:shape>
          <o:OLEObject Type="Embed" ProgID="Equation.DSMT4" ShapeID="_x0000_i1036" DrawAspect="Content" ObjectID="_1830595634" r:id="rId35"/>
        </w:object>
      </w:r>
      <w:r w:rsidR="005841AF">
        <w:t xml:space="preserve">, </w:t>
      </w:r>
      <w:r w:rsidRPr="009E016C">
        <w:rPr>
          <w:noProof/>
        </w:rPr>
        <w:object w:dxaOrig="1620" w:dyaOrig="1400" w14:anchorId="2D3054CC">
          <v:shape id="_x0000_i1037" type="#_x0000_t75" alt="" style="width:81pt;height:71.4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830595635" r:id="rId37"/>
        </w:object>
      </w:r>
      <w:r w:rsidR="005841AF">
        <w:t>,</w:t>
      </w:r>
    </w:p>
    <w:p w14:paraId="2FF4F1FB" w14:textId="2D629426" w:rsidR="005841AF" w:rsidRDefault="005841AF" w:rsidP="00FD4009">
      <w:pPr>
        <w:pStyle w:val="BodyText"/>
      </w:pPr>
      <w:r>
        <w:t xml:space="preserve">15.25 + 15.93 + 19.11 </w:t>
      </w:r>
    </w:p>
    <w:p w14:paraId="34EAA8EC" w14:textId="0AAC75D8" w:rsidR="005841AF" w:rsidRPr="005841AF" w:rsidRDefault="005841AF" w:rsidP="00FD4009">
      <w:pPr>
        <w:pStyle w:val="BodyText"/>
      </w:pPr>
      <w:r>
        <w:t>= 50</w:t>
      </w:r>
    </w:p>
    <w:p w14:paraId="740D9179" w14:textId="24442070" w:rsidR="004024E0" w:rsidRPr="00FD4009" w:rsidRDefault="003818D5" w:rsidP="00FD4009">
      <w:pPr>
        <w:pStyle w:val="BodyText"/>
        <w:rPr>
          <w:rFonts w:eastAsiaTheme="minorEastAsia"/>
          <w:noProof/>
        </w:rPr>
      </w:pPr>
      <w:r w:rsidRPr="00FD4009">
        <w:rPr>
          <w:rFonts w:eastAsiaTheme="minorEastAsia"/>
          <w:noProof/>
        </w:rPr>
        <w:t xml:space="preserve">Many students answered 115 by including the children </w:t>
      </w:r>
      <w:r w:rsidR="00256322" w:rsidRPr="00FD4009">
        <w:rPr>
          <w:rFonts w:eastAsiaTheme="minorEastAsia"/>
          <w:noProof/>
        </w:rPr>
        <w:t>who had</w:t>
      </w:r>
      <w:r w:rsidRPr="00FD4009">
        <w:rPr>
          <w:rFonts w:eastAsiaTheme="minorEastAsia"/>
          <w:noProof/>
        </w:rPr>
        <w:t xml:space="preserve"> left the centre.</w:t>
      </w:r>
    </w:p>
    <w:p w14:paraId="2F4A8FB9" w14:textId="573C8EAE" w:rsidR="00871C2C" w:rsidRDefault="00871C2C">
      <w:pPr>
        <w:spacing w:line="276" w:lineRule="auto"/>
        <w:rPr>
          <w:rFonts w:ascii="Arial" w:hAnsi="Arial" w:cs="Arial"/>
          <w:noProof/>
          <w:color w:val="0F7EB4"/>
          <w:sz w:val="40"/>
          <w:szCs w:val="28"/>
          <w:lang w:val="en-AU"/>
        </w:rPr>
      </w:pPr>
      <w:r>
        <w:rPr>
          <w:noProof/>
        </w:rPr>
        <w:br w:type="page"/>
      </w:r>
    </w:p>
    <w:p w14:paraId="1FDE1CB5" w14:textId="506A139B" w:rsidR="004F4812" w:rsidRDefault="004F4812" w:rsidP="00FD4009">
      <w:pPr>
        <w:pStyle w:val="Heading2"/>
      </w:pPr>
      <w:r>
        <w:lastRenderedPageBreak/>
        <w:t>Question 13a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D0728C" w:rsidRPr="00EA5736" w14:paraId="70CE7FDE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9EBB297" w14:textId="77777777" w:rsidR="00D0728C" w:rsidRPr="00EA5736" w:rsidRDefault="00D0728C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22F2F56" w14:textId="77777777" w:rsidR="00D0728C" w:rsidRPr="00EA5736" w:rsidRDefault="00D0728C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737BFF9" w14:textId="77777777" w:rsidR="00D0728C" w:rsidRPr="00EA5736" w:rsidRDefault="00D0728C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0CC831A" w14:textId="77777777" w:rsidR="00D0728C" w:rsidRPr="00EA5736" w:rsidRDefault="00D0728C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D0728C" w:rsidRPr="00EA5736" w14:paraId="089E7E9B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3D0C5891" w14:textId="77777777" w:rsidR="00D0728C" w:rsidRPr="00EA5736" w:rsidRDefault="00D0728C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DAE8254" w14:textId="67C62E46" w:rsidR="00D0728C" w:rsidRPr="00EA5736" w:rsidRDefault="00D0728C" w:rsidP="00B70E00">
            <w:pPr>
              <w:pStyle w:val="Tablecondensed"/>
            </w:pPr>
            <w:r>
              <w:t>33</w:t>
            </w:r>
          </w:p>
        </w:tc>
        <w:tc>
          <w:tcPr>
            <w:tcW w:w="907" w:type="dxa"/>
            <w:vAlign w:val="center"/>
          </w:tcPr>
          <w:p w14:paraId="4ACA8737" w14:textId="4C03CA8F" w:rsidR="00D0728C" w:rsidRPr="00EA5736" w:rsidRDefault="00D0728C" w:rsidP="00B70E00">
            <w:pPr>
              <w:pStyle w:val="Tablecondensed"/>
            </w:pPr>
            <w:r>
              <w:t>67</w:t>
            </w:r>
          </w:p>
        </w:tc>
        <w:tc>
          <w:tcPr>
            <w:tcW w:w="1085" w:type="dxa"/>
            <w:vAlign w:val="center"/>
          </w:tcPr>
          <w:p w14:paraId="56B21362" w14:textId="4ABCA312" w:rsidR="00D0728C" w:rsidRPr="00EA5736" w:rsidRDefault="002D2105" w:rsidP="00B70E00">
            <w:pPr>
              <w:pStyle w:val="Tablecondensed"/>
            </w:pPr>
            <w:r>
              <w:t>0.7</w:t>
            </w:r>
          </w:p>
        </w:tc>
      </w:tr>
    </w:tbl>
    <w:p w14:paraId="44E75892" w14:textId="3759DA5F" w:rsidR="004F4812" w:rsidRDefault="00863A9D" w:rsidP="00FD4009">
      <w:pPr>
        <w:pStyle w:val="BodyText"/>
      </w:pPr>
      <w:r w:rsidRPr="00EF223D">
        <w:t xml:space="preserve">No child does the same activity </w:t>
      </w:r>
      <w:r>
        <w:t xml:space="preserve">in </w:t>
      </w:r>
      <w:r w:rsidR="00675784">
        <w:t xml:space="preserve">any </w:t>
      </w:r>
      <w:r>
        <w:t>two consecutive weeks</w:t>
      </w:r>
      <w:r w:rsidR="00B853AF">
        <w:t>.</w:t>
      </w:r>
    </w:p>
    <w:p w14:paraId="0965680E" w14:textId="59C5C988" w:rsidR="00863A9D" w:rsidRDefault="00863A9D" w:rsidP="00FD4009">
      <w:pPr>
        <w:pStyle w:val="Heading2"/>
      </w:pPr>
      <w:r>
        <w:t>Question 13b</w:t>
      </w:r>
      <w:r w:rsidR="00B853AF">
        <w:t>.</w:t>
      </w:r>
      <w:r>
        <w:t>i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7EE974D3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DD63551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DC81594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FF0AE99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F6709A3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721BE0F7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5D33AED9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2C79FC3" w14:textId="4A953161" w:rsidR="00A855CB" w:rsidRPr="00EA5736" w:rsidRDefault="00A855CB" w:rsidP="00B70E00">
            <w:pPr>
              <w:pStyle w:val="Tablecondensed"/>
            </w:pPr>
            <w:r>
              <w:t>91</w:t>
            </w:r>
          </w:p>
        </w:tc>
        <w:tc>
          <w:tcPr>
            <w:tcW w:w="907" w:type="dxa"/>
            <w:vAlign w:val="center"/>
          </w:tcPr>
          <w:p w14:paraId="5F48C904" w14:textId="6E108922" w:rsidR="00A855CB" w:rsidRPr="00EA5736" w:rsidRDefault="00A855CB" w:rsidP="00B70E00">
            <w:pPr>
              <w:pStyle w:val="Tablecondensed"/>
            </w:pPr>
            <w:r>
              <w:t>9</w:t>
            </w:r>
          </w:p>
        </w:tc>
        <w:tc>
          <w:tcPr>
            <w:tcW w:w="1085" w:type="dxa"/>
            <w:vAlign w:val="center"/>
          </w:tcPr>
          <w:p w14:paraId="06547BBE" w14:textId="40C1D0AF" w:rsidR="00A855CB" w:rsidRPr="00EA5736" w:rsidRDefault="002D2105" w:rsidP="00B70E00">
            <w:pPr>
              <w:pStyle w:val="Tablecondensed"/>
            </w:pPr>
            <w:r>
              <w:t>0.1</w:t>
            </w:r>
          </w:p>
        </w:tc>
      </w:tr>
    </w:tbl>
    <w:p w14:paraId="2B7CB0CE" w14:textId="39DA520B" w:rsidR="00CF3785" w:rsidRDefault="005E7265" w:rsidP="00FD4009">
      <w:pPr>
        <w:pStyle w:val="BodyText"/>
      </w:pPr>
      <w:r w:rsidRPr="00362109">
        <w:rPr>
          <w:noProof/>
        </w:rPr>
        <w:object w:dxaOrig="2260" w:dyaOrig="980" w14:anchorId="4E79807D">
          <v:shape id="_x0000_i1038" type="#_x0000_t75" alt="" style="width:113.4pt;height:49.2pt;mso-width-percent:0;mso-height-percent:0;mso-width-percent:0;mso-height-percent:0" o:ole="">
            <v:imagedata r:id="rId38" o:title=""/>
          </v:shape>
          <o:OLEObject Type="Embed" ProgID="Equation.DSMT4" ShapeID="_x0000_i1038" DrawAspect="Content" ObjectID="_1830595636" r:id="rId39"/>
        </w:object>
      </w:r>
      <w:r w:rsidR="00863A9D">
        <w:t xml:space="preserve">, </w:t>
      </w:r>
    </w:p>
    <w:p w14:paraId="42054AF8" w14:textId="1D56C436" w:rsidR="00863A9D" w:rsidRDefault="005E7265" w:rsidP="00FD4009">
      <w:pPr>
        <w:pStyle w:val="BodyText"/>
        <w:rPr>
          <w:noProof/>
        </w:rPr>
      </w:pPr>
      <w:r w:rsidRPr="00E35C08">
        <w:rPr>
          <w:noProof/>
          <w:position w:val="-24"/>
        </w:rPr>
        <w:object w:dxaOrig="1580" w:dyaOrig="660" w14:anchorId="75DF1959">
          <v:shape id="_x0000_i1039" type="#_x0000_t75" alt="" style="width:78pt;height:33pt;mso-width-percent:0;mso-height-percent:0;mso-width-percent:0;mso-height-percent:0" o:ole="">
            <v:imagedata r:id="rId40" o:title=""/>
          </v:shape>
          <o:OLEObject Type="Embed" ProgID="Equation.DSMT4" ShapeID="_x0000_i1039" DrawAspect="Content" ObjectID="_1830595637" r:id="rId41"/>
        </w:object>
      </w:r>
      <w:r w:rsidR="00863A9D">
        <w:rPr>
          <w:noProof/>
        </w:rPr>
        <w:t xml:space="preserve">  </w:t>
      </w:r>
    </w:p>
    <w:p w14:paraId="7643282F" w14:textId="4DE188E1" w:rsidR="00863A9D" w:rsidRDefault="00863A9D" w:rsidP="00FD4009">
      <w:pPr>
        <w:pStyle w:val="BodyText"/>
        <w:rPr>
          <w:noProof/>
        </w:rPr>
      </w:pPr>
      <w:r>
        <w:rPr>
          <w:noProof/>
        </w:rPr>
        <w:t>=</w:t>
      </w:r>
      <w:r w:rsidR="00B853AF">
        <w:rPr>
          <w:noProof/>
        </w:rPr>
        <w:t xml:space="preserve"> </w:t>
      </w:r>
      <w:r>
        <w:rPr>
          <w:noProof/>
        </w:rPr>
        <w:t>37.4%</w:t>
      </w:r>
    </w:p>
    <w:p w14:paraId="4F0B65E4" w14:textId="26FF00B2" w:rsidR="00110139" w:rsidRPr="00110139" w:rsidRDefault="00110139" w:rsidP="00FD4009">
      <w:pPr>
        <w:pStyle w:val="BodyText"/>
      </w:pPr>
      <w:r>
        <w:rPr>
          <w:noProof/>
        </w:rPr>
        <w:t xml:space="preserve">Rounding should only be done at the final step. The expected </w:t>
      </w:r>
      <w:r w:rsidRPr="00FD4009">
        <w:rPr>
          <w:rStyle w:val="Emphasis"/>
        </w:rPr>
        <w:t>number</w:t>
      </w:r>
      <w:r>
        <w:rPr>
          <w:noProof/>
        </w:rPr>
        <w:t xml:space="preserve"> of children should not have been rounded to 10.</w:t>
      </w:r>
    </w:p>
    <w:p w14:paraId="62DDE298" w14:textId="376A8D9B" w:rsidR="00863A9D" w:rsidRDefault="00863A9D" w:rsidP="00FD4009">
      <w:pPr>
        <w:pStyle w:val="Heading2"/>
      </w:pPr>
      <w:r>
        <w:t>Question 13</w:t>
      </w:r>
      <w:proofErr w:type="gramStart"/>
      <w:r>
        <w:t>b</w:t>
      </w:r>
      <w:r w:rsidR="00B853AF">
        <w:t>.</w:t>
      </w:r>
      <w:r>
        <w:t>ii</w:t>
      </w:r>
      <w:r w:rsidRPr="00DF2E6B"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846"/>
        <w:gridCol w:w="567"/>
        <w:gridCol w:w="567"/>
        <w:gridCol w:w="709"/>
        <w:gridCol w:w="1134"/>
      </w:tblGrid>
      <w:tr w:rsidR="00AE0142" w:rsidRPr="00EA5736" w14:paraId="32000C71" w14:textId="77777777" w:rsidTr="00AE0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846" w:type="dxa"/>
          </w:tcPr>
          <w:p w14:paraId="54539B56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567" w:type="dxa"/>
          </w:tcPr>
          <w:p w14:paraId="267B0809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567" w:type="dxa"/>
          </w:tcPr>
          <w:p w14:paraId="58F01A48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709" w:type="dxa"/>
          </w:tcPr>
          <w:p w14:paraId="0E2D3445" w14:textId="77777777" w:rsidR="00A855CB" w:rsidRPr="00EA5736" w:rsidRDefault="00A855CB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773AF50F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12E5F4CA" w14:textId="77777777" w:rsidTr="00FD4009">
        <w:trPr>
          <w:trHeight w:hRule="exact" w:val="397"/>
        </w:trPr>
        <w:tc>
          <w:tcPr>
            <w:tcW w:w="846" w:type="dxa"/>
            <w:vAlign w:val="center"/>
          </w:tcPr>
          <w:p w14:paraId="1FD97393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567" w:type="dxa"/>
            <w:vAlign w:val="center"/>
          </w:tcPr>
          <w:p w14:paraId="74339DD3" w14:textId="53FA2BC1" w:rsidR="00A855CB" w:rsidRPr="00EA5736" w:rsidRDefault="00A855CB" w:rsidP="00B70E00">
            <w:pPr>
              <w:pStyle w:val="Tablecondensed"/>
            </w:pPr>
            <w:r>
              <w:t>77</w:t>
            </w:r>
          </w:p>
        </w:tc>
        <w:tc>
          <w:tcPr>
            <w:tcW w:w="567" w:type="dxa"/>
            <w:vAlign w:val="center"/>
          </w:tcPr>
          <w:p w14:paraId="7B3A962B" w14:textId="253EE724" w:rsidR="00A855CB" w:rsidRPr="00EA5736" w:rsidRDefault="00A855CB" w:rsidP="00B70E00">
            <w:pPr>
              <w:pStyle w:val="Tablecondensed"/>
            </w:pPr>
            <w:r>
              <w:t>7</w:t>
            </w:r>
          </w:p>
        </w:tc>
        <w:tc>
          <w:tcPr>
            <w:tcW w:w="709" w:type="dxa"/>
          </w:tcPr>
          <w:p w14:paraId="119FECD4" w14:textId="63AF32AE" w:rsidR="00A855CB" w:rsidRPr="00EA5736" w:rsidRDefault="00A855CB" w:rsidP="00B70E00">
            <w:pPr>
              <w:pStyle w:val="Tablecondensed"/>
            </w:pPr>
            <w:r>
              <w:t>17</w:t>
            </w:r>
          </w:p>
        </w:tc>
        <w:tc>
          <w:tcPr>
            <w:tcW w:w="1134" w:type="dxa"/>
            <w:vAlign w:val="center"/>
          </w:tcPr>
          <w:p w14:paraId="3F4D4893" w14:textId="297A6ED4" w:rsidR="00A855CB" w:rsidRPr="00EA5736" w:rsidRDefault="002D2105" w:rsidP="00B70E00">
            <w:pPr>
              <w:pStyle w:val="Tablecondensed"/>
            </w:pPr>
            <w:r>
              <w:t>0.4</w:t>
            </w:r>
          </w:p>
        </w:tc>
      </w:tr>
    </w:tbl>
    <w:p w14:paraId="58E268E3" w14:textId="5CF222ED" w:rsidR="001E07E0" w:rsidRDefault="005E7265" w:rsidP="00FD4009">
      <w:pPr>
        <w:pStyle w:val="BodyText"/>
      </w:pPr>
      <w:r w:rsidRPr="00362109">
        <w:rPr>
          <w:noProof/>
        </w:rPr>
        <w:object w:dxaOrig="2260" w:dyaOrig="980" w14:anchorId="34E9F3EF">
          <v:shape id="_x0000_i1040" type="#_x0000_t75" alt="" style="width:113.4pt;height:49.2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830595638" r:id="rId43"/>
        </w:object>
      </w:r>
      <w:r w:rsidR="001B1289">
        <w:t xml:space="preserve">, </w:t>
      </w:r>
    </w:p>
    <w:p w14:paraId="66643C51" w14:textId="24B1FDF9" w:rsidR="00863A9D" w:rsidRDefault="001B1289" w:rsidP="00FD4009">
      <w:pPr>
        <w:pStyle w:val="BodyText"/>
      </w:pPr>
      <w:r w:rsidRPr="002F02DF">
        <w:rPr>
          <w:szCs w:val="20"/>
        </w:rPr>
        <w:t xml:space="preserve">7.776 </w:t>
      </w:r>
      <w:r w:rsidR="00342CCF">
        <w:rPr>
          <w:szCs w:val="20"/>
        </w:rPr>
        <w:t>×</w:t>
      </w:r>
      <w:r w:rsidRPr="002F02DF">
        <w:rPr>
          <w:bCs/>
          <w:szCs w:val="20"/>
        </w:rPr>
        <w:t xml:space="preserve"> 0.24</w:t>
      </w:r>
      <w:r>
        <w:rPr>
          <w:bCs/>
          <w:szCs w:val="20"/>
        </w:rPr>
        <w:t xml:space="preserve"> </w:t>
      </w:r>
    </w:p>
    <w:p w14:paraId="1B2937BF" w14:textId="260330D5" w:rsidR="001B1289" w:rsidRDefault="001B1289" w:rsidP="00FD4009">
      <w:pPr>
        <w:pStyle w:val="BodyText"/>
      </w:pPr>
      <w:r>
        <w:t>= 2</w:t>
      </w:r>
    </w:p>
    <w:p w14:paraId="2AAAD521" w14:textId="3DC96329" w:rsidR="00AB56E6" w:rsidRPr="00A81F4E" w:rsidRDefault="00AB56E6" w:rsidP="00FD4009">
      <w:pPr>
        <w:pStyle w:val="BodyText"/>
      </w:pPr>
      <w:r w:rsidRPr="00A81F4E">
        <w:t xml:space="preserve">For questions worth more than one mark, students are advised to show working. An incorrect answer on its own will not be awarded any marks. A method mark can, </w:t>
      </w:r>
      <w:r>
        <w:t>where appropriate</w:t>
      </w:r>
      <w:r w:rsidRPr="00A81F4E">
        <w:t>, be awarded to students who have shown the development of their answer.</w:t>
      </w:r>
    </w:p>
    <w:p w14:paraId="1F927C50" w14:textId="03DC1C21" w:rsidR="000A72F3" w:rsidRDefault="000A72F3" w:rsidP="00FD4009">
      <w:pPr>
        <w:pStyle w:val="Heading2"/>
      </w:pPr>
      <w:r>
        <w:t>Question 1</w:t>
      </w:r>
      <w:r w:rsidR="0002673A">
        <w:t>4a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18EE1B50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FB1C70B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22DCE5C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2525F56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D203DC2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792951B1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019A8BC1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0F02DBA" w14:textId="308D99A1" w:rsidR="00A855CB" w:rsidRPr="00EA5736" w:rsidRDefault="00A855CB" w:rsidP="00B70E00">
            <w:pPr>
              <w:pStyle w:val="Tablecondensed"/>
            </w:pPr>
            <w:r>
              <w:t>35</w:t>
            </w:r>
          </w:p>
        </w:tc>
        <w:tc>
          <w:tcPr>
            <w:tcW w:w="907" w:type="dxa"/>
            <w:vAlign w:val="center"/>
          </w:tcPr>
          <w:p w14:paraId="3916FE68" w14:textId="0AAE35FA" w:rsidR="00A855CB" w:rsidRPr="00EA5736" w:rsidRDefault="00A855CB" w:rsidP="00B70E00">
            <w:pPr>
              <w:pStyle w:val="Tablecondensed"/>
            </w:pPr>
            <w:r>
              <w:t>65</w:t>
            </w:r>
          </w:p>
        </w:tc>
        <w:tc>
          <w:tcPr>
            <w:tcW w:w="1085" w:type="dxa"/>
            <w:vAlign w:val="center"/>
          </w:tcPr>
          <w:p w14:paraId="422AA5D9" w14:textId="1D5C330C" w:rsidR="00A855CB" w:rsidRPr="00EA5736" w:rsidRDefault="002D2105" w:rsidP="00B70E00">
            <w:pPr>
              <w:pStyle w:val="Tablecondensed"/>
            </w:pPr>
            <w:r>
              <w:t>0.7</w:t>
            </w:r>
          </w:p>
        </w:tc>
      </w:tr>
    </w:tbl>
    <w:p w14:paraId="0555FA46" w14:textId="29BC2465" w:rsidR="0008505B" w:rsidRDefault="0008505B" w:rsidP="00FD4009">
      <w:pPr>
        <w:pStyle w:val="BodyText"/>
      </w:pPr>
      <w:r>
        <w:t>gardening, lunch, music</w:t>
      </w:r>
    </w:p>
    <w:p w14:paraId="397E3CBD" w14:textId="3AECE445" w:rsidR="004B0F91" w:rsidRPr="004B0F91" w:rsidRDefault="004B0F91" w:rsidP="004B0F91">
      <w:pPr>
        <w:tabs>
          <w:tab w:val="left" w:pos="1507"/>
        </w:tabs>
        <w:rPr>
          <w:lang w:val="en-AU" w:eastAsia="en-AU"/>
        </w:rPr>
      </w:pPr>
      <w:r>
        <w:rPr>
          <w:lang w:val="en-AU" w:eastAsia="en-AU"/>
        </w:rPr>
        <w:tab/>
      </w:r>
    </w:p>
    <w:p w14:paraId="7E04FB0E" w14:textId="1284C4FE" w:rsidR="00403F7A" w:rsidRDefault="00403F7A" w:rsidP="00FD4009">
      <w:pPr>
        <w:pStyle w:val="Heading2"/>
      </w:pPr>
      <w:r>
        <w:lastRenderedPageBreak/>
        <w:t>Question 14b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64385C50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B6ED661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623415F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18FB658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31535032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65523486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613A5435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5BD6BB8" w14:textId="3ADC6341" w:rsidR="00A855CB" w:rsidRPr="00EA5736" w:rsidRDefault="00A855CB" w:rsidP="00B70E00">
            <w:pPr>
              <w:pStyle w:val="Tablecondensed"/>
            </w:pPr>
            <w:r>
              <w:t>73</w:t>
            </w:r>
          </w:p>
        </w:tc>
        <w:tc>
          <w:tcPr>
            <w:tcW w:w="907" w:type="dxa"/>
            <w:vAlign w:val="center"/>
          </w:tcPr>
          <w:p w14:paraId="1EDA2BFE" w14:textId="16BC9C95" w:rsidR="00A855CB" w:rsidRPr="00EA5736" w:rsidRDefault="00A855CB" w:rsidP="00B70E00">
            <w:pPr>
              <w:pStyle w:val="Tablecondensed"/>
            </w:pPr>
            <w:r>
              <w:t>27</w:t>
            </w:r>
          </w:p>
        </w:tc>
        <w:tc>
          <w:tcPr>
            <w:tcW w:w="1085" w:type="dxa"/>
            <w:vAlign w:val="center"/>
          </w:tcPr>
          <w:p w14:paraId="32D660F4" w14:textId="0035BBC7" w:rsidR="00A855CB" w:rsidRPr="00EA5736" w:rsidRDefault="002D2105" w:rsidP="00B70E00">
            <w:pPr>
              <w:pStyle w:val="Tablecondensed"/>
            </w:pPr>
            <w:r>
              <w:t>0.3</w:t>
            </w:r>
          </w:p>
        </w:tc>
      </w:tr>
    </w:tbl>
    <w:p w14:paraId="5361112F" w14:textId="397D75FC" w:rsidR="00403F7A" w:rsidRDefault="00360050" w:rsidP="00FD4009">
      <w:pPr>
        <w:pStyle w:val="BodyText"/>
      </w:pPr>
      <w:r w:rsidRPr="00360050">
        <w:t>drama, cooking, gardening, lunch, music, sport, reading</w:t>
      </w:r>
    </w:p>
    <w:p w14:paraId="7DC8036B" w14:textId="3DD9E332" w:rsidR="00360050" w:rsidRDefault="00360050" w:rsidP="00FD4009">
      <w:pPr>
        <w:pStyle w:val="Heading2"/>
      </w:pPr>
      <w:r>
        <w:t>Question 14c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634CF4C6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B2E7B49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13C8905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A615510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3093543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344C5308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1A573AEE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F7C7EA0" w14:textId="331B3376" w:rsidR="00A855CB" w:rsidRPr="00EA5736" w:rsidRDefault="00A855CB" w:rsidP="00B70E00">
            <w:pPr>
              <w:pStyle w:val="Tablecondensed"/>
            </w:pPr>
            <w:r>
              <w:t>89</w:t>
            </w:r>
          </w:p>
        </w:tc>
        <w:tc>
          <w:tcPr>
            <w:tcW w:w="907" w:type="dxa"/>
            <w:vAlign w:val="center"/>
          </w:tcPr>
          <w:p w14:paraId="06128284" w14:textId="50CA5AB3" w:rsidR="00A855CB" w:rsidRPr="00EA5736" w:rsidRDefault="00A855CB" w:rsidP="00B70E00">
            <w:pPr>
              <w:pStyle w:val="Tablecondensed"/>
            </w:pPr>
            <w:r>
              <w:t>11</w:t>
            </w:r>
          </w:p>
        </w:tc>
        <w:tc>
          <w:tcPr>
            <w:tcW w:w="1085" w:type="dxa"/>
            <w:vAlign w:val="center"/>
          </w:tcPr>
          <w:p w14:paraId="0F25B2E2" w14:textId="0003FC82" w:rsidR="00A855CB" w:rsidRPr="00EA5736" w:rsidRDefault="002D2105" w:rsidP="00B70E00">
            <w:pPr>
              <w:pStyle w:val="Tablecondensed"/>
            </w:pPr>
            <w:r>
              <w:t>0.1</w:t>
            </w:r>
          </w:p>
        </w:tc>
      </w:tr>
    </w:tbl>
    <w:p w14:paraId="6A6B0A4A" w14:textId="5CA5B69B" w:rsidR="00F951AC" w:rsidRDefault="00F951AC" w:rsidP="00FD4009">
      <w:pPr>
        <w:pStyle w:val="BodyText"/>
      </w:pPr>
      <w:r w:rsidRPr="00995800">
        <w:t xml:space="preserve">Order of the activities rotates on a </w:t>
      </w:r>
      <w:r w:rsidR="008252DC">
        <w:t>four</w:t>
      </w:r>
      <w:r w:rsidRPr="00995800">
        <w:t>-day cycle</w:t>
      </w:r>
      <w:r>
        <w:t>.</w:t>
      </w:r>
      <w:r w:rsidRPr="00995800">
        <w:t xml:space="preserve"> There are 10 cycles completed</w:t>
      </w:r>
      <w:r>
        <w:t xml:space="preserve"> in the 40-day program.</w:t>
      </w:r>
    </w:p>
    <w:p w14:paraId="7EC8DC38" w14:textId="6EC95B8C" w:rsidR="002F0800" w:rsidRPr="002F0800" w:rsidRDefault="002F0800" w:rsidP="00FD4009">
      <w:pPr>
        <w:pStyle w:val="BodyText"/>
      </w:pPr>
      <w:r>
        <w:t>Only a small proportion of students showed an understanding of the effect of the identity matrix.</w:t>
      </w:r>
    </w:p>
    <w:p w14:paraId="7C152C86" w14:textId="3FC93DD2" w:rsidR="000A72F3" w:rsidRDefault="000A72F3" w:rsidP="00FD4009">
      <w:pPr>
        <w:pStyle w:val="Heading1"/>
      </w:pPr>
      <w:r w:rsidRPr="00DF2E6B">
        <w:t>Networks and decision mathematics</w:t>
      </w:r>
    </w:p>
    <w:p w14:paraId="535A026C" w14:textId="3F306F2B" w:rsidR="000A72F3" w:rsidRDefault="000A72F3" w:rsidP="00FD4009">
      <w:pPr>
        <w:pStyle w:val="Heading2"/>
      </w:pPr>
      <w:r>
        <w:t>Question 1</w:t>
      </w:r>
      <w:r w:rsidR="00C231EF">
        <w:t>5</w:t>
      </w:r>
      <w:r>
        <w:t>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6B52BAD5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CE175CD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070EF59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79AF3D0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E883B2C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1960DAFC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5FD671E4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0DC230D" w14:textId="56815C01" w:rsidR="00A855CB" w:rsidRPr="00EA5736" w:rsidRDefault="00A855CB" w:rsidP="00B70E00">
            <w:pPr>
              <w:pStyle w:val="Tablecondensed"/>
            </w:pPr>
            <w:r>
              <w:t>12</w:t>
            </w:r>
          </w:p>
        </w:tc>
        <w:tc>
          <w:tcPr>
            <w:tcW w:w="907" w:type="dxa"/>
            <w:vAlign w:val="center"/>
          </w:tcPr>
          <w:p w14:paraId="583980CA" w14:textId="2A26E1B5" w:rsidR="00A855CB" w:rsidRPr="00EA5736" w:rsidRDefault="00A855CB" w:rsidP="00B70E00">
            <w:pPr>
              <w:pStyle w:val="Tablecondensed"/>
            </w:pPr>
            <w:r>
              <w:t>88</w:t>
            </w:r>
          </w:p>
        </w:tc>
        <w:tc>
          <w:tcPr>
            <w:tcW w:w="1085" w:type="dxa"/>
            <w:vAlign w:val="center"/>
          </w:tcPr>
          <w:p w14:paraId="310EA1C5" w14:textId="7FED5C55" w:rsidR="00A855CB" w:rsidRPr="00EA5736" w:rsidRDefault="002D2105" w:rsidP="00B70E00">
            <w:pPr>
              <w:pStyle w:val="Tablecondensed"/>
            </w:pPr>
            <w:r>
              <w:t>0.9</w:t>
            </w:r>
          </w:p>
        </w:tc>
      </w:tr>
    </w:tbl>
    <w:p w14:paraId="16692439" w14:textId="77777777" w:rsidR="00C231EF" w:rsidRDefault="00C231EF" w:rsidP="00FD4009">
      <w:pPr>
        <w:pStyle w:val="BodyText"/>
      </w:pPr>
      <w:r>
        <w:t xml:space="preserve">2 + 4 + 2 + 3 + 3 </w:t>
      </w:r>
    </w:p>
    <w:p w14:paraId="3F1BB8BC" w14:textId="13024CE9" w:rsidR="000A72F3" w:rsidRDefault="00C231EF" w:rsidP="00FD4009">
      <w:pPr>
        <w:pStyle w:val="BodyText"/>
      </w:pPr>
      <w:r>
        <w:rPr>
          <w:rFonts w:eastAsia="Times New Roman"/>
          <w:bCs/>
          <w:szCs w:val="20"/>
        </w:rPr>
        <w:t>=</w:t>
      </w:r>
      <w:r w:rsidR="00F509B5">
        <w:rPr>
          <w:rFonts w:eastAsia="Times New Roman"/>
          <w:bCs/>
          <w:szCs w:val="20"/>
        </w:rPr>
        <w:t xml:space="preserve"> </w:t>
      </w:r>
      <w:r>
        <w:t>14</w:t>
      </w:r>
    </w:p>
    <w:p w14:paraId="59DDA8E1" w14:textId="3F1E6DB8" w:rsidR="000A72F3" w:rsidRDefault="000A72F3" w:rsidP="00FD4009">
      <w:pPr>
        <w:pStyle w:val="Heading2"/>
      </w:pPr>
      <w:r>
        <w:t>Question 1</w:t>
      </w:r>
      <w:r w:rsidR="0033104D">
        <w:t>5</w:t>
      </w:r>
      <w:r>
        <w:t>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702DA635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8360C27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C7D1B91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6977CFD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CA2E4BA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1143CD73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224E3C03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E610333" w14:textId="0AB5026B" w:rsidR="00A855CB" w:rsidRPr="00EA5736" w:rsidRDefault="00A855CB" w:rsidP="00B70E00">
            <w:pPr>
              <w:pStyle w:val="Tablecondensed"/>
            </w:pPr>
            <w:r>
              <w:t>9</w:t>
            </w:r>
          </w:p>
        </w:tc>
        <w:tc>
          <w:tcPr>
            <w:tcW w:w="907" w:type="dxa"/>
            <w:vAlign w:val="center"/>
          </w:tcPr>
          <w:p w14:paraId="5AC499A3" w14:textId="6D62DAB7" w:rsidR="00A855CB" w:rsidRPr="00EA5736" w:rsidRDefault="00A855CB" w:rsidP="00B70E00">
            <w:pPr>
              <w:pStyle w:val="Tablecondensed"/>
            </w:pPr>
            <w:r>
              <w:t>91</w:t>
            </w:r>
          </w:p>
        </w:tc>
        <w:tc>
          <w:tcPr>
            <w:tcW w:w="1085" w:type="dxa"/>
            <w:vAlign w:val="center"/>
          </w:tcPr>
          <w:p w14:paraId="4346E173" w14:textId="62E363D6" w:rsidR="00A855CB" w:rsidRPr="00EA5736" w:rsidRDefault="002D2105" w:rsidP="00B70E00">
            <w:pPr>
              <w:pStyle w:val="Tablecondensed"/>
            </w:pPr>
            <w:r>
              <w:t>0.9</w:t>
            </w:r>
          </w:p>
        </w:tc>
      </w:tr>
    </w:tbl>
    <w:p w14:paraId="38A9D572" w14:textId="77777777" w:rsidR="00A855CB" w:rsidRPr="0033104D" w:rsidRDefault="00A855CB" w:rsidP="0033104D">
      <w:pPr>
        <w:pStyle w:val="VCAAbody"/>
        <w:rPr>
          <w:lang w:val="en-AU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907"/>
      </w:tblGrid>
      <w:tr w:rsidR="0033104D" w14:paraId="17F2681F" w14:textId="77777777" w:rsidTr="00B94884">
        <w:trPr>
          <w:trHeight w:hRule="exact" w:val="340"/>
        </w:trPr>
        <w:tc>
          <w:tcPr>
            <w:tcW w:w="454" w:type="dxa"/>
            <w:shd w:val="clear" w:color="auto" w:fill="FFFFFF" w:themeFill="background1"/>
            <w:vAlign w:val="center"/>
          </w:tcPr>
          <w:p w14:paraId="60ED4573" w14:textId="77777777" w:rsidR="0033104D" w:rsidRPr="00FD4009" w:rsidRDefault="0033104D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5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098E3D2C" w14:textId="77777777" w:rsidR="0033104D" w:rsidRPr="00327C0F" w:rsidRDefault="0033104D" w:rsidP="00FD4009">
            <w:pPr>
              <w:pStyle w:val="Tablecondensed"/>
              <w:rPr>
                <w:bCs/>
              </w:rPr>
            </w:pPr>
            <w:r w:rsidRPr="00327C0F">
              <w:rPr>
                <w:bCs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CD8625" w14:textId="77777777" w:rsidR="0033104D" w:rsidRPr="00FD4009" w:rsidRDefault="0033104D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57A00604" w14:textId="77777777" w:rsidR="0033104D" w:rsidRPr="00327C0F" w:rsidRDefault="0033104D" w:rsidP="00FD4009">
            <w:pPr>
              <w:pStyle w:val="Tablecondensed"/>
              <w:rPr>
                <w:bCs/>
              </w:rPr>
            </w:pPr>
            <w:r w:rsidRPr="00327C0F">
              <w:rPr>
                <w:bCs/>
              </w:rPr>
              <w:t>=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13B9B8" w14:textId="77777777" w:rsidR="0033104D" w:rsidRPr="00FD4009" w:rsidRDefault="0033104D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7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vAlign w:val="center"/>
          </w:tcPr>
          <w:p w14:paraId="5CC8A1C2" w14:textId="5C5B5045" w:rsidR="0033104D" w:rsidRPr="00327C0F" w:rsidRDefault="0033104D" w:rsidP="00FD4009">
            <w:pPr>
              <w:pStyle w:val="Tablecondensed"/>
              <w:rPr>
                <w:bCs/>
              </w:rPr>
            </w:pPr>
            <w:r w:rsidRPr="00327C0F">
              <w:rPr>
                <w:bCs/>
              </w:rPr>
              <w:t>+ 2</w:t>
            </w:r>
          </w:p>
        </w:tc>
      </w:tr>
    </w:tbl>
    <w:p w14:paraId="72A71D49" w14:textId="5AD1C42A" w:rsidR="000A72F3" w:rsidRDefault="000A72F3" w:rsidP="00FD4009">
      <w:pPr>
        <w:pStyle w:val="Heading2"/>
      </w:pPr>
      <w:r>
        <w:t>Question 1</w:t>
      </w:r>
      <w:r w:rsidR="0033104D">
        <w:t>5c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6F138710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3FBFED4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556BF4D0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99BBBB0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67C0689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0A6CAD2C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5B317416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33F52D3" w14:textId="15B62F53" w:rsidR="00A855CB" w:rsidRPr="00EA5736" w:rsidRDefault="00A855CB" w:rsidP="00B70E00">
            <w:pPr>
              <w:pStyle w:val="Tablecondensed"/>
            </w:pPr>
            <w:r>
              <w:t>47</w:t>
            </w:r>
          </w:p>
        </w:tc>
        <w:tc>
          <w:tcPr>
            <w:tcW w:w="907" w:type="dxa"/>
            <w:vAlign w:val="center"/>
          </w:tcPr>
          <w:p w14:paraId="7F593287" w14:textId="438C6101" w:rsidR="00A855CB" w:rsidRPr="00EA5736" w:rsidRDefault="00A855CB" w:rsidP="00B70E00">
            <w:pPr>
              <w:pStyle w:val="Tablecondensed"/>
            </w:pPr>
            <w:r>
              <w:t>53</w:t>
            </w:r>
          </w:p>
        </w:tc>
        <w:tc>
          <w:tcPr>
            <w:tcW w:w="1085" w:type="dxa"/>
            <w:vAlign w:val="center"/>
          </w:tcPr>
          <w:p w14:paraId="1BF468FF" w14:textId="05C65649" w:rsidR="00A855CB" w:rsidRPr="00EA5736" w:rsidRDefault="002D2105" w:rsidP="00B70E00">
            <w:pPr>
              <w:pStyle w:val="Tablecondensed"/>
            </w:pPr>
            <w:r>
              <w:t>0.6</w:t>
            </w:r>
          </w:p>
        </w:tc>
      </w:tr>
    </w:tbl>
    <w:p w14:paraId="101B7082" w14:textId="77777777" w:rsidR="000A72F3" w:rsidRDefault="000A72F3" w:rsidP="00FD4009">
      <w:pPr>
        <w:pStyle w:val="BodyText"/>
      </w:pPr>
      <w:r>
        <w:t>Hamiltonian path</w:t>
      </w:r>
    </w:p>
    <w:p w14:paraId="326E3CB7" w14:textId="71C96F97" w:rsidR="00871C2C" w:rsidRDefault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3676D394" w14:textId="7826F355" w:rsidR="000A72F3" w:rsidRDefault="000A72F3" w:rsidP="00FD4009">
      <w:pPr>
        <w:pStyle w:val="Heading2"/>
      </w:pPr>
      <w:r>
        <w:lastRenderedPageBreak/>
        <w:t>Question 1</w:t>
      </w:r>
      <w:r w:rsidR="0033104D">
        <w:t>5d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32EE1C6D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3C56C5C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7DAD227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0BCD5A5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75CEC9D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1D24E8B4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73C54FD2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3941D67" w14:textId="692FC20F" w:rsidR="00A855CB" w:rsidRPr="00EA5736" w:rsidRDefault="00A855CB" w:rsidP="00B70E00">
            <w:pPr>
              <w:pStyle w:val="Tablecondensed"/>
            </w:pPr>
            <w:r>
              <w:t>19</w:t>
            </w:r>
          </w:p>
        </w:tc>
        <w:tc>
          <w:tcPr>
            <w:tcW w:w="907" w:type="dxa"/>
            <w:vAlign w:val="center"/>
          </w:tcPr>
          <w:p w14:paraId="1438EAD6" w14:textId="14FCADB3" w:rsidR="00A855CB" w:rsidRPr="00EA5736" w:rsidRDefault="00A855CB" w:rsidP="00B70E00">
            <w:pPr>
              <w:pStyle w:val="Tablecondensed"/>
            </w:pPr>
            <w:r>
              <w:t>81</w:t>
            </w:r>
          </w:p>
        </w:tc>
        <w:tc>
          <w:tcPr>
            <w:tcW w:w="1085" w:type="dxa"/>
            <w:vAlign w:val="center"/>
          </w:tcPr>
          <w:p w14:paraId="6695D54D" w14:textId="76AE46C9" w:rsidR="00A855CB" w:rsidRPr="00EA5736" w:rsidRDefault="002D2105" w:rsidP="00B70E00">
            <w:pPr>
              <w:pStyle w:val="Tablecondensed"/>
            </w:pPr>
            <w:r>
              <w:t>0.8</w:t>
            </w:r>
          </w:p>
        </w:tc>
      </w:tr>
    </w:tbl>
    <w:p w14:paraId="6FA00DCE" w14:textId="420B78EB" w:rsidR="0033104D" w:rsidRDefault="0033104D" w:rsidP="00FD4009">
      <w:pPr>
        <w:pStyle w:val="BodyText"/>
      </w:pPr>
      <w:r>
        <w:t xml:space="preserve">Sample tree </w:t>
      </w:r>
    </w:p>
    <w:p w14:paraId="6A3E9DCE" w14:textId="77777777" w:rsidR="0033104D" w:rsidRDefault="0033104D" w:rsidP="003310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02369" wp14:editId="013B3C47">
                <wp:simplePos x="0" y="0"/>
                <wp:positionH relativeFrom="column">
                  <wp:posOffset>127000</wp:posOffset>
                </wp:positionH>
                <wp:positionV relativeFrom="paragraph">
                  <wp:posOffset>33020</wp:posOffset>
                </wp:positionV>
                <wp:extent cx="719455" cy="359410"/>
                <wp:effectExtent l="12700" t="12700" r="17145" b="8890"/>
                <wp:wrapNone/>
                <wp:docPr id="1200828709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19455" cy="359410"/>
                          <a:chOff x="0" y="0"/>
                          <a:chExt cx="935990" cy="467360"/>
                        </a:xfrm>
                      </wpg:grpSpPr>
                      <wpg:grpSp>
                        <wpg:cNvPr id="1655124265" name="Group 3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935990" cy="467360"/>
                            <a:chOff x="0" y="16935"/>
                            <a:chExt cx="2032547" cy="933808"/>
                          </a:xfrm>
                        </wpg:grpSpPr>
                        <wpg:grpSp>
                          <wpg:cNvPr id="1883698311" name="Group 1883698311"/>
                          <wpg:cNvGrpSpPr/>
                          <wpg:grpSpPr>
                            <a:xfrm>
                              <a:off x="0" y="16935"/>
                              <a:ext cx="2032547" cy="933808"/>
                              <a:chOff x="0" y="16935"/>
                              <a:chExt cx="2032547" cy="933808"/>
                            </a:xfrm>
                          </wpg:grpSpPr>
                          <wps:wsp>
                            <wps:cNvPr id="2101364366" name="Oval 2101364366"/>
                            <wps:cNvSpPr>
                              <a:spLocks noChangeAspect="1"/>
                            </wps:cNvSpPr>
                            <wps:spPr>
                              <a:xfrm>
                                <a:off x="726312" y="20322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1734950" name="Oval 561734950"/>
                            <wps:cNvSpPr>
                              <a:spLocks noChangeAspect="1"/>
                            </wps:cNvSpPr>
                            <wps:spPr>
                              <a:xfrm>
                                <a:off x="726312" y="878743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1519402" name="Oval 401519402"/>
                            <wps:cNvSpPr>
                              <a:spLocks noChangeAspect="1"/>
                            </wps:cNvSpPr>
                            <wps:spPr>
                              <a:xfrm>
                                <a:off x="1960547" y="16935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7840660" name="Oval 1217840660"/>
                            <wps:cNvSpPr>
                              <a:spLocks noChangeAspect="1"/>
                            </wps:cNvSpPr>
                            <wps:spPr>
                              <a:xfrm>
                                <a:off x="1957874" y="878029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395826" name="Oval 179395826"/>
                            <wps:cNvSpPr>
                              <a:spLocks noChangeAspect="1"/>
                            </wps:cNvSpPr>
                            <wps:spPr>
                              <a:xfrm>
                                <a:off x="0" y="447482"/>
                                <a:ext cx="72000" cy="7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5964931" name="Straight Connector 395964931"/>
                          <wps:cNvCnPr/>
                          <wps:spPr>
                            <a:xfrm>
                              <a:off x="758583" y="53306"/>
                              <a:ext cx="1235805" cy="86337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406197" name="Straight Connector 4"/>
                        <wps:cNvCnPr/>
                        <wps:spPr>
                          <a:xfrm>
                            <a:off x="17780" y="228600"/>
                            <a:ext cx="334010" cy="221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485803" name="Straight Connector 4"/>
                        <wps:cNvCnPr/>
                        <wps:spPr>
                          <a:xfrm flipH="1" flipV="1">
                            <a:off x="350520" y="17780"/>
                            <a:ext cx="635" cy="4311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9304691" name="Straight Connector 4"/>
                        <wps:cNvCnPr/>
                        <wps:spPr>
                          <a:xfrm flipH="1" flipV="1">
                            <a:off x="919480" y="17780"/>
                            <a:ext cx="635" cy="4311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7089377" id="Group 5" o:spid="_x0000_s1026" style="position:absolute;margin-left:10pt;margin-top:2.6pt;width:56.65pt;height:28.3pt;z-index:251659264;mso-width-relative:margin;mso-height-relative:margin" coordsize="935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">
                <o:lock v:ext="edit" aspectratio="t"/>
                <v:group id="Group 3" o:spid="_x0000_s1027" style="position:absolute;width:9359;height:4673" coordorigin=",169" coordsize="20325,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">
                  <o:lock v:ext="edit" aspectratio="t"/>
                  <v:group id="Group 1883698311" o:spid="_x0000_s1028" style="position:absolute;top:169;width:20325;height:9338" coordorigin=",169" coordsize="20325,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">
                    <v:oval id="Oval 2101364366" o:spid="_x0000_s1029" style="position:absolute;left:7263;top:20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" fillcolor="black [3213]" strokecolor="black [3213]" strokeweight="2pt">
                      <v:path arrowok="t"/>
                      <o:lock v:ext="edit" aspectratio="t"/>
                    </v:oval>
                    <v:oval id="Oval 561734950" o:spid="_x0000_s1030" style="position:absolute;left:7263;top:878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" fillcolor="black [3213]" strokecolor="black [3213]" strokeweight="2pt">
                      <v:path arrowok="t"/>
                      <o:lock v:ext="edit" aspectratio="t"/>
                    </v:oval>
                    <v:oval id="Oval 401519402" o:spid="_x0000_s1031" style="position:absolute;left:19605;top:1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" fillcolor="black [3213]" strokecolor="black [3213]" strokeweight="2pt">
                      <v:path arrowok="t"/>
                      <o:lock v:ext="edit" aspectratio="t"/>
                    </v:oval>
                    <v:oval id="Oval 1217840660" o:spid="_x0000_s1032" style="position:absolute;left:19578;top:878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" fillcolor="black [3213]" strokecolor="black [3213]" strokeweight="2pt">
                      <v:path arrowok="t"/>
                      <o:lock v:ext="edit" aspectratio="t"/>
                    </v:oval>
                    <v:oval id="Oval 179395826" o:spid="_x0000_s1033" style="position:absolute;top:447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" fillcolor="black [3213]" strokecolor="black [3213]" strokeweight="2pt">
                      <v:path arrowok="t"/>
                      <o:lock v:ext="edit" aspectratio="t"/>
                    </v:oval>
                  </v:group>
                  <v:line id="Straight Connector 395964931" o:spid="_x0000_s1034" style="position:absolute;visibility:visible;mso-wrap-style:square" from="7585,533" to="19943,9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" strokecolor="black [3213]"/>
                </v:group>
                <v:line id="Straight Connector 4" o:spid="_x0000_s1035" style="position:absolute;visibility:visible;mso-wrap-style:square" from="177,2286" to="3517,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" strokecolor="black [3213]"/>
                <v:line id="Straight Connector 4" o:spid="_x0000_s1036" style="position:absolute;flip:x y;visibility:visible;mso-wrap-style:square" from="3505,177" to="351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" strokecolor="black [3213]"/>
                <v:line id="Straight Connector 4" o:spid="_x0000_s1037" style="position:absolute;flip:x y;visibility:visible;mso-wrap-style:square" from="9194,177" to="920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" strokecolor="black [3213]"/>
              </v:group>
            </w:pict>
          </mc:Fallback>
        </mc:AlternateContent>
      </w:r>
    </w:p>
    <w:p w14:paraId="7F38DF58" w14:textId="77777777" w:rsidR="0033104D" w:rsidRDefault="0033104D" w:rsidP="0033104D">
      <w:pPr>
        <w:rPr>
          <w:rFonts w:ascii="Arial" w:hAnsi="Arial" w:cs="Arial"/>
          <w:sz w:val="20"/>
          <w:szCs w:val="20"/>
        </w:rPr>
      </w:pPr>
    </w:p>
    <w:p w14:paraId="43DD284E" w14:textId="3A44E4BE" w:rsidR="0033104D" w:rsidRDefault="0033104D" w:rsidP="00FD4009">
      <w:pPr>
        <w:pStyle w:val="BodyText"/>
      </w:pPr>
      <w:r>
        <w:t>The tree could be drawn correctly</w:t>
      </w:r>
      <w:r w:rsidR="004B0F91">
        <w:t xml:space="preserve"> in</w:t>
      </w:r>
      <w:r>
        <w:t xml:space="preserve"> many ways</w:t>
      </w:r>
      <w:r w:rsidR="00675784">
        <w:t>.</w:t>
      </w:r>
    </w:p>
    <w:p w14:paraId="5FCB5BC8" w14:textId="6A87AA8A" w:rsidR="000A72F3" w:rsidRPr="006F3FDE" w:rsidRDefault="0097762A" w:rsidP="00FD4009">
      <w:pPr>
        <w:pStyle w:val="BodyText"/>
      </w:pPr>
      <w:r>
        <w:t xml:space="preserve">Some students included an edge that was </w:t>
      </w:r>
      <w:r w:rsidR="0033104D">
        <w:t>not part of the original graph</w:t>
      </w:r>
      <w:r w:rsidR="00675784">
        <w:t>.</w:t>
      </w:r>
    </w:p>
    <w:p w14:paraId="13B92B0B" w14:textId="7E2F2282" w:rsidR="000A72F3" w:rsidRDefault="000A72F3">
      <w:pPr>
        <w:pStyle w:val="Heading2"/>
      </w:pPr>
      <w:r>
        <w:t>Question 1</w:t>
      </w:r>
      <w:r w:rsidR="006F3FDE">
        <w:t>6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846"/>
        <w:gridCol w:w="709"/>
        <w:gridCol w:w="708"/>
        <w:gridCol w:w="709"/>
        <w:gridCol w:w="1134"/>
      </w:tblGrid>
      <w:tr w:rsidR="00A855CB" w:rsidRPr="00EA5736" w14:paraId="3F2A45CB" w14:textId="77777777" w:rsidTr="00FD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846" w:type="dxa"/>
          </w:tcPr>
          <w:p w14:paraId="3AF0FF4B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709" w:type="dxa"/>
          </w:tcPr>
          <w:p w14:paraId="4A7EB9EF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708" w:type="dxa"/>
          </w:tcPr>
          <w:p w14:paraId="7AAFEFEB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709" w:type="dxa"/>
          </w:tcPr>
          <w:p w14:paraId="4A94125E" w14:textId="77777777" w:rsidR="00A855CB" w:rsidRPr="00EA5736" w:rsidRDefault="00A855CB" w:rsidP="00B70E00">
            <w:pPr>
              <w:pStyle w:val="Tablecondensedheading"/>
            </w:pPr>
            <w:r>
              <w:t>2</w:t>
            </w:r>
          </w:p>
        </w:tc>
        <w:tc>
          <w:tcPr>
            <w:tcW w:w="1134" w:type="dxa"/>
          </w:tcPr>
          <w:p w14:paraId="2D916DB3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68F97AC5" w14:textId="77777777" w:rsidTr="00FD4009">
        <w:trPr>
          <w:trHeight w:hRule="exact" w:val="397"/>
        </w:trPr>
        <w:tc>
          <w:tcPr>
            <w:tcW w:w="846" w:type="dxa"/>
            <w:vAlign w:val="center"/>
          </w:tcPr>
          <w:p w14:paraId="53C44773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709" w:type="dxa"/>
            <w:vAlign w:val="center"/>
          </w:tcPr>
          <w:p w14:paraId="2BF5E44A" w14:textId="2E5D600C" w:rsidR="00A855CB" w:rsidRPr="00EA5736" w:rsidRDefault="00A855CB" w:rsidP="00B70E00">
            <w:pPr>
              <w:pStyle w:val="Tablecondensed"/>
            </w:pPr>
            <w:r>
              <w:t>32</w:t>
            </w:r>
          </w:p>
        </w:tc>
        <w:tc>
          <w:tcPr>
            <w:tcW w:w="708" w:type="dxa"/>
            <w:vAlign w:val="center"/>
          </w:tcPr>
          <w:p w14:paraId="1343B8BD" w14:textId="2A8356DB" w:rsidR="00A855CB" w:rsidRPr="00EA5736" w:rsidRDefault="00A855CB" w:rsidP="00B70E00">
            <w:pPr>
              <w:pStyle w:val="Tablecondensed"/>
            </w:pPr>
            <w:r>
              <w:t>48</w:t>
            </w:r>
          </w:p>
        </w:tc>
        <w:tc>
          <w:tcPr>
            <w:tcW w:w="709" w:type="dxa"/>
          </w:tcPr>
          <w:p w14:paraId="2812D393" w14:textId="2B3C7FE0" w:rsidR="00A855CB" w:rsidRPr="00EA5736" w:rsidRDefault="00A855CB" w:rsidP="00B70E00">
            <w:pPr>
              <w:pStyle w:val="Tablecondensed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754B689E" w14:textId="715F877A" w:rsidR="00A855CB" w:rsidRPr="00EA5736" w:rsidRDefault="003A3F53" w:rsidP="00B70E00">
            <w:pPr>
              <w:pStyle w:val="Tablecondensed"/>
            </w:pPr>
            <w:r>
              <w:t>0.9</w:t>
            </w:r>
          </w:p>
        </w:tc>
      </w:tr>
    </w:tbl>
    <w:p w14:paraId="674EA09B" w14:textId="77777777" w:rsidR="00A855CB" w:rsidRPr="00FD4009" w:rsidRDefault="00A855CB" w:rsidP="00FD4009">
      <w:pPr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454"/>
        <w:gridCol w:w="680"/>
        <w:gridCol w:w="454"/>
        <w:gridCol w:w="680"/>
        <w:gridCol w:w="454"/>
      </w:tblGrid>
      <w:tr w:rsidR="00F16CC8" w14:paraId="080B1C18" w14:textId="77777777" w:rsidTr="00B94884">
        <w:trPr>
          <w:trHeight w:hRule="exact" w:val="340"/>
        </w:trPr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B924455" w14:textId="77777777" w:rsidR="00F16CC8" w:rsidRPr="00327C0F" w:rsidRDefault="00F16CC8" w:rsidP="00FD4009">
            <w:pPr>
              <w:pStyle w:val="Tablecondensed"/>
            </w:pPr>
            <w:r w:rsidRPr="00FD4009">
              <w:rPr>
                <w:rStyle w:val="Emphasis"/>
              </w:rPr>
              <w:t>x</w:t>
            </w:r>
            <w:r w:rsidRPr="00327C0F">
              <w:t xml:space="preserve"> =</w:t>
            </w:r>
          </w:p>
        </w:tc>
        <w:tc>
          <w:tcPr>
            <w:tcW w:w="4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543AE9" w14:textId="77777777" w:rsidR="00F16CC8" w:rsidRPr="00FD4009" w:rsidRDefault="00F16CC8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B64C1CF" w14:textId="77777777" w:rsidR="00F16CC8" w:rsidRPr="00327C0F" w:rsidRDefault="00F16CC8" w:rsidP="00FD4009">
            <w:pPr>
              <w:pStyle w:val="Tablecondensed"/>
            </w:pPr>
            <w:r w:rsidRPr="00FD4009">
              <w:rPr>
                <w:rStyle w:val="Emphasis"/>
              </w:rPr>
              <w:t>y</w:t>
            </w:r>
            <w:r w:rsidRPr="00327C0F">
              <w:t xml:space="preserve"> =</w:t>
            </w:r>
          </w:p>
        </w:tc>
        <w:tc>
          <w:tcPr>
            <w:tcW w:w="4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6BC86A" w14:textId="77777777" w:rsidR="00F16CC8" w:rsidRPr="00FD4009" w:rsidRDefault="00F16CC8" w:rsidP="00FD4009">
            <w:pPr>
              <w:pStyle w:val="Tablecondensed"/>
              <w:rPr>
                <w:rStyle w:val="EmphasisBold"/>
              </w:rPr>
            </w:pPr>
            <w:r w:rsidRPr="00FD4009">
              <w:rPr>
                <w:rStyle w:val="EmphasisBold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8F45669" w14:textId="77777777" w:rsidR="00F16CC8" w:rsidRPr="00327C0F" w:rsidRDefault="00F16CC8" w:rsidP="00FD4009">
            <w:pPr>
              <w:pStyle w:val="Tablecondensed"/>
            </w:pPr>
            <w:r w:rsidRPr="00FD4009">
              <w:rPr>
                <w:rStyle w:val="Emphasis"/>
              </w:rPr>
              <w:t>z</w:t>
            </w:r>
            <w:r w:rsidRPr="00327C0F">
              <w:t xml:space="preserve"> =</w:t>
            </w:r>
          </w:p>
        </w:tc>
        <w:tc>
          <w:tcPr>
            <w:tcW w:w="454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A3D40F" w14:textId="77777777" w:rsidR="00F16CC8" w:rsidRPr="00327C0F" w:rsidRDefault="00F16CC8" w:rsidP="00FD4009">
            <w:pPr>
              <w:pStyle w:val="Tablecondensed"/>
              <w:rPr>
                <w:b/>
                <w:bCs/>
              </w:rPr>
            </w:pPr>
            <w:r w:rsidRPr="00327C0F">
              <w:rPr>
                <w:b/>
                <w:bCs/>
              </w:rPr>
              <w:t>2</w:t>
            </w:r>
          </w:p>
        </w:tc>
      </w:tr>
    </w:tbl>
    <w:p w14:paraId="403F5285" w14:textId="2700EBE2" w:rsidR="00647A5A" w:rsidRPr="00647A5A" w:rsidRDefault="00647A5A" w:rsidP="00FD4009">
      <w:pPr>
        <w:pStyle w:val="BodyText"/>
      </w:pPr>
      <w:r w:rsidRPr="00647A5A">
        <w:t xml:space="preserve">The value for </w:t>
      </w:r>
      <w:r w:rsidRPr="00FD4009">
        <w:rPr>
          <w:rStyle w:val="Emphasis"/>
        </w:rPr>
        <w:t>y</w:t>
      </w:r>
      <w:r w:rsidRPr="00647A5A">
        <w:t xml:space="preserve"> was often given as 3</w:t>
      </w:r>
      <w:r w:rsidR="00B853AF">
        <w:t>.</w:t>
      </w:r>
    </w:p>
    <w:p w14:paraId="57E65D88" w14:textId="7240EFE0" w:rsidR="000A72F3" w:rsidRDefault="000A72F3" w:rsidP="00FD4009">
      <w:pPr>
        <w:pStyle w:val="Heading2"/>
      </w:pPr>
      <w:r>
        <w:t>Question 1</w:t>
      </w:r>
      <w:r w:rsidR="00C07890">
        <w:t>7a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57522666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9B34C2B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E7DEF66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0561DD5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2C33EEF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0F020C35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0597ED27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0719955" w14:textId="532ECF4D" w:rsidR="00A855CB" w:rsidRPr="00EA5736" w:rsidRDefault="00A855CB" w:rsidP="00B70E00">
            <w:pPr>
              <w:pStyle w:val="Tablecondensed"/>
            </w:pPr>
            <w:r>
              <w:t>60</w:t>
            </w:r>
          </w:p>
        </w:tc>
        <w:tc>
          <w:tcPr>
            <w:tcW w:w="907" w:type="dxa"/>
            <w:vAlign w:val="center"/>
          </w:tcPr>
          <w:p w14:paraId="11141325" w14:textId="3E4581BE" w:rsidR="00A855CB" w:rsidRPr="00EA5736" w:rsidRDefault="00A855CB" w:rsidP="00B70E00">
            <w:pPr>
              <w:pStyle w:val="Tablecondensed"/>
            </w:pPr>
            <w:r>
              <w:t>40</w:t>
            </w:r>
          </w:p>
        </w:tc>
        <w:tc>
          <w:tcPr>
            <w:tcW w:w="1085" w:type="dxa"/>
            <w:vAlign w:val="center"/>
          </w:tcPr>
          <w:p w14:paraId="4A2F2DEF" w14:textId="728BE359" w:rsidR="00A855CB" w:rsidRPr="00EA5736" w:rsidRDefault="003A3F53" w:rsidP="00B70E00">
            <w:pPr>
              <w:pStyle w:val="Tablecondensed"/>
            </w:pPr>
            <w:r>
              <w:t>0.4</w:t>
            </w:r>
          </w:p>
        </w:tc>
      </w:tr>
    </w:tbl>
    <w:p w14:paraId="55C1ADAC" w14:textId="77777777" w:rsidR="00C07890" w:rsidRDefault="00C07890" w:rsidP="00FD4009">
      <w:pPr>
        <w:pStyle w:val="BodyText"/>
      </w:pPr>
      <w:r>
        <w:t xml:space="preserve">Two vertices (C and E) are of odd degree. </w:t>
      </w:r>
    </w:p>
    <w:p w14:paraId="584C97CE" w14:textId="27507C6A" w:rsidR="00C07890" w:rsidRPr="00C07890" w:rsidRDefault="00C07890" w:rsidP="00FD4009">
      <w:pPr>
        <w:pStyle w:val="BodyText"/>
      </w:pPr>
      <w:r>
        <w:t>The intended Eulerian Circuit requires all vertices to be of even degree.</w:t>
      </w:r>
    </w:p>
    <w:p w14:paraId="29A286F4" w14:textId="1EB72529" w:rsidR="000A72F3" w:rsidRDefault="000A72F3" w:rsidP="00FD4009">
      <w:pPr>
        <w:pStyle w:val="Heading2"/>
      </w:pPr>
      <w:r>
        <w:t>Question 1</w:t>
      </w:r>
      <w:r w:rsidR="00C07890">
        <w:t>7b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44CF2E9F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2D1A26B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F50C3E7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878575F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BBCCB46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37272F7A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5B3C5CB5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5BD6884" w14:textId="1EB2DC28" w:rsidR="00A855CB" w:rsidRPr="00EA5736" w:rsidRDefault="00A855CB" w:rsidP="00B70E00">
            <w:pPr>
              <w:pStyle w:val="Tablecondensed"/>
            </w:pPr>
            <w:r>
              <w:t>73</w:t>
            </w:r>
          </w:p>
        </w:tc>
        <w:tc>
          <w:tcPr>
            <w:tcW w:w="907" w:type="dxa"/>
            <w:vAlign w:val="center"/>
          </w:tcPr>
          <w:p w14:paraId="3E5F64D9" w14:textId="19FB5D05" w:rsidR="00A855CB" w:rsidRPr="00EA5736" w:rsidRDefault="00A855CB" w:rsidP="00B70E00">
            <w:pPr>
              <w:pStyle w:val="Tablecondensed"/>
            </w:pPr>
            <w:r>
              <w:t>27</w:t>
            </w:r>
          </w:p>
        </w:tc>
        <w:tc>
          <w:tcPr>
            <w:tcW w:w="1085" w:type="dxa"/>
            <w:vAlign w:val="center"/>
          </w:tcPr>
          <w:p w14:paraId="6CACAAF3" w14:textId="5B2094DA" w:rsidR="00A855CB" w:rsidRPr="00EA5736" w:rsidRDefault="003A3F53" w:rsidP="00B70E00">
            <w:pPr>
              <w:pStyle w:val="Tablecondensed"/>
            </w:pPr>
            <w:r>
              <w:t>0.3</w:t>
            </w:r>
          </w:p>
        </w:tc>
      </w:tr>
    </w:tbl>
    <w:p w14:paraId="787AB654" w14:textId="1E875E4D" w:rsidR="000A72F3" w:rsidRDefault="00C07890" w:rsidP="00FD4009">
      <w:pPr>
        <w:pStyle w:val="BodyText"/>
      </w:pPr>
      <w:r w:rsidRPr="005158AB">
        <w:t>28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1</w:t>
      </w:r>
      <w:r w:rsidRPr="00A35984">
        <w:t>1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23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31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7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7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8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12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22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1</w:t>
      </w:r>
      <w:r w:rsidRPr="00A35984">
        <w:t>9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14</w:t>
      </w:r>
      <w:r w:rsidR="00B853AF">
        <w:t xml:space="preserve"> </w:t>
      </w:r>
      <w:r w:rsidRPr="005158AB">
        <w:t>+</w:t>
      </w:r>
      <w:r w:rsidR="00B853AF">
        <w:t xml:space="preserve"> </w:t>
      </w:r>
      <w:r w:rsidRPr="005158AB">
        <w:t>14</w:t>
      </w:r>
    </w:p>
    <w:p w14:paraId="7B94E0BE" w14:textId="19987959" w:rsidR="00C07890" w:rsidRPr="002A2CD8" w:rsidRDefault="00C07890" w:rsidP="00FD4009">
      <w:pPr>
        <w:pStyle w:val="BodyText"/>
      </w:pPr>
      <w:r>
        <w:t>= 196 m</w:t>
      </w:r>
    </w:p>
    <w:p w14:paraId="45849A7D" w14:textId="77777777" w:rsidR="00871C2C" w:rsidRDefault="00871C2C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16B1A61C" w14:textId="52955256" w:rsidR="000A72F3" w:rsidRDefault="000A72F3" w:rsidP="00FD4009">
      <w:pPr>
        <w:pStyle w:val="Heading2"/>
      </w:pPr>
      <w:r>
        <w:lastRenderedPageBreak/>
        <w:t>Question 1</w:t>
      </w:r>
      <w:r w:rsidR="00C07890">
        <w:t>8</w:t>
      </w:r>
      <w:r>
        <w:t>a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7BD4CA8B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118C413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E26FD60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8D2F1A4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F8CE909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22239911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2D6B3341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49A08BA" w14:textId="20E16BF9" w:rsidR="00A855CB" w:rsidRPr="00EA5736" w:rsidRDefault="00A855CB" w:rsidP="00B70E00">
            <w:pPr>
              <w:pStyle w:val="Tablecondensed"/>
            </w:pPr>
            <w:r>
              <w:t>56</w:t>
            </w:r>
          </w:p>
        </w:tc>
        <w:tc>
          <w:tcPr>
            <w:tcW w:w="907" w:type="dxa"/>
            <w:vAlign w:val="center"/>
          </w:tcPr>
          <w:p w14:paraId="244D7F52" w14:textId="177107E2" w:rsidR="00A855CB" w:rsidRPr="00EA5736" w:rsidRDefault="00A855CB" w:rsidP="00B70E00">
            <w:pPr>
              <w:pStyle w:val="Tablecondensed"/>
            </w:pPr>
            <w:r>
              <w:t>44</w:t>
            </w:r>
          </w:p>
        </w:tc>
        <w:tc>
          <w:tcPr>
            <w:tcW w:w="1085" w:type="dxa"/>
            <w:vAlign w:val="center"/>
          </w:tcPr>
          <w:p w14:paraId="4C1A25A9" w14:textId="47D553C9" w:rsidR="00A855CB" w:rsidRPr="00EA5736" w:rsidRDefault="003A3F53" w:rsidP="00B70E00">
            <w:pPr>
              <w:pStyle w:val="Tablecondensed"/>
            </w:pPr>
            <w:r>
              <w:t>0.5</w:t>
            </w:r>
          </w:p>
        </w:tc>
      </w:tr>
    </w:tbl>
    <w:p w14:paraId="1D477AB0" w14:textId="77777777" w:rsidR="00C07890" w:rsidRPr="00327C0F" w:rsidRDefault="00C07890" w:rsidP="00FD4009">
      <w:pPr>
        <w:pStyle w:val="BodyText"/>
      </w:pPr>
      <w:r w:rsidRPr="00327C0F">
        <w:t xml:space="preserve">Critical paths: </w:t>
      </w:r>
    </w:p>
    <w:p w14:paraId="5A3A7C44" w14:textId="3623507E" w:rsidR="00C07890" w:rsidRPr="00327C0F" w:rsidRDefault="00C07890" w:rsidP="00FD4009">
      <w:pPr>
        <w:pStyle w:val="BodyText"/>
        <w:rPr>
          <w:i/>
          <w:iCs/>
        </w:rPr>
      </w:pPr>
      <w:r w:rsidRPr="00FD4009">
        <w:rPr>
          <w:rStyle w:val="Emphasis"/>
        </w:rPr>
        <w:t>A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D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H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J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L</w:t>
      </w:r>
    </w:p>
    <w:p w14:paraId="2D5C6BA8" w14:textId="03D3BB0F" w:rsidR="000A72F3" w:rsidRDefault="00C07890" w:rsidP="00FD4009">
      <w:pPr>
        <w:pStyle w:val="BodyText"/>
        <w:rPr>
          <w:i/>
          <w:iCs/>
        </w:rPr>
      </w:pPr>
      <w:r w:rsidRPr="00FD4009">
        <w:rPr>
          <w:rStyle w:val="Emphasis"/>
        </w:rPr>
        <w:t>A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D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I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K</w:t>
      </w:r>
      <w:r w:rsidRPr="00327C0F">
        <w:rPr>
          <w:i/>
          <w:iCs/>
        </w:rPr>
        <w:t xml:space="preserve"> – </w:t>
      </w:r>
      <w:r w:rsidRPr="00FD4009">
        <w:rPr>
          <w:rStyle w:val="Emphasis"/>
        </w:rPr>
        <w:t>L</w:t>
      </w:r>
    </w:p>
    <w:p w14:paraId="33464D79" w14:textId="5AE9A64B" w:rsidR="00C07890" w:rsidRPr="00B853AF" w:rsidRDefault="00C07890" w:rsidP="00FD4009">
      <w:pPr>
        <w:pStyle w:val="BodyText"/>
      </w:pPr>
      <w:r w:rsidRPr="00C07890">
        <w:t xml:space="preserve">Common to both paths are </w:t>
      </w:r>
      <w:r w:rsidRPr="00FD4009">
        <w:rPr>
          <w:rStyle w:val="Emphasis"/>
        </w:rPr>
        <w:t>A</w:t>
      </w:r>
      <w:r w:rsidRPr="00C07890">
        <w:rPr>
          <w:i/>
          <w:iCs/>
        </w:rPr>
        <w:t xml:space="preserve">, </w:t>
      </w:r>
      <w:r w:rsidRPr="00FD4009">
        <w:rPr>
          <w:rStyle w:val="Emphasis"/>
        </w:rPr>
        <w:t>D</w:t>
      </w:r>
      <w:r w:rsidRPr="00C07890">
        <w:rPr>
          <w:i/>
          <w:iCs/>
        </w:rPr>
        <w:t xml:space="preserve">, </w:t>
      </w:r>
      <w:r w:rsidRPr="00FD4009">
        <w:rPr>
          <w:rStyle w:val="Emphasis"/>
        </w:rPr>
        <w:t>L</w:t>
      </w:r>
      <w:r w:rsidR="00B853AF">
        <w:t>.</w:t>
      </w:r>
    </w:p>
    <w:p w14:paraId="4D9AD3F6" w14:textId="492D8FC7" w:rsidR="000A72F3" w:rsidRDefault="000A72F3" w:rsidP="00FD4009">
      <w:pPr>
        <w:pStyle w:val="Heading2"/>
      </w:pPr>
      <w:r>
        <w:t>Question 1</w:t>
      </w:r>
      <w:r w:rsidR="00C07890">
        <w:t>8</w:t>
      </w:r>
      <w:r>
        <w:t>b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362B75B7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D976D9E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55535E5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1016789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DEDC856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33B7FAC0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3C4FCB97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C423F17" w14:textId="0FBBC863" w:rsidR="00A855CB" w:rsidRPr="00EA5736" w:rsidRDefault="00A855CB" w:rsidP="00B70E00">
            <w:pPr>
              <w:pStyle w:val="Tablecondensed"/>
            </w:pPr>
            <w:r>
              <w:t>54</w:t>
            </w:r>
          </w:p>
        </w:tc>
        <w:tc>
          <w:tcPr>
            <w:tcW w:w="907" w:type="dxa"/>
            <w:vAlign w:val="center"/>
          </w:tcPr>
          <w:p w14:paraId="747B2A06" w14:textId="1E08DE09" w:rsidR="00A855CB" w:rsidRPr="00EA5736" w:rsidRDefault="00A855CB" w:rsidP="00B70E00">
            <w:pPr>
              <w:pStyle w:val="Tablecondensed"/>
            </w:pPr>
            <w:r>
              <w:t>46</w:t>
            </w:r>
          </w:p>
        </w:tc>
        <w:tc>
          <w:tcPr>
            <w:tcW w:w="1085" w:type="dxa"/>
            <w:vAlign w:val="center"/>
          </w:tcPr>
          <w:p w14:paraId="34080BC3" w14:textId="58E27EED" w:rsidR="00A855CB" w:rsidRPr="00EA5736" w:rsidRDefault="003A3F53" w:rsidP="00B70E00">
            <w:pPr>
              <w:pStyle w:val="Tablecondensed"/>
            </w:pPr>
            <w:r>
              <w:t>0.5</w:t>
            </w:r>
          </w:p>
        </w:tc>
      </w:tr>
    </w:tbl>
    <w:p w14:paraId="0C8B373E" w14:textId="35E8A0DB" w:rsidR="00C07890" w:rsidRDefault="00C07890" w:rsidP="00FD4009">
      <w:pPr>
        <w:pStyle w:val="BodyText"/>
      </w:pPr>
      <w:r>
        <w:t xml:space="preserve">Latest start time = 20 </w:t>
      </w:r>
      <w:r w:rsidR="008252DC">
        <w:t>−</w:t>
      </w:r>
      <w:r>
        <w:t xml:space="preserve"> 4 </w:t>
      </w:r>
      <w:r w:rsidR="008252DC">
        <w:t>−</w:t>
      </w:r>
      <w:r>
        <w:t xml:space="preserve"> 4 </w:t>
      </w:r>
      <w:r w:rsidR="008252DC">
        <w:t>−</w:t>
      </w:r>
      <w:r>
        <w:t xml:space="preserve"> 3 </w:t>
      </w:r>
    </w:p>
    <w:p w14:paraId="18728184" w14:textId="5E4E5630" w:rsidR="00C07890" w:rsidRPr="00C07890" w:rsidRDefault="00C07890" w:rsidP="00FD4009">
      <w:pPr>
        <w:pStyle w:val="BodyText"/>
      </w:pPr>
      <w:r>
        <w:t>= 9</w:t>
      </w:r>
    </w:p>
    <w:p w14:paraId="3458107F" w14:textId="1E54054C" w:rsidR="000A72F3" w:rsidRDefault="000A72F3">
      <w:pPr>
        <w:pStyle w:val="Heading2"/>
      </w:pPr>
      <w:r>
        <w:t>Question 1</w:t>
      </w:r>
      <w:r w:rsidR="00C07890">
        <w:t>8</w:t>
      </w:r>
      <w:r>
        <w:t>c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70904A8E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71CDEAA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599713D2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3E046FE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E1040BD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4816532A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6A8916C1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83ADCFB" w14:textId="58AFC133" w:rsidR="00A855CB" w:rsidRPr="00EA5736" w:rsidRDefault="00A855CB" w:rsidP="00B70E00">
            <w:pPr>
              <w:pStyle w:val="Tablecondensed"/>
            </w:pPr>
            <w:r>
              <w:t>53</w:t>
            </w:r>
          </w:p>
        </w:tc>
        <w:tc>
          <w:tcPr>
            <w:tcW w:w="907" w:type="dxa"/>
            <w:vAlign w:val="center"/>
          </w:tcPr>
          <w:p w14:paraId="753C4E1D" w14:textId="0E71F7F1" w:rsidR="00A855CB" w:rsidRPr="00EA5736" w:rsidRDefault="00A855CB" w:rsidP="00B70E00">
            <w:pPr>
              <w:pStyle w:val="Tablecondensed"/>
            </w:pPr>
            <w:r>
              <w:t>47</w:t>
            </w:r>
          </w:p>
        </w:tc>
        <w:tc>
          <w:tcPr>
            <w:tcW w:w="1085" w:type="dxa"/>
            <w:vAlign w:val="center"/>
          </w:tcPr>
          <w:p w14:paraId="258DB2EF" w14:textId="47EAF727" w:rsidR="00A855CB" w:rsidRPr="00EA5736" w:rsidRDefault="003A3F53" w:rsidP="00B70E00">
            <w:pPr>
              <w:pStyle w:val="Tablecondensed"/>
            </w:pPr>
            <w:r>
              <w:t>0.5</w:t>
            </w:r>
          </w:p>
        </w:tc>
      </w:tr>
    </w:tbl>
    <w:p w14:paraId="5A5A9836" w14:textId="77777777" w:rsidR="00A855CB" w:rsidRPr="00FD4009" w:rsidRDefault="00A855CB" w:rsidP="00FD4009">
      <w:pPr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7"/>
        <w:gridCol w:w="454"/>
        <w:gridCol w:w="454"/>
        <w:gridCol w:w="454"/>
        <w:gridCol w:w="454"/>
        <w:gridCol w:w="454"/>
      </w:tblGrid>
      <w:tr w:rsidR="00C07890" w:rsidRPr="00491E60" w14:paraId="2F923B2E" w14:textId="77777777" w:rsidTr="005B6903">
        <w:tc>
          <w:tcPr>
            <w:tcW w:w="907" w:type="dxa"/>
          </w:tcPr>
          <w:p w14:paraId="16B1A19E" w14:textId="77777777" w:rsidR="00C07890" w:rsidRDefault="00C07890" w:rsidP="00FD4009">
            <w:pPr>
              <w:pStyle w:val="Tablecondensedheading"/>
            </w:pPr>
            <w:r>
              <w:t>Activity</w:t>
            </w:r>
          </w:p>
        </w:tc>
        <w:tc>
          <w:tcPr>
            <w:tcW w:w="454" w:type="dxa"/>
          </w:tcPr>
          <w:p w14:paraId="3791EAC3" w14:textId="77777777" w:rsidR="00C07890" w:rsidRPr="00FD4009" w:rsidRDefault="00C07890" w:rsidP="00FD4009">
            <w:pPr>
              <w:pStyle w:val="Tablecondensed"/>
              <w:rPr>
                <w:rStyle w:val="Emphasis"/>
              </w:rPr>
            </w:pPr>
            <w:r w:rsidRPr="00FD4009">
              <w:rPr>
                <w:rStyle w:val="Emphasis"/>
              </w:rPr>
              <w:t>B</w:t>
            </w:r>
          </w:p>
        </w:tc>
        <w:tc>
          <w:tcPr>
            <w:tcW w:w="454" w:type="dxa"/>
          </w:tcPr>
          <w:p w14:paraId="73E815CD" w14:textId="77777777" w:rsidR="00C07890" w:rsidRPr="00FD4009" w:rsidRDefault="00C07890" w:rsidP="00FD4009">
            <w:pPr>
              <w:pStyle w:val="Tablecondensed"/>
              <w:rPr>
                <w:rStyle w:val="Emphasis"/>
              </w:rPr>
            </w:pPr>
            <w:r w:rsidRPr="00FD4009">
              <w:rPr>
                <w:rStyle w:val="Emphasis"/>
              </w:rPr>
              <w:t>C</w:t>
            </w:r>
          </w:p>
        </w:tc>
        <w:tc>
          <w:tcPr>
            <w:tcW w:w="454" w:type="dxa"/>
          </w:tcPr>
          <w:p w14:paraId="299946F2" w14:textId="77777777" w:rsidR="00C07890" w:rsidRPr="00FD4009" w:rsidRDefault="00C07890" w:rsidP="00FD4009">
            <w:pPr>
              <w:pStyle w:val="Tablecondensed"/>
              <w:rPr>
                <w:rStyle w:val="Emphasis"/>
              </w:rPr>
            </w:pPr>
            <w:r w:rsidRPr="00FD4009">
              <w:rPr>
                <w:rStyle w:val="Emphasis"/>
              </w:rPr>
              <w:t>E</w:t>
            </w:r>
          </w:p>
        </w:tc>
        <w:tc>
          <w:tcPr>
            <w:tcW w:w="454" w:type="dxa"/>
          </w:tcPr>
          <w:p w14:paraId="784373EC" w14:textId="77777777" w:rsidR="00C07890" w:rsidRPr="00FD4009" w:rsidRDefault="00C07890" w:rsidP="00FD4009">
            <w:pPr>
              <w:pStyle w:val="Tablecondensed"/>
              <w:rPr>
                <w:rStyle w:val="Emphasis"/>
              </w:rPr>
            </w:pPr>
            <w:r w:rsidRPr="00FD4009">
              <w:rPr>
                <w:rStyle w:val="Emphasis"/>
              </w:rPr>
              <w:t>F</w:t>
            </w:r>
          </w:p>
        </w:tc>
        <w:tc>
          <w:tcPr>
            <w:tcW w:w="454" w:type="dxa"/>
          </w:tcPr>
          <w:p w14:paraId="4EC325E9" w14:textId="77777777" w:rsidR="00C07890" w:rsidRPr="00FD4009" w:rsidRDefault="00C07890" w:rsidP="00FD4009">
            <w:pPr>
              <w:pStyle w:val="Tablecondensed"/>
              <w:rPr>
                <w:rStyle w:val="Emphasis"/>
              </w:rPr>
            </w:pPr>
            <w:r w:rsidRPr="00FD4009">
              <w:rPr>
                <w:rStyle w:val="Emphasis"/>
              </w:rPr>
              <w:t>G</w:t>
            </w:r>
          </w:p>
        </w:tc>
      </w:tr>
      <w:tr w:rsidR="00C07890" w14:paraId="42172ABC" w14:textId="77777777" w:rsidTr="005B6903">
        <w:tc>
          <w:tcPr>
            <w:tcW w:w="907" w:type="dxa"/>
          </w:tcPr>
          <w:p w14:paraId="17F51DE5" w14:textId="77777777" w:rsidR="00C07890" w:rsidRDefault="00C07890" w:rsidP="00FD4009">
            <w:pPr>
              <w:pStyle w:val="Tablecondensedheading"/>
            </w:pPr>
            <w:r>
              <w:t>Float</w:t>
            </w:r>
          </w:p>
        </w:tc>
        <w:tc>
          <w:tcPr>
            <w:tcW w:w="454" w:type="dxa"/>
          </w:tcPr>
          <w:p w14:paraId="318886ED" w14:textId="77777777" w:rsidR="00C07890" w:rsidRDefault="00C07890" w:rsidP="00FD4009">
            <w:pPr>
              <w:pStyle w:val="Tablecondensed"/>
            </w:pPr>
            <w:r>
              <w:t>5</w:t>
            </w:r>
          </w:p>
        </w:tc>
        <w:tc>
          <w:tcPr>
            <w:tcW w:w="454" w:type="dxa"/>
          </w:tcPr>
          <w:p w14:paraId="5DACF66E" w14:textId="77777777" w:rsidR="00C07890" w:rsidRDefault="00C07890" w:rsidP="00FD4009">
            <w:pPr>
              <w:pStyle w:val="Tablecondensed"/>
            </w:pPr>
            <w:r>
              <w:t>1</w:t>
            </w:r>
          </w:p>
        </w:tc>
        <w:tc>
          <w:tcPr>
            <w:tcW w:w="454" w:type="dxa"/>
          </w:tcPr>
          <w:p w14:paraId="4F76CCFA" w14:textId="77777777" w:rsidR="00C07890" w:rsidRDefault="00C07890" w:rsidP="00FD4009">
            <w:pPr>
              <w:pStyle w:val="Tablecondensed"/>
            </w:pPr>
            <w:r>
              <w:t>5</w:t>
            </w:r>
          </w:p>
        </w:tc>
        <w:tc>
          <w:tcPr>
            <w:tcW w:w="454" w:type="dxa"/>
          </w:tcPr>
          <w:p w14:paraId="1BA265B2" w14:textId="77777777" w:rsidR="00C07890" w:rsidRDefault="00C07890" w:rsidP="00FD4009">
            <w:pPr>
              <w:pStyle w:val="Tablecondensed"/>
            </w:pPr>
            <w:r>
              <w:t>6</w:t>
            </w:r>
          </w:p>
        </w:tc>
        <w:tc>
          <w:tcPr>
            <w:tcW w:w="454" w:type="dxa"/>
          </w:tcPr>
          <w:p w14:paraId="40240D18" w14:textId="77777777" w:rsidR="00C07890" w:rsidRDefault="00C07890" w:rsidP="00FD4009">
            <w:pPr>
              <w:pStyle w:val="Tablecondensed"/>
            </w:pPr>
            <w:r>
              <w:t>1</w:t>
            </w:r>
          </w:p>
        </w:tc>
      </w:tr>
    </w:tbl>
    <w:p w14:paraId="0C60C6A3" w14:textId="1B085B8B" w:rsidR="00C07890" w:rsidRPr="00FD4009" w:rsidRDefault="00C07890" w:rsidP="00FD4009">
      <w:pPr>
        <w:pStyle w:val="BodyText"/>
        <w:rPr>
          <w:rStyle w:val="Emphasis"/>
        </w:rPr>
      </w:pPr>
      <w:r w:rsidRPr="00FD4009">
        <w:rPr>
          <w:rStyle w:val="Emphasis"/>
        </w:rPr>
        <w:t>F</w:t>
      </w:r>
    </w:p>
    <w:p w14:paraId="5F20094B" w14:textId="550DC036" w:rsidR="004B5984" w:rsidRPr="008C2ED3" w:rsidRDefault="004B5984" w:rsidP="00FD4009">
      <w:pPr>
        <w:pStyle w:val="BodyText"/>
      </w:pPr>
      <w:r>
        <w:t xml:space="preserve">Students need to be careful that if they provide additional information in their response, it must be correct. </w:t>
      </w:r>
      <w:r w:rsidR="00655A0E">
        <w:t>O</w:t>
      </w:r>
      <w:r>
        <w:t xml:space="preserve">nly the activity </w:t>
      </w:r>
      <w:r w:rsidRPr="00FD4009">
        <w:rPr>
          <w:rStyle w:val="Emphasis"/>
        </w:rPr>
        <w:t>F</w:t>
      </w:r>
      <w:r>
        <w:t xml:space="preserve"> needed to be written to </w:t>
      </w:r>
      <w:r w:rsidR="00797FF0">
        <w:t>obtain</w:t>
      </w:r>
      <w:r>
        <w:t xml:space="preserve"> the mark. </w:t>
      </w:r>
    </w:p>
    <w:p w14:paraId="1B35F3FE" w14:textId="22977CE1" w:rsidR="000A72F3" w:rsidRDefault="000A72F3" w:rsidP="00FD4009">
      <w:pPr>
        <w:pStyle w:val="Heading2"/>
      </w:pPr>
      <w:r>
        <w:t>Question 1</w:t>
      </w:r>
      <w:r w:rsidR="00C07890">
        <w:t>8</w:t>
      </w:r>
      <w:r>
        <w:t>d</w:t>
      </w:r>
      <w:r w:rsidRPr="00DF2E6B"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A855CB" w:rsidRPr="00EA5736" w14:paraId="69A763BC" w14:textId="77777777" w:rsidTr="00B7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0EC1C93" w14:textId="77777777" w:rsidR="00A855CB" w:rsidRPr="00EA5736" w:rsidRDefault="00A855CB" w:rsidP="00B70E00">
            <w:pPr>
              <w:pStyle w:val="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D10DBB6" w14:textId="77777777" w:rsidR="00A855CB" w:rsidRPr="00EA5736" w:rsidRDefault="00A855CB" w:rsidP="00B70E00">
            <w:pPr>
              <w:pStyle w:val="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AC9CAAF" w14:textId="77777777" w:rsidR="00A855CB" w:rsidRPr="00EA5736" w:rsidRDefault="00A855CB" w:rsidP="00B70E00">
            <w:pPr>
              <w:pStyle w:val="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A715A70" w14:textId="77777777" w:rsidR="00A855CB" w:rsidRPr="00EA5736" w:rsidRDefault="00A855CB" w:rsidP="00B70E00">
            <w:pPr>
              <w:pStyle w:val="Tablecondensedheading"/>
            </w:pPr>
            <w:r w:rsidRPr="00EA5736">
              <w:t>Average</w:t>
            </w:r>
          </w:p>
        </w:tc>
      </w:tr>
      <w:tr w:rsidR="00A855CB" w:rsidRPr="00EA5736" w14:paraId="4075F69A" w14:textId="77777777" w:rsidTr="00B70E00">
        <w:trPr>
          <w:trHeight w:hRule="exact" w:val="397"/>
        </w:trPr>
        <w:tc>
          <w:tcPr>
            <w:tcW w:w="907" w:type="dxa"/>
            <w:vAlign w:val="center"/>
          </w:tcPr>
          <w:p w14:paraId="55AA169C" w14:textId="77777777" w:rsidR="00A855CB" w:rsidRPr="00EA5736" w:rsidRDefault="00A855CB" w:rsidP="00B70E00">
            <w:pPr>
              <w:pStyle w:val="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9324D6A" w14:textId="0C08FE34" w:rsidR="00A855CB" w:rsidRPr="00EA5736" w:rsidRDefault="00A855CB" w:rsidP="00B70E00">
            <w:pPr>
              <w:pStyle w:val="Tablecondensed"/>
            </w:pPr>
            <w:r>
              <w:t>79</w:t>
            </w:r>
          </w:p>
        </w:tc>
        <w:tc>
          <w:tcPr>
            <w:tcW w:w="907" w:type="dxa"/>
            <w:vAlign w:val="center"/>
          </w:tcPr>
          <w:p w14:paraId="19D0C72F" w14:textId="1D1C57F5" w:rsidR="00A855CB" w:rsidRPr="00EA5736" w:rsidRDefault="00A855CB" w:rsidP="00B70E00">
            <w:pPr>
              <w:pStyle w:val="Tablecondensed"/>
            </w:pPr>
            <w:r>
              <w:t>21</w:t>
            </w:r>
          </w:p>
        </w:tc>
        <w:tc>
          <w:tcPr>
            <w:tcW w:w="1085" w:type="dxa"/>
            <w:vAlign w:val="center"/>
          </w:tcPr>
          <w:p w14:paraId="79760A4C" w14:textId="139A5F02" w:rsidR="00A855CB" w:rsidRPr="00EA5736" w:rsidRDefault="003A3F53" w:rsidP="00B70E00">
            <w:pPr>
              <w:pStyle w:val="Tablecondensed"/>
            </w:pPr>
            <w:r>
              <w:t>0.2</w:t>
            </w:r>
          </w:p>
        </w:tc>
      </w:tr>
    </w:tbl>
    <w:p w14:paraId="03F03FB6" w14:textId="5BCF6A50" w:rsidR="000671F4" w:rsidRDefault="000671F4" w:rsidP="00FD4009">
      <w:pPr>
        <w:pStyle w:val="BodyText"/>
      </w:pPr>
      <w:r>
        <w:t>Current time = 25 days</w:t>
      </w:r>
    </w:p>
    <w:p w14:paraId="32C8DF97" w14:textId="77777777" w:rsidR="000671F4" w:rsidRDefault="000671F4" w:rsidP="00FD4009">
      <w:pPr>
        <w:pStyle w:val="BodyText"/>
      </w:pPr>
      <w:r>
        <w:t>New time = 22 days</w:t>
      </w:r>
    </w:p>
    <w:p w14:paraId="4E946FDB" w14:textId="0B93B62E" w:rsidR="00DF7107" w:rsidRDefault="000671F4" w:rsidP="00FD4009">
      <w:pPr>
        <w:pStyle w:val="BodyText"/>
      </w:pPr>
      <w:r>
        <w:t xml:space="preserve">Reduce: </w:t>
      </w:r>
      <w:r w:rsidRPr="00FD4009">
        <w:rPr>
          <w:rStyle w:val="Emphasis"/>
        </w:rPr>
        <w:t>A</w:t>
      </w:r>
      <w:r>
        <w:t xml:space="preserve"> – 2, </w:t>
      </w:r>
      <w:r w:rsidRPr="00FD4009">
        <w:rPr>
          <w:rStyle w:val="Emphasis"/>
        </w:rPr>
        <w:t>H</w:t>
      </w:r>
      <w:r>
        <w:t xml:space="preserve"> – 1, </w:t>
      </w:r>
      <w:r w:rsidRPr="00FD4009">
        <w:rPr>
          <w:rStyle w:val="Emphasis"/>
        </w:rPr>
        <w:t>K</w:t>
      </w:r>
      <w:r>
        <w:t xml:space="preserve"> – 1</w:t>
      </w:r>
    </w:p>
    <w:p w14:paraId="0287F30A" w14:textId="77777777" w:rsidR="000671F4" w:rsidRDefault="000671F4" w:rsidP="00FD4009">
      <w:pPr>
        <w:pStyle w:val="BodyText"/>
      </w:pPr>
    </w:p>
    <w:p w14:paraId="347D0400" w14:textId="3CC0BF07" w:rsidR="000671F4" w:rsidRDefault="000671F4" w:rsidP="00FD4009">
      <w:pPr>
        <w:pStyle w:val="BodyText"/>
      </w:pPr>
      <w:r>
        <w:t>Minimum additional cost = $1400</w:t>
      </w:r>
    </w:p>
    <w:sectPr w:rsidR="000671F4" w:rsidSect="00B230DB">
      <w:headerReference w:type="default" r:id="rId44"/>
      <w:footerReference w:type="default" r:id="rId45"/>
      <w:headerReference w:type="first" r:id="rId46"/>
      <w:footerReference w:type="first" r:id="rId4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EB01" w14:textId="77777777" w:rsidR="005E7265" w:rsidRDefault="005E7265" w:rsidP="00304EA1">
      <w:pPr>
        <w:spacing w:after="0" w:line="240" w:lineRule="auto"/>
      </w:pPr>
      <w:r>
        <w:separator/>
      </w:r>
    </w:p>
  </w:endnote>
  <w:endnote w:type="continuationSeparator" w:id="0">
    <w:p w14:paraId="6248A209" w14:textId="77777777" w:rsidR="005E7265" w:rsidRDefault="005E7265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F742" w14:textId="77777777" w:rsidR="005E7265" w:rsidRDefault="005E7265" w:rsidP="00304EA1">
      <w:pPr>
        <w:spacing w:after="0" w:line="240" w:lineRule="auto"/>
      </w:pPr>
      <w:r>
        <w:separator/>
      </w:r>
    </w:p>
  </w:footnote>
  <w:footnote w:type="continuationSeparator" w:id="0">
    <w:p w14:paraId="3B3688CA" w14:textId="77777777" w:rsidR="005E7265" w:rsidRDefault="005E7265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DF90C4B" w:rsidR="00FD29D3" w:rsidRPr="002B0664" w:rsidRDefault="00B9488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0015">
          <w:rPr>
            <w:color w:val="auto"/>
          </w:rPr>
          <w:t>2025 VCE General Mathematics 2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31785E"/>
    <w:multiLevelType w:val="hybridMultilevel"/>
    <w:tmpl w:val="DAD6C590"/>
    <w:lvl w:ilvl="0" w:tplc="EF426E38">
      <w:start w:val="56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3"/>
  </w:num>
  <w:num w:numId="17" w16cid:durableId="1582524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0B6C"/>
    <w:rsid w:val="00003885"/>
    <w:rsid w:val="000042C4"/>
    <w:rsid w:val="0002673A"/>
    <w:rsid w:val="000272A0"/>
    <w:rsid w:val="0005780E"/>
    <w:rsid w:val="00065CC6"/>
    <w:rsid w:val="000671F4"/>
    <w:rsid w:val="0008505B"/>
    <w:rsid w:val="000A71F7"/>
    <w:rsid w:val="000A72F3"/>
    <w:rsid w:val="000B5830"/>
    <w:rsid w:val="000C7EF9"/>
    <w:rsid w:val="000D1438"/>
    <w:rsid w:val="000D57E8"/>
    <w:rsid w:val="000E2026"/>
    <w:rsid w:val="000E7E90"/>
    <w:rsid w:val="000F09E4"/>
    <w:rsid w:val="000F16FD"/>
    <w:rsid w:val="000F5AAF"/>
    <w:rsid w:val="00110139"/>
    <w:rsid w:val="00113EAF"/>
    <w:rsid w:val="00142593"/>
    <w:rsid w:val="00143520"/>
    <w:rsid w:val="00153AD2"/>
    <w:rsid w:val="0016638A"/>
    <w:rsid w:val="001779EA"/>
    <w:rsid w:val="001813BF"/>
    <w:rsid w:val="001B1289"/>
    <w:rsid w:val="001C782F"/>
    <w:rsid w:val="001D3246"/>
    <w:rsid w:val="001D69A4"/>
    <w:rsid w:val="001E07E0"/>
    <w:rsid w:val="001F669C"/>
    <w:rsid w:val="001F70C8"/>
    <w:rsid w:val="00205F8E"/>
    <w:rsid w:val="002279BA"/>
    <w:rsid w:val="002329F3"/>
    <w:rsid w:val="0023491C"/>
    <w:rsid w:val="00235F22"/>
    <w:rsid w:val="00243F0D"/>
    <w:rsid w:val="00244EA8"/>
    <w:rsid w:val="00256322"/>
    <w:rsid w:val="00260767"/>
    <w:rsid w:val="002647BB"/>
    <w:rsid w:val="002754C1"/>
    <w:rsid w:val="002831D7"/>
    <w:rsid w:val="002841C8"/>
    <w:rsid w:val="0028516B"/>
    <w:rsid w:val="00291184"/>
    <w:rsid w:val="002920CE"/>
    <w:rsid w:val="002A2CD8"/>
    <w:rsid w:val="002A6139"/>
    <w:rsid w:val="002B0664"/>
    <w:rsid w:val="002C6F90"/>
    <w:rsid w:val="002C7AF1"/>
    <w:rsid w:val="002D2105"/>
    <w:rsid w:val="002D6D2B"/>
    <w:rsid w:val="002E23E6"/>
    <w:rsid w:val="002E4FB5"/>
    <w:rsid w:val="002F0800"/>
    <w:rsid w:val="00302FB8"/>
    <w:rsid w:val="00304EA1"/>
    <w:rsid w:val="003148DF"/>
    <w:rsid w:val="00314D81"/>
    <w:rsid w:val="00322FC6"/>
    <w:rsid w:val="0033104D"/>
    <w:rsid w:val="003355D4"/>
    <w:rsid w:val="00342CCF"/>
    <w:rsid w:val="0035293F"/>
    <w:rsid w:val="00360050"/>
    <w:rsid w:val="0036420D"/>
    <w:rsid w:val="00371CE3"/>
    <w:rsid w:val="003818D5"/>
    <w:rsid w:val="00381C75"/>
    <w:rsid w:val="00391986"/>
    <w:rsid w:val="003A00B4"/>
    <w:rsid w:val="003A06B2"/>
    <w:rsid w:val="003A3F53"/>
    <w:rsid w:val="003C5E71"/>
    <w:rsid w:val="003E4455"/>
    <w:rsid w:val="003F1495"/>
    <w:rsid w:val="003F7B46"/>
    <w:rsid w:val="004024E0"/>
    <w:rsid w:val="00403F7A"/>
    <w:rsid w:val="004155CB"/>
    <w:rsid w:val="00417AA3"/>
    <w:rsid w:val="00420DE2"/>
    <w:rsid w:val="00425DFE"/>
    <w:rsid w:val="00434EDB"/>
    <w:rsid w:val="00440B32"/>
    <w:rsid w:val="00452B8C"/>
    <w:rsid w:val="00453699"/>
    <w:rsid w:val="00455397"/>
    <w:rsid w:val="0046078D"/>
    <w:rsid w:val="0047753C"/>
    <w:rsid w:val="00480B8A"/>
    <w:rsid w:val="004813DA"/>
    <w:rsid w:val="0048143D"/>
    <w:rsid w:val="00490D0D"/>
    <w:rsid w:val="00495C80"/>
    <w:rsid w:val="004A2ED8"/>
    <w:rsid w:val="004A5F94"/>
    <w:rsid w:val="004B0F91"/>
    <w:rsid w:val="004B5984"/>
    <w:rsid w:val="004C6C93"/>
    <w:rsid w:val="004E32D3"/>
    <w:rsid w:val="004E6D42"/>
    <w:rsid w:val="004F4812"/>
    <w:rsid w:val="004F5BDA"/>
    <w:rsid w:val="0051631E"/>
    <w:rsid w:val="00531DDC"/>
    <w:rsid w:val="00537A1F"/>
    <w:rsid w:val="00541336"/>
    <w:rsid w:val="005478A0"/>
    <w:rsid w:val="005524D6"/>
    <w:rsid w:val="005611D7"/>
    <w:rsid w:val="00566029"/>
    <w:rsid w:val="00580103"/>
    <w:rsid w:val="005841AF"/>
    <w:rsid w:val="00584A57"/>
    <w:rsid w:val="00586EF2"/>
    <w:rsid w:val="005912FF"/>
    <w:rsid w:val="005923CB"/>
    <w:rsid w:val="005B0239"/>
    <w:rsid w:val="005B391B"/>
    <w:rsid w:val="005B6D1F"/>
    <w:rsid w:val="005C385C"/>
    <w:rsid w:val="005C4EA0"/>
    <w:rsid w:val="005D1F1A"/>
    <w:rsid w:val="005D3D78"/>
    <w:rsid w:val="005E2AE3"/>
    <w:rsid w:val="005E2EF0"/>
    <w:rsid w:val="005E7265"/>
    <w:rsid w:val="005F1712"/>
    <w:rsid w:val="005F4092"/>
    <w:rsid w:val="005F790E"/>
    <w:rsid w:val="00640EA9"/>
    <w:rsid w:val="00642027"/>
    <w:rsid w:val="00647A5A"/>
    <w:rsid w:val="0065118D"/>
    <w:rsid w:val="00655A0E"/>
    <w:rsid w:val="00675784"/>
    <w:rsid w:val="006816B9"/>
    <w:rsid w:val="0068471E"/>
    <w:rsid w:val="00684A84"/>
    <w:rsid w:val="00684F98"/>
    <w:rsid w:val="00692184"/>
    <w:rsid w:val="00693FFD"/>
    <w:rsid w:val="006A6D8D"/>
    <w:rsid w:val="006C04E3"/>
    <w:rsid w:val="006C1BFA"/>
    <w:rsid w:val="006C3B25"/>
    <w:rsid w:val="006D2159"/>
    <w:rsid w:val="006D39D6"/>
    <w:rsid w:val="006E00F5"/>
    <w:rsid w:val="006E2FC7"/>
    <w:rsid w:val="006E5593"/>
    <w:rsid w:val="006F3FDE"/>
    <w:rsid w:val="006F787C"/>
    <w:rsid w:val="00702636"/>
    <w:rsid w:val="00724507"/>
    <w:rsid w:val="00734181"/>
    <w:rsid w:val="00744407"/>
    <w:rsid w:val="00753050"/>
    <w:rsid w:val="00753A63"/>
    <w:rsid w:val="00754982"/>
    <w:rsid w:val="0075510F"/>
    <w:rsid w:val="007601B8"/>
    <w:rsid w:val="00760A4F"/>
    <w:rsid w:val="00760DDC"/>
    <w:rsid w:val="0076500B"/>
    <w:rsid w:val="007672AC"/>
    <w:rsid w:val="00771073"/>
    <w:rsid w:val="00773E6C"/>
    <w:rsid w:val="00781FB1"/>
    <w:rsid w:val="00794315"/>
    <w:rsid w:val="00797FF0"/>
    <w:rsid w:val="007B6199"/>
    <w:rsid w:val="007D1B6D"/>
    <w:rsid w:val="007D311A"/>
    <w:rsid w:val="007D6827"/>
    <w:rsid w:val="007F57D1"/>
    <w:rsid w:val="00813C37"/>
    <w:rsid w:val="008154B5"/>
    <w:rsid w:val="00823962"/>
    <w:rsid w:val="008252DC"/>
    <w:rsid w:val="008277BE"/>
    <w:rsid w:val="008422E8"/>
    <w:rsid w:val="00850410"/>
    <w:rsid w:val="00852719"/>
    <w:rsid w:val="00857A6A"/>
    <w:rsid w:val="00860115"/>
    <w:rsid w:val="00863A9D"/>
    <w:rsid w:val="00864FCE"/>
    <w:rsid w:val="00870A89"/>
    <w:rsid w:val="00871C2C"/>
    <w:rsid w:val="00874A75"/>
    <w:rsid w:val="0088783C"/>
    <w:rsid w:val="00890DCD"/>
    <w:rsid w:val="00893AE1"/>
    <w:rsid w:val="008A0690"/>
    <w:rsid w:val="008A39A2"/>
    <w:rsid w:val="008A4152"/>
    <w:rsid w:val="008A5E06"/>
    <w:rsid w:val="008B7BB6"/>
    <w:rsid w:val="008E1FCE"/>
    <w:rsid w:val="009077FE"/>
    <w:rsid w:val="009132B1"/>
    <w:rsid w:val="00914E4A"/>
    <w:rsid w:val="00925C87"/>
    <w:rsid w:val="009370BC"/>
    <w:rsid w:val="00952EFE"/>
    <w:rsid w:val="00956934"/>
    <w:rsid w:val="0096556B"/>
    <w:rsid w:val="00970580"/>
    <w:rsid w:val="0097676E"/>
    <w:rsid w:val="009774E0"/>
    <w:rsid w:val="0097762A"/>
    <w:rsid w:val="009815D6"/>
    <w:rsid w:val="0098739B"/>
    <w:rsid w:val="00991927"/>
    <w:rsid w:val="00995C19"/>
    <w:rsid w:val="009A282C"/>
    <w:rsid w:val="009A34F3"/>
    <w:rsid w:val="009A7660"/>
    <w:rsid w:val="009B23E0"/>
    <w:rsid w:val="009B4A63"/>
    <w:rsid w:val="009B557F"/>
    <w:rsid w:val="009B61E5"/>
    <w:rsid w:val="009D084F"/>
    <w:rsid w:val="009D1E89"/>
    <w:rsid w:val="009D28DE"/>
    <w:rsid w:val="009E5707"/>
    <w:rsid w:val="00A17661"/>
    <w:rsid w:val="00A22495"/>
    <w:rsid w:val="00A24B2D"/>
    <w:rsid w:val="00A36C92"/>
    <w:rsid w:val="00A40966"/>
    <w:rsid w:val="00A43679"/>
    <w:rsid w:val="00A46EDC"/>
    <w:rsid w:val="00A520F6"/>
    <w:rsid w:val="00A600EB"/>
    <w:rsid w:val="00A71121"/>
    <w:rsid w:val="00A855CB"/>
    <w:rsid w:val="00A921E0"/>
    <w:rsid w:val="00A922F4"/>
    <w:rsid w:val="00AB56E6"/>
    <w:rsid w:val="00AB69CB"/>
    <w:rsid w:val="00AE0142"/>
    <w:rsid w:val="00AE5526"/>
    <w:rsid w:val="00AF051B"/>
    <w:rsid w:val="00B01578"/>
    <w:rsid w:val="00B02C72"/>
    <w:rsid w:val="00B0738F"/>
    <w:rsid w:val="00B13D3B"/>
    <w:rsid w:val="00B230DB"/>
    <w:rsid w:val="00B26601"/>
    <w:rsid w:val="00B2722E"/>
    <w:rsid w:val="00B35579"/>
    <w:rsid w:val="00B41951"/>
    <w:rsid w:val="00B4242D"/>
    <w:rsid w:val="00B429D5"/>
    <w:rsid w:val="00B528E1"/>
    <w:rsid w:val="00B53229"/>
    <w:rsid w:val="00B56525"/>
    <w:rsid w:val="00B62480"/>
    <w:rsid w:val="00B66F9D"/>
    <w:rsid w:val="00B72AE1"/>
    <w:rsid w:val="00B73A28"/>
    <w:rsid w:val="00B80015"/>
    <w:rsid w:val="00B81B70"/>
    <w:rsid w:val="00B8379E"/>
    <w:rsid w:val="00B853AF"/>
    <w:rsid w:val="00B94884"/>
    <w:rsid w:val="00BA5872"/>
    <w:rsid w:val="00BB3BAB"/>
    <w:rsid w:val="00BD0724"/>
    <w:rsid w:val="00BD2B91"/>
    <w:rsid w:val="00BE5521"/>
    <w:rsid w:val="00BE7264"/>
    <w:rsid w:val="00BF6C23"/>
    <w:rsid w:val="00BF7BB7"/>
    <w:rsid w:val="00C07147"/>
    <w:rsid w:val="00C07890"/>
    <w:rsid w:val="00C231EF"/>
    <w:rsid w:val="00C33E8D"/>
    <w:rsid w:val="00C4511F"/>
    <w:rsid w:val="00C53263"/>
    <w:rsid w:val="00C623B2"/>
    <w:rsid w:val="00C6337D"/>
    <w:rsid w:val="00C75F1D"/>
    <w:rsid w:val="00C905EC"/>
    <w:rsid w:val="00C95156"/>
    <w:rsid w:val="00CA0DC2"/>
    <w:rsid w:val="00CB68E8"/>
    <w:rsid w:val="00CD0646"/>
    <w:rsid w:val="00CD2C12"/>
    <w:rsid w:val="00CE2169"/>
    <w:rsid w:val="00CE78C8"/>
    <w:rsid w:val="00CF3785"/>
    <w:rsid w:val="00D04F01"/>
    <w:rsid w:val="00D06414"/>
    <w:rsid w:val="00D0728C"/>
    <w:rsid w:val="00D24E5A"/>
    <w:rsid w:val="00D275DF"/>
    <w:rsid w:val="00D338E4"/>
    <w:rsid w:val="00D51947"/>
    <w:rsid w:val="00D532F0"/>
    <w:rsid w:val="00D552E2"/>
    <w:rsid w:val="00D56E0F"/>
    <w:rsid w:val="00D76E10"/>
    <w:rsid w:val="00D77413"/>
    <w:rsid w:val="00D82759"/>
    <w:rsid w:val="00D86DE4"/>
    <w:rsid w:val="00DB777C"/>
    <w:rsid w:val="00DD2F69"/>
    <w:rsid w:val="00DE1909"/>
    <w:rsid w:val="00DE448A"/>
    <w:rsid w:val="00DE51DB"/>
    <w:rsid w:val="00DF7107"/>
    <w:rsid w:val="00E13077"/>
    <w:rsid w:val="00E17E2F"/>
    <w:rsid w:val="00E208DF"/>
    <w:rsid w:val="00E23F1D"/>
    <w:rsid w:val="00E26546"/>
    <w:rsid w:val="00E30E05"/>
    <w:rsid w:val="00E36361"/>
    <w:rsid w:val="00E4162D"/>
    <w:rsid w:val="00E5324C"/>
    <w:rsid w:val="00E55AE9"/>
    <w:rsid w:val="00E57EA6"/>
    <w:rsid w:val="00E61572"/>
    <w:rsid w:val="00E71100"/>
    <w:rsid w:val="00E7229D"/>
    <w:rsid w:val="00E81E1D"/>
    <w:rsid w:val="00E91695"/>
    <w:rsid w:val="00EB0C84"/>
    <w:rsid w:val="00EB76AB"/>
    <w:rsid w:val="00EC1978"/>
    <w:rsid w:val="00ED4CB4"/>
    <w:rsid w:val="00EF0658"/>
    <w:rsid w:val="00EF1EC2"/>
    <w:rsid w:val="00F16CC8"/>
    <w:rsid w:val="00F17FDE"/>
    <w:rsid w:val="00F40D53"/>
    <w:rsid w:val="00F4525C"/>
    <w:rsid w:val="00F509B5"/>
    <w:rsid w:val="00F50D86"/>
    <w:rsid w:val="00F547CF"/>
    <w:rsid w:val="00F70859"/>
    <w:rsid w:val="00F800BA"/>
    <w:rsid w:val="00F951AC"/>
    <w:rsid w:val="00F95794"/>
    <w:rsid w:val="00FD29D3"/>
    <w:rsid w:val="00FD4009"/>
    <w:rsid w:val="00FD5188"/>
    <w:rsid w:val="00FE3F0B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46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753A63"/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Heading1">
    <w:name w:val="VCAA Heading 1"/>
    <w:qFormat/>
    <w:rsid w:val="000A72F3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3">
    <w:name w:val="VCAA Heading 3"/>
    <w:next w:val="VCAAbody"/>
    <w:qFormat/>
    <w:rsid w:val="000A72F3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0A72F3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tablecondensed">
    <w:name w:val="VCAA table condensed"/>
    <w:qFormat/>
    <w:rsid w:val="000A72F3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0A72F3"/>
    <w:rPr>
      <w:color w:val="FFFFFF" w:themeColor="background1"/>
    </w:rPr>
  </w:style>
  <w:style w:type="paragraph" w:customStyle="1" w:styleId="VCAAbulletlevel2">
    <w:name w:val="VCAA bullet level 2"/>
    <w:basedOn w:val="Normal"/>
    <w:qFormat/>
    <w:rsid w:val="000A72F3"/>
    <w:pPr>
      <w:tabs>
        <w:tab w:val="left" w:pos="425"/>
      </w:tabs>
      <w:spacing w:before="120" w:after="120" w:line="280" w:lineRule="exact"/>
      <w:ind w:left="850" w:hanging="425"/>
      <w:contextualSpacing/>
    </w:pPr>
    <w:rPr>
      <w:rFonts w:ascii="Arial" w:eastAsia="Arial" w:hAnsi="Arial" w:cs="Arial"/>
      <w:b/>
      <w:bCs/>
      <w:iCs/>
      <w:kern w:val="22"/>
      <w:sz w:val="20"/>
      <w:lang w:val="en-GB" w:eastAsia="ja-JP"/>
    </w:rPr>
  </w:style>
  <w:style w:type="paragraph" w:customStyle="1" w:styleId="VCAAnumbers">
    <w:name w:val="VCAA numbers"/>
    <w:basedOn w:val="Normal"/>
    <w:qFormat/>
    <w:rsid w:val="000A72F3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Arial" w:hAnsi="Arial" w:cs="Arial"/>
      <w:b/>
      <w:bCs/>
      <w:iCs/>
      <w:kern w:val="22"/>
      <w:sz w:val="20"/>
      <w:lang w:eastAsia="ja-JP"/>
    </w:rPr>
  </w:style>
  <w:style w:type="paragraph" w:customStyle="1" w:styleId="VCAAtablecondensedbullet">
    <w:name w:val="VCAA table condensed bullet"/>
    <w:basedOn w:val="Normal"/>
    <w:qFormat/>
    <w:rsid w:val="000A72F3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table" w:customStyle="1" w:styleId="VCAATableClosed">
    <w:name w:val="VCAA Table Closed"/>
    <w:basedOn w:val="TableNormal"/>
    <w:uiPriority w:val="99"/>
    <w:rsid w:val="000A72F3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character" w:customStyle="1" w:styleId="VCAAbodyChar">
    <w:name w:val="VCAA body Char"/>
    <w:basedOn w:val="DefaultParagraphFont"/>
    <w:link w:val="VCAAbody"/>
    <w:rsid w:val="000A72F3"/>
    <w:rPr>
      <w:rFonts w:ascii="Arial" w:hAnsi="Arial" w:cs="Arial"/>
      <w:color w:val="000000" w:themeColor="text1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A72F3"/>
  </w:style>
  <w:style w:type="character" w:customStyle="1" w:styleId="VCAAitalic">
    <w:name w:val="VCAA italic"/>
    <w:uiPriority w:val="1"/>
    <w:qFormat/>
    <w:rsid w:val="00205F8E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2920CE"/>
    <w:rPr>
      <w:sz w:val="16"/>
      <w:szCs w:val="16"/>
    </w:rPr>
  </w:style>
  <w:style w:type="paragraph" w:styleId="Revision">
    <w:name w:val="Revision"/>
    <w:hidden/>
    <w:uiPriority w:val="99"/>
    <w:semiHidden/>
    <w:rsid w:val="0047753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252DC"/>
    <w:rPr>
      <w:i/>
      <w:iCs/>
    </w:rPr>
  </w:style>
  <w:style w:type="character" w:customStyle="1" w:styleId="Subscript">
    <w:name w:val="Subscript"/>
    <w:basedOn w:val="DefaultParagraphFont"/>
    <w:uiPriority w:val="1"/>
    <w:qFormat/>
    <w:rsid w:val="00A46EDC"/>
    <w:rPr>
      <w:caps w:val="0"/>
      <w:smallCaps w:val="0"/>
      <w:strike w:val="0"/>
      <w:dstrike w:val="0"/>
      <w:vanish w:val="0"/>
      <w:position w:val="-6"/>
      <w:vertAlign w:val="subscript"/>
    </w:rPr>
  </w:style>
  <w:style w:type="character" w:customStyle="1" w:styleId="Subscriptitalic">
    <w:name w:val="Subscript italic"/>
    <w:basedOn w:val="DefaultParagraphFont"/>
    <w:uiPriority w:val="1"/>
    <w:qFormat/>
    <w:rsid w:val="00A46EDC"/>
    <w:rPr>
      <w:i/>
      <w:caps w:val="0"/>
      <w:smallCaps w:val="0"/>
      <w:strike w:val="0"/>
      <w:dstrike w:val="0"/>
      <w:vanish w:val="0"/>
      <w:position w:val="-6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3.emf"/><Relationship Id="rId42" Type="http://schemas.openxmlformats.org/officeDocument/2006/relationships/image" Target="media/image17.emf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oleObject" Target="embeddings/oleObject13.bin"/><Relationship Id="rId40" Type="http://schemas.openxmlformats.org/officeDocument/2006/relationships/image" Target="media/image16.e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49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general-mathematics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ntTable" Target="fontTable.xml"/><Relationship Id="rId8" Type="http://schemas.openxmlformats.org/officeDocument/2006/relationships/hyperlink" Target="https://www.vcaa.vic.edu.au/curriculum/vce-curriculum/vce-study-designs/general-mathematics/vce-general-mathematics" TargetMode="Externa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hyperlink" Target="https://www.vcaa.vic.edu.au/curriculum/vce-curriculum/vce-study-designs/general-mathematics/vce-general-mathematics" TargetMode="External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emf"/><Relationship Id="rId46" Type="http://schemas.openxmlformats.org/officeDocument/2006/relationships/header" Target="header2.xml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00B6C"/>
    <w:rsid w:val="000042C4"/>
    <w:rsid w:val="000F4729"/>
    <w:rsid w:val="00163441"/>
    <w:rsid w:val="001F2EB4"/>
    <w:rsid w:val="0036420D"/>
    <w:rsid w:val="00425F90"/>
    <w:rsid w:val="0043785C"/>
    <w:rsid w:val="004900A2"/>
    <w:rsid w:val="004C6924"/>
    <w:rsid w:val="004C791B"/>
    <w:rsid w:val="00505788"/>
    <w:rsid w:val="005524D6"/>
    <w:rsid w:val="007672AC"/>
    <w:rsid w:val="007B6199"/>
    <w:rsid w:val="00864FCE"/>
    <w:rsid w:val="008A4152"/>
    <w:rsid w:val="008B7BB6"/>
    <w:rsid w:val="009325D2"/>
    <w:rsid w:val="00991927"/>
    <w:rsid w:val="009A7660"/>
    <w:rsid w:val="009B4A63"/>
    <w:rsid w:val="009D084F"/>
    <w:rsid w:val="00A71121"/>
    <w:rsid w:val="00AE652E"/>
    <w:rsid w:val="00B35579"/>
    <w:rsid w:val="00B4242D"/>
    <w:rsid w:val="00C4511F"/>
    <w:rsid w:val="00C6337D"/>
    <w:rsid w:val="00D357E5"/>
    <w:rsid w:val="00DA361F"/>
    <w:rsid w:val="00DB3DD7"/>
    <w:rsid w:val="00DF54F5"/>
    <w:rsid w:val="00E57EA6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EB4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General Mathematics 2 external assessment report</dc:title>
  <dc:creator/>
  <cp:lastModifiedBy/>
  <cp:revision>1</cp:revision>
  <dcterms:created xsi:type="dcterms:W3CDTF">2026-01-22T03:00:00Z</dcterms:created>
  <dcterms:modified xsi:type="dcterms:W3CDTF">2026-01-22T03:00:00Z</dcterms:modified>
</cp:coreProperties>
</file>