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585C2758" w:rsidR="00F4525C" w:rsidRPr="0097596E" w:rsidRDefault="00024018" w:rsidP="002D476A">
      <w:pPr>
        <w:pStyle w:val="Documenttitle"/>
        <w:rPr>
          <w:noProof w:val="0"/>
        </w:rPr>
      </w:pPr>
      <w:r w:rsidRPr="0097596E">
        <w:rPr>
          <w:noProof w:val="0"/>
        </w:rPr>
        <w:t>202</w:t>
      </w:r>
      <w:r w:rsidR="00E92DC1" w:rsidRPr="0097596E">
        <w:rPr>
          <w:noProof w:val="0"/>
        </w:rPr>
        <w:t>5</w:t>
      </w:r>
      <w:r w:rsidR="00F72DE8" w:rsidRPr="0097596E">
        <w:rPr>
          <w:noProof w:val="0"/>
        </w:rPr>
        <w:t xml:space="preserve"> VCE</w:t>
      </w:r>
      <w:r w:rsidRPr="0097596E">
        <w:rPr>
          <w:noProof w:val="0"/>
        </w:rPr>
        <w:t xml:space="preserve"> </w:t>
      </w:r>
      <w:r w:rsidR="00E23DA9" w:rsidRPr="0097596E">
        <w:rPr>
          <w:noProof w:val="0"/>
        </w:rPr>
        <w:t xml:space="preserve">Bosnian </w:t>
      </w:r>
      <w:r w:rsidR="00400537" w:rsidRPr="0097596E">
        <w:rPr>
          <w:noProof w:val="0"/>
        </w:rPr>
        <w:t xml:space="preserve">written </w:t>
      </w:r>
      <w:r w:rsidR="00635DE2" w:rsidRPr="0097596E">
        <w:rPr>
          <w:noProof w:val="0"/>
        </w:rPr>
        <w:t>external assessment</w:t>
      </w:r>
      <w:r w:rsidRPr="0097596E">
        <w:rPr>
          <w:noProof w:val="0"/>
        </w:rPr>
        <w:t xml:space="preserve"> report</w:t>
      </w:r>
    </w:p>
    <w:p w14:paraId="103D8B8E" w14:textId="6E42032D" w:rsidR="00F73F1F" w:rsidRPr="0097596E" w:rsidRDefault="00F73F1F" w:rsidP="002D476A">
      <w:pPr>
        <w:pStyle w:val="Heading1"/>
      </w:pPr>
      <w:r w:rsidRPr="0097596E">
        <w:t>Section 1</w:t>
      </w:r>
      <w:r w:rsidR="00963D10" w:rsidRPr="0097596E">
        <w:t xml:space="preserve"> – </w:t>
      </w:r>
      <w:r w:rsidR="00E93803" w:rsidRPr="0097596E">
        <w:t>R</w:t>
      </w:r>
      <w:r w:rsidRPr="0097596E">
        <w:t xml:space="preserve">esponding </w:t>
      </w:r>
      <w:r w:rsidR="00E93803" w:rsidRPr="0097596E">
        <w:t>to text</w:t>
      </w:r>
      <w:r w:rsidR="000104FF" w:rsidRPr="0097596E">
        <w:t>s</w:t>
      </w:r>
    </w:p>
    <w:p w14:paraId="507EB924" w14:textId="48D22D95" w:rsidR="00E93803" w:rsidRPr="0097596E" w:rsidRDefault="00E93803" w:rsidP="002D476A">
      <w:pPr>
        <w:pStyle w:val="Heading2"/>
      </w:pPr>
      <w:r w:rsidRPr="0097596E">
        <w:t>Question 1</w:t>
      </w:r>
      <w:r w:rsidR="00963D10" w:rsidRPr="0097596E">
        <w:t xml:space="preserve"> – </w:t>
      </w:r>
      <w:r w:rsidRPr="0097596E">
        <w:t>Listening in Bosnian</w:t>
      </w:r>
      <w:r w:rsidR="000104FF" w:rsidRPr="0097596E">
        <w:t xml:space="preserve"> and </w:t>
      </w:r>
      <w:r w:rsidRPr="0097596E">
        <w:t>responding in English</w:t>
      </w:r>
    </w:p>
    <w:p w14:paraId="61949E61" w14:textId="53BEFCF2" w:rsidR="007E124E" w:rsidRPr="0097596E" w:rsidRDefault="000104FF" w:rsidP="000104FF">
      <w:pPr>
        <w:pStyle w:val="BodyText"/>
      </w:pPr>
      <w:r w:rsidRPr="0097596E">
        <w:t xml:space="preserve">This section </w:t>
      </w:r>
      <w:r w:rsidRPr="0097596E">
        <w:rPr>
          <w:lang w:bidi="th-TH"/>
        </w:rPr>
        <w:t>assessed the students’ capacity to analyse general and specific relevant information, ideas, opinions, perspectives and/or aspects of texts to convey meaning.</w:t>
      </w:r>
    </w:p>
    <w:p w14:paraId="563EB6CA" w14:textId="60FAB391" w:rsidR="00E23DA9" w:rsidRPr="0097596E" w:rsidRDefault="00E23DA9" w:rsidP="002D476A">
      <w:pPr>
        <w:pStyle w:val="Heading3"/>
      </w:pPr>
      <w:r w:rsidRPr="0097596E">
        <w:t>Q</w:t>
      </w:r>
      <w:r w:rsidR="000104FF" w:rsidRPr="0097596E">
        <w:t xml:space="preserve">uestion </w:t>
      </w:r>
      <w:r w:rsidRPr="0097596E">
        <w:t>1a</w:t>
      </w:r>
      <w:r w:rsidR="000104FF" w:rsidRPr="0097596E">
        <w:t>.</w:t>
      </w:r>
    </w:p>
    <w:p w14:paraId="2E783FC2" w14:textId="63FE8216" w:rsidR="00E23DA9" w:rsidRPr="0097596E" w:rsidRDefault="000104FF" w:rsidP="002D476A">
      <w:pPr>
        <w:pStyle w:val="BodyText"/>
      </w:pPr>
      <w:r w:rsidRPr="0097596E">
        <w:t>E</w:t>
      </w:r>
      <w:r w:rsidR="00E23DA9" w:rsidRPr="0097596E">
        <w:t>ducational advantages of Samir’s new school</w:t>
      </w:r>
      <w:r w:rsidRPr="0097596E">
        <w:t>:</w:t>
      </w:r>
    </w:p>
    <w:p w14:paraId="5EF46A6C" w14:textId="3C33C19A" w:rsidR="00E23DA9" w:rsidRPr="0097596E" w:rsidRDefault="00E23DA9" w:rsidP="002D476A">
      <w:pPr>
        <w:pStyle w:val="Bullet"/>
        <w:rPr>
          <w:lang w:val="en-AU"/>
        </w:rPr>
      </w:pPr>
      <w:r w:rsidRPr="0097596E">
        <w:rPr>
          <w:lang w:val="en-AU"/>
        </w:rPr>
        <w:t xml:space="preserve">The school is offering </w:t>
      </w:r>
      <w:r w:rsidR="00963D10" w:rsidRPr="0097596E">
        <w:rPr>
          <w:lang w:val="en-AU"/>
        </w:rPr>
        <w:t>d</w:t>
      </w:r>
      <w:r w:rsidRPr="0097596E">
        <w:rPr>
          <w:lang w:val="en-AU"/>
        </w:rPr>
        <w:t xml:space="preserve">ual </w:t>
      </w:r>
      <w:r w:rsidR="00963D10" w:rsidRPr="0097596E">
        <w:rPr>
          <w:lang w:val="en-AU"/>
        </w:rPr>
        <w:t>e</w:t>
      </w:r>
      <w:r w:rsidRPr="0097596E">
        <w:rPr>
          <w:lang w:val="en-AU"/>
        </w:rPr>
        <w:t>ducation (students spend half of the week in a factory).</w:t>
      </w:r>
    </w:p>
    <w:p w14:paraId="1FD76BB8" w14:textId="05C406EA" w:rsidR="00E23DA9" w:rsidRPr="0097596E" w:rsidRDefault="000104FF" w:rsidP="002D476A">
      <w:pPr>
        <w:pStyle w:val="Bullet"/>
        <w:rPr>
          <w:lang w:val="en-AU"/>
        </w:rPr>
      </w:pPr>
      <w:r w:rsidRPr="0097596E">
        <w:rPr>
          <w:lang w:val="en-AU"/>
        </w:rPr>
        <w:t>There is practical</w:t>
      </w:r>
      <w:r w:rsidR="00FA7C66" w:rsidRPr="0097596E">
        <w:rPr>
          <w:lang w:val="en-AU"/>
        </w:rPr>
        <w:t>,</w:t>
      </w:r>
      <w:r w:rsidRPr="0097596E">
        <w:rPr>
          <w:lang w:val="en-AU"/>
        </w:rPr>
        <w:t xml:space="preserve"> </w:t>
      </w:r>
      <w:r w:rsidR="00E23DA9" w:rsidRPr="0097596E">
        <w:rPr>
          <w:lang w:val="en-AU"/>
        </w:rPr>
        <w:t>on</w:t>
      </w:r>
      <w:r w:rsidRPr="0097596E">
        <w:rPr>
          <w:lang w:val="en-AU"/>
        </w:rPr>
        <w:t>-</w:t>
      </w:r>
      <w:r w:rsidR="00E23DA9" w:rsidRPr="0097596E">
        <w:rPr>
          <w:lang w:val="en-AU"/>
        </w:rPr>
        <w:t>the</w:t>
      </w:r>
      <w:r w:rsidRPr="0097596E">
        <w:rPr>
          <w:lang w:val="en-AU"/>
        </w:rPr>
        <w:t>-</w:t>
      </w:r>
      <w:r w:rsidR="00E23DA9" w:rsidRPr="0097596E">
        <w:rPr>
          <w:lang w:val="en-AU"/>
        </w:rPr>
        <w:t>job experience</w:t>
      </w:r>
      <w:r w:rsidRPr="0097596E">
        <w:rPr>
          <w:lang w:val="en-AU"/>
        </w:rPr>
        <w:t>.</w:t>
      </w:r>
    </w:p>
    <w:p w14:paraId="03FF7D58" w14:textId="1D820F47" w:rsidR="00E23DA9" w:rsidRPr="0097596E" w:rsidRDefault="000104FF" w:rsidP="002D476A">
      <w:pPr>
        <w:pStyle w:val="Bullet"/>
        <w:rPr>
          <w:lang w:val="en-AU"/>
        </w:rPr>
      </w:pPr>
      <w:r w:rsidRPr="0097596E">
        <w:rPr>
          <w:lang w:val="en-AU"/>
        </w:rPr>
        <w:t>A j</w:t>
      </w:r>
      <w:r w:rsidR="00E23DA9" w:rsidRPr="0097596E">
        <w:rPr>
          <w:lang w:val="en-AU"/>
        </w:rPr>
        <w:t>ob is offered after completion of the school</w:t>
      </w:r>
      <w:r w:rsidR="00791C3F" w:rsidRPr="0097596E">
        <w:rPr>
          <w:lang w:val="en-AU"/>
        </w:rPr>
        <w:t>ing</w:t>
      </w:r>
      <w:r w:rsidR="00C10AC0" w:rsidRPr="0097596E">
        <w:rPr>
          <w:lang w:val="en-AU"/>
        </w:rPr>
        <w:t xml:space="preserve"> or graduation.</w:t>
      </w:r>
    </w:p>
    <w:p w14:paraId="13864F82" w14:textId="287D4450" w:rsidR="00E23DA9" w:rsidRPr="0097596E" w:rsidRDefault="00E23DA9" w:rsidP="002D476A">
      <w:pPr>
        <w:pStyle w:val="Bullet"/>
        <w:rPr>
          <w:lang w:val="en-AU"/>
        </w:rPr>
      </w:pPr>
      <w:r w:rsidRPr="0097596E">
        <w:rPr>
          <w:lang w:val="en-AU"/>
        </w:rPr>
        <w:t>A mentor is provided</w:t>
      </w:r>
      <w:r w:rsidR="000104FF" w:rsidRPr="0097596E">
        <w:rPr>
          <w:lang w:val="en-AU"/>
        </w:rPr>
        <w:t>.</w:t>
      </w:r>
    </w:p>
    <w:p w14:paraId="316356FD" w14:textId="6745FBCE" w:rsidR="001A215F" w:rsidRPr="0097596E" w:rsidRDefault="001A215F" w:rsidP="00D9008A">
      <w:pPr>
        <w:pStyle w:val="BodyText"/>
      </w:pPr>
      <w:r w:rsidRPr="0097596E">
        <w:t>Many students included the first three points but omitted the point about the mentor.</w:t>
      </w:r>
    </w:p>
    <w:p w14:paraId="79E669D8" w14:textId="60945C54" w:rsidR="00E23DA9" w:rsidRPr="0097596E" w:rsidRDefault="00E23DA9" w:rsidP="00D9008A">
      <w:pPr>
        <w:pStyle w:val="Heading3"/>
      </w:pPr>
      <w:r w:rsidRPr="0097596E">
        <w:t>Q</w:t>
      </w:r>
      <w:r w:rsidR="000104FF" w:rsidRPr="0097596E">
        <w:t xml:space="preserve">uestion </w:t>
      </w:r>
      <w:r w:rsidRPr="0097596E">
        <w:t>1b</w:t>
      </w:r>
      <w:r w:rsidR="000104FF" w:rsidRPr="0097596E">
        <w:t>.</w:t>
      </w:r>
    </w:p>
    <w:p w14:paraId="4FE69576" w14:textId="3E8A9748" w:rsidR="00E23DA9" w:rsidRPr="0097596E" w:rsidRDefault="000104FF" w:rsidP="002D476A">
      <w:pPr>
        <w:pStyle w:val="BodyText"/>
      </w:pPr>
      <w:r w:rsidRPr="0097596E">
        <w:t>F</w:t>
      </w:r>
      <w:r w:rsidR="00E23DA9" w:rsidRPr="0097596E">
        <w:t>inancial benefits provided by the school</w:t>
      </w:r>
      <w:r w:rsidRPr="0097596E">
        <w:t>:</w:t>
      </w:r>
    </w:p>
    <w:p w14:paraId="2D24822C" w14:textId="65DA77F3" w:rsidR="00E23DA9" w:rsidRPr="0097596E" w:rsidRDefault="000104FF" w:rsidP="002D476A">
      <w:pPr>
        <w:pStyle w:val="Bullet"/>
        <w:rPr>
          <w:lang w:val="en-AU"/>
        </w:rPr>
      </w:pPr>
      <w:r w:rsidRPr="0097596E">
        <w:rPr>
          <w:lang w:val="en-AU"/>
        </w:rPr>
        <w:t>p</w:t>
      </w:r>
      <w:r w:rsidR="000C33D5" w:rsidRPr="0097596E">
        <w:rPr>
          <w:lang w:val="en-AU"/>
        </w:rPr>
        <w:t>aid work experience</w:t>
      </w:r>
    </w:p>
    <w:p w14:paraId="0E49917B" w14:textId="09389A78" w:rsidR="000C33D5" w:rsidRPr="0097596E" w:rsidRDefault="000104FF" w:rsidP="002D476A">
      <w:pPr>
        <w:pStyle w:val="Bullet"/>
        <w:rPr>
          <w:lang w:val="en-AU"/>
        </w:rPr>
      </w:pPr>
      <w:r w:rsidRPr="0097596E">
        <w:rPr>
          <w:lang w:val="en-AU"/>
        </w:rPr>
        <w:t>a</w:t>
      </w:r>
      <w:r w:rsidR="000C33D5" w:rsidRPr="0097596E">
        <w:rPr>
          <w:lang w:val="en-AU"/>
        </w:rPr>
        <w:t>ttractive scholarship</w:t>
      </w:r>
    </w:p>
    <w:p w14:paraId="344A4B7F" w14:textId="5B8AA45D" w:rsidR="000C33D5" w:rsidRPr="0097596E" w:rsidRDefault="000104FF" w:rsidP="002D476A">
      <w:pPr>
        <w:pStyle w:val="Bullet"/>
        <w:rPr>
          <w:lang w:val="en-AU"/>
        </w:rPr>
      </w:pPr>
      <w:r w:rsidRPr="0097596E">
        <w:rPr>
          <w:lang w:val="en-AU"/>
        </w:rPr>
        <w:t>h</w:t>
      </w:r>
      <w:r w:rsidR="000C33D5" w:rsidRPr="0097596E">
        <w:rPr>
          <w:lang w:val="en-AU"/>
        </w:rPr>
        <w:t>eavily discounted accommodation for students</w:t>
      </w:r>
      <w:r w:rsidRPr="0097596E">
        <w:rPr>
          <w:lang w:val="en-AU"/>
        </w:rPr>
        <w:t>.</w:t>
      </w:r>
    </w:p>
    <w:p w14:paraId="3161C16A" w14:textId="3FF3E42A" w:rsidR="000104FF" w:rsidRPr="0097596E" w:rsidRDefault="00B156E8" w:rsidP="000104FF">
      <w:pPr>
        <w:pStyle w:val="BodyText"/>
        <w:rPr>
          <w:lang w:bidi="th-TH"/>
        </w:rPr>
      </w:pPr>
      <w:r w:rsidRPr="0097596E">
        <w:t xml:space="preserve">Most students demonstrated an understanding of the question and the content of the listening text. </w:t>
      </w:r>
      <w:r w:rsidR="000104FF" w:rsidRPr="0097596E">
        <w:rPr>
          <w:lang w:bidi="th-TH"/>
        </w:rPr>
        <w:t xml:space="preserve">Some students included </w:t>
      </w:r>
      <w:r w:rsidR="00B710DE" w:rsidRPr="0097596E">
        <w:rPr>
          <w:lang w:bidi="th-TH"/>
        </w:rPr>
        <w:t xml:space="preserve">correct </w:t>
      </w:r>
      <w:r w:rsidR="000104FF" w:rsidRPr="0097596E">
        <w:rPr>
          <w:lang w:bidi="th-TH"/>
        </w:rPr>
        <w:t xml:space="preserve">points </w:t>
      </w:r>
      <w:r w:rsidR="00B710DE" w:rsidRPr="0097596E">
        <w:rPr>
          <w:lang w:bidi="th-TH"/>
        </w:rPr>
        <w:t xml:space="preserve">but in response to </w:t>
      </w:r>
      <w:r w:rsidR="000104FF" w:rsidRPr="0097596E">
        <w:rPr>
          <w:lang w:bidi="th-TH"/>
        </w:rPr>
        <w:t>the wrong question. For example, 'paid work experience' was often included as an answer to</w:t>
      </w:r>
      <w:r w:rsidR="00FA7C66" w:rsidRPr="0097596E">
        <w:rPr>
          <w:lang w:bidi="th-TH"/>
        </w:rPr>
        <w:t xml:space="preserve"> Question</w:t>
      </w:r>
      <w:r w:rsidR="000104FF" w:rsidRPr="0097596E">
        <w:rPr>
          <w:lang w:bidi="th-TH"/>
        </w:rPr>
        <w:t xml:space="preserve"> 1a instead of</w:t>
      </w:r>
      <w:r w:rsidR="00FA7C66" w:rsidRPr="0097596E">
        <w:rPr>
          <w:lang w:bidi="th-TH"/>
        </w:rPr>
        <w:t xml:space="preserve"> Question</w:t>
      </w:r>
      <w:r w:rsidR="000104FF" w:rsidRPr="0097596E">
        <w:rPr>
          <w:lang w:bidi="th-TH"/>
        </w:rPr>
        <w:t xml:space="preserve"> 1b. </w:t>
      </w:r>
    </w:p>
    <w:p w14:paraId="10B0376D" w14:textId="2B26DC51" w:rsidR="000104FF" w:rsidRPr="0097596E" w:rsidRDefault="000104FF" w:rsidP="000104FF">
      <w:pPr>
        <w:pStyle w:val="BodyText"/>
      </w:pPr>
      <w:r w:rsidRPr="0097596E">
        <w:rPr>
          <w:lang w:bidi="th-TH"/>
        </w:rPr>
        <w:t>It is important for students to remember that answers should come directly from the text, not from prior knowledge or assumptions. For example, a common mistake was writ</w:t>
      </w:r>
      <w:r w:rsidR="00FA7C66" w:rsidRPr="0097596E">
        <w:rPr>
          <w:lang w:bidi="th-TH"/>
        </w:rPr>
        <w:t>ing</w:t>
      </w:r>
      <w:r w:rsidRPr="0097596E">
        <w:rPr>
          <w:lang w:bidi="th-TH"/>
        </w:rPr>
        <w:t xml:space="preserve"> that school fees were heavily reduced, instead of the correct 'heavily discounted accommodation for students'.</w:t>
      </w:r>
    </w:p>
    <w:p w14:paraId="34C6D128" w14:textId="77777777" w:rsidR="0097596E" w:rsidRPr="0097596E" w:rsidRDefault="0097596E">
      <w:pPr>
        <w:rPr>
          <w:rFonts w:ascii="Arial" w:hAnsi="Arial" w:cs="Arial"/>
          <w:color w:val="0F7EB4"/>
          <w:sz w:val="40"/>
          <w:szCs w:val="28"/>
          <w:lang w:val="en-AU"/>
        </w:rPr>
      </w:pPr>
      <w:r w:rsidRPr="0097596E">
        <w:rPr>
          <w:lang w:val="en-AU"/>
        </w:rPr>
        <w:br w:type="page"/>
      </w:r>
    </w:p>
    <w:p w14:paraId="42A04502" w14:textId="08AECBA3" w:rsidR="00B97FD1" w:rsidRPr="0097596E" w:rsidRDefault="00B97FD1" w:rsidP="00D9008A">
      <w:pPr>
        <w:pStyle w:val="Heading2"/>
        <w:contextualSpacing w:val="0"/>
      </w:pPr>
      <w:r w:rsidRPr="0097596E">
        <w:lastRenderedPageBreak/>
        <w:t>Question 2</w:t>
      </w:r>
      <w:r w:rsidR="000104FF" w:rsidRPr="0097596E">
        <w:t xml:space="preserve"> – </w:t>
      </w:r>
      <w:r w:rsidRPr="0097596E">
        <w:t>Listening and responding in Bosnian</w:t>
      </w:r>
    </w:p>
    <w:p w14:paraId="4452896C" w14:textId="7CFC5DC4" w:rsidR="00C81A66" w:rsidRPr="0097596E" w:rsidRDefault="00FF5E39" w:rsidP="00FF5E39">
      <w:pPr>
        <w:pStyle w:val="BodyText"/>
      </w:pPr>
      <w:r w:rsidRPr="0097596E">
        <w:rPr>
          <w:lang w:bidi="th-TH"/>
        </w:rPr>
        <w:t>This section assessed the students' capacity to analyse general and specific relevant information, ideas, opinions and/or perspectives to convey meaning</w:t>
      </w:r>
      <w:r w:rsidR="00C81A66" w:rsidRPr="0097596E">
        <w:t>.</w:t>
      </w:r>
    </w:p>
    <w:p w14:paraId="42376B77" w14:textId="1B62D8C5" w:rsidR="00CA21E3" w:rsidRPr="0097596E" w:rsidRDefault="00FF5E39" w:rsidP="002D476A">
      <w:pPr>
        <w:pStyle w:val="Heading3"/>
      </w:pPr>
      <w:r w:rsidRPr="0097596E">
        <w:t xml:space="preserve">Question </w:t>
      </w:r>
      <w:r w:rsidR="00CA21E3" w:rsidRPr="0097596E">
        <w:t>2a</w:t>
      </w:r>
      <w:r w:rsidRPr="0097596E">
        <w:t>.</w:t>
      </w:r>
    </w:p>
    <w:p w14:paraId="23C666EC" w14:textId="6175B314" w:rsidR="00CA21E3" w:rsidRPr="0097596E" w:rsidRDefault="00FF5E39" w:rsidP="002D476A">
      <w:pPr>
        <w:pStyle w:val="BodyText"/>
      </w:pPr>
      <w:r w:rsidRPr="0097596E">
        <w:t>T</w:t>
      </w:r>
      <w:r w:rsidR="00B44E45" w:rsidRPr="0097596E">
        <w:t>he girl’s initial reaction to cabbage</w:t>
      </w:r>
      <w:r w:rsidRPr="0097596E">
        <w:t>:</w:t>
      </w:r>
    </w:p>
    <w:p w14:paraId="3CAE8E24" w14:textId="783A3266" w:rsidR="00B44E45" w:rsidRPr="0097596E" w:rsidRDefault="00FF5E39" w:rsidP="002D476A">
      <w:pPr>
        <w:pStyle w:val="Bullet"/>
        <w:rPr>
          <w:lang w:val="en-AU"/>
        </w:rPr>
      </w:pPr>
      <w:proofErr w:type="spellStart"/>
      <w:r w:rsidRPr="0097596E">
        <w:rPr>
          <w:rStyle w:val="Emphasis"/>
          <w:lang w:val="en-AU"/>
        </w:rPr>
        <w:t>o</w:t>
      </w:r>
      <w:r w:rsidR="00B44E45" w:rsidRPr="0097596E">
        <w:rPr>
          <w:rStyle w:val="Emphasis"/>
          <w:lang w:val="en-AU"/>
        </w:rPr>
        <w:t>dbojnost</w:t>
      </w:r>
      <w:proofErr w:type="spellEnd"/>
      <w:r w:rsidR="00B44E45" w:rsidRPr="0097596E">
        <w:rPr>
          <w:rStyle w:val="Emphasis"/>
          <w:lang w:val="en-AU"/>
        </w:rPr>
        <w:t xml:space="preserve">, </w:t>
      </w:r>
      <w:proofErr w:type="spellStart"/>
      <w:r w:rsidR="00B44E45" w:rsidRPr="0097596E">
        <w:rPr>
          <w:rStyle w:val="Emphasis"/>
          <w:lang w:val="en-AU"/>
        </w:rPr>
        <w:t>stisnula</w:t>
      </w:r>
      <w:proofErr w:type="spellEnd"/>
      <w:r w:rsidR="00B44E45" w:rsidRPr="0097596E">
        <w:rPr>
          <w:rStyle w:val="Emphasis"/>
          <w:lang w:val="en-AU"/>
        </w:rPr>
        <w:t xml:space="preserve"> bi </w:t>
      </w:r>
      <w:proofErr w:type="spellStart"/>
      <w:r w:rsidR="00B44E45" w:rsidRPr="0097596E">
        <w:rPr>
          <w:rStyle w:val="Emphasis"/>
          <w:lang w:val="en-AU"/>
        </w:rPr>
        <w:t>nos</w:t>
      </w:r>
      <w:proofErr w:type="spellEnd"/>
      <w:r w:rsidR="00B44E45" w:rsidRPr="0097596E">
        <w:rPr>
          <w:rStyle w:val="Emphasis"/>
          <w:lang w:val="en-AU"/>
        </w:rPr>
        <w:t xml:space="preserve"> </w:t>
      </w:r>
      <w:proofErr w:type="spellStart"/>
      <w:r w:rsidR="00890912" w:rsidRPr="0097596E">
        <w:rPr>
          <w:rStyle w:val="Emphasis"/>
          <w:lang w:val="en-AU"/>
        </w:rPr>
        <w:t>i</w:t>
      </w:r>
      <w:proofErr w:type="spellEnd"/>
      <w:r w:rsidR="00B44E45" w:rsidRPr="0097596E">
        <w:rPr>
          <w:rStyle w:val="Emphasis"/>
          <w:lang w:val="en-AU"/>
        </w:rPr>
        <w:t xml:space="preserve"> </w:t>
      </w:r>
      <w:proofErr w:type="spellStart"/>
      <w:r w:rsidR="00B44E45" w:rsidRPr="0097596E">
        <w:rPr>
          <w:rStyle w:val="Emphasis"/>
          <w:lang w:val="en-AU"/>
        </w:rPr>
        <w:t>zatvorila</w:t>
      </w:r>
      <w:proofErr w:type="spellEnd"/>
      <w:r w:rsidR="00B44E45" w:rsidRPr="0097596E">
        <w:rPr>
          <w:rStyle w:val="Emphasis"/>
          <w:lang w:val="en-AU"/>
        </w:rPr>
        <w:t xml:space="preserve"> </w:t>
      </w:r>
      <w:proofErr w:type="spellStart"/>
      <w:r w:rsidR="00B44E45" w:rsidRPr="0097596E">
        <w:rPr>
          <w:rStyle w:val="Emphasis"/>
          <w:lang w:val="en-AU"/>
        </w:rPr>
        <w:t>oči</w:t>
      </w:r>
      <w:proofErr w:type="spellEnd"/>
      <w:r w:rsidRPr="0097596E">
        <w:rPr>
          <w:lang w:val="en-AU"/>
        </w:rPr>
        <w:t xml:space="preserve"> (resentment, pinched her nose and closed her eyes)</w:t>
      </w:r>
    </w:p>
    <w:p w14:paraId="2A113CAC" w14:textId="52C5B19A" w:rsidR="00B44E45" w:rsidRPr="0097596E" w:rsidRDefault="00FF5E39" w:rsidP="002D476A">
      <w:pPr>
        <w:pStyle w:val="Bullet"/>
        <w:rPr>
          <w:lang w:val="en-AU"/>
        </w:rPr>
      </w:pPr>
      <w:proofErr w:type="spellStart"/>
      <w:r w:rsidRPr="0097596E">
        <w:rPr>
          <w:rStyle w:val="Emphasis"/>
          <w:lang w:val="en-AU"/>
        </w:rPr>
        <w:t>o</w:t>
      </w:r>
      <w:r w:rsidR="00B44E45" w:rsidRPr="0097596E">
        <w:rPr>
          <w:rStyle w:val="Emphasis"/>
          <w:lang w:val="en-AU"/>
        </w:rPr>
        <w:t>sjećala</w:t>
      </w:r>
      <w:proofErr w:type="spellEnd"/>
      <w:r w:rsidR="00B44E45" w:rsidRPr="0097596E">
        <w:rPr>
          <w:rStyle w:val="Emphasis"/>
          <w:lang w:val="en-AU"/>
        </w:rPr>
        <w:t xml:space="preserve"> je </w:t>
      </w:r>
      <w:proofErr w:type="spellStart"/>
      <w:r w:rsidR="00B44E45" w:rsidRPr="0097596E">
        <w:rPr>
          <w:rStyle w:val="Emphasis"/>
          <w:lang w:val="en-AU"/>
        </w:rPr>
        <w:t>stid</w:t>
      </w:r>
      <w:proofErr w:type="spellEnd"/>
      <w:r w:rsidR="00B44E45" w:rsidRPr="0097596E">
        <w:rPr>
          <w:rStyle w:val="Emphasis"/>
          <w:lang w:val="en-AU"/>
        </w:rPr>
        <w:t>/</w:t>
      </w:r>
      <w:proofErr w:type="spellStart"/>
      <w:r w:rsidR="00B44E45" w:rsidRPr="0097596E">
        <w:rPr>
          <w:rStyle w:val="Emphasis"/>
          <w:lang w:val="en-AU"/>
        </w:rPr>
        <w:t>sram</w:t>
      </w:r>
      <w:proofErr w:type="spellEnd"/>
      <w:r w:rsidRPr="0097596E">
        <w:rPr>
          <w:lang w:val="en-AU"/>
        </w:rPr>
        <w:t xml:space="preserve"> (felt ashamed)</w:t>
      </w:r>
    </w:p>
    <w:p w14:paraId="4F54E656" w14:textId="4F590968" w:rsidR="00B44E45" w:rsidRPr="0097596E" w:rsidRDefault="00FF5E39" w:rsidP="002D476A">
      <w:pPr>
        <w:pStyle w:val="Bullet"/>
        <w:rPr>
          <w:rFonts w:cstheme="minorHAnsi"/>
          <w:lang w:val="en-AU"/>
        </w:rPr>
      </w:pPr>
      <w:proofErr w:type="spellStart"/>
      <w:r w:rsidRPr="0097596E">
        <w:rPr>
          <w:rStyle w:val="Emphasis"/>
          <w:lang w:val="en-AU"/>
        </w:rPr>
        <w:t>uspoređivala</w:t>
      </w:r>
      <w:proofErr w:type="spellEnd"/>
      <w:r w:rsidRPr="0097596E">
        <w:rPr>
          <w:rStyle w:val="Emphasis"/>
          <w:lang w:val="en-AU"/>
        </w:rPr>
        <w:t xml:space="preserve"> </w:t>
      </w:r>
      <w:r w:rsidR="00B44E45" w:rsidRPr="0097596E">
        <w:rPr>
          <w:rStyle w:val="Emphasis"/>
          <w:lang w:val="en-AU"/>
        </w:rPr>
        <w:t>je ‘</w:t>
      </w:r>
      <w:proofErr w:type="spellStart"/>
      <w:r w:rsidR="00B44E45" w:rsidRPr="0097596E">
        <w:rPr>
          <w:rStyle w:val="Emphasis"/>
          <w:lang w:val="en-AU"/>
        </w:rPr>
        <w:t>čudna</w:t>
      </w:r>
      <w:proofErr w:type="spellEnd"/>
      <w:r w:rsidR="00B44E45" w:rsidRPr="0097596E">
        <w:rPr>
          <w:rStyle w:val="Emphasis"/>
          <w:lang w:val="en-AU"/>
        </w:rPr>
        <w:t xml:space="preserve">’ </w:t>
      </w:r>
      <w:proofErr w:type="spellStart"/>
      <w:r w:rsidR="00B44E45" w:rsidRPr="0097596E">
        <w:rPr>
          <w:rStyle w:val="Emphasis"/>
          <w:lang w:val="en-AU"/>
        </w:rPr>
        <w:t>jela</w:t>
      </w:r>
      <w:proofErr w:type="spellEnd"/>
      <w:r w:rsidR="00B44E45" w:rsidRPr="0097596E">
        <w:rPr>
          <w:rStyle w:val="Emphasis"/>
          <w:lang w:val="en-AU"/>
        </w:rPr>
        <w:t xml:space="preserve"> </w:t>
      </w:r>
      <w:proofErr w:type="spellStart"/>
      <w:r w:rsidR="00B44E45" w:rsidRPr="0097596E">
        <w:rPr>
          <w:rStyle w:val="Emphasis"/>
          <w:lang w:val="en-AU"/>
        </w:rPr>
        <w:t>negativno</w:t>
      </w:r>
      <w:proofErr w:type="spellEnd"/>
      <w:r w:rsidR="00B44E45" w:rsidRPr="0097596E">
        <w:rPr>
          <w:rStyle w:val="Emphasis"/>
          <w:lang w:val="en-AU"/>
        </w:rPr>
        <w:t xml:space="preserve"> </w:t>
      </w:r>
      <w:proofErr w:type="spellStart"/>
      <w:r w:rsidR="00B44E45" w:rsidRPr="0097596E">
        <w:rPr>
          <w:rStyle w:val="Emphasis"/>
          <w:lang w:val="en-AU"/>
        </w:rPr>
        <w:t>prema</w:t>
      </w:r>
      <w:proofErr w:type="spellEnd"/>
      <w:r w:rsidR="00B44E45" w:rsidRPr="0097596E">
        <w:rPr>
          <w:rStyle w:val="Emphasis"/>
          <w:lang w:val="en-AU"/>
        </w:rPr>
        <w:t xml:space="preserve"> ‘</w:t>
      </w:r>
      <w:proofErr w:type="spellStart"/>
      <w:r w:rsidR="00B44E45" w:rsidRPr="0097596E">
        <w:rPr>
          <w:rStyle w:val="Emphasis"/>
          <w:lang w:val="en-AU"/>
        </w:rPr>
        <w:t>normalnim</w:t>
      </w:r>
      <w:proofErr w:type="spellEnd"/>
      <w:r w:rsidR="00B44E45" w:rsidRPr="0097596E">
        <w:rPr>
          <w:rStyle w:val="Emphasis"/>
          <w:lang w:val="en-AU"/>
        </w:rPr>
        <w:t xml:space="preserve">’ </w:t>
      </w:r>
      <w:proofErr w:type="spellStart"/>
      <w:r w:rsidR="00B44E45" w:rsidRPr="0097596E">
        <w:rPr>
          <w:rStyle w:val="Emphasis"/>
          <w:lang w:val="en-AU"/>
        </w:rPr>
        <w:t>jelima</w:t>
      </w:r>
      <w:proofErr w:type="spellEnd"/>
      <w:r w:rsidR="00B44E45" w:rsidRPr="0097596E">
        <w:rPr>
          <w:rStyle w:val="Emphasis"/>
          <w:lang w:val="en-AU"/>
        </w:rPr>
        <w:t xml:space="preserve"> </w:t>
      </w:r>
      <w:proofErr w:type="spellStart"/>
      <w:r w:rsidR="00B44E45" w:rsidRPr="0097596E">
        <w:rPr>
          <w:rStyle w:val="Emphasis"/>
          <w:lang w:val="en-AU"/>
        </w:rPr>
        <w:t>iz</w:t>
      </w:r>
      <w:proofErr w:type="spellEnd"/>
      <w:r w:rsidR="00B44E45" w:rsidRPr="0097596E">
        <w:rPr>
          <w:rStyle w:val="Emphasis"/>
          <w:lang w:val="en-AU"/>
        </w:rPr>
        <w:t xml:space="preserve"> </w:t>
      </w:r>
      <w:proofErr w:type="spellStart"/>
      <w:r w:rsidR="00B44E45" w:rsidRPr="0097596E">
        <w:rPr>
          <w:rStyle w:val="Emphasis"/>
          <w:lang w:val="en-AU"/>
        </w:rPr>
        <w:t>Australije</w:t>
      </w:r>
      <w:proofErr w:type="spellEnd"/>
      <w:r w:rsidR="00B44E45" w:rsidRPr="0097596E">
        <w:rPr>
          <w:rStyle w:val="Emphasis"/>
          <w:lang w:val="en-AU"/>
        </w:rPr>
        <w:t xml:space="preserve">, </w:t>
      </w:r>
      <w:proofErr w:type="spellStart"/>
      <w:r w:rsidR="00B44E45" w:rsidRPr="0097596E">
        <w:rPr>
          <w:rStyle w:val="Emphasis"/>
          <w:lang w:val="en-AU"/>
        </w:rPr>
        <w:t>kao</w:t>
      </w:r>
      <w:proofErr w:type="spellEnd"/>
      <w:r w:rsidR="00B44E45" w:rsidRPr="0097596E">
        <w:rPr>
          <w:rStyle w:val="Emphasis"/>
          <w:lang w:val="en-AU"/>
        </w:rPr>
        <w:t xml:space="preserve"> </w:t>
      </w:r>
      <w:proofErr w:type="spellStart"/>
      <w:r w:rsidR="00B44E45" w:rsidRPr="0097596E">
        <w:rPr>
          <w:rStyle w:val="Emphasis"/>
          <w:lang w:val="en-AU"/>
        </w:rPr>
        <w:t>što</w:t>
      </w:r>
      <w:proofErr w:type="spellEnd"/>
      <w:r w:rsidR="00B44E45" w:rsidRPr="0097596E">
        <w:rPr>
          <w:rStyle w:val="Emphasis"/>
          <w:lang w:val="en-AU"/>
        </w:rPr>
        <w:t xml:space="preserve"> </w:t>
      </w:r>
      <w:proofErr w:type="spellStart"/>
      <w:r w:rsidR="00B44E45" w:rsidRPr="0097596E">
        <w:rPr>
          <w:rStyle w:val="Emphasis"/>
          <w:lang w:val="en-AU"/>
        </w:rPr>
        <w:t>su</w:t>
      </w:r>
      <w:proofErr w:type="spellEnd"/>
      <w:r w:rsidR="00B44E45" w:rsidRPr="0097596E">
        <w:rPr>
          <w:rStyle w:val="Emphasis"/>
          <w:lang w:val="en-AU"/>
        </w:rPr>
        <w:t xml:space="preserve"> </w:t>
      </w:r>
      <w:r w:rsidR="00B44E45" w:rsidRPr="0097596E">
        <w:rPr>
          <w:lang w:val="en-AU"/>
        </w:rPr>
        <w:t>meat pie</w:t>
      </w:r>
      <w:r w:rsidR="00B44E45" w:rsidRPr="0097596E">
        <w:rPr>
          <w:rStyle w:val="Emphasis"/>
          <w:lang w:val="en-AU"/>
        </w:rPr>
        <w:t xml:space="preserve"> </w:t>
      </w:r>
      <w:proofErr w:type="spellStart"/>
      <w:r w:rsidR="00B44E45" w:rsidRPr="0097596E">
        <w:rPr>
          <w:rStyle w:val="Emphasis"/>
          <w:lang w:val="en-AU"/>
        </w:rPr>
        <w:t>ili</w:t>
      </w:r>
      <w:proofErr w:type="spellEnd"/>
      <w:r w:rsidR="00B44E45" w:rsidRPr="0097596E">
        <w:rPr>
          <w:rStyle w:val="Emphasis"/>
          <w:lang w:val="en-AU"/>
        </w:rPr>
        <w:t xml:space="preserve"> </w:t>
      </w:r>
      <w:r w:rsidR="00B44E45" w:rsidRPr="0097596E">
        <w:rPr>
          <w:lang w:val="en-AU"/>
        </w:rPr>
        <w:t>fairy bread</w:t>
      </w:r>
      <w:r w:rsidRPr="0097596E">
        <w:rPr>
          <w:lang w:val="en-AU"/>
        </w:rPr>
        <w:t xml:space="preserve"> </w:t>
      </w:r>
      <w:r w:rsidRPr="0097596E">
        <w:rPr>
          <w:rFonts w:cstheme="minorHAnsi"/>
          <w:lang w:val="en-AU"/>
        </w:rPr>
        <w:t>(</w:t>
      </w:r>
      <w:r w:rsidRPr="0097596E">
        <w:rPr>
          <w:lang w:val="en-AU"/>
        </w:rPr>
        <w:t>compared the ‘strange’ meals negatively to the ‘normal’ meals in Australia, such as meat pies and fairy bread)</w:t>
      </w:r>
    </w:p>
    <w:p w14:paraId="4C6D56F6" w14:textId="783C8A37" w:rsidR="00B44E45" w:rsidRPr="0097596E" w:rsidRDefault="00FF5E39" w:rsidP="002D476A">
      <w:pPr>
        <w:pStyle w:val="Bullet"/>
        <w:rPr>
          <w:lang w:val="en-AU"/>
        </w:rPr>
      </w:pPr>
      <w:proofErr w:type="spellStart"/>
      <w:r w:rsidRPr="0097596E">
        <w:rPr>
          <w:rStyle w:val="Emphasis"/>
          <w:lang w:val="en-AU"/>
        </w:rPr>
        <w:t>izfrustrirana</w:t>
      </w:r>
      <w:proofErr w:type="spellEnd"/>
      <w:r w:rsidRPr="0097596E">
        <w:rPr>
          <w:rStyle w:val="Emphasis"/>
          <w:lang w:val="en-AU"/>
        </w:rPr>
        <w:t xml:space="preserve"> </w:t>
      </w:r>
      <w:proofErr w:type="spellStart"/>
      <w:r w:rsidR="00B44E45" w:rsidRPr="0097596E">
        <w:rPr>
          <w:rStyle w:val="Emphasis"/>
          <w:lang w:val="en-AU"/>
        </w:rPr>
        <w:t>jer</w:t>
      </w:r>
      <w:proofErr w:type="spellEnd"/>
      <w:r w:rsidR="00B44E45" w:rsidRPr="0097596E">
        <w:rPr>
          <w:rStyle w:val="Emphasis"/>
          <w:lang w:val="en-AU"/>
        </w:rPr>
        <w:t xml:space="preserve"> je </w:t>
      </w:r>
      <w:proofErr w:type="spellStart"/>
      <w:r w:rsidR="00054E67" w:rsidRPr="0097596E">
        <w:rPr>
          <w:rStyle w:val="Emphasis"/>
          <w:lang w:val="en-AU"/>
        </w:rPr>
        <w:t>mislila</w:t>
      </w:r>
      <w:proofErr w:type="spellEnd"/>
      <w:r w:rsidR="00054E67" w:rsidRPr="0097596E">
        <w:rPr>
          <w:rStyle w:val="Emphasis"/>
          <w:lang w:val="en-AU"/>
        </w:rPr>
        <w:t xml:space="preserve"> da se ne </w:t>
      </w:r>
      <w:proofErr w:type="spellStart"/>
      <w:r w:rsidR="00054E67" w:rsidRPr="0097596E">
        <w:rPr>
          <w:rStyle w:val="Emphasis"/>
          <w:lang w:val="en-AU"/>
        </w:rPr>
        <w:t>može</w:t>
      </w:r>
      <w:proofErr w:type="spellEnd"/>
      <w:r w:rsidR="00054E67" w:rsidRPr="0097596E">
        <w:rPr>
          <w:rStyle w:val="Emphasis"/>
          <w:lang w:val="en-AU"/>
        </w:rPr>
        <w:t xml:space="preserve"> </w:t>
      </w:r>
      <w:proofErr w:type="spellStart"/>
      <w:r w:rsidR="00054E67" w:rsidRPr="0097596E">
        <w:rPr>
          <w:rStyle w:val="Emphasis"/>
          <w:lang w:val="en-AU"/>
        </w:rPr>
        <w:t>uklopiti</w:t>
      </w:r>
      <w:proofErr w:type="spellEnd"/>
      <w:r w:rsidRPr="0097596E">
        <w:rPr>
          <w:rStyle w:val="Emphasis"/>
          <w:lang w:val="en-AU"/>
        </w:rPr>
        <w:t xml:space="preserve"> </w:t>
      </w:r>
      <w:r w:rsidRPr="0097596E">
        <w:rPr>
          <w:lang w:val="en-AU"/>
        </w:rPr>
        <w:t>(frustrated, because she thought she was not fitting in)</w:t>
      </w:r>
      <w:r w:rsidR="007744BF" w:rsidRPr="0097596E">
        <w:rPr>
          <w:lang w:val="en-AU"/>
        </w:rPr>
        <w:t>.</w:t>
      </w:r>
    </w:p>
    <w:p w14:paraId="5FF60CE2" w14:textId="1D05CAA1" w:rsidR="00AE1B2D" w:rsidRPr="0097596E" w:rsidRDefault="00AE1B2D" w:rsidP="00D9008A">
      <w:pPr>
        <w:pStyle w:val="BodyText"/>
      </w:pPr>
      <w:r w:rsidRPr="0097596E">
        <w:rPr>
          <w:lang w:bidi="th-TH"/>
        </w:rPr>
        <w:t>Some students did not include the second and fourth point</w:t>
      </w:r>
      <w:r w:rsidR="007744BF" w:rsidRPr="0097596E">
        <w:rPr>
          <w:lang w:bidi="th-TH"/>
        </w:rPr>
        <w:t>s</w:t>
      </w:r>
      <w:r w:rsidRPr="0097596E">
        <w:rPr>
          <w:lang w:bidi="th-TH"/>
        </w:rPr>
        <w:t xml:space="preserve"> in their answer.</w:t>
      </w:r>
    </w:p>
    <w:p w14:paraId="045695DC" w14:textId="3C6ECFB5" w:rsidR="00B44E45" w:rsidRPr="0097596E" w:rsidRDefault="00054E67" w:rsidP="002D476A">
      <w:pPr>
        <w:pStyle w:val="Heading3"/>
      </w:pPr>
      <w:r w:rsidRPr="0097596E">
        <w:t>Q</w:t>
      </w:r>
      <w:r w:rsidR="00FF5E39" w:rsidRPr="0097596E">
        <w:t>uestion</w:t>
      </w:r>
      <w:r w:rsidRPr="0097596E">
        <w:t xml:space="preserve"> 2b</w:t>
      </w:r>
      <w:r w:rsidR="00FF5E39" w:rsidRPr="0097596E">
        <w:t>.</w:t>
      </w:r>
    </w:p>
    <w:p w14:paraId="029DBDD2" w14:textId="1C416012" w:rsidR="00054E67" w:rsidRPr="0097596E" w:rsidRDefault="00FF5E39" w:rsidP="002D476A">
      <w:pPr>
        <w:pStyle w:val="BodyText"/>
      </w:pPr>
      <w:r w:rsidRPr="0097596E">
        <w:t>H</w:t>
      </w:r>
      <w:r w:rsidR="00054E67" w:rsidRPr="0097596E">
        <w:t>ow the girl’s attitude towards Bosnian food changed after she talked to the teacher</w:t>
      </w:r>
      <w:r w:rsidRPr="0097596E">
        <w:t>:</w:t>
      </w:r>
    </w:p>
    <w:p w14:paraId="0D896FDF" w14:textId="71AEE52F" w:rsidR="00890912" w:rsidRPr="0097596E" w:rsidRDefault="00890912" w:rsidP="002D476A">
      <w:pPr>
        <w:pStyle w:val="Bullet"/>
        <w:rPr>
          <w:lang w:val="en-AU"/>
        </w:rPr>
      </w:pPr>
      <w:proofErr w:type="spellStart"/>
      <w:r w:rsidRPr="0097596E">
        <w:rPr>
          <w:rStyle w:val="Emphasis"/>
          <w:lang w:val="en-AU"/>
        </w:rPr>
        <w:t>Počela</w:t>
      </w:r>
      <w:proofErr w:type="spellEnd"/>
      <w:r w:rsidRPr="0097596E">
        <w:rPr>
          <w:rStyle w:val="Emphasis"/>
          <w:lang w:val="en-AU"/>
        </w:rPr>
        <w:t xml:space="preserve"> se </w:t>
      </w:r>
      <w:proofErr w:type="spellStart"/>
      <w:r w:rsidRPr="0097596E">
        <w:rPr>
          <w:rStyle w:val="Emphasis"/>
          <w:lang w:val="en-AU"/>
        </w:rPr>
        <w:t>osjećati</w:t>
      </w:r>
      <w:proofErr w:type="spellEnd"/>
      <w:r w:rsidRPr="0097596E">
        <w:rPr>
          <w:rStyle w:val="Emphasis"/>
          <w:lang w:val="en-AU"/>
        </w:rPr>
        <w:t xml:space="preserve"> </w:t>
      </w:r>
      <w:proofErr w:type="spellStart"/>
      <w:r w:rsidRPr="0097596E">
        <w:rPr>
          <w:rStyle w:val="Emphasis"/>
          <w:lang w:val="en-AU"/>
        </w:rPr>
        <w:t>zahvalnom</w:t>
      </w:r>
      <w:proofErr w:type="spellEnd"/>
      <w:r w:rsidRPr="0097596E">
        <w:rPr>
          <w:rStyle w:val="Emphasis"/>
          <w:lang w:val="en-AU"/>
        </w:rPr>
        <w:t xml:space="preserve"> (</w:t>
      </w:r>
      <w:proofErr w:type="spellStart"/>
      <w:r w:rsidRPr="0097596E">
        <w:rPr>
          <w:rStyle w:val="Emphasis"/>
          <w:lang w:val="en-AU"/>
        </w:rPr>
        <w:t>jer</w:t>
      </w:r>
      <w:proofErr w:type="spellEnd"/>
      <w:r w:rsidRPr="0097596E">
        <w:rPr>
          <w:rStyle w:val="Emphasis"/>
          <w:lang w:val="en-AU"/>
        </w:rPr>
        <w:t xml:space="preserve"> je </w:t>
      </w:r>
      <w:proofErr w:type="spellStart"/>
      <w:r w:rsidRPr="0097596E">
        <w:rPr>
          <w:rStyle w:val="Emphasis"/>
          <w:lang w:val="en-AU"/>
        </w:rPr>
        <w:t>njena</w:t>
      </w:r>
      <w:proofErr w:type="spellEnd"/>
      <w:r w:rsidRPr="0097596E">
        <w:rPr>
          <w:rStyle w:val="Emphasis"/>
          <w:lang w:val="en-AU"/>
        </w:rPr>
        <w:t xml:space="preserve"> mama </w:t>
      </w:r>
      <w:proofErr w:type="spellStart"/>
      <w:r w:rsidRPr="0097596E">
        <w:rPr>
          <w:rStyle w:val="Emphasis"/>
          <w:lang w:val="en-AU"/>
        </w:rPr>
        <w:t>unosila</w:t>
      </w:r>
      <w:proofErr w:type="spellEnd"/>
      <w:r w:rsidRPr="0097596E">
        <w:rPr>
          <w:rStyle w:val="Emphasis"/>
          <w:lang w:val="en-AU"/>
        </w:rPr>
        <w:t xml:space="preserve"> </w:t>
      </w:r>
      <w:proofErr w:type="spellStart"/>
      <w:r w:rsidRPr="0097596E">
        <w:rPr>
          <w:rStyle w:val="Emphasis"/>
          <w:lang w:val="en-AU"/>
        </w:rPr>
        <w:t>ljubav</w:t>
      </w:r>
      <w:proofErr w:type="spellEnd"/>
      <w:r w:rsidRPr="0097596E">
        <w:rPr>
          <w:rStyle w:val="Emphasis"/>
          <w:lang w:val="en-AU"/>
        </w:rPr>
        <w:t xml:space="preserve"> u </w:t>
      </w:r>
      <w:proofErr w:type="spellStart"/>
      <w:r w:rsidRPr="0097596E">
        <w:rPr>
          <w:rStyle w:val="Emphasis"/>
          <w:lang w:val="en-AU"/>
        </w:rPr>
        <w:t>pripremi</w:t>
      </w:r>
      <w:proofErr w:type="spellEnd"/>
      <w:r w:rsidRPr="0097596E">
        <w:rPr>
          <w:rStyle w:val="Emphasis"/>
          <w:lang w:val="en-AU"/>
        </w:rPr>
        <w:t xml:space="preserve"> </w:t>
      </w:r>
      <w:proofErr w:type="spellStart"/>
      <w:r w:rsidRPr="0097596E">
        <w:rPr>
          <w:rStyle w:val="Emphasis"/>
          <w:lang w:val="en-AU"/>
        </w:rPr>
        <w:t>njene</w:t>
      </w:r>
      <w:proofErr w:type="spellEnd"/>
      <w:r w:rsidRPr="0097596E">
        <w:rPr>
          <w:rStyle w:val="Emphasis"/>
          <w:lang w:val="en-AU"/>
        </w:rPr>
        <w:t xml:space="preserve"> </w:t>
      </w:r>
      <w:proofErr w:type="spellStart"/>
      <w:r w:rsidRPr="0097596E">
        <w:rPr>
          <w:rStyle w:val="Emphasis"/>
          <w:lang w:val="en-AU"/>
        </w:rPr>
        <w:t>užine</w:t>
      </w:r>
      <w:proofErr w:type="spellEnd"/>
      <w:r w:rsidRPr="0097596E">
        <w:rPr>
          <w:rStyle w:val="Emphasis"/>
          <w:lang w:val="en-AU"/>
        </w:rPr>
        <w:t xml:space="preserve"> </w:t>
      </w:r>
      <w:proofErr w:type="spellStart"/>
      <w:r w:rsidRPr="0097596E">
        <w:rPr>
          <w:rStyle w:val="Emphasis"/>
          <w:lang w:val="en-AU"/>
        </w:rPr>
        <w:t>svaki</w:t>
      </w:r>
      <w:proofErr w:type="spellEnd"/>
      <w:r w:rsidRPr="0097596E">
        <w:rPr>
          <w:rStyle w:val="Emphasis"/>
          <w:lang w:val="en-AU"/>
        </w:rPr>
        <w:t xml:space="preserve"> dan)</w:t>
      </w:r>
      <w:r w:rsidR="00FF5E39" w:rsidRPr="0097596E">
        <w:rPr>
          <w:lang w:val="en-AU"/>
        </w:rPr>
        <w:t xml:space="preserve">. </w:t>
      </w:r>
      <w:r w:rsidR="00AE1B2D" w:rsidRPr="0097596E">
        <w:rPr>
          <w:lang w:val="en-AU"/>
        </w:rPr>
        <w:t>(She began to feel grateful (because her mum put love into preparing lunch every day).)</w:t>
      </w:r>
    </w:p>
    <w:p w14:paraId="04AE9BA3" w14:textId="0E8027C7" w:rsidR="00890912" w:rsidRPr="0097596E" w:rsidRDefault="00890912" w:rsidP="002D476A">
      <w:pPr>
        <w:pStyle w:val="Bullet"/>
        <w:rPr>
          <w:lang w:val="en-AU"/>
        </w:rPr>
      </w:pPr>
      <w:proofErr w:type="spellStart"/>
      <w:r w:rsidRPr="0097596E">
        <w:rPr>
          <w:rStyle w:val="Emphasis"/>
          <w:lang w:val="en-AU"/>
        </w:rPr>
        <w:t>Shvatila</w:t>
      </w:r>
      <w:proofErr w:type="spellEnd"/>
      <w:r w:rsidRPr="0097596E">
        <w:rPr>
          <w:rStyle w:val="Emphasis"/>
          <w:lang w:val="en-AU"/>
        </w:rPr>
        <w:t xml:space="preserve"> je da </w:t>
      </w:r>
      <w:proofErr w:type="spellStart"/>
      <w:r w:rsidRPr="0097596E">
        <w:rPr>
          <w:rStyle w:val="Emphasis"/>
          <w:lang w:val="en-AU"/>
        </w:rPr>
        <w:t>treba</w:t>
      </w:r>
      <w:proofErr w:type="spellEnd"/>
      <w:r w:rsidRPr="0097596E">
        <w:rPr>
          <w:rStyle w:val="Emphasis"/>
          <w:lang w:val="en-AU"/>
        </w:rPr>
        <w:t xml:space="preserve"> da </w:t>
      </w:r>
      <w:proofErr w:type="spellStart"/>
      <w:r w:rsidRPr="0097596E">
        <w:rPr>
          <w:rStyle w:val="Emphasis"/>
          <w:lang w:val="en-AU"/>
        </w:rPr>
        <w:t>prihvati</w:t>
      </w:r>
      <w:proofErr w:type="spellEnd"/>
      <w:r w:rsidRPr="0097596E">
        <w:rPr>
          <w:rStyle w:val="Emphasis"/>
          <w:lang w:val="en-AU"/>
        </w:rPr>
        <w:t xml:space="preserve"> </w:t>
      </w:r>
      <w:proofErr w:type="spellStart"/>
      <w:r w:rsidRPr="0097596E">
        <w:rPr>
          <w:rStyle w:val="Emphasis"/>
          <w:lang w:val="en-AU"/>
        </w:rPr>
        <w:t>svoju</w:t>
      </w:r>
      <w:proofErr w:type="spellEnd"/>
      <w:r w:rsidRPr="0097596E">
        <w:rPr>
          <w:rStyle w:val="Emphasis"/>
          <w:lang w:val="en-AU"/>
        </w:rPr>
        <w:t xml:space="preserve"> </w:t>
      </w:r>
      <w:proofErr w:type="spellStart"/>
      <w:r w:rsidRPr="0097596E">
        <w:rPr>
          <w:rStyle w:val="Emphasis"/>
          <w:lang w:val="en-AU"/>
        </w:rPr>
        <w:t>kulturu</w:t>
      </w:r>
      <w:proofErr w:type="spellEnd"/>
      <w:r w:rsidRPr="0097596E">
        <w:rPr>
          <w:rStyle w:val="Emphasis"/>
          <w:lang w:val="en-AU"/>
        </w:rPr>
        <w:t xml:space="preserve"> </w:t>
      </w:r>
      <w:proofErr w:type="spellStart"/>
      <w:r w:rsidR="008232D2" w:rsidRPr="0097596E">
        <w:rPr>
          <w:rStyle w:val="Emphasis"/>
          <w:lang w:val="en-AU"/>
        </w:rPr>
        <w:t>i</w:t>
      </w:r>
      <w:proofErr w:type="spellEnd"/>
      <w:r w:rsidRPr="0097596E">
        <w:rPr>
          <w:rStyle w:val="Emphasis"/>
          <w:lang w:val="en-AU"/>
        </w:rPr>
        <w:t xml:space="preserve"> </w:t>
      </w:r>
      <w:proofErr w:type="spellStart"/>
      <w:r w:rsidRPr="0097596E">
        <w:rPr>
          <w:rStyle w:val="Emphasis"/>
          <w:lang w:val="en-AU"/>
        </w:rPr>
        <w:t>dijeli</w:t>
      </w:r>
      <w:proofErr w:type="spellEnd"/>
      <w:r w:rsidRPr="0097596E">
        <w:rPr>
          <w:rStyle w:val="Emphasis"/>
          <w:lang w:val="en-AU"/>
        </w:rPr>
        <w:t xml:space="preserve"> je </w:t>
      </w:r>
      <w:proofErr w:type="spellStart"/>
      <w:r w:rsidRPr="0097596E">
        <w:rPr>
          <w:rStyle w:val="Emphasis"/>
          <w:lang w:val="en-AU"/>
        </w:rPr>
        <w:t>sa</w:t>
      </w:r>
      <w:proofErr w:type="spellEnd"/>
      <w:r w:rsidRPr="0097596E">
        <w:rPr>
          <w:rStyle w:val="Emphasis"/>
          <w:lang w:val="en-AU"/>
        </w:rPr>
        <w:t xml:space="preserve"> </w:t>
      </w:r>
      <w:proofErr w:type="spellStart"/>
      <w:r w:rsidRPr="0097596E">
        <w:rPr>
          <w:rStyle w:val="Emphasis"/>
          <w:lang w:val="en-AU"/>
        </w:rPr>
        <w:t>drugima</w:t>
      </w:r>
      <w:proofErr w:type="spellEnd"/>
      <w:r w:rsidRPr="0097596E">
        <w:rPr>
          <w:rStyle w:val="Emphasis"/>
          <w:lang w:val="en-AU"/>
        </w:rPr>
        <w:t xml:space="preserve"> a </w:t>
      </w:r>
      <w:proofErr w:type="spellStart"/>
      <w:r w:rsidRPr="0097596E">
        <w:rPr>
          <w:rStyle w:val="Emphasis"/>
          <w:lang w:val="en-AU"/>
        </w:rPr>
        <w:t>ne</w:t>
      </w:r>
      <w:proofErr w:type="spellEnd"/>
      <w:r w:rsidRPr="0097596E">
        <w:rPr>
          <w:rStyle w:val="Emphasis"/>
          <w:lang w:val="en-AU"/>
        </w:rPr>
        <w:t xml:space="preserve"> da </w:t>
      </w:r>
      <w:proofErr w:type="spellStart"/>
      <w:r w:rsidRPr="0097596E">
        <w:rPr>
          <w:rStyle w:val="Emphasis"/>
          <w:lang w:val="en-AU"/>
        </w:rPr>
        <w:t>prikriva</w:t>
      </w:r>
      <w:proofErr w:type="spellEnd"/>
      <w:r w:rsidR="00AE1B2D" w:rsidRPr="0097596E">
        <w:rPr>
          <w:rStyle w:val="Emphasis"/>
          <w:lang w:val="en-AU"/>
        </w:rPr>
        <w:t>.</w:t>
      </w:r>
      <w:r w:rsidR="00AE1B2D" w:rsidRPr="0097596E">
        <w:rPr>
          <w:lang w:val="en-AU"/>
        </w:rPr>
        <w:t xml:space="preserve"> (She understood she should embrace and share her culture with others, not hide</w:t>
      </w:r>
      <w:r w:rsidR="00051BCE" w:rsidRPr="0097596E">
        <w:rPr>
          <w:lang w:val="en-AU"/>
        </w:rPr>
        <w:t xml:space="preserve"> it</w:t>
      </w:r>
      <w:r w:rsidR="00AE1B2D" w:rsidRPr="0097596E">
        <w:rPr>
          <w:lang w:val="en-AU"/>
        </w:rPr>
        <w:t>.)</w:t>
      </w:r>
    </w:p>
    <w:p w14:paraId="1A0E8E2D" w14:textId="07E18F44" w:rsidR="00890912" w:rsidRPr="0097596E" w:rsidRDefault="00890912" w:rsidP="002D476A">
      <w:pPr>
        <w:pStyle w:val="Bullet"/>
        <w:rPr>
          <w:lang w:val="en-AU"/>
        </w:rPr>
      </w:pPr>
      <w:proofErr w:type="spellStart"/>
      <w:r w:rsidRPr="0097596E">
        <w:rPr>
          <w:rStyle w:val="Emphasis"/>
          <w:lang w:val="en-AU"/>
        </w:rPr>
        <w:t>Prestala</w:t>
      </w:r>
      <w:proofErr w:type="spellEnd"/>
      <w:r w:rsidRPr="0097596E">
        <w:rPr>
          <w:rStyle w:val="Emphasis"/>
          <w:lang w:val="en-AU"/>
        </w:rPr>
        <w:t xml:space="preserve"> je da se </w:t>
      </w:r>
      <w:proofErr w:type="spellStart"/>
      <w:r w:rsidRPr="0097596E">
        <w:rPr>
          <w:rStyle w:val="Emphasis"/>
          <w:lang w:val="en-AU"/>
        </w:rPr>
        <w:t>osjeća</w:t>
      </w:r>
      <w:proofErr w:type="spellEnd"/>
      <w:r w:rsidRPr="0097596E">
        <w:rPr>
          <w:rStyle w:val="Emphasis"/>
          <w:lang w:val="en-AU"/>
        </w:rPr>
        <w:t xml:space="preserve"> </w:t>
      </w:r>
      <w:proofErr w:type="spellStart"/>
      <w:r w:rsidRPr="0097596E">
        <w:rPr>
          <w:rStyle w:val="Emphasis"/>
          <w:lang w:val="en-AU"/>
        </w:rPr>
        <w:t>neugodno</w:t>
      </w:r>
      <w:proofErr w:type="spellEnd"/>
      <w:r w:rsidRPr="0097596E">
        <w:rPr>
          <w:rStyle w:val="Emphasis"/>
          <w:lang w:val="en-AU"/>
        </w:rPr>
        <w:t xml:space="preserve"> </w:t>
      </w:r>
      <w:proofErr w:type="spellStart"/>
      <w:r w:rsidRPr="0097596E">
        <w:rPr>
          <w:rStyle w:val="Emphasis"/>
          <w:lang w:val="en-AU"/>
        </w:rPr>
        <w:t>zbog</w:t>
      </w:r>
      <w:proofErr w:type="spellEnd"/>
      <w:r w:rsidRPr="0097596E">
        <w:rPr>
          <w:rStyle w:val="Emphasis"/>
          <w:lang w:val="en-AU"/>
        </w:rPr>
        <w:t xml:space="preserve"> </w:t>
      </w:r>
      <w:proofErr w:type="spellStart"/>
      <w:r w:rsidRPr="0097596E">
        <w:rPr>
          <w:rStyle w:val="Emphasis"/>
          <w:lang w:val="en-AU"/>
        </w:rPr>
        <w:t>svoje</w:t>
      </w:r>
      <w:proofErr w:type="spellEnd"/>
      <w:r w:rsidRPr="0097596E">
        <w:rPr>
          <w:rStyle w:val="Emphasis"/>
          <w:lang w:val="en-AU"/>
        </w:rPr>
        <w:t xml:space="preserve"> </w:t>
      </w:r>
      <w:proofErr w:type="spellStart"/>
      <w:r w:rsidRPr="0097596E">
        <w:rPr>
          <w:rStyle w:val="Emphasis"/>
          <w:lang w:val="en-AU"/>
        </w:rPr>
        <w:t>užine</w:t>
      </w:r>
      <w:proofErr w:type="spellEnd"/>
      <w:r w:rsidR="00AE1B2D" w:rsidRPr="0097596E">
        <w:rPr>
          <w:rStyle w:val="Emphasis"/>
          <w:lang w:val="en-AU"/>
        </w:rPr>
        <w:t>.</w:t>
      </w:r>
      <w:r w:rsidRPr="0097596E">
        <w:rPr>
          <w:rStyle w:val="Emphasis"/>
          <w:lang w:val="en-AU"/>
        </w:rPr>
        <w:t xml:space="preserve"> </w:t>
      </w:r>
      <w:r w:rsidR="00AE1B2D" w:rsidRPr="0097596E">
        <w:rPr>
          <w:lang w:val="en-AU"/>
        </w:rPr>
        <w:t>(She stopped feeling uncomfortable about her lunch.)</w:t>
      </w:r>
    </w:p>
    <w:p w14:paraId="2686E158" w14:textId="5EA34B38" w:rsidR="00890912" w:rsidRPr="0097596E" w:rsidRDefault="00890912" w:rsidP="002D476A">
      <w:pPr>
        <w:pStyle w:val="Bullet"/>
        <w:rPr>
          <w:lang w:val="en-AU"/>
        </w:rPr>
      </w:pPr>
      <w:r w:rsidRPr="0097596E">
        <w:rPr>
          <w:rStyle w:val="Emphasis"/>
          <w:lang w:val="en-AU"/>
        </w:rPr>
        <w:t xml:space="preserve">I </w:t>
      </w:r>
      <w:r w:rsidRPr="0097596E">
        <w:rPr>
          <w:lang w:val="en-AU"/>
        </w:rPr>
        <w:t>meat pie</w:t>
      </w:r>
      <w:r w:rsidRPr="0097596E">
        <w:rPr>
          <w:rStyle w:val="Emphasis"/>
          <w:lang w:val="en-AU"/>
        </w:rPr>
        <w:t xml:space="preserve"> </w:t>
      </w:r>
      <w:proofErr w:type="spellStart"/>
      <w:r w:rsidRPr="0097596E">
        <w:rPr>
          <w:rStyle w:val="Emphasis"/>
          <w:lang w:val="en-AU"/>
        </w:rPr>
        <w:t>i</w:t>
      </w:r>
      <w:proofErr w:type="spellEnd"/>
      <w:r w:rsidRPr="0097596E">
        <w:rPr>
          <w:rStyle w:val="Emphasis"/>
          <w:lang w:val="en-AU"/>
        </w:rPr>
        <w:t xml:space="preserve"> </w:t>
      </w:r>
      <w:proofErr w:type="spellStart"/>
      <w:r w:rsidRPr="0097596E">
        <w:rPr>
          <w:rStyle w:val="Emphasis"/>
          <w:lang w:val="en-AU"/>
        </w:rPr>
        <w:t>kupus</w:t>
      </w:r>
      <w:proofErr w:type="spellEnd"/>
      <w:r w:rsidRPr="0097596E">
        <w:rPr>
          <w:rStyle w:val="Emphasis"/>
          <w:lang w:val="en-AU"/>
        </w:rPr>
        <w:t xml:space="preserve"> (</w:t>
      </w:r>
      <w:proofErr w:type="spellStart"/>
      <w:r w:rsidRPr="0097596E">
        <w:rPr>
          <w:rStyle w:val="Emphasis"/>
          <w:lang w:val="en-AU"/>
        </w:rPr>
        <w:t>australijska</w:t>
      </w:r>
      <w:proofErr w:type="spellEnd"/>
      <w:r w:rsidRPr="0097596E">
        <w:rPr>
          <w:rStyle w:val="Emphasis"/>
          <w:lang w:val="en-AU"/>
        </w:rPr>
        <w:t xml:space="preserve"> </w:t>
      </w:r>
      <w:proofErr w:type="spellStart"/>
      <w:r w:rsidRPr="0097596E">
        <w:rPr>
          <w:rStyle w:val="Emphasis"/>
          <w:lang w:val="en-AU"/>
        </w:rPr>
        <w:t>i</w:t>
      </w:r>
      <w:proofErr w:type="spellEnd"/>
      <w:r w:rsidRPr="0097596E">
        <w:rPr>
          <w:rStyle w:val="Emphasis"/>
          <w:lang w:val="en-AU"/>
        </w:rPr>
        <w:t xml:space="preserve"> </w:t>
      </w:r>
      <w:proofErr w:type="spellStart"/>
      <w:r w:rsidRPr="0097596E">
        <w:rPr>
          <w:rStyle w:val="Emphasis"/>
          <w:lang w:val="en-AU"/>
        </w:rPr>
        <w:t>bosanska</w:t>
      </w:r>
      <w:proofErr w:type="spellEnd"/>
      <w:r w:rsidRPr="0097596E">
        <w:rPr>
          <w:rStyle w:val="Emphasis"/>
          <w:lang w:val="en-AU"/>
        </w:rPr>
        <w:t xml:space="preserve"> </w:t>
      </w:r>
      <w:proofErr w:type="spellStart"/>
      <w:r w:rsidRPr="0097596E">
        <w:rPr>
          <w:rStyle w:val="Emphasis"/>
          <w:lang w:val="en-AU"/>
        </w:rPr>
        <w:t>hrana</w:t>
      </w:r>
      <w:proofErr w:type="spellEnd"/>
      <w:r w:rsidRPr="0097596E">
        <w:rPr>
          <w:rStyle w:val="Emphasis"/>
          <w:lang w:val="en-AU"/>
        </w:rPr>
        <w:t xml:space="preserve">) je </w:t>
      </w:r>
      <w:proofErr w:type="spellStart"/>
      <w:r w:rsidRPr="0097596E">
        <w:rPr>
          <w:rStyle w:val="Emphasis"/>
          <w:lang w:val="en-AU"/>
        </w:rPr>
        <w:t>podsjećaju</w:t>
      </w:r>
      <w:proofErr w:type="spellEnd"/>
      <w:r w:rsidRPr="0097596E">
        <w:rPr>
          <w:rStyle w:val="Emphasis"/>
          <w:lang w:val="en-AU"/>
        </w:rPr>
        <w:t xml:space="preserve"> </w:t>
      </w:r>
      <w:proofErr w:type="spellStart"/>
      <w:r w:rsidRPr="0097596E">
        <w:rPr>
          <w:rStyle w:val="Emphasis"/>
          <w:lang w:val="en-AU"/>
        </w:rPr>
        <w:t>na</w:t>
      </w:r>
      <w:proofErr w:type="spellEnd"/>
      <w:r w:rsidRPr="0097596E">
        <w:rPr>
          <w:rStyle w:val="Emphasis"/>
          <w:lang w:val="en-AU"/>
        </w:rPr>
        <w:t xml:space="preserve"> </w:t>
      </w:r>
      <w:proofErr w:type="spellStart"/>
      <w:r w:rsidRPr="0097596E">
        <w:rPr>
          <w:rStyle w:val="Emphasis"/>
          <w:lang w:val="en-AU"/>
        </w:rPr>
        <w:t>njeno</w:t>
      </w:r>
      <w:proofErr w:type="spellEnd"/>
      <w:r w:rsidRPr="0097596E">
        <w:rPr>
          <w:rStyle w:val="Emphasis"/>
          <w:lang w:val="en-AU"/>
        </w:rPr>
        <w:t xml:space="preserve"> </w:t>
      </w:r>
      <w:proofErr w:type="spellStart"/>
      <w:r w:rsidRPr="0097596E">
        <w:rPr>
          <w:rStyle w:val="Emphasis"/>
          <w:lang w:val="en-AU"/>
        </w:rPr>
        <w:t>nasljeđe</w:t>
      </w:r>
      <w:proofErr w:type="spellEnd"/>
      <w:r w:rsidRPr="0097596E">
        <w:rPr>
          <w:rStyle w:val="Emphasis"/>
          <w:lang w:val="en-AU"/>
        </w:rPr>
        <w:t xml:space="preserve"> </w:t>
      </w:r>
      <w:proofErr w:type="spellStart"/>
      <w:r w:rsidRPr="0097596E">
        <w:rPr>
          <w:rStyle w:val="Emphasis"/>
          <w:lang w:val="en-AU"/>
        </w:rPr>
        <w:t>i</w:t>
      </w:r>
      <w:proofErr w:type="spellEnd"/>
      <w:r w:rsidRPr="0097596E">
        <w:rPr>
          <w:rStyle w:val="Emphasis"/>
          <w:lang w:val="en-AU"/>
        </w:rPr>
        <w:t xml:space="preserve"> ono </w:t>
      </w:r>
      <w:proofErr w:type="spellStart"/>
      <w:r w:rsidRPr="0097596E">
        <w:rPr>
          <w:rStyle w:val="Emphasis"/>
          <w:lang w:val="en-AU"/>
        </w:rPr>
        <w:t>što</w:t>
      </w:r>
      <w:proofErr w:type="spellEnd"/>
      <w:r w:rsidRPr="0097596E">
        <w:rPr>
          <w:rStyle w:val="Emphasis"/>
          <w:lang w:val="en-AU"/>
        </w:rPr>
        <w:t xml:space="preserve"> je </w:t>
      </w:r>
      <w:proofErr w:type="spellStart"/>
      <w:r w:rsidRPr="0097596E">
        <w:rPr>
          <w:rStyle w:val="Emphasis"/>
          <w:lang w:val="en-AU"/>
        </w:rPr>
        <w:t>ona</w:t>
      </w:r>
      <w:proofErr w:type="spellEnd"/>
      <w:r w:rsidRPr="0097596E">
        <w:rPr>
          <w:rStyle w:val="Emphasis"/>
          <w:lang w:val="en-AU"/>
        </w:rPr>
        <w:t xml:space="preserve"> </w:t>
      </w:r>
      <w:r w:rsidR="000A128C" w:rsidRPr="0097596E">
        <w:rPr>
          <w:rStyle w:val="Emphasis"/>
          <w:lang w:val="en-AU"/>
        </w:rPr>
        <w:t>dana’s</w:t>
      </w:r>
      <w:r w:rsidR="00AE1B2D" w:rsidRPr="0097596E">
        <w:rPr>
          <w:rStyle w:val="Emphasis"/>
          <w:lang w:val="en-AU"/>
        </w:rPr>
        <w:t>.</w:t>
      </w:r>
      <w:r w:rsidR="00AE1B2D" w:rsidRPr="0097596E">
        <w:rPr>
          <w:lang w:val="en-AU"/>
        </w:rPr>
        <w:t xml:space="preserve"> (Both meat pies and </w:t>
      </w:r>
      <w:proofErr w:type="spellStart"/>
      <w:r w:rsidR="00AE1B2D" w:rsidRPr="0097596E">
        <w:rPr>
          <w:rStyle w:val="Emphasis"/>
          <w:lang w:val="en-AU"/>
        </w:rPr>
        <w:t>kupus</w:t>
      </w:r>
      <w:proofErr w:type="spellEnd"/>
      <w:r w:rsidR="00AE1B2D" w:rsidRPr="0097596E">
        <w:rPr>
          <w:lang w:val="en-AU"/>
        </w:rPr>
        <w:t xml:space="preserve"> (Australian and Bosnian food) reminded her of her heritage and who she is today.)</w:t>
      </w:r>
    </w:p>
    <w:p w14:paraId="2A86190F" w14:textId="59BF7FE4" w:rsidR="008232D2" w:rsidRPr="0097596E" w:rsidRDefault="00E3693F" w:rsidP="002D476A">
      <w:pPr>
        <w:pStyle w:val="BodyText"/>
      </w:pPr>
      <w:r w:rsidRPr="0097596E">
        <w:t xml:space="preserve">The </w:t>
      </w:r>
      <w:r w:rsidR="00C81A66" w:rsidRPr="0097596E">
        <w:t xml:space="preserve">answers </w:t>
      </w:r>
      <w:r w:rsidRPr="0097596E">
        <w:t xml:space="preserve">to both questions </w:t>
      </w:r>
      <w:r w:rsidR="00FA7C66" w:rsidRPr="0097596E">
        <w:t>retained</w:t>
      </w:r>
      <w:r w:rsidR="00C81A66" w:rsidRPr="0097596E">
        <w:t xml:space="preserve"> the descriptive style of the listening text and </w:t>
      </w:r>
      <w:r w:rsidRPr="0097596E">
        <w:t xml:space="preserve">were </w:t>
      </w:r>
      <w:r w:rsidR="00CA09A7" w:rsidRPr="0097596E">
        <w:t>consistent with</w:t>
      </w:r>
      <w:r w:rsidRPr="0097596E">
        <w:t xml:space="preserve"> the complex sentence</w:t>
      </w:r>
      <w:r w:rsidR="00B710DE" w:rsidRPr="0097596E">
        <w:t xml:space="preserve"> structure</w:t>
      </w:r>
      <w:r w:rsidRPr="0097596E">
        <w:t>s</w:t>
      </w:r>
      <w:r w:rsidR="00B97FD1" w:rsidRPr="0097596E">
        <w:t xml:space="preserve"> </w:t>
      </w:r>
      <w:r w:rsidR="00B710DE" w:rsidRPr="0097596E">
        <w:t>used</w:t>
      </w:r>
      <w:r w:rsidR="00B97FD1" w:rsidRPr="0097596E">
        <w:t xml:space="preserve"> in Bosnian</w:t>
      </w:r>
      <w:r w:rsidRPr="0097596E">
        <w:t>.</w:t>
      </w:r>
    </w:p>
    <w:p w14:paraId="79CAA578" w14:textId="16731C97" w:rsidR="00E3693F" w:rsidRPr="0097596E" w:rsidRDefault="00E3693F" w:rsidP="002D476A">
      <w:pPr>
        <w:pStyle w:val="BodyText"/>
      </w:pPr>
      <w:r w:rsidRPr="0097596E">
        <w:t>Students were competent in grasping</w:t>
      </w:r>
      <w:r w:rsidR="00B710DE" w:rsidRPr="0097596E">
        <w:t>, analysing, addressing and sorting</w:t>
      </w:r>
      <w:r w:rsidRPr="0097596E">
        <w:t xml:space="preserve"> all the details</w:t>
      </w:r>
      <w:r w:rsidR="00B710DE" w:rsidRPr="0097596E">
        <w:t xml:space="preserve"> in the text</w:t>
      </w:r>
      <w:r w:rsidRPr="0097596E">
        <w:t xml:space="preserve">. </w:t>
      </w:r>
    </w:p>
    <w:p w14:paraId="5327CC0B" w14:textId="11AD4C9E" w:rsidR="00E93803" w:rsidRPr="0097596E" w:rsidRDefault="00E93803" w:rsidP="002D476A">
      <w:pPr>
        <w:pStyle w:val="BodyText"/>
      </w:pPr>
      <w:r w:rsidRPr="0097596E">
        <w:t xml:space="preserve">The language was highly </w:t>
      </w:r>
      <w:r w:rsidR="00CA09A7" w:rsidRPr="0097596E">
        <w:t xml:space="preserve">appropriate and </w:t>
      </w:r>
      <w:r w:rsidRPr="0097596E">
        <w:t>accurate</w:t>
      </w:r>
      <w:r w:rsidR="00CA09A7" w:rsidRPr="0097596E">
        <w:t xml:space="preserve"> in terms of gender agreement</w:t>
      </w:r>
      <w:r w:rsidRPr="0097596E">
        <w:t xml:space="preserve">. </w:t>
      </w:r>
    </w:p>
    <w:p w14:paraId="4AD5E9B7" w14:textId="6F0323AA" w:rsidR="000A128C" w:rsidRPr="0097596E" w:rsidRDefault="001038FA" w:rsidP="002D476A">
      <w:pPr>
        <w:pStyle w:val="Heading2"/>
      </w:pPr>
      <w:r w:rsidRPr="0097596E">
        <w:t xml:space="preserve">Question 3 </w:t>
      </w:r>
      <w:r w:rsidR="00AE1B2D" w:rsidRPr="0097596E">
        <w:t xml:space="preserve">– </w:t>
      </w:r>
      <w:r w:rsidRPr="0097596E">
        <w:t xml:space="preserve">Reading and listening in Bosnian, responding in English </w:t>
      </w:r>
    </w:p>
    <w:p w14:paraId="058866B9" w14:textId="4110F17F" w:rsidR="00CE198A" w:rsidRPr="0097596E" w:rsidRDefault="00AE1B2D" w:rsidP="00AE1B2D">
      <w:pPr>
        <w:pStyle w:val="BodyText"/>
      </w:pPr>
      <w:r w:rsidRPr="0097596E">
        <w:rPr>
          <w:lang w:bidi="th-TH"/>
        </w:rPr>
        <w:t>Student responses were assessed on their ability to</w:t>
      </w:r>
      <w:r w:rsidR="00CE198A" w:rsidRPr="0097596E">
        <w:t>:</w:t>
      </w:r>
    </w:p>
    <w:p w14:paraId="6C8C24E0" w14:textId="19335550" w:rsidR="00367143" w:rsidRPr="0097596E" w:rsidRDefault="000A128C" w:rsidP="002D476A">
      <w:pPr>
        <w:pStyle w:val="Bullet"/>
        <w:rPr>
          <w:lang w:val="en-AU"/>
        </w:rPr>
      </w:pPr>
      <w:r w:rsidRPr="0097596E">
        <w:rPr>
          <w:lang w:val="en-AU"/>
        </w:rPr>
        <w:t xml:space="preserve">analyse general and specific relevant information, ideas, opinions, perspectives and/or aspects of texts to convey meaning </w:t>
      </w:r>
    </w:p>
    <w:p w14:paraId="6C220D49" w14:textId="7166AE3F" w:rsidR="001A64F7" w:rsidRPr="0097596E" w:rsidRDefault="000A128C" w:rsidP="002D476A">
      <w:pPr>
        <w:pStyle w:val="Bullet"/>
        <w:rPr>
          <w:lang w:val="en-AU"/>
        </w:rPr>
      </w:pPr>
      <w:r w:rsidRPr="0097596E">
        <w:rPr>
          <w:lang w:val="en-AU"/>
        </w:rPr>
        <w:t>synthesise relevant information, idea</w:t>
      </w:r>
      <w:r w:rsidR="00B30403" w:rsidRPr="0097596E">
        <w:rPr>
          <w:lang w:val="en-AU"/>
        </w:rPr>
        <w:t>s,</w:t>
      </w:r>
      <w:r w:rsidRPr="0097596E">
        <w:rPr>
          <w:lang w:val="en-AU"/>
        </w:rPr>
        <w:t xml:space="preserve"> opinions and/or perspectives from different texts</w:t>
      </w:r>
      <w:r w:rsidR="00AE1B2D" w:rsidRPr="0097596E">
        <w:rPr>
          <w:lang w:val="en-AU"/>
        </w:rPr>
        <w:t>.</w:t>
      </w:r>
    </w:p>
    <w:p w14:paraId="47F9DFFB" w14:textId="77777777" w:rsidR="0097596E" w:rsidRPr="0097596E" w:rsidRDefault="0097596E">
      <w:pPr>
        <w:rPr>
          <w:rFonts w:ascii="Arial" w:hAnsi="Arial" w:cs="Arial"/>
          <w:color w:val="0F7EB4"/>
          <w:sz w:val="32"/>
          <w:szCs w:val="24"/>
          <w:lang w:val="en-AU"/>
        </w:rPr>
      </w:pPr>
      <w:r w:rsidRPr="0097596E">
        <w:rPr>
          <w:lang w:val="en-AU"/>
        </w:rPr>
        <w:br w:type="page"/>
      </w:r>
    </w:p>
    <w:p w14:paraId="3C25D064" w14:textId="1C6E2122" w:rsidR="00D1561C" w:rsidRPr="0097596E" w:rsidRDefault="00D1561C" w:rsidP="007A5DB9">
      <w:pPr>
        <w:pStyle w:val="Heading3"/>
      </w:pPr>
      <w:r w:rsidRPr="0097596E">
        <w:lastRenderedPageBreak/>
        <w:t>Q</w:t>
      </w:r>
      <w:r w:rsidR="00AE1B2D" w:rsidRPr="0097596E">
        <w:t xml:space="preserve">uestion </w:t>
      </w:r>
      <w:r w:rsidRPr="0097596E">
        <w:t>3a</w:t>
      </w:r>
      <w:r w:rsidR="00AE1B2D" w:rsidRPr="0097596E">
        <w:t>.</w:t>
      </w:r>
    </w:p>
    <w:p w14:paraId="69251D3B" w14:textId="4F690B22" w:rsidR="00D1561C" w:rsidRPr="0097596E" w:rsidRDefault="00AE1B2D" w:rsidP="007A5DB9">
      <w:pPr>
        <w:pStyle w:val="BodyText"/>
      </w:pPr>
      <w:r w:rsidRPr="0097596E">
        <w:t>M</w:t>
      </w:r>
      <w:r w:rsidR="00D1561C" w:rsidRPr="0097596E">
        <w:t>onuments in Jajce and their historical significance</w:t>
      </w:r>
      <w:r w:rsidRPr="0097596E">
        <w:t>:</w:t>
      </w:r>
    </w:p>
    <w:p w14:paraId="31E17E40" w14:textId="591C928A" w:rsidR="00D1561C" w:rsidRPr="0097596E" w:rsidRDefault="00AE1B2D" w:rsidP="007A5DB9">
      <w:pPr>
        <w:pStyle w:val="Bullet"/>
        <w:rPr>
          <w:lang w:val="en-AU"/>
        </w:rPr>
      </w:pPr>
      <w:r w:rsidRPr="0097596E">
        <w:rPr>
          <w:lang w:val="en-AU"/>
        </w:rPr>
        <w:t>t</w:t>
      </w:r>
      <w:r w:rsidR="00D1561C" w:rsidRPr="0097596E">
        <w:rPr>
          <w:lang w:val="en-AU"/>
        </w:rPr>
        <w:t>he Mithras temple</w:t>
      </w:r>
      <w:r w:rsidR="00B710DE" w:rsidRPr="0097596E">
        <w:rPr>
          <w:lang w:val="en-AU"/>
        </w:rPr>
        <w:t xml:space="preserve"> – </w:t>
      </w:r>
      <w:r w:rsidR="00701515" w:rsidRPr="0097596E">
        <w:rPr>
          <w:lang w:val="en-AU"/>
        </w:rPr>
        <w:t>the</w:t>
      </w:r>
      <w:r w:rsidR="00D1561C" w:rsidRPr="0097596E">
        <w:rPr>
          <w:lang w:val="en-AU"/>
        </w:rPr>
        <w:t xml:space="preserve"> oldest national monument</w:t>
      </w:r>
    </w:p>
    <w:p w14:paraId="201C4CD2" w14:textId="6D35940A" w:rsidR="00D1561C" w:rsidRPr="0097596E" w:rsidRDefault="00AE1B2D" w:rsidP="007A5DB9">
      <w:pPr>
        <w:pStyle w:val="Bullet"/>
        <w:rPr>
          <w:lang w:val="en-AU"/>
        </w:rPr>
      </w:pPr>
      <w:r w:rsidRPr="0097596E">
        <w:rPr>
          <w:lang w:val="en-AU"/>
        </w:rPr>
        <w:t>t</w:t>
      </w:r>
      <w:r w:rsidR="00AA3A73" w:rsidRPr="0097596E">
        <w:rPr>
          <w:lang w:val="en-AU"/>
        </w:rPr>
        <w:t xml:space="preserve">he Jajce </w:t>
      </w:r>
      <w:r w:rsidR="00FA7C66" w:rsidRPr="0097596E">
        <w:rPr>
          <w:lang w:val="en-AU"/>
        </w:rPr>
        <w:t>F</w:t>
      </w:r>
      <w:r w:rsidR="00AA3A73" w:rsidRPr="0097596E">
        <w:rPr>
          <w:lang w:val="en-AU"/>
        </w:rPr>
        <w:t>ortress with the former king’s castle</w:t>
      </w:r>
      <w:r w:rsidR="00B710DE" w:rsidRPr="0097596E">
        <w:rPr>
          <w:lang w:val="en-AU"/>
        </w:rPr>
        <w:t xml:space="preserve"> – </w:t>
      </w:r>
      <w:r w:rsidR="00AA3A73" w:rsidRPr="0097596E">
        <w:rPr>
          <w:lang w:val="en-AU"/>
        </w:rPr>
        <w:t>a symbol of the city</w:t>
      </w:r>
    </w:p>
    <w:p w14:paraId="177F95E4" w14:textId="7338E03F" w:rsidR="00AA3A73" w:rsidRPr="0097596E" w:rsidRDefault="00AE1B2D" w:rsidP="007A5DB9">
      <w:pPr>
        <w:pStyle w:val="Bullet"/>
        <w:rPr>
          <w:lang w:val="en-AU"/>
        </w:rPr>
      </w:pPr>
      <w:proofErr w:type="spellStart"/>
      <w:r w:rsidRPr="0097596E">
        <w:rPr>
          <w:lang w:val="en-AU"/>
        </w:rPr>
        <w:t>O</w:t>
      </w:r>
      <w:r w:rsidR="00AA3A73" w:rsidRPr="0097596E">
        <w:rPr>
          <w:lang w:val="en-AU"/>
        </w:rPr>
        <w:t>merbeg’s</w:t>
      </w:r>
      <w:proofErr w:type="spellEnd"/>
      <w:r w:rsidR="00AA3A73" w:rsidRPr="0097596E">
        <w:rPr>
          <w:lang w:val="en-AU"/>
        </w:rPr>
        <w:t xml:space="preserve"> house – residential architecture from </w:t>
      </w:r>
      <w:r w:rsidR="00B156E8" w:rsidRPr="0097596E">
        <w:rPr>
          <w:lang w:val="en-AU"/>
        </w:rPr>
        <w:t xml:space="preserve">the </w:t>
      </w:r>
      <w:r w:rsidR="00AA3A73" w:rsidRPr="0097596E">
        <w:rPr>
          <w:lang w:val="en-AU"/>
        </w:rPr>
        <w:t>Ottoman period</w:t>
      </w:r>
    </w:p>
    <w:p w14:paraId="239B2747" w14:textId="4429CDD5" w:rsidR="00AA3A73" w:rsidRPr="0097596E" w:rsidRDefault="00AE1B2D" w:rsidP="007A5DB9">
      <w:pPr>
        <w:pStyle w:val="Bullet"/>
        <w:rPr>
          <w:lang w:val="en-AU"/>
        </w:rPr>
      </w:pPr>
      <w:r w:rsidRPr="0097596E">
        <w:rPr>
          <w:lang w:val="en-AU"/>
        </w:rPr>
        <w:t>t</w:t>
      </w:r>
      <w:r w:rsidR="00AA3A73" w:rsidRPr="0097596E">
        <w:rPr>
          <w:lang w:val="en-AU"/>
        </w:rPr>
        <w:t xml:space="preserve">he Museum of AVNOJ – establishment of </w:t>
      </w:r>
      <w:r w:rsidR="00FA7C66" w:rsidRPr="0097596E">
        <w:rPr>
          <w:lang w:val="en-AU"/>
        </w:rPr>
        <w:t xml:space="preserve">the </w:t>
      </w:r>
      <w:r w:rsidR="00AA3A73" w:rsidRPr="0097596E">
        <w:rPr>
          <w:lang w:val="en-AU"/>
        </w:rPr>
        <w:t>new Yugoslavia</w:t>
      </w:r>
      <w:r w:rsidR="003B49DC" w:rsidRPr="0097596E">
        <w:rPr>
          <w:lang w:val="en-AU"/>
        </w:rPr>
        <w:t>.</w:t>
      </w:r>
    </w:p>
    <w:p w14:paraId="6800EAA4" w14:textId="2BA5C8DD" w:rsidR="00D1561C" w:rsidRPr="0097596E" w:rsidRDefault="00701515" w:rsidP="00D9008A">
      <w:pPr>
        <w:pStyle w:val="BodyText"/>
      </w:pPr>
      <w:r w:rsidRPr="0097596E">
        <w:t xml:space="preserve">Some </w:t>
      </w:r>
      <w:r w:rsidR="00AE1B2D" w:rsidRPr="0097596E">
        <w:t xml:space="preserve">students </w:t>
      </w:r>
      <w:r w:rsidRPr="0097596E">
        <w:t>did not include the last point (</w:t>
      </w:r>
      <w:r w:rsidR="00AE1B2D" w:rsidRPr="0097596E">
        <w:t>t</w:t>
      </w:r>
      <w:r w:rsidRPr="0097596E">
        <w:t>he Museum of AVNOJ).</w:t>
      </w:r>
    </w:p>
    <w:p w14:paraId="4D1D417D" w14:textId="121798DC" w:rsidR="001038FA" w:rsidRPr="0097596E" w:rsidRDefault="001038FA" w:rsidP="007A5DB9">
      <w:pPr>
        <w:pStyle w:val="Heading3"/>
      </w:pPr>
      <w:r w:rsidRPr="0097596E">
        <w:t>Q</w:t>
      </w:r>
      <w:r w:rsidR="00AE1B2D" w:rsidRPr="0097596E">
        <w:t xml:space="preserve">uestion </w:t>
      </w:r>
      <w:r w:rsidRPr="0097596E">
        <w:t>3b</w:t>
      </w:r>
      <w:r w:rsidR="00AE1B2D" w:rsidRPr="0097596E">
        <w:t>.</w:t>
      </w:r>
    </w:p>
    <w:p w14:paraId="593FF2FF" w14:textId="4ACAC69B" w:rsidR="001038FA" w:rsidRPr="0097596E" w:rsidRDefault="00AE1B2D" w:rsidP="007A5DB9">
      <w:pPr>
        <w:pStyle w:val="BodyText"/>
      </w:pPr>
      <w:r w:rsidRPr="0097596E">
        <w:t>W</w:t>
      </w:r>
      <w:r w:rsidR="001038FA" w:rsidRPr="0097596E">
        <w:t xml:space="preserve">hat surprised the presenter of the vlog in Text </w:t>
      </w:r>
      <w:r w:rsidR="007833D8" w:rsidRPr="0097596E">
        <w:t>3</w:t>
      </w:r>
      <w:r w:rsidR="001038FA" w:rsidRPr="0097596E">
        <w:t>b about Jajce</w:t>
      </w:r>
      <w:r w:rsidR="00A523BC" w:rsidRPr="0097596E">
        <w:t>:</w:t>
      </w:r>
    </w:p>
    <w:p w14:paraId="45F52EAF" w14:textId="6031F88E" w:rsidR="007B586E" w:rsidRPr="0097596E" w:rsidRDefault="00A523BC" w:rsidP="007A5DB9">
      <w:pPr>
        <w:pStyle w:val="Bullet"/>
        <w:rPr>
          <w:lang w:val="en-AU"/>
        </w:rPr>
      </w:pPr>
      <w:r w:rsidRPr="0097596E">
        <w:rPr>
          <w:lang w:val="en-AU"/>
        </w:rPr>
        <w:t>f</w:t>
      </w:r>
      <w:r w:rsidR="007B586E" w:rsidRPr="0097596E">
        <w:rPr>
          <w:lang w:val="en-AU"/>
        </w:rPr>
        <w:t>ree ice cream or cake offered to pregnant women</w:t>
      </w:r>
    </w:p>
    <w:p w14:paraId="1AA646DA" w14:textId="78194E07" w:rsidR="007B586E" w:rsidRPr="0097596E" w:rsidRDefault="00A523BC" w:rsidP="007A5DB9">
      <w:pPr>
        <w:pStyle w:val="Bullet"/>
        <w:rPr>
          <w:lang w:val="en-AU"/>
        </w:rPr>
      </w:pPr>
      <w:r w:rsidRPr="0097596E">
        <w:rPr>
          <w:lang w:val="en-AU"/>
        </w:rPr>
        <w:t>m</w:t>
      </w:r>
      <w:r w:rsidR="007B586E" w:rsidRPr="0097596E">
        <w:rPr>
          <w:lang w:val="en-AU"/>
        </w:rPr>
        <w:t>essage about not using a phone while in the restaurant</w:t>
      </w:r>
    </w:p>
    <w:p w14:paraId="150B7836" w14:textId="2FFEDC77" w:rsidR="00701515" w:rsidRPr="0097596E" w:rsidRDefault="00A523BC" w:rsidP="00701515">
      <w:pPr>
        <w:pStyle w:val="Bullet"/>
        <w:rPr>
          <w:lang w:val="en-AU"/>
        </w:rPr>
      </w:pPr>
      <w:r w:rsidRPr="0097596E">
        <w:rPr>
          <w:lang w:val="en-AU"/>
        </w:rPr>
        <w:t xml:space="preserve">most </w:t>
      </w:r>
      <w:r w:rsidR="007B586E" w:rsidRPr="0097596E">
        <w:rPr>
          <w:lang w:val="en-AU"/>
        </w:rPr>
        <w:t>shops not open on Sundays</w:t>
      </w:r>
      <w:r w:rsidR="003B49DC" w:rsidRPr="0097596E">
        <w:rPr>
          <w:lang w:val="en-AU"/>
        </w:rPr>
        <w:t>.</w:t>
      </w:r>
    </w:p>
    <w:p w14:paraId="05BB6DF2" w14:textId="5007B5D5" w:rsidR="00701515" w:rsidRPr="0097596E" w:rsidRDefault="00B80EB1" w:rsidP="00D9008A">
      <w:pPr>
        <w:pStyle w:val="BodyText"/>
      </w:pPr>
      <w:r w:rsidRPr="0097596E">
        <w:t>A common error in the first point was</w:t>
      </w:r>
      <w:r w:rsidR="00B710DE" w:rsidRPr="0097596E">
        <w:t xml:space="preserve"> stating that ice cream or cake is offered to ‘</w:t>
      </w:r>
      <w:r w:rsidRPr="0097596E">
        <w:t xml:space="preserve">visitors’ rather than </w:t>
      </w:r>
      <w:r w:rsidR="00A523BC" w:rsidRPr="0097596E">
        <w:t xml:space="preserve">to </w:t>
      </w:r>
      <w:r w:rsidR="00B710DE" w:rsidRPr="0097596E">
        <w:t>‘</w:t>
      </w:r>
      <w:r w:rsidRPr="0097596E">
        <w:t>pregnant women’.</w:t>
      </w:r>
    </w:p>
    <w:p w14:paraId="3BBD08C0" w14:textId="7F64C447" w:rsidR="007833D8" w:rsidRPr="0097596E" w:rsidRDefault="007833D8" w:rsidP="007A5DB9">
      <w:pPr>
        <w:pStyle w:val="Heading3"/>
      </w:pPr>
      <w:r w:rsidRPr="0097596E">
        <w:t>Q</w:t>
      </w:r>
      <w:r w:rsidR="00A523BC" w:rsidRPr="0097596E">
        <w:t xml:space="preserve">uestion </w:t>
      </w:r>
      <w:r w:rsidRPr="0097596E">
        <w:t>3c</w:t>
      </w:r>
      <w:r w:rsidR="00A523BC" w:rsidRPr="0097596E">
        <w:t>.</w:t>
      </w:r>
    </w:p>
    <w:p w14:paraId="1648CECD" w14:textId="45D00133" w:rsidR="007833D8" w:rsidRPr="0097596E" w:rsidRDefault="00A523BC" w:rsidP="007A5DB9">
      <w:pPr>
        <w:pStyle w:val="BodyText"/>
      </w:pPr>
      <w:r w:rsidRPr="0097596E">
        <w:t>H</w:t>
      </w:r>
      <w:r w:rsidR="007833D8" w:rsidRPr="0097596E">
        <w:t>ow Jajce appeals to a wide range of visitors</w:t>
      </w:r>
      <w:r w:rsidRPr="0097596E">
        <w:t>:</w:t>
      </w:r>
    </w:p>
    <w:tbl>
      <w:tblPr>
        <w:tblStyle w:val="TableGrid"/>
        <w:tblW w:w="0" w:type="auto"/>
        <w:tblLook w:val="04A0" w:firstRow="1" w:lastRow="0" w:firstColumn="1" w:lastColumn="0" w:noHBand="0" w:noVBand="1"/>
      </w:tblPr>
      <w:tblGrid>
        <w:gridCol w:w="4814"/>
        <w:gridCol w:w="4815"/>
      </w:tblGrid>
      <w:tr w:rsidR="007833D8" w:rsidRPr="0097596E" w14:paraId="2A28FE2D" w14:textId="77777777" w:rsidTr="0097596E">
        <w:tc>
          <w:tcPr>
            <w:tcW w:w="4814" w:type="dxa"/>
            <w:shd w:val="clear" w:color="auto" w:fill="0F7EB4"/>
          </w:tcPr>
          <w:p w14:paraId="328C58B3" w14:textId="1DB8A687" w:rsidR="007833D8" w:rsidRPr="0097596E" w:rsidRDefault="007833D8" w:rsidP="0097596E">
            <w:pPr>
              <w:pStyle w:val="Tablecondensedheading"/>
              <w:rPr>
                <w:lang w:val="en-AU"/>
              </w:rPr>
            </w:pPr>
            <w:r w:rsidRPr="0097596E">
              <w:rPr>
                <w:lang w:val="en-AU"/>
              </w:rPr>
              <w:t>Relevant answers Text A</w:t>
            </w:r>
          </w:p>
          <w:p w14:paraId="65F5DB10" w14:textId="52D791D5" w:rsidR="00B96D33" w:rsidRPr="0097596E" w:rsidRDefault="00B96D33" w:rsidP="0097596E">
            <w:pPr>
              <w:pStyle w:val="Tablecondensedheading"/>
              <w:rPr>
                <w:lang w:val="en-AU"/>
              </w:rPr>
            </w:pPr>
            <w:r w:rsidRPr="0097596E">
              <w:rPr>
                <w:lang w:val="en-AU"/>
              </w:rPr>
              <w:t xml:space="preserve">Reading </w:t>
            </w:r>
            <w:r w:rsidR="005C2BB0" w:rsidRPr="0097596E">
              <w:rPr>
                <w:lang w:val="en-AU"/>
              </w:rPr>
              <w:t>t</w:t>
            </w:r>
            <w:r w:rsidRPr="0097596E">
              <w:rPr>
                <w:lang w:val="en-AU"/>
              </w:rPr>
              <w:t>ext</w:t>
            </w:r>
          </w:p>
        </w:tc>
        <w:tc>
          <w:tcPr>
            <w:tcW w:w="4815" w:type="dxa"/>
            <w:shd w:val="clear" w:color="auto" w:fill="0F7EB4"/>
          </w:tcPr>
          <w:p w14:paraId="48545A8C" w14:textId="5E8E6DFC" w:rsidR="007833D8" w:rsidRPr="0097596E" w:rsidRDefault="007833D8" w:rsidP="0097596E">
            <w:pPr>
              <w:pStyle w:val="Tablecondensedheading"/>
              <w:rPr>
                <w:lang w:val="en-AU"/>
              </w:rPr>
            </w:pPr>
            <w:r w:rsidRPr="0097596E">
              <w:rPr>
                <w:lang w:val="en-AU"/>
              </w:rPr>
              <w:t>Relevant answers Text B</w:t>
            </w:r>
          </w:p>
          <w:p w14:paraId="23E1D805" w14:textId="33026FF9" w:rsidR="00B96D33" w:rsidRPr="0097596E" w:rsidRDefault="00B96D33" w:rsidP="0097596E">
            <w:pPr>
              <w:pStyle w:val="Tablecondensedheading"/>
              <w:rPr>
                <w:lang w:val="en-AU"/>
              </w:rPr>
            </w:pPr>
            <w:r w:rsidRPr="0097596E">
              <w:rPr>
                <w:lang w:val="en-AU"/>
              </w:rPr>
              <w:t xml:space="preserve">Listening </w:t>
            </w:r>
            <w:r w:rsidR="005C2BB0" w:rsidRPr="0097596E">
              <w:rPr>
                <w:lang w:val="en-AU"/>
              </w:rPr>
              <w:t>t</w:t>
            </w:r>
            <w:r w:rsidRPr="0097596E">
              <w:rPr>
                <w:lang w:val="en-AU"/>
              </w:rPr>
              <w:t>ext</w:t>
            </w:r>
          </w:p>
        </w:tc>
      </w:tr>
      <w:tr w:rsidR="007833D8" w:rsidRPr="0097596E" w14:paraId="52BC5F2A" w14:textId="77777777" w:rsidTr="007833D8">
        <w:tc>
          <w:tcPr>
            <w:tcW w:w="4814" w:type="dxa"/>
          </w:tcPr>
          <w:p w14:paraId="1F08F982" w14:textId="40611261" w:rsidR="007833D8" w:rsidRPr="0097596E" w:rsidRDefault="009877DC" w:rsidP="007A5DB9">
            <w:pPr>
              <w:pStyle w:val="Tablecondensedbullet"/>
              <w:rPr>
                <w:lang w:val="en-AU"/>
              </w:rPr>
            </w:pPr>
            <w:r w:rsidRPr="0097596E">
              <w:rPr>
                <w:lang w:val="en-AU"/>
              </w:rPr>
              <w:t xml:space="preserve">for </w:t>
            </w:r>
            <w:r w:rsidR="00E57665" w:rsidRPr="0097596E">
              <w:rPr>
                <w:lang w:val="en-AU"/>
              </w:rPr>
              <w:t>n</w:t>
            </w:r>
            <w:r w:rsidR="00B96D33" w:rsidRPr="0097596E">
              <w:rPr>
                <w:lang w:val="en-AU"/>
              </w:rPr>
              <w:t>ature lovers, seeing the waterfall, lakes, rivers</w:t>
            </w:r>
          </w:p>
          <w:p w14:paraId="01ABCD55" w14:textId="0708FDA0" w:rsidR="00B96D33" w:rsidRPr="0097596E" w:rsidRDefault="00B96D33" w:rsidP="007A5DB9">
            <w:pPr>
              <w:pStyle w:val="Tablecondensedbullet"/>
              <w:rPr>
                <w:lang w:val="en-AU"/>
              </w:rPr>
            </w:pPr>
            <w:r w:rsidRPr="0097596E">
              <w:rPr>
                <w:lang w:val="en-AU"/>
              </w:rPr>
              <w:t>leisure and sport</w:t>
            </w:r>
            <w:r w:rsidR="00FA7C66" w:rsidRPr="0097596E">
              <w:rPr>
                <w:lang w:val="en-AU"/>
              </w:rPr>
              <w:t>ing</w:t>
            </w:r>
            <w:r w:rsidRPr="0097596E">
              <w:rPr>
                <w:lang w:val="en-AU"/>
              </w:rPr>
              <w:t xml:space="preserve"> activities for all ages – from walking</w:t>
            </w:r>
            <w:r w:rsidR="00BA0200" w:rsidRPr="0097596E">
              <w:rPr>
                <w:lang w:val="en-AU"/>
              </w:rPr>
              <w:t xml:space="preserve"> and </w:t>
            </w:r>
            <w:r w:rsidRPr="0097596E">
              <w:rPr>
                <w:lang w:val="en-AU"/>
              </w:rPr>
              <w:t>fishing to ziplin</w:t>
            </w:r>
            <w:r w:rsidR="00BA0200" w:rsidRPr="0097596E">
              <w:rPr>
                <w:lang w:val="en-AU"/>
              </w:rPr>
              <w:t>ing</w:t>
            </w:r>
            <w:r w:rsidRPr="0097596E">
              <w:rPr>
                <w:lang w:val="en-AU"/>
              </w:rPr>
              <w:t>, from kids to adults</w:t>
            </w:r>
          </w:p>
        </w:tc>
        <w:tc>
          <w:tcPr>
            <w:tcW w:w="4815" w:type="dxa"/>
          </w:tcPr>
          <w:p w14:paraId="57792EBF" w14:textId="3764ECD6" w:rsidR="007833D8" w:rsidRPr="0097596E" w:rsidRDefault="00E57665" w:rsidP="007A5DB9">
            <w:pPr>
              <w:pStyle w:val="Tablecondensedbullet"/>
              <w:rPr>
                <w:lang w:val="en-AU"/>
              </w:rPr>
            </w:pPr>
            <w:r w:rsidRPr="0097596E">
              <w:rPr>
                <w:lang w:val="en-AU"/>
              </w:rPr>
              <w:t>v</w:t>
            </w:r>
            <w:r w:rsidR="00B96D33" w:rsidRPr="0097596E">
              <w:rPr>
                <w:lang w:val="en-AU"/>
              </w:rPr>
              <w:t>isiting religious events and festivals from the Catholic, Orthodox and Islamic faith</w:t>
            </w:r>
            <w:r w:rsidR="00A1258C" w:rsidRPr="0097596E">
              <w:rPr>
                <w:lang w:val="en-AU"/>
              </w:rPr>
              <w:t>s</w:t>
            </w:r>
          </w:p>
          <w:p w14:paraId="36F0E635" w14:textId="55FD4A6D" w:rsidR="00B96D33" w:rsidRPr="0097596E" w:rsidRDefault="00E57665" w:rsidP="007A5DB9">
            <w:pPr>
              <w:pStyle w:val="Tablecondensedbullet"/>
              <w:rPr>
                <w:lang w:val="en-AU"/>
              </w:rPr>
            </w:pPr>
            <w:r w:rsidRPr="0097596E">
              <w:rPr>
                <w:lang w:val="en-AU"/>
              </w:rPr>
              <w:t>r</w:t>
            </w:r>
            <w:r w:rsidR="00B96D33" w:rsidRPr="0097596E">
              <w:rPr>
                <w:lang w:val="en-AU"/>
              </w:rPr>
              <w:t>ich cuisine – a mix of traditional Bosnian food and international cuisine</w:t>
            </w:r>
          </w:p>
        </w:tc>
      </w:tr>
    </w:tbl>
    <w:p w14:paraId="31EE087F" w14:textId="711D2511" w:rsidR="007833D8" w:rsidRPr="0097596E" w:rsidRDefault="0087014A" w:rsidP="007A5DB9">
      <w:pPr>
        <w:pStyle w:val="Heading3"/>
      </w:pPr>
      <w:r w:rsidRPr="0097596E">
        <w:t>Q</w:t>
      </w:r>
      <w:r w:rsidR="00D91DB0" w:rsidRPr="0097596E">
        <w:t xml:space="preserve">uestion </w:t>
      </w:r>
      <w:r w:rsidRPr="0097596E">
        <w:t>3d</w:t>
      </w:r>
      <w:r w:rsidR="00D91DB0" w:rsidRPr="0097596E">
        <w:t>.</w:t>
      </w:r>
    </w:p>
    <w:p w14:paraId="696809F7" w14:textId="50DBD32E" w:rsidR="0087014A" w:rsidRPr="0097596E" w:rsidRDefault="00E57665" w:rsidP="007A5DB9">
      <w:pPr>
        <w:pStyle w:val="BodyText"/>
      </w:pPr>
      <w:r w:rsidRPr="0097596E">
        <w:t>S</w:t>
      </w:r>
      <w:r w:rsidR="00427232" w:rsidRPr="0097596E">
        <w:t xml:space="preserve">trategies being used to promote Jajce to domestic and international </w:t>
      </w:r>
      <w:r w:rsidRPr="0097596E">
        <w:t>visitors</w:t>
      </w:r>
      <w:r w:rsidR="003B49DC" w:rsidRPr="0097596E">
        <w:t>:</w:t>
      </w:r>
    </w:p>
    <w:tbl>
      <w:tblPr>
        <w:tblStyle w:val="TableGrid"/>
        <w:tblW w:w="0" w:type="auto"/>
        <w:tblLook w:val="04A0" w:firstRow="1" w:lastRow="0" w:firstColumn="1" w:lastColumn="0" w:noHBand="0" w:noVBand="1"/>
      </w:tblPr>
      <w:tblGrid>
        <w:gridCol w:w="4814"/>
        <w:gridCol w:w="4815"/>
      </w:tblGrid>
      <w:tr w:rsidR="00427232" w:rsidRPr="0097596E" w14:paraId="743655C0" w14:textId="77777777" w:rsidTr="0097596E">
        <w:tc>
          <w:tcPr>
            <w:tcW w:w="4814" w:type="dxa"/>
            <w:shd w:val="clear" w:color="auto" w:fill="0F7EB4"/>
          </w:tcPr>
          <w:p w14:paraId="21FE7E95" w14:textId="149B2A20" w:rsidR="00427232" w:rsidRPr="0097596E" w:rsidRDefault="00427232" w:rsidP="0097596E">
            <w:pPr>
              <w:pStyle w:val="Tablecondensedheading"/>
              <w:rPr>
                <w:lang w:val="en-AU"/>
              </w:rPr>
            </w:pPr>
            <w:r w:rsidRPr="0097596E">
              <w:rPr>
                <w:lang w:val="en-AU"/>
              </w:rPr>
              <w:t>Relevant answers Text A</w:t>
            </w:r>
          </w:p>
          <w:p w14:paraId="60970EEC" w14:textId="1FABD0B0" w:rsidR="00427232" w:rsidRPr="0097596E" w:rsidRDefault="00427232" w:rsidP="0097596E">
            <w:pPr>
              <w:pStyle w:val="Tablecondensedheading"/>
              <w:rPr>
                <w:lang w:val="en-AU"/>
              </w:rPr>
            </w:pPr>
            <w:r w:rsidRPr="0097596E">
              <w:rPr>
                <w:lang w:val="en-AU"/>
              </w:rPr>
              <w:t xml:space="preserve">Reading </w:t>
            </w:r>
            <w:r w:rsidR="005C2BB0" w:rsidRPr="0097596E">
              <w:rPr>
                <w:lang w:val="en-AU"/>
              </w:rPr>
              <w:t>t</w:t>
            </w:r>
            <w:r w:rsidRPr="0097596E">
              <w:rPr>
                <w:lang w:val="en-AU"/>
              </w:rPr>
              <w:t>ext</w:t>
            </w:r>
          </w:p>
        </w:tc>
        <w:tc>
          <w:tcPr>
            <w:tcW w:w="4815" w:type="dxa"/>
            <w:shd w:val="clear" w:color="auto" w:fill="0F7EB4"/>
          </w:tcPr>
          <w:p w14:paraId="42A7037C" w14:textId="2EDB658C" w:rsidR="00427232" w:rsidRPr="0097596E" w:rsidRDefault="00427232" w:rsidP="0097596E">
            <w:pPr>
              <w:pStyle w:val="Tablecondensedheading"/>
              <w:rPr>
                <w:lang w:val="en-AU"/>
              </w:rPr>
            </w:pPr>
            <w:r w:rsidRPr="0097596E">
              <w:rPr>
                <w:lang w:val="en-AU"/>
              </w:rPr>
              <w:t>Relevant answers Text B</w:t>
            </w:r>
          </w:p>
          <w:p w14:paraId="1E245DFC" w14:textId="31D37B49" w:rsidR="00427232" w:rsidRPr="0097596E" w:rsidRDefault="00427232" w:rsidP="0097596E">
            <w:pPr>
              <w:pStyle w:val="Tablecondensedheading"/>
              <w:rPr>
                <w:lang w:val="en-AU"/>
              </w:rPr>
            </w:pPr>
            <w:r w:rsidRPr="0097596E">
              <w:rPr>
                <w:lang w:val="en-AU"/>
              </w:rPr>
              <w:t xml:space="preserve">Listening </w:t>
            </w:r>
            <w:r w:rsidR="005C2BB0" w:rsidRPr="0097596E">
              <w:rPr>
                <w:lang w:val="en-AU"/>
              </w:rPr>
              <w:t>t</w:t>
            </w:r>
            <w:r w:rsidRPr="0097596E">
              <w:rPr>
                <w:lang w:val="en-AU"/>
              </w:rPr>
              <w:t>ext</w:t>
            </w:r>
          </w:p>
        </w:tc>
      </w:tr>
      <w:tr w:rsidR="00427232" w:rsidRPr="0097596E" w14:paraId="46A60685" w14:textId="77777777" w:rsidTr="00427232">
        <w:tc>
          <w:tcPr>
            <w:tcW w:w="4814" w:type="dxa"/>
          </w:tcPr>
          <w:p w14:paraId="5643BD97" w14:textId="56D6DDC5" w:rsidR="00427232" w:rsidRPr="0097596E" w:rsidRDefault="00E57665" w:rsidP="007A5DB9">
            <w:pPr>
              <w:pStyle w:val="Tablecondensedbullet"/>
              <w:rPr>
                <w:lang w:val="en-AU"/>
              </w:rPr>
            </w:pPr>
            <w:r w:rsidRPr="0097596E">
              <w:rPr>
                <w:lang w:val="en-AU"/>
              </w:rPr>
              <w:t>s</w:t>
            </w:r>
            <w:r w:rsidR="00427232" w:rsidRPr="0097596E">
              <w:rPr>
                <w:lang w:val="en-AU"/>
              </w:rPr>
              <w:t xml:space="preserve">chool visits in </w:t>
            </w:r>
            <w:r w:rsidR="00CA09A7" w:rsidRPr="0097596E">
              <w:rPr>
                <w:lang w:val="en-AU"/>
              </w:rPr>
              <w:t xml:space="preserve">Bosnia and Herzegovina </w:t>
            </w:r>
            <w:r w:rsidR="00427232" w:rsidRPr="0097596E">
              <w:rPr>
                <w:lang w:val="en-AU"/>
              </w:rPr>
              <w:t>to encourage tours</w:t>
            </w:r>
          </w:p>
          <w:p w14:paraId="63849258" w14:textId="192D67AE" w:rsidR="00427232" w:rsidRPr="0097596E" w:rsidRDefault="00E57665" w:rsidP="007A5DB9">
            <w:pPr>
              <w:pStyle w:val="Tablecondensedbullet"/>
              <w:rPr>
                <w:lang w:val="en-AU"/>
              </w:rPr>
            </w:pPr>
            <w:r w:rsidRPr="0097596E">
              <w:rPr>
                <w:lang w:val="en-AU"/>
              </w:rPr>
              <w:t>p</w:t>
            </w:r>
            <w:r w:rsidR="00427232" w:rsidRPr="0097596E">
              <w:rPr>
                <w:lang w:val="en-AU"/>
              </w:rPr>
              <w:t xml:space="preserve">articipation </w:t>
            </w:r>
            <w:r w:rsidR="00A1258C" w:rsidRPr="0097596E">
              <w:rPr>
                <w:lang w:val="en-AU"/>
              </w:rPr>
              <w:t>in</w:t>
            </w:r>
            <w:r w:rsidR="00427232" w:rsidRPr="0097596E">
              <w:rPr>
                <w:lang w:val="en-AU"/>
              </w:rPr>
              <w:t xml:space="preserve"> international fairs (tourism expo</w:t>
            </w:r>
            <w:r w:rsidR="00A1258C" w:rsidRPr="0097596E">
              <w:rPr>
                <w:lang w:val="en-AU"/>
              </w:rPr>
              <w:t>s</w:t>
            </w:r>
            <w:r w:rsidR="00427232" w:rsidRPr="0097596E">
              <w:rPr>
                <w:lang w:val="en-AU"/>
              </w:rPr>
              <w:t xml:space="preserve">) </w:t>
            </w:r>
          </w:p>
        </w:tc>
        <w:tc>
          <w:tcPr>
            <w:tcW w:w="4815" w:type="dxa"/>
          </w:tcPr>
          <w:p w14:paraId="62C25A6F" w14:textId="270C6AE5" w:rsidR="00427232" w:rsidRPr="0097596E" w:rsidRDefault="00E57665" w:rsidP="007A5DB9">
            <w:pPr>
              <w:pStyle w:val="Tablecondensedbullet"/>
              <w:rPr>
                <w:lang w:val="en-AU"/>
              </w:rPr>
            </w:pPr>
            <w:r w:rsidRPr="0097596E">
              <w:rPr>
                <w:lang w:val="en-AU"/>
              </w:rPr>
              <w:t>o</w:t>
            </w:r>
            <w:r w:rsidR="00447E33" w:rsidRPr="0097596E">
              <w:rPr>
                <w:lang w:val="en-AU"/>
              </w:rPr>
              <w:t>nline presence, virtual tours, interactive portal, blogs</w:t>
            </w:r>
          </w:p>
          <w:p w14:paraId="6FEF33E0" w14:textId="226D9CEC" w:rsidR="00447E33" w:rsidRPr="0097596E" w:rsidRDefault="00E57665" w:rsidP="007A5DB9">
            <w:pPr>
              <w:pStyle w:val="Tablecondensedbullet"/>
              <w:rPr>
                <w:lang w:val="en-AU"/>
              </w:rPr>
            </w:pPr>
            <w:r w:rsidRPr="0097596E">
              <w:rPr>
                <w:lang w:val="en-AU"/>
              </w:rPr>
              <w:t>o</w:t>
            </w:r>
            <w:r w:rsidR="00447E33" w:rsidRPr="0097596E">
              <w:rPr>
                <w:lang w:val="en-AU"/>
              </w:rPr>
              <w:t>ffering information in different languages (Arabic, English, French, German)</w:t>
            </w:r>
          </w:p>
        </w:tc>
      </w:tr>
    </w:tbl>
    <w:p w14:paraId="46844F5C" w14:textId="7DEF2E9C" w:rsidR="00B80EB1" w:rsidRPr="0097596E" w:rsidRDefault="00B6329A" w:rsidP="007A5DB9">
      <w:pPr>
        <w:pStyle w:val="BodyText"/>
      </w:pPr>
      <w:r w:rsidRPr="0097596E">
        <w:t>T</w:t>
      </w:r>
      <w:r w:rsidR="00840AC1" w:rsidRPr="0097596E">
        <w:t>his year students encountered a</w:t>
      </w:r>
      <w:r w:rsidRPr="0097596E">
        <w:t xml:space="preserve"> </w:t>
      </w:r>
      <w:r w:rsidR="00840AC1" w:rsidRPr="0097596E">
        <w:t xml:space="preserve">new </w:t>
      </w:r>
      <w:r w:rsidRPr="0097596E">
        <w:t xml:space="preserve">format </w:t>
      </w:r>
      <w:r w:rsidR="005C2BB0" w:rsidRPr="0097596E">
        <w:t xml:space="preserve">for </w:t>
      </w:r>
      <w:r w:rsidR="00E57665" w:rsidRPr="0097596E">
        <w:t>Question 3.</w:t>
      </w:r>
      <w:r w:rsidR="00840AC1" w:rsidRPr="0097596E">
        <w:t xml:space="preserve"> </w:t>
      </w:r>
      <w:r w:rsidR="003E43B8" w:rsidRPr="0097596E">
        <w:t>Overall, s</w:t>
      </w:r>
      <w:r w:rsidR="00B80EB1" w:rsidRPr="0097596E">
        <w:t xml:space="preserve">tudents </w:t>
      </w:r>
      <w:r w:rsidR="00C46EAA" w:rsidRPr="0097596E">
        <w:t>achieved good results in this section and demonstrated the ability</w:t>
      </w:r>
      <w:r w:rsidR="00316512" w:rsidRPr="0097596E">
        <w:t xml:space="preserve"> </w:t>
      </w:r>
      <w:r w:rsidR="00C46EAA" w:rsidRPr="0097596E">
        <w:t>to synthesise relevant ideas and opinions from different texts.</w:t>
      </w:r>
      <w:r w:rsidR="00E57665" w:rsidRPr="0097596E">
        <w:t xml:space="preserve"> Some were challenged by this question and failed to find the appropriate answers.</w:t>
      </w:r>
    </w:p>
    <w:p w14:paraId="0C8C25C8" w14:textId="77777777" w:rsidR="0097596E" w:rsidRPr="0097596E" w:rsidRDefault="0097596E">
      <w:pPr>
        <w:rPr>
          <w:rFonts w:ascii="Arial" w:hAnsi="Arial" w:cs="Arial"/>
          <w:color w:val="0F7EB4"/>
          <w:sz w:val="48"/>
          <w:szCs w:val="40"/>
          <w:lang w:val="en-AU"/>
        </w:rPr>
      </w:pPr>
      <w:r w:rsidRPr="0097596E">
        <w:rPr>
          <w:lang w:val="en-AU"/>
        </w:rPr>
        <w:br w:type="page"/>
      </w:r>
    </w:p>
    <w:p w14:paraId="20D8C106" w14:textId="0E271638" w:rsidR="00F73F1F" w:rsidRPr="0097596E" w:rsidRDefault="00F73F1F" w:rsidP="00D9008A">
      <w:pPr>
        <w:pStyle w:val="Heading1"/>
      </w:pPr>
      <w:r w:rsidRPr="0097596E">
        <w:lastRenderedPageBreak/>
        <w:t xml:space="preserve">Section </w:t>
      </w:r>
      <w:r w:rsidR="00394D15" w:rsidRPr="0097596E">
        <w:t>2 – Creating texts</w:t>
      </w:r>
      <w:r w:rsidRPr="0097596E">
        <w:t xml:space="preserve"> </w:t>
      </w:r>
    </w:p>
    <w:p w14:paraId="4529D4E4" w14:textId="460B4AAF" w:rsidR="00526189" w:rsidRPr="0097596E" w:rsidRDefault="00526189" w:rsidP="007A5DB9">
      <w:pPr>
        <w:pStyle w:val="Heading3"/>
      </w:pPr>
      <w:r w:rsidRPr="0097596E">
        <w:t>Q</w:t>
      </w:r>
      <w:r w:rsidR="00394D15" w:rsidRPr="0097596E">
        <w:t xml:space="preserve">uestion </w:t>
      </w:r>
      <w:r w:rsidRPr="0097596E">
        <w:t>4</w:t>
      </w:r>
      <w:r w:rsidR="00506328" w:rsidRPr="0097596E">
        <w:t xml:space="preserve"> – Reading and responding in Bosnian </w:t>
      </w:r>
    </w:p>
    <w:p w14:paraId="376ECCF3" w14:textId="4F6637C4" w:rsidR="00506328" w:rsidRPr="0097596E" w:rsidRDefault="00394D15" w:rsidP="007A5DB9">
      <w:pPr>
        <w:pStyle w:val="BodyText"/>
      </w:pPr>
      <w:r w:rsidRPr="0097596E">
        <w:t>Students were</w:t>
      </w:r>
      <w:r w:rsidR="00506328" w:rsidRPr="0097596E">
        <w:t xml:space="preserve"> assessed against the following criteria:</w:t>
      </w:r>
    </w:p>
    <w:p w14:paraId="0188525F" w14:textId="1F76394A" w:rsidR="00506328" w:rsidRPr="0097596E" w:rsidRDefault="00394D15" w:rsidP="007A5DB9">
      <w:pPr>
        <w:pStyle w:val="Bullet"/>
        <w:rPr>
          <w:lang w:val="en-AU"/>
        </w:rPr>
      </w:pPr>
      <w:r w:rsidRPr="0097596E">
        <w:rPr>
          <w:lang w:val="en-AU"/>
        </w:rPr>
        <w:t xml:space="preserve">analyse </w:t>
      </w:r>
      <w:r w:rsidR="00506328" w:rsidRPr="0097596E">
        <w:rPr>
          <w:lang w:val="en-AU"/>
        </w:rPr>
        <w:t>relevant information, ideas, opinions and/or perspectives from the stimulus text</w:t>
      </w:r>
      <w:r w:rsidRPr="0097596E">
        <w:rPr>
          <w:lang w:val="en-AU"/>
        </w:rPr>
        <w:t>(s)</w:t>
      </w:r>
    </w:p>
    <w:p w14:paraId="2DD4446C" w14:textId="1580929E" w:rsidR="00506328" w:rsidRPr="0097596E" w:rsidRDefault="00394D15" w:rsidP="007A5DB9">
      <w:pPr>
        <w:pStyle w:val="Bullet"/>
        <w:rPr>
          <w:lang w:val="en-AU"/>
        </w:rPr>
      </w:pPr>
      <w:r w:rsidRPr="0097596E">
        <w:rPr>
          <w:lang w:val="en-AU"/>
        </w:rPr>
        <w:t xml:space="preserve">respond </w:t>
      </w:r>
      <w:r w:rsidR="00506328" w:rsidRPr="0097596E">
        <w:rPr>
          <w:lang w:val="en-AU"/>
        </w:rPr>
        <w:t>to the question appropriately for the context, purpose and audience</w:t>
      </w:r>
    </w:p>
    <w:p w14:paraId="37A34462" w14:textId="7D9BC2B9" w:rsidR="00506328" w:rsidRPr="0097596E" w:rsidRDefault="00394D15" w:rsidP="007A5DB9">
      <w:pPr>
        <w:pStyle w:val="Bullet"/>
        <w:rPr>
          <w:lang w:val="en-AU"/>
        </w:rPr>
      </w:pPr>
      <w:r w:rsidRPr="0097596E">
        <w:rPr>
          <w:lang w:val="en-AU"/>
        </w:rPr>
        <w:t xml:space="preserve">use </w:t>
      </w:r>
      <w:r w:rsidR="00506328" w:rsidRPr="0097596E">
        <w:rPr>
          <w:lang w:val="en-AU"/>
        </w:rPr>
        <w:t>appropriate language structure</w:t>
      </w:r>
      <w:r w:rsidR="005C2BB0" w:rsidRPr="0097596E">
        <w:rPr>
          <w:lang w:val="en-AU"/>
        </w:rPr>
        <w:t>s</w:t>
      </w:r>
      <w:r w:rsidR="00506328" w:rsidRPr="0097596E">
        <w:rPr>
          <w:lang w:val="en-AU"/>
        </w:rPr>
        <w:t xml:space="preserve"> and vocabulary accurately</w:t>
      </w:r>
      <w:r w:rsidRPr="0097596E">
        <w:rPr>
          <w:lang w:val="en-AU"/>
        </w:rPr>
        <w:t>.</w:t>
      </w:r>
    </w:p>
    <w:p w14:paraId="22801B2B" w14:textId="69E18071" w:rsidR="00394D15" w:rsidRPr="0097596E" w:rsidRDefault="00394D15" w:rsidP="00394D15">
      <w:pPr>
        <w:pStyle w:val="BodyText"/>
      </w:pPr>
      <w:r w:rsidRPr="0097596E">
        <w:t xml:space="preserve">Students were asked to </w:t>
      </w:r>
      <w:r w:rsidR="00D6735C" w:rsidRPr="0097596E">
        <w:t xml:space="preserve">read </w:t>
      </w:r>
      <w:r w:rsidRPr="0097596E">
        <w:t xml:space="preserve">a </w:t>
      </w:r>
      <w:r w:rsidR="00D6735C" w:rsidRPr="0097596E">
        <w:t xml:space="preserve">social media post and </w:t>
      </w:r>
      <w:r w:rsidRPr="0097596E">
        <w:t>write an email to a Bosnian friend to persuade them to join them in volunteering</w:t>
      </w:r>
      <w:r w:rsidR="00D6735C" w:rsidRPr="0097596E">
        <w:t xml:space="preserve"> at </w:t>
      </w:r>
      <w:r w:rsidRPr="0097596E">
        <w:t xml:space="preserve">the </w:t>
      </w:r>
      <w:r w:rsidR="00D6735C" w:rsidRPr="0097596E">
        <w:t>Sarajevo Film Festival (SFF)</w:t>
      </w:r>
      <w:r w:rsidRPr="0097596E">
        <w:t>.</w:t>
      </w:r>
    </w:p>
    <w:p w14:paraId="3324F82D" w14:textId="1AD1EB94" w:rsidR="00394D15" w:rsidRPr="0097596E" w:rsidRDefault="00394D15" w:rsidP="00394D15">
      <w:pPr>
        <w:pStyle w:val="BodyText"/>
      </w:pPr>
      <w:r w:rsidRPr="0097596E">
        <w:t>Text type: email</w:t>
      </w:r>
    </w:p>
    <w:p w14:paraId="221DBFE1" w14:textId="63885507" w:rsidR="00394D15" w:rsidRPr="0097596E" w:rsidRDefault="00394D15" w:rsidP="00394D15">
      <w:pPr>
        <w:pStyle w:val="BodyText"/>
      </w:pPr>
      <w:r w:rsidRPr="0097596E">
        <w:t>Writing style: persuasive</w:t>
      </w:r>
    </w:p>
    <w:p w14:paraId="2153030E" w14:textId="6595E3DC" w:rsidR="00394D15" w:rsidRPr="0097596E" w:rsidRDefault="00394D15" w:rsidP="00394D15">
      <w:pPr>
        <w:pStyle w:val="BodyText"/>
      </w:pPr>
      <w:r w:rsidRPr="0097596E">
        <w:t>Audience: a friend</w:t>
      </w:r>
    </w:p>
    <w:p w14:paraId="2AAC4589" w14:textId="5BDC23E9" w:rsidR="001F43D3" w:rsidRPr="0097596E" w:rsidRDefault="001F43D3" w:rsidP="007A5DB9">
      <w:pPr>
        <w:pStyle w:val="BodyText"/>
      </w:pPr>
      <w:r w:rsidRPr="0097596E">
        <w:t xml:space="preserve">Relevant </w:t>
      </w:r>
      <w:r w:rsidR="001F09BB" w:rsidRPr="0097596E">
        <w:t>points</w:t>
      </w:r>
      <w:r w:rsidRPr="0097596E">
        <w:t>:</w:t>
      </w:r>
    </w:p>
    <w:p w14:paraId="1D345C1C" w14:textId="4B2B6A40" w:rsidR="005C7317" w:rsidRPr="0097596E" w:rsidRDefault="00394D15" w:rsidP="007A5DB9">
      <w:pPr>
        <w:pStyle w:val="Bullet"/>
        <w:rPr>
          <w:lang w:val="en-AU"/>
        </w:rPr>
      </w:pPr>
      <w:r w:rsidRPr="0097596E">
        <w:rPr>
          <w:lang w:val="en-AU"/>
        </w:rPr>
        <w:t>e</w:t>
      </w:r>
      <w:r w:rsidR="001F43D3" w:rsidRPr="0097596E">
        <w:rPr>
          <w:lang w:val="en-AU"/>
        </w:rPr>
        <w:t>xcitement at the proposal</w:t>
      </w:r>
    </w:p>
    <w:p w14:paraId="2BD0A4AB" w14:textId="5B97F676" w:rsidR="005C7317" w:rsidRPr="0097596E" w:rsidRDefault="00394D15" w:rsidP="007A5DB9">
      <w:pPr>
        <w:pStyle w:val="Bullet"/>
        <w:rPr>
          <w:lang w:val="en-AU"/>
        </w:rPr>
      </w:pPr>
      <w:r w:rsidRPr="0097596E">
        <w:rPr>
          <w:lang w:val="en-AU"/>
        </w:rPr>
        <w:t>s</w:t>
      </w:r>
      <w:r w:rsidR="001F43D3" w:rsidRPr="0097596E">
        <w:rPr>
          <w:lang w:val="en-AU"/>
        </w:rPr>
        <w:t>eeing famous people</w:t>
      </w:r>
    </w:p>
    <w:p w14:paraId="7E6ADBBF" w14:textId="1A1D9B26" w:rsidR="005C7317" w:rsidRPr="0097596E" w:rsidRDefault="00394D15" w:rsidP="007A5DB9">
      <w:pPr>
        <w:pStyle w:val="Bullet"/>
        <w:rPr>
          <w:lang w:val="en-AU"/>
        </w:rPr>
      </w:pPr>
      <w:r w:rsidRPr="0097596E">
        <w:rPr>
          <w:lang w:val="en-AU"/>
        </w:rPr>
        <w:t>d</w:t>
      </w:r>
      <w:r w:rsidR="001F43D3" w:rsidRPr="0097596E">
        <w:rPr>
          <w:lang w:val="en-AU"/>
        </w:rPr>
        <w:t xml:space="preserve">isbelief at being </w:t>
      </w:r>
      <w:proofErr w:type="gramStart"/>
      <w:r w:rsidR="00F55CB8" w:rsidRPr="0097596E">
        <w:rPr>
          <w:lang w:val="en-AU"/>
        </w:rPr>
        <w:t xml:space="preserve">in </w:t>
      </w:r>
      <w:r w:rsidR="001F43D3" w:rsidRPr="0097596E">
        <w:rPr>
          <w:lang w:val="en-AU"/>
        </w:rPr>
        <w:t xml:space="preserve">close </w:t>
      </w:r>
      <w:r w:rsidR="001F09BB" w:rsidRPr="0097596E">
        <w:rPr>
          <w:lang w:val="en-AU"/>
        </w:rPr>
        <w:t xml:space="preserve">proximity </w:t>
      </w:r>
      <w:r w:rsidR="00F55CB8" w:rsidRPr="0097596E">
        <w:rPr>
          <w:lang w:val="en-AU"/>
        </w:rPr>
        <w:t>to</w:t>
      </w:r>
      <w:proofErr w:type="gramEnd"/>
      <w:r w:rsidR="00F55CB8" w:rsidRPr="0097596E">
        <w:rPr>
          <w:lang w:val="en-AU"/>
        </w:rPr>
        <w:t xml:space="preserve"> </w:t>
      </w:r>
      <w:r w:rsidR="001F43D3" w:rsidRPr="0097596E">
        <w:rPr>
          <w:lang w:val="en-AU"/>
        </w:rPr>
        <w:t>famous people</w:t>
      </w:r>
    </w:p>
    <w:p w14:paraId="2F1863B5" w14:textId="66B57BDE" w:rsidR="005C7317" w:rsidRPr="0097596E" w:rsidRDefault="00394D15" w:rsidP="007A5DB9">
      <w:pPr>
        <w:pStyle w:val="Bullet"/>
        <w:rPr>
          <w:lang w:val="en-AU"/>
        </w:rPr>
      </w:pPr>
      <w:r w:rsidRPr="0097596E">
        <w:rPr>
          <w:lang w:val="en-AU"/>
        </w:rPr>
        <w:t>g</w:t>
      </w:r>
      <w:r w:rsidR="001F43D3" w:rsidRPr="0097596E">
        <w:rPr>
          <w:lang w:val="en-AU"/>
        </w:rPr>
        <w:t>iving guidance to people about Sarajevo</w:t>
      </w:r>
    </w:p>
    <w:p w14:paraId="555AA69A" w14:textId="7CD5CDFA" w:rsidR="001F43D3" w:rsidRPr="0097596E" w:rsidRDefault="00394D15" w:rsidP="007A5DB9">
      <w:pPr>
        <w:pStyle w:val="Bullet"/>
        <w:rPr>
          <w:lang w:val="en-AU"/>
        </w:rPr>
      </w:pPr>
      <w:r w:rsidRPr="0097596E">
        <w:rPr>
          <w:lang w:val="en-AU"/>
        </w:rPr>
        <w:t>d</w:t>
      </w:r>
      <w:r w:rsidR="001F43D3" w:rsidRPr="0097596E">
        <w:rPr>
          <w:lang w:val="en-AU"/>
        </w:rPr>
        <w:t xml:space="preserve">isappointment </w:t>
      </w:r>
      <w:r w:rsidR="005C2BB0" w:rsidRPr="0097596E">
        <w:rPr>
          <w:lang w:val="en-AU"/>
        </w:rPr>
        <w:t>about</w:t>
      </w:r>
      <w:r w:rsidR="001F43D3" w:rsidRPr="0097596E">
        <w:rPr>
          <w:lang w:val="en-AU"/>
        </w:rPr>
        <w:t xml:space="preserve"> the long working hours</w:t>
      </w:r>
      <w:r w:rsidR="005E6CCB" w:rsidRPr="0097596E">
        <w:rPr>
          <w:lang w:val="en-AU"/>
        </w:rPr>
        <w:t>.</w:t>
      </w:r>
    </w:p>
    <w:p w14:paraId="3C596ED1" w14:textId="5646D465" w:rsidR="002C4348" w:rsidRPr="0097596E" w:rsidRDefault="00BE640C" w:rsidP="00D9008A">
      <w:pPr>
        <w:pStyle w:val="BodyText"/>
      </w:pPr>
      <w:r w:rsidRPr="0097596E">
        <w:t>Most s</w:t>
      </w:r>
      <w:r w:rsidR="005C7317" w:rsidRPr="0097596E">
        <w:t xml:space="preserve">tudents </w:t>
      </w:r>
      <w:r w:rsidR="00394D15" w:rsidRPr="0097596E">
        <w:t>d</w:t>
      </w:r>
      <w:r w:rsidR="007337E7" w:rsidRPr="0097596E">
        <w:t>emonstrated awareness of the audience, purpose, writing style and text type</w:t>
      </w:r>
      <w:r w:rsidRPr="0097596E">
        <w:t>. They also d</w:t>
      </w:r>
      <w:r w:rsidR="007337E7" w:rsidRPr="0097596E">
        <w:t>emonstrate</w:t>
      </w:r>
      <w:r w:rsidRPr="0097596E">
        <w:t>d</w:t>
      </w:r>
      <w:r w:rsidR="007337E7" w:rsidRPr="0097596E">
        <w:t xml:space="preserve"> effective structuring and sequencing of information and ideas across the text</w:t>
      </w:r>
      <w:r w:rsidR="003E43B8" w:rsidRPr="0097596E">
        <w:t>,</w:t>
      </w:r>
      <w:r w:rsidRPr="0097596E">
        <w:t xml:space="preserve"> and u</w:t>
      </w:r>
      <w:r w:rsidR="007337E7" w:rsidRPr="0097596E">
        <w:t>sed a range of appropriate language conventions, including vocabulary and grammatical structure</w:t>
      </w:r>
      <w:r w:rsidR="005C2BB0" w:rsidRPr="0097596E">
        <w:t>s.</w:t>
      </w:r>
    </w:p>
    <w:p w14:paraId="0505C727" w14:textId="23DDB514" w:rsidR="006B0EDC" w:rsidRPr="0097596E" w:rsidRDefault="006B0EDC" w:rsidP="007A5DB9">
      <w:pPr>
        <w:pStyle w:val="BodyText"/>
      </w:pPr>
      <w:r w:rsidRPr="0097596E">
        <w:t>A small number of students</w:t>
      </w:r>
      <w:r w:rsidR="00BE640C" w:rsidRPr="0097596E">
        <w:t xml:space="preserve"> </w:t>
      </w:r>
      <w:r w:rsidR="00C37EDC" w:rsidRPr="0097596E">
        <w:t>relied on the language in the stimulus text and did not manipulate language to convey the relevant points required for this task.</w:t>
      </w:r>
    </w:p>
    <w:p w14:paraId="7A0DA45A" w14:textId="0B788188" w:rsidR="001A7315" w:rsidRPr="0097596E" w:rsidRDefault="001A7315" w:rsidP="007A5DB9">
      <w:pPr>
        <w:pStyle w:val="Heading2"/>
      </w:pPr>
      <w:r w:rsidRPr="0097596E">
        <w:t>Question</w:t>
      </w:r>
      <w:r w:rsidR="00394D15" w:rsidRPr="0097596E">
        <w:t>s</w:t>
      </w:r>
      <w:r w:rsidRPr="0097596E">
        <w:t xml:space="preserve"> 5 and 6 – Writing in Bosnian </w:t>
      </w:r>
    </w:p>
    <w:p w14:paraId="64FFA478" w14:textId="5667939E" w:rsidR="001A7315" w:rsidRPr="0097596E" w:rsidRDefault="00BE640C" w:rsidP="007A5DB9">
      <w:pPr>
        <w:pStyle w:val="BodyText"/>
      </w:pPr>
      <w:r w:rsidRPr="0097596E">
        <w:t>Students</w:t>
      </w:r>
      <w:r w:rsidR="00263D74" w:rsidRPr="0097596E">
        <w:t xml:space="preserve"> </w:t>
      </w:r>
      <w:r w:rsidR="00394D15" w:rsidRPr="0097596E">
        <w:t>were</w:t>
      </w:r>
      <w:r w:rsidR="001A7315" w:rsidRPr="0097596E">
        <w:t xml:space="preserve"> assessed </w:t>
      </w:r>
      <w:r w:rsidRPr="0097596E">
        <w:t>on how well they</w:t>
      </w:r>
      <w:r w:rsidR="00394D15" w:rsidRPr="0097596E">
        <w:t>:</w:t>
      </w:r>
    </w:p>
    <w:p w14:paraId="34A331B2" w14:textId="5E970AB5" w:rsidR="001A7315" w:rsidRPr="0097596E" w:rsidRDefault="00BE640C" w:rsidP="007A5DB9">
      <w:pPr>
        <w:pStyle w:val="Bullet"/>
        <w:rPr>
          <w:lang w:val="en-AU"/>
        </w:rPr>
      </w:pPr>
      <w:r w:rsidRPr="0097596E">
        <w:rPr>
          <w:lang w:val="en-AU"/>
        </w:rPr>
        <w:t>c</w:t>
      </w:r>
      <w:r w:rsidR="001A7315" w:rsidRPr="0097596E">
        <w:rPr>
          <w:lang w:val="en-AU"/>
        </w:rPr>
        <w:t>reate</w:t>
      </w:r>
      <w:r w:rsidRPr="0097596E">
        <w:rPr>
          <w:lang w:val="en-AU"/>
        </w:rPr>
        <w:t>d</w:t>
      </w:r>
      <w:r w:rsidR="001A7315" w:rsidRPr="0097596E">
        <w:rPr>
          <w:lang w:val="en-AU"/>
        </w:rPr>
        <w:t xml:space="preserve"> </w:t>
      </w:r>
      <w:r w:rsidR="00C37EDC" w:rsidRPr="0097596E">
        <w:rPr>
          <w:lang w:val="en-AU"/>
        </w:rPr>
        <w:t xml:space="preserve">a </w:t>
      </w:r>
      <w:r w:rsidR="001A7315" w:rsidRPr="0097596E">
        <w:rPr>
          <w:lang w:val="en-AU"/>
        </w:rPr>
        <w:t>text appropriate for the context, purpose and audience</w:t>
      </w:r>
    </w:p>
    <w:p w14:paraId="67109432" w14:textId="6382BAB0" w:rsidR="001A7315" w:rsidRPr="0097596E" w:rsidRDefault="00BE640C" w:rsidP="007A5DB9">
      <w:pPr>
        <w:pStyle w:val="Bullet"/>
        <w:rPr>
          <w:lang w:val="en-AU"/>
        </w:rPr>
      </w:pPr>
      <w:r w:rsidRPr="0097596E">
        <w:rPr>
          <w:lang w:val="en-AU"/>
        </w:rPr>
        <w:t>d</w:t>
      </w:r>
      <w:r w:rsidR="001A7315" w:rsidRPr="0097596E">
        <w:rPr>
          <w:lang w:val="en-AU"/>
        </w:rPr>
        <w:t>emonstrate</w:t>
      </w:r>
      <w:r w:rsidRPr="0097596E">
        <w:rPr>
          <w:lang w:val="en-AU"/>
        </w:rPr>
        <w:t>d</w:t>
      </w:r>
      <w:r w:rsidR="001A7315" w:rsidRPr="0097596E">
        <w:rPr>
          <w:lang w:val="en-AU"/>
        </w:rPr>
        <w:t xml:space="preserve"> depth of treatment of information, ideas, opinions or perspectives</w:t>
      </w:r>
    </w:p>
    <w:p w14:paraId="3B870620" w14:textId="2940D239" w:rsidR="001A7315" w:rsidRPr="0097596E" w:rsidRDefault="00BE640C" w:rsidP="007A5DB9">
      <w:pPr>
        <w:pStyle w:val="Bullet"/>
        <w:rPr>
          <w:lang w:val="en-AU"/>
        </w:rPr>
      </w:pPr>
      <w:r w:rsidRPr="0097596E">
        <w:rPr>
          <w:lang w:val="en-AU"/>
        </w:rPr>
        <w:t>s</w:t>
      </w:r>
      <w:r w:rsidR="001A7315" w:rsidRPr="0097596E">
        <w:rPr>
          <w:lang w:val="en-AU"/>
        </w:rPr>
        <w:t>equence</w:t>
      </w:r>
      <w:r w:rsidRPr="0097596E">
        <w:rPr>
          <w:lang w:val="en-AU"/>
        </w:rPr>
        <w:t>d</w:t>
      </w:r>
      <w:r w:rsidR="001A7315" w:rsidRPr="0097596E">
        <w:rPr>
          <w:lang w:val="en-AU"/>
        </w:rPr>
        <w:t xml:space="preserve"> information, ideas, opinions or perspectives cohesively</w:t>
      </w:r>
    </w:p>
    <w:p w14:paraId="7874A2BD" w14:textId="36CD97D8" w:rsidR="001A7315" w:rsidRPr="0097596E" w:rsidRDefault="00BE640C" w:rsidP="007A5DB9">
      <w:pPr>
        <w:pStyle w:val="Bullet"/>
        <w:rPr>
          <w:lang w:val="en-AU"/>
        </w:rPr>
      </w:pPr>
      <w:r w:rsidRPr="0097596E">
        <w:rPr>
          <w:lang w:val="en-AU"/>
        </w:rPr>
        <w:t>u</w:t>
      </w:r>
      <w:r w:rsidR="001A7315" w:rsidRPr="0097596E">
        <w:rPr>
          <w:lang w:val="en-AU"/>
        </w:rPr>
        <w:t>se</w:t>
      </w:r>
      <w:r w:rsidRPr="0097596E">
        <w:rPr>
          <w:lang w:val="en-AU"/>
        </w:rPr>
        <w:t>d</w:t>
      </w:r>
      <w:r w:rsidR="001A7315" w:rsidRPr="0097596E">
        <w:rPr>
          <w:lang w:val="en-AU"/>
        </w:rPr>
        <w:t xml:space="preserve"> a range of appropriate language structures and vocabulary</w:t>
      </w:r>
    </w:p>
    <w:p w14:paraId="5FC89DD5" w14:textId="5C318D15" w:rsidR="001A7315" w:rsidRPr="0097596E" w:rsidRDefault="00BE640C" w:rsidP="007A5DB9">
      <w:pPr>
        <w:pStyle w:val="Bullet"/>
        <w:rPr>
          <w:lang w:val="en-AU"/>
        </w:rPr>
      </w:pPr>
      <w:r w:rsidRPr="0097596E">
        <w:rPr>
          <w:lang w:val="en-AU"/>
        </w:rPr>
        <w:t>u</w:t>
      </w:r>
      <w:r w:rsidR="001A7315" w:rsidRPr="0097596E">
        <w:rPr>
          <w:lang w:val="en-AU"/>
        </w:rPr>
        <w:t>se</w:t>
      </w:r>
      <w:r w:rsidRPr="0097596E">
        <w:rPr>
          <w:lang w:val="en-AU"/>
        </w:rPr>
        <w:t>d</w:t>
      </w:r>
      <w:r w:rsidR="001A7315" w:rsidRPr="0097596E">
        <w:rPr>
          <w:lang w:val="en-AU"/>
        </w:rPr>
        <w:t xml:space="preserve"> vocabulary and language structures </w:t>
      </w:r>
      <w:r w:rsidR="00263D74" w:rsidRPr="0097596E">
        <w:rPr>
          <w:lang w:val="en-AU"/>
        </w:rPr>
        <w:t>accurately</w:t>
      </w:r>
      <w:r w:rsidR="00EA2050" w:rsidRPr="0097596E">
        <w:rPr>
          <w:lang w:val="en-AU"/>
        </w:rPr>
        <w:t>.</w:t>
      </w:r>
      <w:r w:rsidR="001A7315" w:rsidRPr="0097596E">
        <w:rPr>
          <w:lang w:val="en-AU"/>
        </w:rPr>
        <w:t xml:space="preserve"> </w:t>
      </w:r>
    </w:p>
    <w:p w14:paraId="75684718" w14:textId="5F25DF0C" w:rsidR="00EF3C19" w:rsidRPr="0097596E" w:rsidRDefault="00EF3C19" w:rsidP="00D9008A">
      <w:pPr>
        <w:pStyle w:val="BodyText"/>
      </w:pPr>
      <w:r w:rsidRPr="0097596E">
        <w:t xml:space="preserve">There was </w:t>
      </w:r>
      <w:proofErr w:type="gramStart"/>
      <w:r w:rsidRPr="0097596E">
        <w:t>a fairly even</w:t>
      </w:r>
      <w:proofErr w:type="gramEnd"/>
      <w:r w:rsidRPr="0097596E">
        <w:t xml:space="preserve"> distribution of question choices, with students selecting both questions equally.</w:t>
      </w:r>
    </w:p>
    <w:p w14:paraId="08660544" w14:textId="314BF378" w:rsidR="00EF3C19" w:rsidRPr="0097596E" w:rsidRDefault="00EF3C19" w:rsidP="00D9008A">
      <w:pPr>
        <w:pStyle w:val="BodyText"/>
      </w:pPr>
      <w:r w:rsidRPr="0097596E">
        <w:t xml:space="preserve">Students </w:t>
      </w:r>
      <w:r w:rsidR="001F09BB" w:rsidRPr="0097596E">
        <w:t>adhered</w:t>
      </w:r>
      <w:r w:rsidRPr="0097596E">
        <w:t xml:space="preserve"> to the required audience, purpose, writing style and text type, and sequenced and structured information, ideas, opinions or perspectives effectively. </w:t>
      </w:r>
    </w:p>
    <w:p w14:paraId="4CE4AB10" w14:textId="02698521" w:rsidR="00EF3C19" w:rsidRPr="0097596E" w:rsidRDefault="00EF3C19" w:rsidP="00D9008A">
      <w:pPr>
        <w:pStyle w:val="BodyText"/>
      </w:pPr>
      <w:r w:rsidRPr="0097596E">
        <w:t>They demonstrated knowledge and understanding of language conventions, including vocabulary and grammatical structures.</w:t>
      </w:r>
    </w:p>
    <w:p w14:paraId="699F73E4" w14:textId="77777777" w:rsidR="0097596E" w:rsidRPr="0097596E" w:rsidRDefault="0097596E">
      <w:pPr>
        <w:rPr>
          <w:rFonts w:ascii="Arial" w:hAnsi="Arial" w:cs="Arial"/>
          <w:color w:val="0F7EB4"/>
          <w:sz w:val="32"/>
          <w:szCs w:val="24"/>
          <w:lang w:val="en-AU"/>
        </w:rPr>
      </w:pPr>
      <w:r w:rsidRPr="0097596E">
        <w:rPr>
          <w:lang w:val="en-AU"/>
        </w:rPr>
        <w:br w:type="page"/>
      </w:r>
    </w:p>
    <w:p w14:paraId="3B8D3686" w14:textId="6F9CB382" w:rsidR="005C7317" w:rsidRPr="0097596E" w:rsidRDefault="005C7317" w:rsidP="007A5DB9">
      <w:pPr>
        <w:pStyle w:val="Heading3"/>
      </w:pPr>
      <w:r w:rsidRPr="0097596E">
        <w:lastRenderedPageBreak/>
        <w:t>Question</w:t>
      </w:r>
      <w:r w:rsidR="006567EC" w:rsidRPr="0097596E">
        <w:t xml:space="preserve"> 5</w:t>
      </w:r>
      <w:r w:rsidRPr="0097596E">
        <w:t xml:space="preserve"> </w:t>
      </w:r>
    </w:p>
    <w:p w14:paraId="56B369C9" w14:textId="6BA944C4" w:rsidR="006567EC" w:rsidRPr="0097596E" w:rsidRDefault="00BE640C" w:rsidP="007A5DB9">
      <w:pPr>
        <w:pStyle w:val="BodyText"/>
      </w:pPr>
      <w:r w:rsidRPr="0097596E">
        <w:t>Students were asked to w</w:t>
      </w:r>
      <w:r w:rsidR="006567EC" w:rsidRPr="0097596E">
        <w:t xml:space="preserve">rite an article for a youth </w:t>
      </w:r>
      <w:r w:rsidRPr="0097596E">
        <w:t xml:space="preserve">magazine on the importance of the UNESCO recognition of </w:t>
      </w:r>
      <w:r w:rsidR="00A56A79" w:rsidRPr="0097596E">
        <w:rPr>
          <w:rStyle w:val="Emphasis"/>
        </w:rPr>
        <w:t>sevdalinka</w:t>
      </w:r>
      <w:r w:rsidR="005E6CCB" w:rsidRPr="0097596E">
        <w:t>, a traditional Bosnian song handed down through generations of Bosnian families,</w:t>
      </w:r>
      <w:r w:rsidR="00A56A79" w:rsidRPr="0097596E">
        <w:t xml:space="preserve"> </w:t>
      </w:r>
      <w:r w:rsidRPr="0097596E">
        <w:t xml:space="preserve">and how </w:t>
      </w:r>
      <w:r w:rsidRPr="0097596E">
        <w:rPr>
          <w:rStyle w:val="Emphasis"/>
        </w:rPr>
        <w:t xml:space="preserve">sevdalinka </w:t>
      </w:r>
      <w:r w:rsidRPr="0097596E">
        <w:t>can be nurtured in multicultural Australia</w:t>
      </w:r>
      <w:r w:rsidR="00A56A79" w:rsidRPr="0097596E">
        <w:t>.</w:t>
      </w:r>
    </w:p>
    <w:p w14:paraId="28902114" w14:textId="49C821FA" w:rsidR="00BE640C" w:rsidRPr="0097596E" w:rsidRDefault="00BE640C" w:rsidP="00D9008A">
      <w:pPr>
        <w:pStyle w:val="BodyText"/>
      </w:pPr>
      <w:r w:rsidRPr="0097596E">
        <w:t>Te</w:t>
      </w:r>
      <w:r w:rsidR="005C2BB0" w:rsidRPr="0097596E">
        <w:t>x</w:t>
      </w:r>
      <w:r w:rsidRPr="0097596E">
        <w:t>t type: article</w:t>
      </w:r>
    </w:p>
    <w:p w14:paraId="7E1FC4EE" w14:textId="14F695B9" w:rsidR="00BE640C" w:rsidRPr="0097596E" w:rsidRDefault="00BE640C" w:rsidP="00D9008A">
      <w:pPr>
        <w:pStyle w:val="BodyText"/>
      </w:pPr>
      <w:r w:rsidRPr="0097596E">
        <w:t>Writing style: descriptive</w:t>
      </w:r>
    </w:p>
    <w:p w14:paraId="5A9BA1C2" w14:textId="77777777" w:rsidR="00BE640C" w:rsidRPr="0097596E" w:rsidRDefault="00BE640C" w:rsidP="00D9008A">
      <w:pPr>
        <w:pStyle w:val="BodyText"/>
      </w:pPr>
      <w:r w:rsidRPr="0097596E">
        <w:t>Audience: youth magazine</w:t>
      </w:r>
    </w:p>
    <w:p w14:paraId="4E93C54D" w14:textId="1DCC566E" w:rsidR="00263D74" w:rsidRPr="0097596E" w:rsidRDefault="00263D74" w:rsidP="00D9008A">
      <w:pPr>
        <w:pStyle w:val="BodyText"/>
      </w:pPr>
      <w:r w:rsidRPr="0097596E">
        <w:t xml:space="preserve">Relevant </w:t>
      </w:r>
      <w:r w:rsidR="001F09BB" w:rsidRPr="0097596E">
        <w:t>points</w:t>
      </w:r>
      <w:r w:rsidR="00BE640C" w:rsidRPr="0097596E">
        <w:t>:</w:t>
      </w:r>
    </w:p>
    <w:p w14:paraId="44D14D58" w14:textId="5DA2DE3C" w:rsidR="00263D74" w:rsidRPr="0097596E" w:rsidRDefault="00BE640C" w:rsidP="007A5DB9">
      <w:pPr>
        <w:pStyle w:val="Bullet"/>
        <w:rPr>
          <w:lang w:val="en-AU"/>
        </w:rPr>
      </w:pPr>
      <w:r w:rsidRPr="0097596E">
        <w:rPr>
          <w:lang w:val="en-AU"/>
        </w:rPr>
        <w:t xml:space="preserve">description of </w:t>
      </w:r>
      <w:r w:rsidR="00263D74" w:rsidRPr="0097596E">
        <w:rPr>
          <w:rStyle w:val="Emphasis"/>
          <w:lang w:val="en-AU"/>
        </w:rPr>
        <w:t>sevdalinka</w:t>
      </w:r>
    </w:p>
    <w:p w14:paraId="01D874C7" w14:textId="4C3497DC" w:rsidR="00263D74" w:rsidRPr="0097596E" w:rsidRDefault="00BE640C" w:rsidP="007A5DB9">
      <w:pPr>
        <w:pStyle w:val="Bullet"/>
        <w:rPr>
          <w:lang w:val="en-AU"/>
        </w:rPr>
      </w:pPr>
      <w:r w:rsidRPr="0097596E">
        <w:rPr>
          <w:lang w:val="en-AU"/>
        </w:rPr>
        <w:t xml:space="preserve">personal </w:t>
      </w:r>
      <w:r w:rsidR="00263D74" w:rsidRPr="0097596E">
        <w:rPr>
          <w:lang w:val="en-AU"/>
        </w:rPr>
        <w:t>experience and connections</w:t>
      </w:r>
    </w:p>
    <w:p w14:paraId="420927EE" w14:textId="18B2BAA0" w:rsidR="00263D74" w:rsidRPr="0097596E" w:rsidRDefault="00BE640C" w:rsidP="007A5DB9">
      <w:pPr>
        <w:pStyle w:val="Bullet"/>
        <w:rPr>
          <w:lang w:val="en-AU"/>
        </w:rPr>
      </w:pPr>
      <w:r w:rsidRPr="0097596E">
        <w:rPr>
          <w:lang w:val="en-AU"/>
        </w:rPr>
        <w:t xml:space="preserve">community </w:t>
      </w:r>
      <w:r w:rsidR="00263D74" w:rsidRPr="0097596E">
        <w:rPr>
          <w:lang w:val="en-AU"/>
        </w:rPr>
        <w:t>– part of tradition, culture, event celebration</w:t>
      </w:r>
    </w:p>
    <w:p w14:paraId="3CC43471" w14:textId="1BAE4E97" w:rsidR="00263D74" w:rsidRPr="0097596E" w:rsidRDefault="00BE640C" w:rsidP="007A5DB9">
      <w:pPr>
        <w:pStyle w:val="Bullet"/>
        <w:rPr>
          <w:lang w:val="en-AU"/>
        </w:rPr>
      </w:pPr>
      <w:r w:rsidRPr="0097596E">
        <w:rPr>
          <w:lang w:val="en-AU"/>
        </w:rPr>
        <w:t xml:space="preserve">promoting </w:t>
      </w:r>
      <w:r w:rsidR="00263D74" w:rsidRPr="0097596E">
        <w:rPr>
          <w:lang w:val="en-AU"/>
        </w:rPr>
        <w:t>concerts, online, in different language, international performances and festivals, multicultural performances, guest speakers (famous performers, experts)</w:t>
      </w:r>
      <w:r w:rsidR="005E6CCB" w:rsidRPr="0097596E">
        <w:rPr>
          <w:lang w:val="en-AU"/>
        </w:rPr>
        <w:t>.</w:t>
      </w:r>
    </w:p>
    <w:p w14:paraId="4CC50FCE" w14:textId="6C15CC52" w:rsidR="00AF2FAA" w:rsidRPr="0097596E" w:rsidRDefault="00AF2FAA" w:rsidP="00D9008A">
      <w:pPr>
        <w:pStyle w:val="BodyText"/>
      </w:pPr>
      <w:r w:rsidRPr="0097596E">
        <w:t xml:space="preserve">Students described </w:t>
      </w:r>
      <w:r w:rsidRPr="0097596E">
        <w:rPr>
          <w:rStyle w:val="Emphasis"/>
        </w:rPr>
        <w:t>sevdalinka</w:t>
      </w:r>
      <w:r w:rsidR="00F3540A" w:rsidRPr="0097596E">
        <w:t xml:space="preserve"> and </w:t>
      </w:r>
      <w:r w:rsidR="00A1258C" w:rsidRPr="0097596E">
        <w:t>its</w:t>
      </w:r>
      <w:r w:rsidR="00F3540A" w:rsidRPr="0097596E">
        <w:t xml:space="preserve"> importance in Bosnian culture as it </w:t>
      </w:r>
      <w:r w:rsidR="00A1258C" w:rsidRPr="0097596E">
        <w:t xml:space="preserve">has been passed </w:t>
      </w:r>
      <w:r w:rsidR="0097596E" w:rsidRPr="0097596E">
        <w:t>d</w:t>
      </w:r>
      <w:r w:rsidR="00A1258C" w:rsidRPr="0097596E">
        <w:t>own from</w:t>
      </w:r>
      <w:r w:rsidR="00F3540A" w:rsidRPr="0097596E">
        <w:t xml:space="preserve"> generation </w:t>
      </w:r>
      <w:r w:rsidR="00A1258C" w:rsidRPr="0097596E">
        <w:t>to</w:t>
      </w:r>
      <w:r w:rsidR="00F3540A" w:rsidRPr="0097596E">
        <w:t xml:space="preserve"> generation. Students then wrote about their personal relationship to </w:t>
      </w:r>
      <w:r w:rsidR="00F3540A" w:rsidRPr="0097596E">
        <w:rPr>
          <w:rStyle w:val="Emphasis"/>
        </w:rPr>
        <w:t>sevdalinka</w:t>
      </w:r>
      <w:r w:rsidR="00F3540A" w:rsidRPr="0097596E">
        <w:t xml:space="preserve"> by choosing appropriate vocabulary and sentence structures. They described the importance of </w:t>
      </w:r>
      <w:r w:rsidR="00F3540A" w:rsidRPr="0097596E">
        <w:rPr>
          <w:rStyle w:val="Emphasis"/>
        </w:rPr>
        <w:t>sevdalinka</w:t>
      </w:r>
      <w:r w:rsidR="00F3540A" w:rsidRPr="0097596E">
        <w:t xml:space="preserve"> to themselves and the Bosnian people as it portrays love, pain, longing, respect and hard work</w:t>
      </w:r>
      <w:r w:rsidR="005C2BB0" w:rsidRPr="0097596E">
        <w:t>.</w:t>
      </w:r>
    </w:p>
    <w:p w14:paraId="7A46ED4E" w14:textId="0909AEC1" w:rsidR="00263D74" w:rsidRPr="0097596E" w:rsidRDefault="0011443E" w:rsidP="007A5DB9">
      <w:pPr>
        <w:pStyle w:val="Heading3"/>
      </w:pPr>
      <w:r w:rsidRPr="0097596E">
        <w:t xml:space="preserve">Question 6 </w:t>
      </w:r>
    </w:p>
    <w:p w14:paraId="474CAA91" w14:textId="5EBC7D2D" w:rsidR="000172E7" w:rsidRPr="0097596E" w:rsidRDefault="00BE640C" w:rsidP="007A5DB9">
      <w:pPr>
        <w:pStyle w:val="BodyText"/>
      </w:pPr>
      <w:r w:rsidRPr="0097596E">
        <w:t xml:space="preserve">Students were asked to </w:t>
      </w:r>
      <w:r w:rsidR="0011443E" w:rsidRPr="0097596E">
        <w:t>write an imaginative story for an Australian student writing competition</w:t>
      </w:r>
      <w:r w:rsidRPr="0097596E">
        <w:t xml:space="preserve"> based on the supplied photograph</w:t>
      </w:r>
      <w:r w:rsidR="00963D10" w:rsidRPr="0097596E">
        <w:t xml:space="preserve"> of a kangaroo</w:t>
      </w:r>
      <w:r w:rsidR="0011443E" w:rsidRPr="0097596E">
        <w:t xml:space="preserve">. The story </w:t>
      </w:r>
      <w:r w:rsidRPr="0097596E">
        <w:t xml:space="preserve">was to </w:t>
      </w:r>
      <w:r w:rsidR="0011443E" w:rsidRPr="0097596E">
        <w:t>start with: ‘I jump on my new motorbike to discover the magic of the Australian landscape.</w:t>
      </w:r>
      <w:r w:rsidRPr="0097596E">
        <w:t>’</w:t>
      </w:r>
      <w:r w:rsidR="0011443E" w:rsidRPr="0097596E">
        <w:t xml:space="preserve"> </w:t>
      </w:r>
    </w:p>
    <w:p w14:paraId="0362DC41" w14:textId="0803DEDC" w:rsidR="006B0EDC" w:rsidRPr="0097596E" w:rsidRDefault="00BE640C" w:rsidP="00D9008A">
      <w:pPr>
        <w:pStyle w:val="BodyText"/>
      </w:pPr>
      <w:r w:rsidRPr="0097596E">
        <w:t>Text type: story</w:t>
      </w:r>
    </w:p>
    <w:p w14:paraId="7F446261" w14:textId="5889EB34" w:rsidR="00BE640C" w:rsidRPr="0097596E" w:rsidRDefault="00BE640C" w:rsidP="00D9008A">
      <w:pPr>
        <w:pStyle w:val="BodyText"/>
      </w:pPr>
      <w:r w:rsidRPr="0097596E">
        <w:t>Writing style: imaginative</w:t>
      </w:r>
    </w:p>
    <w:p w14:paraId="58FCAF17" w14:textId="6412203D" w:rsidR="00BE640C" w:rsidRPr="0097596E" w:rsidRDefault="00BE640C" w:rsidP="00D9008A">
      <w:pPr>
        <w:pStyle w:val="BodyText"/>
      </w:pPr>
      <w:r w:rsidRPr="0097596E">
        <w:t>Audience: school writing competition panel</w:t>
      </w:r>
    </w:p>
    <w:p w14:paraId="019A6860" w14:textId="17895047" w:rsidR="006B0EDC" w:rsidRPr="0097596E" w:rsidRDefault="00E12ECB" w:rsidP="007A5DB9">
      <w:pPr>
        <w:pStyle w:val="BodyText"/>
      </w:pPr>
      <w:r w:rsidRPr="0097596E">
        <w:t xml:space="preserve">The story may </w:t>
      </w:r>
      <w:r w:rsidR="00BE640C" w:rsidRPr="0097596E">
        <w:t xml:space="preserve">have </w:t>
      </w:r>
      <w:r w:rsidRPr="0097596E">
        <w:t>include</w:t>
      </w:r>
      <w:r w:rsidR="00BE640C" w:rsidRPr="0097596E">
        <w:t>d</w:t>
      </w:r>
      <w:r w:rsidRPr="0097596E">
        <w:t xml:space="preserve"> the following:</w:t>
      </w:r>
    </w:p>
    <w:p w14:paraId="3C421C04" w14:textId="09D969AC" w:rsidR="000172E7" w:rsidRPr="0097596E" w:rsidRDefault="00BE640C" w:rsidP="007A5DB9">
      <w:pPr>
        <w:pStyle w:val="Bullet"/>
        <w:rPr>
          <w:lang w:val="en-AU"/>
        </w:rPr>
      </w:pPr>
      <w:r w:rsidRPr="0097596E">
        <w:rPr>
          <w:lang w:val="en-AU"/>
        </w:rPr>
        <w:t>e</w:t>
      </w:r>
      <w:r w:rsidR="000172E7" w:rsidRPr="0097596E">
        <w:rPr>
          <w:lang w:val="en-AU"/>
        </w:rPr>
        <w:t>xcitement and sharing</w:t>
      </w:r>
    </w:p>
    <w:p w14:paraId="0A321B7C" w14:textId="74B78F99" w:rsidR="000172E7" w:rsidRPr="0097596E" w:rsidRDefault="00BE640C" w:rsidP="007A5DB9">
      <w:pPr>
        <w:pStyle w:val="Bullet"/>
        <w:rPr>
          <w:lang w:val="en-AU"/>
        </w:rPr>
      </w:pPr>
      <w:r w:rsidRPr="0097596E">
        <w:rPr>
          <w:lang w:val="en-AU"/>
        </w:rPr>
        <w:t>f</w:t>
      </w:r>
      <w:r w:rsidR="000172E7" w:rsidRPr="0097596E">
        <w:rPr>
          <w:lang w:val="en-AU"/>
        </w:rPr>
        <w:t>riendship</w:t>
      </w:r>
    </w:p>
    <w:p w14:paraId="33650A55" w14:textId="4BA0E906" w:rsidR="000172E7" w:rsidRPr="0097596E" w:rsidRDefault="00BE640C" w:rsidP="007A5DB9">
      <w:pPr>
        <w:pStyle w:val="Bullet"/>
        <w:rPr>
          <w:lang w:val="en-AU"/>
        </w:rPr>
      </w:pPr>
      <w:r w:rsidRPr="0097596E">
        <w:rPr>
          <w:lang w:val="en-AU"/>
        </w:rPr>
        <w:t>h</w:t>
      </w:r>
      <w:r w:rsidR="000172E7" w:rsidRPr="0097596E">
        <w:rPr>
          <w:lang w:val="en-AU"/>
        </w:rPr>
        <w:t>ow the bike</w:t>
      </w:r>
      <w:r w:rsidR="00E12ECB" w:rsidRPr="0097596E">
        <w:rPr>
          <w:lang w:val="en-AU"/>
        </w:rPr>
        <w:t xml:space="preserve"> </w:t>
      </w:r>
      <w:r w:rsidRPr="0097596E">
        <w:rPr>
          <w:lang w:val="en-AU"/>
        </w:rPr>
        <w:t>will be used –</w:t>
      </w:r>
      <w:r w:rsidR="00E12ECB" w:rsidRPr="0097596E">
        <w:rPr>
          <w:lang w:val="en-AU"/>
        </w:rPr>
        <w:t xml:space="preserve"> urban environment, journey in the countryside</w:t>
      </w:r>
      <w:r w:rsidR="005C2BB0" w:rsidRPr="0097596E">
        <w:rPr>
          <w:lang w:val="en-AU"/>
        </w:rPr>
        <w:t xml:space="preserve"> </w:t>
      </w:r>
      <w:r w:rsidR="00E12ECB" w:rsidRPr="0097596E">
        <w:rPr>
          <w:lang w:val="en-AU"/>
        </w:rPr>
        <w:t>/</w:t>
      </w:r>
      <w:r w:rsidR="005C2BB0" w:rsidRPr="0097596E">
        <w:rPr>
          <w:lang w:val="en-AU"/>
        </w:rPr>
        <w:t xml:space="preserve"> </w:t>
      </w:r>
      <w:r w:rsidR="00E12ECB" w:rsidRPr="0097596E">
        <w:rPr>
          <w:lang w:val="en-AU"/>
        </w:rPr>
        <w:t xml:space="preserve">Australian wildlife </w:t>
      </w:r>
    </w:p>
    <w:p w14:paraId="33D50E54" w14:textId="546C02C8" w:rsidR="000172E7" w:rsidRPr="0097596E" w:rsidRDefault="00BE640C" w:rsidP="007A5DB9">
      <w:pPr>
        <w:pStyle w:val="Bullet"/>
        <w:rPr>
          <w:lang w:val="en-AU"/>
        </w:rPr>
      </w:pPr>
      <w:r w:rsidRPr="0097596E">
        <w:rPr>
          <w:lang w:val="en-AU"/>
        </w:rPr>
        <w:t xml:space="preserve">future </w:t>
      </w:r>
      <w:r w:rsidR="000172E7" w:rsidRPr="0097596E">
        <w:rPr>
          <w:lang w:val="en-AU"/>
        </w:rPr>
        <w:t>goals</w:t>
      </w:r>
    </w:p>
    <w:p w14:paraId="31331EA3" w14:textId="4DE4AB12" w:rsidR="000172E7" w:rsidRPr="0097596E" w:rsidRDefault="00CA09A7" w:rsidP="007A5DB9">
      <w:pPr>
        <w:pStyle w:val="Bullet"/>
        <w:rPr>
          <w:lang w:val="en-AU"/>
        </w:rPr>
      </w:pPr>
      <w:r w:rsidRPr="0097596E">
        <w:rPr>
          <w:lang w:val="en-AU"/>
        </w:rPr>
        <w:t>use of the i</w:t>
      </w:r>
      <w:r w:rsidR="000172E7" w:rsidRPr="0097596E">
        <w:rPr>
          <w:lang w:val="en-AU"/>
        </w:rPr>
        <w:t>mage</w:t>
      </w:r>
      <w:r w:rsidR="00E12ECB" w:rsidRPr="0097596E">
        <w:rPr>
          <w:lang w:val="en-AU"/>
        </w:rPr>
        <w:t xml:space="preserve"> </w:t>
      </w:r>
    </w:p>
    <w:p w14:paraId="58D99D87" w14:textId="408BE22E" w:rsidR="00DB2042" w:rsidRPr="0097596E" w:rsidRDefault="00963D10" w:rsidP="007A5DB9">
      <w:pPr>
        <w:pStyle w:val="Bullet"/>
        <w:rPr>
          <w:lang w:val="en-AU"/>
        </w:rPr>
      </w:pPr>
      <w:r w:rsidRPr="0097596E">
        <w:rPr>
          <w:lang w:val="en-AU"/>
        </w:rPr>
        <w:t>p</w:t>
      </w:r>
      <w:r w:rsidR="00DB2042" w:rsidRPr="0097596E">
        <w:rPr>
          <w:lang w:val="en-AU"/>
        </w:rPr>
        <w:t>otential danger and risk to driver</w:t>
      </w:r>
    </w:p>
    <w:p w14:paraId="06D1F34B" w14:textId="5170DD7F" w:rsidR="00DB2042" w:rsidRPr="0097596E" w:rsidRDefault="00EF3C19" w:rsidP="007A5DB9">
      <w:pPr>
        <w:pStyle w:val="Bullet"/>
        <w:rPr>
          <w:lang w:val="en-AU"/>
        </w:rPr>
      </w:pPr>
      <w:r w:rsidRPr="0097596E">
        <w:rPr>
          <w:lang w:val="en-AU"/>
        </w:rPr>
        <w:t xml:space="preserve">unexpected </w:t>
      </w:r>
      <w:r w:rsidR="00DB2042" w:rsidRPr="0097596E">
        <w:rPr>
          <w:lang w:val="en-AU"/>
        </w:rPr>
        <w:t>experiences</w:t>
      </w:r>
    </w:p>
    <w:p w14:paraId="3F5F38C4" w14:textId="188F8AC8" w:rsidR="00DB2042" w:rsidRPr="0097596E" w:rsidRDefault="00EF3C19" w:rsidP="007A5DB9">
      <w:pPr>
        <w:pStyle w:val="Bullet"/>
        <w:rPr>
          <w:lang w:val="en-AU"/>
        </w:rPr>
      </w:pPr>
      <w:r w:rsidRPr="0097596E">
        <w:rPr>
          <w:lang w:val="en-AU"/>
        </w:rPr>
        <w:t>adventure</w:t>
      </w:r>
      <w:r w:rsidR="00EA2050" w:rsidRPr="0097596E">
        <w:rPr>
          <w:lang w:val="en-AU"/>
        </w:rPr>
        <w:t>.</w:t>
      </w:r>
    </w:p>
    <w:p w14:paraId="4E64218F" w14:textId="22740BD2" w:rsidR="005E6CCB" w:rsidRPr="0097596E" w:rsidRDefault="005E6CCB" w:rsidP="00D9008A">
      <w:pPr>
        <w:pStyle w:val="BodyText"/>
      </w:pPr>
      <w:r w:rsidRPr="0097596E">
        <w:t xml:space="preserve">Students depicted the enthusiasm and freedom of riding their own new motorbike until, suddenly, they met the kangaroo in the middle of the road in the outback. Then the story branched out. In some </w:t>
      </w:r>
      <w:r w:rsidR="00A1258C" w:rsidRPr="0097596E">
        <w:t>responses</w:t>
      </w:r>
      <w:r w:rsidRPr="0097596E">
        <w:t xml:space="preserve"> the kangaroo was talking, in others the kangaroo was not well disposed towards the intruder, who </w:t>
      </w:r>
      <w:r w:rsidR="00A1258C" w:rsidRPr="0097596E">
        <w:t>wa</w:t>
      </w:r>
      <w:r w:rsidRPr="0097596E">
        <w:t xml:space="preserve">s invading </w:t>
      </w:r>
      <w:r w:rsidR="00A1258C" w:rsidRPr="0097596E">
        <w:t xml:space="preserve">its </w:t>
      </w:r>
      <w:r w:rsidRPr="0097596E">
        <w:t xml:space="preserve">habitat. </w:t>
      </w:r>
    </w:p>
    <w:p w14:paraId="68D5934A" w14:textId="11520665" w:rsidR="00DB2042" w:rsidRPr="0097596E" w:rsidRDefault="00F3540A" w:rsidP="00D9008A">
      <w:pPr>
        <w:pStyle w:val="BodyText"/>
      </w:pPr>
      <w:r w:rsidRPr="0097596E">
        <w:t xml:space="preserve">Students wrote some interesting </w:t>
      </w:r>
      <w:r w:rsidR="00710394" w:rsidRPr="0097596E">
        <w:t>stories based on the visual. They were able to keep the reader’s attention by carefully choosing nouns, verbs, adjectives and adverbs to produce the desired effect.</w:t>
      </w:r>
    </w:p>
    <w:p w14:paraId="68F43DB8" w14:textId="77777777" w:rsidR="009D71A9" w:rsidRPr="0097596E" w:rsidRDefault="009D71A9" w:rsidP="00A83F65">
      <w:pPr>
        <w:spacing w:line="240" w:lineRule="auto"/>
        <w:rPr>
          <w:lang w:val="en-AU"/>
        </w:rPr>
      </w:pPr>
    </w:p>
    <w:sectPr w:rsidR="009D71A9" w:rsidRPr="0097596E"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F549" w14:textId="77777777" w:rsidR="008428B1" w:rsidRDefault="008428B1" w:rsidP="00304EA1">
      <w:pPr>
        <w:spacing w:after="0" w:line="240" w:lineRule="auto"/>
      </w:pPr>
      <w:r>
        <w:separator/>
      </w:r>
    </w:p>
  </w:endnote>
  <w:endnote w:type="continuationSeparator" w:id="0">
    <w:p w14:paraId="786E30B5" w14:textId="77777777" w:rsidR="008428B1" w:rsidRDefault="008428B1" w:rsidP="00304EA1">
      <w:pPr>
        <w:spacing w:after="0" w:line="240" w:lineRule="auto"/>
      </w:pPr>
      <w:r>
        <w:continuationSeparator/>
      </w:r>
    </w:p>
  </w:endnote>
  <w:endnote w:type="continuationNotice" w:id="1">
    <w:p w14:paraId="2FD83419" w14:textId="77777777" w:rsidR="00191DEC" w:rsidRDefault="00191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1E4B" w14:textId="77777777" w:rsidR="008428B1" w:rsidRDefault="008428B1" w:rsidP="00304EA1">
      <w:pPr>
        <w:spacing w:after="0" w:line="240" w:lineRule="auto"/>
      </w:pPr>
      <w:r>
        <w:separator/>
      </w:r>
    </w:p>
  </w:footnote>
  <w:footnote w:type="continuationSeparator" w:id="0">
    <w:p w14:paraId="33F9A003" w14:textId="77777777" w:rsidR="008428B1" w:rsidRDefault="008428B1" w:rsidP="00304EA1">
      <w:pPr>
        <w:spacing w:after="0" w:line="240" w:lineRule="auto"/>
      </w:pPr>
      <w:r>
        <w:continuationSeparator/>
      </w:r>
    </w:p>
  </w:footnote>
  <w:footnote w:type="continuationNotice" w:id="1">
    <w:p w14:paraId="2F1E2959" w14:textId="77777777" w:rsidR="00191DEC" w:rsidRDefault="00191D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C9A586B" w:rsidR="008428B1" w:rsidRPr="00D9008A" w:rsidRDefault="00382334" w:rsidP="00D86DE4">
    <w:pPr>
      <w:rPr>
        <w:color w:val="999999" w:themeColor="accent2"/>
        <w:sz w:val="18"/>
        <w:szCs w:val="18"/>
      </w:rPr>
    </w:pPr>
    <w:r w:rsidRPr="00D9008A">
      <w:rPr>
        <w:color w:val="999999" w:themeColor="accent2"/>
        <w:sz w:val="18"/>
        <w:szCs w:val="18"/>
      </w:rPr>
      <w:t xml:space="preserve">2025 VCE </w:t>
    </w:r>
    <w:r w:rsidR="00773308" w:rsidRPr="00D9008A">
      <w:rPr>
        <w:color w:val="999999" w:themeColor="accent2"/>
        <w:sz w:val="18"/>
        <w:szCs w:val="18"/>
      </w:rPr>
      <w:t>Bosnian</w:t>
    </w:r>
    <w:r w:rsidRPr="00D9008A">
      <w:rPr>
        <w:color w:val="999999" w:themeColor="accent2"/>
        <w:sz w:val="18"/>
        <w:szCs w:val="18"/>
      </w:rPr>
      <w:t xml:space="preserve"> written </w:t>
    </w:r>
    <w:r w:rsidR="007C3953" w:rsidRPr="00D9008A">
      <w:rPr>
        <w:color w:val="999999" w:themeColor="accent2"/>
        <w:sz w:val="18"/>
        <w:szCs w:val="18"/>
      </w:rPr>
      <w:t>external assessment</w:t>
    </w:r>
    <w:r w:rsidRPr="00D9008A">
      <w:rPr>
        <w:color w:val="999999" w:themeColor="accent2"/>
        <w:sz w:val="18"/>
        <w:szCs w:val="18"/>
      </w:rPr>
      <w:t xml:space="preserve"> report</w:t>
    </w:r>
    <w:r w:rsidR="008428B1" w:rsidRPr="00D9008A">
      <w:rPr>
        <w:color w:val="999999" w:themeColor="accent2"/>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58241"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568F"/>
    <w:multiLevelType w:val="hybridMultilevel"/>
    <w:tmpl w:val="FC0C0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17DA5"/>
    <w:multiLevelType w:val="hybridMultilevel"/>
    <w:tmpl w:val="F4388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31F3A"/>
    <w:multiLevelType w:val="hybridMultilevel"/>
    <w:tmpl w:val="3F9A4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1F38A1"/>
    <w:multiLevelType w:val="hybridMultilevel"/>
    <w:tmpl w:val="9E549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278D5"/>
    <w:multiLevelType w:val="hybridMultilevel"/>
    <w:tmpl w:val="A958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435C2"/>
    <w:multiLevelType w:val="hybridMultilevel"/>
    <w:tmpl w:val="09FEB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1F5A8E"/>
    <w:multiLevelType w:val="hybridMultilevel"/>
    <w:tmpl w:val="64E655B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041647"/>
    <w:multiLevelType w:val="hybridMultilevel"/>
    <w:tmpl w:val="AF2E1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8332E7"/>
    <w:multiLevelType w:val="hybridMultilevel"/>
    <w:tmpl w:val="0E982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145EAD"/>
    <w:multiLevelType w:val="hybridMultilevel"/>
    <w:tmpl w:val="AE8E2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BE74D7"/>
    <w:multiLevelType w:val="hybridMultilevel"/>
    <w:tmpl w:val="5F9A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FF28DD"/>
    <w:multiLevelType w:val="hybridMultilevel"/>
    <w:tmpl w:val="B5EE0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2260099"/>
    <w:multiLevelType w:val="hybridMultilevel"/>
    <w:tmpl w:val="4F6E8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C2BF6"/>
    <w:multiLevelType w:val="hybridMultilevel"/>
    <w:tmpl w:val="4774B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C9A49EF"/>
    <w:multiLevelType w:val="hybridMultilevel"/>
    <w:tmpl w:val="73A4F8AE"/>
    <w:lvl w:ilvl="0" w:tplc="C6B214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1C62F9A"/>
    <w:multiLevelType w:val="hybridMultilevel"/>
    <w:tmpl w:val="AF62D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5315D37"/>
    <w:multiLevelType w:val="hybridMultilevel"/>
    <w:tmpl w:val="B448D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8C529F"/>
    <w:multiLevelType w:val="hybridMultilevel"/>
    <w:tmpl w:val="CA941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F22278"/>
    <w:multiLevelType w:val="hybridMultilevel"/>
    <w:tmpl w:val="D6924A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7D545C7C"/>
    <w:multiLevelType w:val="hybridMultilevel"/>
    <w:tmpl w:val="7ADCB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07393629">
    <w:abstractNumId w:val="20"/>
  </w:num>
  <w:num w:numId="2" w16cid:durableId="1967662548">
    <w:abstractNumId w:val="16"/>
  </w:num>
  <w:num w:numId="3" w16cid:durableId="335302781">
    <w:abstractNumId w:val="13"/>
  </w:num>
  <w:num w:numId="4" w16cid:durableId="106199409">
    <w:abstractNumId w:val="5"/>
  </w:num>
  <w:num w:numId="5" w16cid:durableId="987396477">
    <w:abstractNumId w:val="18"/>
  </w:num>
  <w:num w:numId="6" w16cid:durableId="299041013">
    <w:abstractNumId w:val="17"/>
  </w:num>
  <w:num w:numId="7" w16cid:durableId="687414001">
    <w:abstractNumId w:val="11"/>
  </w:num>
  <w:num w:numId="8" w16cid:durableId="384447734">
    <w:abstractNumId w:val="1"/>
  </w:num>
  <w:num w:numId="9" w16cid:durableId="848980496">
    <w:abstractNumId w:val="12"/>
  </w:num>
  <w:num w:numId="10" w16cid:durableId="2116056522">
    <w:abstractNumId w:val="3"/>
  </w:num>
  <w:num w:numId="11" w16cid:durableId="842010483">
    <w:abstractNumId w:val="22"/>
  </w:num>
  <w:num w:numId="12" w16cid:durableId="336350999">
    <w:abstractNumId w:val="23"/>
  </w:num>
  <w:num w:numId="13" w16cid:durableId="783037483">
    <w:abstractNumId w:val="7"/>
  </w:num>
  <w:num w:numId="14" w16cid:durableId="46685550">
    <w:abstractNumId w:val="0"/>
  </w:num>
  <w:num w:numId="15" w16cid:durableId="1581869947">
    <w:abstractNumId w:val="9"/>
  </w:num>
  <w:num w:numId="16" w16cid:durableId="497696249">
    <w:abstractNumId w:val="15"/>
  </w:num>
  <w:num w:numId="17" w16cid:durableId="1404377147">
    <w:abstractNumId w:val="14"/>
  </w:num>
  <w:num w:numId="18" w16cid:durableId="1527020952">
    <w:abstractNumId w:val="4"/>
  </w:num>
  <w:num w:numId="19" w16cid:durableId="502937412">
    <w:abstractNumId w:val="19"/>
  </w:num>
  <w:num w:numId="20" w16cid:durableId="2013876904">
    <w:abstractNumId w:val="10"/>
  </w:num>
  <w:num w:numId="21" w16cid:durableId="1865168369">
    <w:abstractNumId w:val="8"/>
  </w:num>
  <w:num w:numId="22" w16cid:durableId="2123382573">
    <w:abstractNumId w:val="21"/>
  </w:num>
  <w:num w:numId="23" w16cid:durableId="242841918">
    <w:abstractNumId w:val="6"/>
  </w:num>
  <w:num w:numId="24" w16cid:durableId="862135848">
    <w:abstractNumId w:val="2"/>
  </w:num>
  <w:num w:numId="25" w16cid:durableId="1459950325">
    <w:abstractNumId w:val="24"/>
  </w:num>
  <w:num w:numId="26" w16cid:durableId="362021189">
    <w:abstractNumId w:val="20"/>
  </w:num>
  <w:num w:numId="27" w16cid:durableId="1745178033">
    <w:abstractNumId w:val="16"/>
  </w:num>
  <w:num w:numId="28" w16cid:durableId="2027362953">
    <w:abstractNumId w:val="5"/>
  </w:num>
  <w:num w:numId="29" w16cid:durableId="6680223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06FA9"/>
    <w:rsid w:val="000104FF"/>
    <w:rsid w:val="000172E7"/>
    <w:rsid w:val="00024018"/>
    <w:rsid w:val="00051BCE"/>
    <w:rsid w:val="00054E67"/>
    <w:rsid w:val="0005780E"/>
    <w:rsid w:val="00065CC6"/>
    <w:rsid w:val="00065E2E"/>
    <w:rsid w:val="00090D46"/>
    <w:rsid w:val="0009249E"/>
    <w:rsid w:val="000A128C"/>
    <w:rsid w:val="000A71F7"/>
    <w:rsid w:val="000B4E2A"/>
    <w:rsid w:val="000C33D5"/>
    <w:rsid w:val="000F09E4"/>
    <w:rsid w:val="000F16FD"/>
    <w:rsid w:val="000F4F33"/>
    <w:rsid w:val="000F5AAF"/>
    <w:rsid w:val="001038FA"/>
    <w:rsid w:val="0011443E"/>
    <w:rsid w:val="00120DB9"/>
    <w:rsid w:val="001426EE"/>
    <w:rsid w:val="00143520"/>
    <w:rsid w:val="00153AD2"/>
    <w:rsid w:val="001709CC"/>
    <w:rsid w:val="0017558F"/>
    <w:rsid w:val="00175A4C"/>
    <w:rsid w:val="001779EA"/>
    <w:rsid w:val="00182027"/>
    <w:rsid w:val="00184297"/>
    <w:rsid w:val="00186A94"/>
    <w:rsid w:val="00191DEC"/>
    <w:rsid w:val="0019527B"/>
    <w:rsid w:val="001A215F"/>
    <w:rsid w:val="001A5DF4"/>
    <w:rsid w:val="001A64F7"/>
    <w:rsid w:val="001A7315"/>
    <w:rsid w:val="001B447B"/>
    <w:rsid w:val="001C3EEA"/>
    <w:rsid w:val="001D3246"/>
    <w:rsid w:val="001F09BB"/>
    <w:rsid w:val="001F2C57"/>
    <w:rsid w:val="001F43D3"/>
    <w:rsid w:val="0020192C"/>
    <w:rsid w:val="00211379"/>
    <w:rsid w:val="002279BA"/>
    <w:rsid w:val="002329F3"/>
    <w:rsid w:val="00243F0D"/>
    <w:rsid w:val="00260767"/>
    <w:rsid w:val="00263D74"/>
    <w:rsid w:val="002647BB"/>
    <w:rsid w:val="00266669"/>
    <w:rsid w:val="002754C1"/>
    <w:rsid w:val="0027638D"/>
    <w:rsid w:val="002841C8"/>
    <w:rsid w:val="0028516B"/>
    <w:rsid w:val="002C40EB"/>
    <w:rsid w:val="002C4348"/>
    <w:rsid w:val="002C6F90"/>
    <w:rsid w:val="002D476A"/>
    <w:rsid w:val="002D4C8D"/>
    <w:rsid w:val="002E4FB5"/>
    <w:rsid w:val="00302FB8"/>
    <w:rsid w:val="00304EA1"/>
    <w:rsid w:val="00314D81"/>
    <w:rsid w:val="00316512"/>
    <w:rsid w:val="00322FC6"/>
    <w:rsid w:val="00350651"/>
    <w:rsid w:val="00352068"/>
    <w:rsid w:val="0035293F"/>
    <w:rsid w:val="00367143"/>
    <w:rsid w:val="00382334"/>
    <w:rsid w:val="00385147"/>
    <w:rsid w:val="00391986"/>
    <w:rsid w:val="00394D15"/>
    <w:rsid w:val="003A00B4"/>
    <w:rsid w:val="003B0E7C"/>
    <w:rsid w:val="003B2257"/>
    <w:rsid w:val="003B49DC"/>
    <w:rsid w:val="003B6173"/>
    <w:rsid w:val="003C5E71"/>
    <w:rsid w:val="003C6C6D"/>
    <w:rsid w:val="003D5C5A"/>
    <w:rsid w:val="003D6CBD"/>
    <w:rsid w:val="003E43B8"/>
    <w:rsid w:val="00400537"/>
    <w:rsid w:val="0041595C"/>
    <w:rsid w:val="00417AA3"/>
    <w:rsid w:val="00425DFE"/>
    <w:rsid w:val="00427232"/>
    <w:rsid w:val="00434EDB"/>
    <w:rsid w:val="00440B32"/>
    <w:rsid w:val="0044213C"/>
    <w:rsid w:val="00447E33"/>
    <w:rsid w:val="0046078D"/>
    <w:rsid w:val="00495C80"/>
    <w:rsid w:val="004A2ED8"/>
    <w:rsid w:val="004A4D0D"/>
    <w:rsid w:val="004C0290"/>
    <w:rsid w:val="004D2E03"/>
    <w:rsid w:val="004D77F6"/>
    <w:rsid w:val="004E247D"/>
    <w:rsid w:val="004F5BDA"/>
    <w:rsid w:val="00501717"/>
    <w:rsid w:val="00506328"/>
    <w:rsid w:val="0051631E"/>
    <w:rsid w:val="00526189"/>
    <w:rsid w:val="00537A1F"/>
    <w:rsid w:val="005570CF"/>
    <w:rsid w:val="00566029"/>
    <w:rsid w:val="0058762F"/>
    <w:rsid w:val="005923CB"/>
    <w:rsid w:val="005B391B"/>
    <w:rsid w:val="005C2BB0"/>
    <w:rsid w:val="005C7317"/>
    <w:rsid w:val="005D3D78"/>
    <w:rsid w:val="005E2EF0"/>
    <w:rsid w:val="005E6CCB"/>
    <w:rsid w:val="005F4092"/>
    <w:rsid w:val="005F4392"/>
    <w:rsid w:val="005F5A16"/>
    <w:rsid w:val="00606612"/>
    <w:rsid w:val="00635DE2"/>
    <w:rsid w:val="00642DA8"/>
    <w:rsid w:val="006567EC"/>
    <w:rsid w:val="00661A5C"/>
    <w:rsid w:val="006663C6"/>
    <w:rsid w:val="006808B4"/>
    <w:rsid w:val="0068471E"/>
    <w:rsid w:val="00684F98"/>
    <w:rsid w:val="0069046E"/>
    <w:rsid w:val="00693FFD"/>
    <w:rsid w:val="006B0EDC"/>
    <w:rsid w:val="006B2E59"/>
    <w:rsid w:val="006B3CA0"/>
    <w:rsid w:val="006C4F57"/>
    <w:rsid w:val="006D2159"/>
    <w:rsid w:val="006E4692"/>
    <w:rsid w:val="006F787C"/>
    <w:rsid w:val="00701515"/>
    <w:rsid w:val="00702636"/>
    <w:rsid w:val="00710394"/>
    <w:rsid w:val="00724408"/>
    <w:rsid w:val="00724507"/>
    <w:rsid w:val="00725C6A"/>
    <w:rsid w:val="007337E7"/>
    <w:rsid w:val="00737EFC"/>
    <w:rsid w:val="00747109"/>
    <w:rsid w:val="00773308"/>
    <w:rsid w:val="00773E6C"/>
    <w:rsid w:val="007744BF"/>
    <w:rsid w:val="007804E2"/>
    <w:rsid w:val="00781FB1"/>
    <w:rsid w:val="007833D8"/>
    <w:rsid w:val="00791C3F"/>
    <w:rsid w:val="007A4B91"/>
    <w:rsid w:val="007A5DB9"/>
    <w:rsid w:val="007B586E"/>
    <w:rsid w:val="007C3953"/>
    <w:rsid w:val="007C600D"/>
    <w:rsid w:val="007D1B6D"/>
    <w:rsid w:val="007E124E"/>
    <w:rsid w:val="00804A5B"/>
    <w:rsid w:val="00813C37"/>
    <w:rsid w:val="008154B5"/>
    <w:rsid w:val="008232D2"/>
    <w:rsid w:val="00823962"/>
    <w:rsid w:val="00840AC1"/>
    <w:rsid w:val="008428B1"/>
    <w:rsid w:val="00850410"/>
    <w:rsid w:val="00852719"/>
    <w:rsid w:val="008572D5"/>
    <w:rsid w:val="00860115"/>
    <w:rsid w:val="0087014A"/>
    <w:rsid w:val="0088783C"/>
    <w:rsid w:val="00890912"/>
    <w:rsid w:val="008A18C4"/>
    <w:rsid w:val="008E2E7E"/>
    <w:rsid w:val="00900DD0"/>
    <w:rsid w:val="00913C29"/>
    <w:rsid w:val="009370BC"/>
    <w:rsid w:val="009626FC"/>
    <w:rsid w:val="00963D10"/>
    <w:rsid w:val="00970580"/>
    <w:rsid w:val="00972F08"/>
    <w:rsid w:val="0097596E"/>
    <w:rsid w:val="0098739B"/>
    <w:rsid w:val="009877DC"/>
    <w:rsid w:val="009906B5"/>
    <w:rsid w:val="009953C5"/>
    <w:rsid w:val="009B0853"/>
    <w:rsid w:val="009B61E5"/>
    <w:rsid w:val="009C5C35"/>
    <w:rsid w:val="009D0E9E"/>
    <w:rsid w:val="009D1E89"/>
    <w:rsid w:val="009D71A9"/>
    <w:rsid w:val="009E1FA0"/>
    <w:rsid w:val="009E5707"/>
    <w:rsid w:val="009F004B"/>
    <w:rsid w:val="00A1258C"/>
    <w:rsid w:val="00A17661"/>
    <w:rsid w:val="00A17E00"/>
    <w:rsid w:val="00A24B2D"/>
    <w:rsid w:val="00A40966"/>
    <w:rsid w:val="00A51A24"/>
    <w:rsid w:val="00A523BC"/>
    <w:rsid w:val="00A56A79"/>
    <w:rsid w:val="00A83F65"/>
    <w:rsid w:val="00A921E0"/>
    <w:rsid w:val="00A922F4"/>
    <w:rsid w:val="00AA3A73"/>
    <w:rsid w:val="00AB657D"/>
    <w:rsid w:val="00AE1B2D"/>
    <w:rsid w:val="00AE5526"/>
    <w:rsid w:val="00AF051B"/>
    <w:rsid w:val="00AF2FAA"/>
    <w:rsid w:val="00AF770D"/>
    <w:rsid w:val="00AF7C9D"/>
    <w:rsid w:val="00B01578"/>
    <w:rsid w:val="00B0738F"/>
    <w:rsid w:val="00B13D3B"/>
    <w:rsid w:val="00B156E8"/>
    <w:rsid w:val="00B230DB"/>
    <w:rsid w:val="00B2555A"/>
    <w:rsid w:val="00B26601"/>
    <w:rsid w:val="00B30403"/>
    <w:rsid w:val="00B41951"/>
    <w:rsid w:val="00B44E45"/>
    <w:rsid w:val="00B53229"/>
    <w:rsid w:val="00B62480"/>
    <w:rsid w:val="00B6329A"/>
    <w:rsid w:val="00B710DE"/>
    <w:rsid w:val="00B717F4"/>
    <w:rsid w:val="00B71B12"/>
    <w:rsid w:val="00B72690"/>
    <w:rsid w:val="00B80EB1"/>
    <w:rsid w:val="00B81B70"/>
    <w:rsid w:val="00B92962"/>
    <w:rsid w:val="00B96D33"/>
    <w:rsid w:val="00B97FD1"/>
    <w:rsid w:val="00BA0200"/>
    <w:rsid w:val="00BA3FE0"/>
    <w:rsid w:val="00BB3BAB"/>
    <w:rsid w:val="00BB7F22"/>
    <w:rsid w:val="00BD0724"/>
    <w:rsid w:val="00BD2B91"/>
    <w:rsid w:val="00BE5521"/>
    <w:rsid w:val="00BE640C"/>
    <w:rsid w:val="00BF0BBA"/>
    <w:rsid w:val="00BF61FB"/>
    <w:rsid w:val="00BF6C23"/>
    <w:rsid w:val="00C10AC0"/>
    <w:rsid w:val="00C26E80"/>
    <w:rsid w:val="00C324A6"/>
    <w:rsid w:val="00C35203"/>
    <w:rsid w:val="00C37EDC"/>
    <w:rsid w:val="00C46EAA"/>
    <w:rsid w:val="00C53263"/>
    <w:rsid w:val="00C6754A"/>
    <w:rsid w:val="00C75F1D"/>
    <w:rsid w:val="00C81A66"/>
    <w:rsid w:val="00C833E9"/>
    <w:rsid w:val="00C9257C"/>
    <w:rsid w:val="00C95156"/>
    <w:rsid w:val="00CA09A7"/>
    <w:rsid w:val="00CA0DC2"/>
    <w:rsid w:val="00CA21E3"/>
    <w:rsid w:val="00CB68E8"/>
    <w:rsid w:val="00CC2D45"/>
    <w:rsid w:val="00CE198A"/>
    <w:rsid w:val="00D01F86"/>
    <w:rsid w:val="00D04F01"/>
    <w:rsid w:val="00D06414"/>
    <w:rsid w:val="00D10AA4"/>
    <w:rsid w:val="00D135B2"/>
    <w:rsid w:val="00D1561C"/>
    <w:rsid w:val="00D20ED9"/>
    <w:rsid w:val="00D24E5A"/>
    <w:rsid w:val="00D338E4"/>
    <w:rsid w:val="00D37E61"/>
    <w:rsid w:val="00D502DB"/>
    <w:rsid w:val="00D51947"/>
    <w:rsid w:val="00D532F0"/>
    <w:rsid w:val="00D56E0F"/>
    <w:rsid w:val="00D6735C"/>
    <w:rsid w:val="00D77413"/>
    <w:rsid w:val="00D82759"/>
    <w:rsid w:val="00D86DE4"/>
    <w:rsid w:val="00D9008A"/>
    <w:rsid w:val="00D91DB0"/>
    <w:rsid w:val="00DB2042"/>
    <w:rsid w:val="00DE1909"/>
    <w:rsid w:val="00DE51DB"/>
    <w:rsid w:val="00DF4A82"/>
    <w:rsid w:val="00E061F1"/>
    <w:rsid w:val="00E12ECB"/>
    <w:rsid w:val="00E23DA9"/>
    <w:rsid w:val="00E23F1D"/>
    <w:rsid w:val="00E30E05"/>
    <w:rsid w:val="00E35622"/>
    <w:rsid w:val="00E36361"/>
    <w:rsid w:val="00E3693F"/>
    <w:rsid w:val="00E55AE9"/>
    <w:rsid w:val="00E57665"/>
    <w:rsid w:val="00E62295"/>
    <w:rsid w:val="00E92DC1"/>
    <w:rsid w:val="00E93803"/>
    <w:rsid w:val="00EA2050"/>
    <w:rsid w:val="00EA5FDF"/>
    <w:rsid w:val="00EB0C84"/>
    <w:rsid w:val="00EC3A08"/>
    <w:rsid w:val="00EF3C19"/>
    <w:rsid w:val="00EF4188"/>
    <w:rsid w:val="00EF4E05"/>
    <w:rsid w:val="00F17FDE"/>
    <w:rsid w:val="00F3540A"/>
    <w:rsid w:val="00F36A7E"/>
    <w:rsid w:val="00F40D53"/>
    <w:rsid w:val="00F4525C"/>
    <w:rsid w:val="00F50D86"/>
    <w:rsid w:val="00F51089"/>
    <w:rsid w:val="00F55CB8"/>
    <w:rsid w:val="00F72DE8"/>
    <w:rsid w:val="00F73F1F"/>
    <w:rsid w:val="00F82367"/>
    <w:rsid w:val="00FA7C66"/>
    <w:rsid w:val="00FB5A12"/>
    <w:rsid w:val="00FC0C72"/>
    <w:rsid w:val="00FD29D3"/>
    <w:rsid w:val="00FE3F0B"/>
    <w:rsid w:val="00FF5E39"/>
    <w:rsid w:val="024BEA0F"/>
    <w:rsid w:val="04BF80C9"/>
    <w:rsid w:val="076DCEFA"/>
    <w:rsid w:val="0A3CF103"/>
    <w:rsid w:val="0BD3038E"/>
    <w:rsid w:val="100F5561"/>
    <w:rsid w:val="11B1F0EE"/>
    <w:rsid w:val="121C7468"/>
    <w:rsid w:val="1C211A8A"/>
    <w:rsid w:val="1C6D9988"/>
    <w:rsid w:val="2967BF04"/>
    <w:rsid w:val="30B41C43"/>
    <w:rsid w:val="37323D27"/>
    <w:rsid w:val="390263AC"/>
    <w:rsid w:val="3A28647D"/>
    <w:rsid w:val="3F928CB6"/>
    <w:rsid w:val="43DD090C"/>
    <w:rsid w:val="4BA198B7"/>
    <w:rsid w:val="4D22C47D"/>
    <w:rsid w:val="51106720"/>
    <w:rsid w:val="5996AFF1"/>
    <w:rsid w:val="5B93EA8A"/>
    <w:rsid w:val="5F077953"/>
    <w:rsid w:val="657CC1F6"/>
    <w:rsid w:val="65AE870C"/>
    <w:rsid w:val="686A6C14"/>
    <w:rsid w:val="73CBFEAD"/>
    <w:rsid w:val="7411FD69"/>
    <w:rsid w:val="76AF1D84"/>
    <w:rsid w:val="79E9B18D"/>
    <w:rsid w:val="7D0A3BBE"/>
    <w:rsid w:val="7E4FFE4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A709CE3"/>
  <w15:docId w15:val="{90404FCA-62AA-4542-B99B-1D3A868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2D476A"/>
    <w:pPr>
      <w:spacing w:before="480" w:after="120" w:line="288" w:lineRule="auto"/>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2D476A"/>
    <w:pPr>
      <w:spacing w:before="400" w:after="120" w:line="288" w:lineRule="auto"/>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2D476A"/>
    <w:pPr>
      <w:spacing w:before="320" w:after="120" w:line="288" w:lineRule="auto"/>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2D476A"/>
    <w:pPr>
      <w:spacing w:before="280" w:after="120" w:line="288" w:lineRule="auto"/>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2D476A"/>
    <w:pPr>
      <w:spacing w:before="240" w:after="120" w:line="288" w:lineRule="auto"/>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2D476A"/>
    <w:pPr>
      <w:keepNext/>
      <w:keepLines/>
      <w:spacing w:before="40" w:after="0" w:line="288" w:lineRule="auto"/>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2D476A"/>
    <w:pPr>
      <w:keepNext/>
      <w:keepLines/>
      <w:spacing w:before="40" w:after="0" w:line="288" w:lineRule="auto"/>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2D476A"/>
    <w:pPr>
      <w:keepNext/>
      <w:keepLines/>
      <w:spacing w:before="40" w:after="0" w:line="288"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476A"/>
    <w:pPr>
      <w:keepNext/>
      <w:keepLines/>
      <w:spacing w:before="40" w:after="0" w:line="288"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character" w:styleId="Emphasis">
    <w:name w:val="Emphasis"/>
    <w:basedOn w:val="DefaultParagraphFont"/>
    <w:uiPriority w:val="20"/>
    <w:qFormat/>
    <w:rsid w:val="002D476A"/>
    <w:rPr>
      <w:i/>
      <w:iCs/>
    </w:rPr>
  </w:style>
  <w:style w:type="paragraph" w:customStyle="1" w:styleId="Documenttitle">
    <w:name w:val="Document title"/>
    <w:qFormat/>
    <w:rsid w:val="002D476A"/>
    <w:pPr>
      <w:spacing w:before="600" w:after="480" w:line="288" w:lineRule="auto"/>
      <w:outlineLvl w:val="0"/>
    </w:pPr>
    <w:rPr>
      <w:rFonts w:ascii="Arial" w:eastAsia="Batang" w:hAnsi="Arial" w:cs="Arial"/>
      <w:noProof/>
      <w:color w:val="0F7EB4"/>
      <w:sz w:val="60"/>
      <w:szCs w:val="48"/>
      <w:lang w:val="en-AU" w:eastAsia="en-AU"/>
    </w:rPr>
  </w:style>
  <w:style w:type="table" w:styleId="TableGrid">
    <w:name w:val="Table Grid"/>
    <w:basedOn w:val="TableNormal"/>
    <w:uiPriority w:val="59"/>
    <w:rsid w:val="002D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09E4"/>
    <w:rPr>
      <w:color w:val="0000FF" w:themeColor="hyperlink"/>
      <w:u w:val="single"/>
    </w:rPr>
  </w:style>
  <w:style w:type="character" w:customStyle="1" w:styleId="EmphasisBold">
    <w:name w:val="Emphasis (Bold)"/>
    <w:basedOn w:val="DefaultParagraphFont"/>
    <w:uiPriority w:val="1"/>
    <w:qFormat/>
    <w:rsid w:val="002D476A"/>
    <w:rPr>
      <w:b/>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paragraph" w:styleId="Revision">
    <w:name w:val="Revision"/>
    <w:hidden/>
    <w:uiPriority w:val="99"/>
    <w:semiHidden/>
    <w:rsid w:val="00F51089"/>
    <w:pPr>
      <w:spacing w:after="0" w:line="240" w:lineRule="auto"/>
    </w:pPr>
  </w:style>
  <w:style w:type="paragraph" w:styleId="BodyText">
    <w:name w:val="Body Text"/>
    <w:basedOn w:val="Normal"/>
    <w:link w:val="BodyTextChar"/>
    <w:uiPriority w:val="99"/>
    <w:unhideWhenUsed/>
    <w:rsid w:val="002D476A"/>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2D476A"/>
    <w:rPr>
      <w:rFonts w:ascii="Arial" w:hAnsi="Arial" w:cs="Arial"/>
      <w:color w:val="000000" w:themeColor="text1"/>
      <w:sz w:val="20"/>
      <w:lang w:val="en-AU" w:eastAsia="en-AU"/>
    </w:rPr>
  </w:style>
  <w:style w:type="paragraph" w:customStyle="1" w:styleId="Bullet">
    <w:name w:val="Bullet"/>
    <w:basedOn w:val="Normal"/>
    <w:qFormat/>
    <w:rsid w:val="002D476A"/>
    <w:pPr>
      <w:numPr>
        <w:numId w:val="26"/>
      </w:numPr>
      <w:tabs>
        <w:tab w:val="left" w:pos="425"/>
      </w:tabs>
      <w:spacing w:before="60" w:after="60" w:line="288" w:lineRule="auto"/>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2D476A"/>
    <w:pPr>
      <w:numPr>
        <w:numId w:val="27"/>
      </w:numPr>
    </w:pPr>
  </w:style>
  <w:style w:type="character" w:customStyle="1" w:styleId="Heading1Char">
    <w:name w:val="Heading 1 Char"/>
    <w:basedOn w:val="DefaultParagraphFont"/>
    <w:link w:val="Heading1"/>
    <w:uiPriority w:val="9"/>
    <w:rsid w:val="002D476A"/>
    <w:rPr>
      <w:rFonts w:ascii="Arial" w:hAnsi="Arial" w:cs="Arial"/>
      <w:color w:val="0F7EB4"/>
      <w:sz w:val="48"/>
      <w:szCs w:val="40"/>
      <w:lang w:val="en-AU"/>
    </w:rPr>
  </w:style>
  <w:style w:type="character" w:customStyle="1" w:styleId="Heading2Char">
    <w:name w:val="Heading 2 Char"/>
    <w:basedOn w:val="DefaultParagraphFont"/>
    <w:link w:val="Heading2"/>
    <w:uiPriority w:val="9"/>
    <w:rsid w:val="002D47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2D476A"/>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2D476A"/>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2D476A"/>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2D476A"/>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2D476A"/>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2D47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D476A"/>
    <w:rPr>
      <w:rFonts w:asciiTheme="majorHAnsi" w:eastAsiaTheme="majorEastAsia" w:hAnsiTheme="majorHAnsi" w:cstheme="majorBidi"/>
      <w:i/>
      <w:iCs/>
      <w:color w:val="272727" w:themeColor="text1" w:themeTint="D8"/>
      <w:sz w:val="21"/>
      <w:szCs w:val="21"/>
    </w:rPr>
  </w:style>
  <w:style w:type="paragraph" w:customStyle="1" w:styleId="Tablecondensed">
    <w:name w:val="Table condensed"/>
    <w:qFormat/>
    <w:rsid w:val="002D476A"/>
    <w:pPr>
      <w:spacing w:before="80" w:after="80" w:line="288" w:lineRule="auto"/>
    </w:pPr>
    <w:rPr>
      <w:rFonts w:ascii="Arial Narrow" w:hAnsi="Arial Narrow" w:cs="Arial"/>
      <w:sz w:val="20"/>
    </w:rPr>
  </w:style>
  <w:style w:type="paragraph" w:customStyle="1" w:styleId="Tablecondensedbullet">
    <w:name w:val="Table condensed bullet"/>
    <w:basedOn w:val="Normal"/>
    <w:qFormat/>
    <w:rsid w:val="002D476A"/>
    <w:pPr>
      <w:numPr>
        <w:numId w:val="28"/>
      </w:numPr>
      <w:tabs>
        <w:tab w:val="left" w:pos="425"/>
      </w:tabs>
      <w:overflowPunct w:val="0"/>
      <w:autoSpaceDE w:val="0"/>
      <w:autoSpaceDN w:val="0"/>
      <w:adjustRightInd w:val="0"/>
      <w:spacing w:before="80" w:after="80" w:line="288" w:lineRule="auto"/>
      <w:textAlignment w:val="baseline"/>
    </w:pPr>
    <w:rPr>
      <w:rFonts w:ascii="Arial Narrow" w:eastAsia="Times New Roman" w:hAnsi="Arial Narrow" w:cs="Arial"/>
      <w:sz w:val="20"/>
      <w:lang w:val="en-GB" w:eastAsia="ja-JP"/>
    </w:rPr>
  </w:style>
  <w:style w:type="paragraph" w:customStyle="1" w:styleId="Tablecondensedbullet2">
    <w:name w:val="Table condensed bullet 2"/>
    <w:basedOn w:val="Tablecondensedbullet"/>
    <w:qFormat/>
    <w:rsid w:val="002D476A"/>
    <w:pPr>
      <w:numPr>
        <w:numId w:val="29"/>
      </w:numPr>
    </w:pPr>
    <w:rPr>
      <w:color w:val="000000" w:themeColor="text1"/>
    </w:rPr>
  </w:style>
  <w:style w:type="paragraph" w:customStyle="1" w:styleId="Tablecondensedheading">
    <w:name w:val="Table condensed heading"/>
    <w:basedOn w:val="Tablecondensed"/>
    <w:qFormat/>
    <w:rsid w:val="002D476A"/>
    <w:rPr>
      <w:color w:val="FFFFFF" w:themeColor="background1"/>
    </w:rPr>
  </w:style>
  <w:style w:type="paragraph" w:customStyle="1" w:styleId="Tableheading">
    <w:name w:val="Table heading"/>
    <w:basedOn w:val="Normal"/>
    <w:qFormat/>
    <w:rsid w:val="002D476A"/>
    <w:pPr>
      <w:spacing w:before="120" w:after="120" w:line="288" w:lineRule="auto"/>
    </w:pPr>
    <w:rPr>
      <w:rFonts w:ascii="Arial" w:hAnsi="Arial" w:cs="Arial"/>
      <w:color w:val="FFFFFF" w:themeColor="background1"/>
      <w:sz w:val="20"/>
    </w:rPr>
  </w:style>
  <w:style w:type="paragraph" w:styleId="Title">
    <w:name w:val="Title"/>
    <w:basedOn w:val="Normal"/>
    <w:next w:val="Normal"/>
    <w:link w:val="TitleChar"/>
    <w:uiPriority w:val="10"/>
    <w:qFormat/>
    <w:rsid w:val="002D476A"/>
    <w:pPr>
      <w:spacing w:before="600" w:after="480" w:line="288" w:lineRule="auto"/>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2D476A"/>
    <w:rPr>
      <w:rFonts w:ascii="Arial" w:hAnsi="Arial" w:cs="Arial"/>
      <w:noProof/>
      <w:color w:val="0F7EB4"/>
      <w:sz w:val="60"/>
      <w:szCs w:val="48"/>
      <w:lang w:val="en-AU" w:eastAsia="en-AU"/>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A54BA6E3721C459EB3C95B9B8F1A35" ma:contentTypeVersion="13" ma:contentTypeDescription="Create a new document." ma:contentTypeScope="" ma:versionID="0f55dc40e9c838ef78209e7ca20d09fa">
  <xsd:schema xmlns:xsd="http://www.w3.org/2001/XMLSchema" xmlns:xs="http://www.w3.org/2001/XMLSchema" xmlns:p="http://schemas.microsoft.com/office/2006/metadata/properties" xmlns:ns2="e9ccb2cb-7aa8-4bc9-a094-f008dabcc21d" xmlns:ns3="5e91c720-40cf-4a29-a59b-798f72d42987" targetNamespace="http://schemas.microsoft.com/office/2006/metadata/properties" ma:root="true" ma:fieldsID="c1534436aef4a1b0addd54b8ef8831a0" ns2:_="" ns3:_="">
    <xsd:import namespace="e9ccb2cb-7aa8-4bc9-a094-f008dabcc21d"/>
    <xsd:import namespace="5e91c720-40cf-4a29-a59b-798f72d429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VersionContr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cb2cb-7aa8-4bc9-a094-f008dabcc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VersionControl" ma:index="20" nillable="true" ma:displayName="Version Control" ma:format="Dropdown" ma:internalName="VersionControl">
      <xsd:simpleType>
        <xsd:restriction base="dms:Choice">
          <xsd:enumeration value="Awaiting review"/>
          <xsd:enumeration value="Final from EDM"/>
          <xsd:enumeration value="Editor reviewed"/>
          <xsd:enumeration value="Ready to print"/>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e91c720-40cf-4a29-a59b-798f72d429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6cb874-3864-4d25-b23a-a359e8c37ae8}" ma:internalName="TaxCatchAll" ma:showField="CatchAllData" ma:web="5e91c720-40cf-4a29-a59b-798f72d429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e91c720-40cf-4a29-a59b-798f72d42987" xsi:nil="true"/>
    <lcf76f155ced4ddcb4097134ff3c332f xmlns="e9ccb2cb-7aa8-4bc9-a094-f008dabcc21d">
      <Terms xmlns="http://schemas.microsoft.com/office/infopath/2007/PartnerControls"/>
    </lcf76f155ced4ddcb4097134ff3c332f>
    <VersionControl xmlns="e9ccb2cb-7aa8-4bc9-a094-f008dabcc21d" xsi:nil="true"/>
  </documentManagement>
</p:properties>
</file>

<file path=customXml/itemProps1.xml><?xml version="1.0" encoding="utf-8"?>
<ds:datastoreItem xmlns:ds="http://schemas.openxmlformats.org/officeDocument/2006/customXml" ds:itemID="{18632D09-0A4C-44F8-B88C-07F5E8156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cb2cb-7aa8-4bc9-a094-f008dabcc21d"/>
    <ds:schemaRef ds:uri="5e91c720-40cf-4a29-a59b-798f72d42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5e91c720-40cf-4a29-a59b-798f72d42987"/>
    <ds:schemaRef ds:uri="e9ccb2cb-7aa8-4bc9-a094-f008dabcc21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2025 VCE Bosnian written assessment report</vt:lpstr>
    </vt:vector>
  </TitlesOfParts>
  <Manager/>
  <Company/>
  <LinksUpToDate>false</LinksUpToDate>
  <CharactersWithSpaces>9789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Bosnian written assessment report</dc:title>
  <dc:subject/>
  <dc:creator>Andrew Landrigan</dc:creator>
  <cp:keywords/>
  <dc:description/>
  <cp:lastModifiedBy>Andrew Landrigan</cp:lastModifiedBy>
  <cp:revision>2</cp:revision>
  <cp:lastPrinted>2025-12-22T03:35:00Z</cp:lastPrinted>
  <dcterms:created xsi:type="dcterms:W3CDTF">2026-01-08T03:37:00Z</dcterms:created>
  <dcterms:modified xsi:type="dcterms:W3CDTF">2026-01-08T03:37:00Z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0x0101009AA54BA6E3721C459EB3C95B9B8F1A35</vt:lpwstr>
  </property>
  <property fmtid="{D5CDD505-2E9C-101B-9397-08002B2CF9AE}" pid="3" name="MediaServiceImageTags">
    <vt:lpwstr/>
  </property>
  <property fmtid="{D5CDD505-2E9C-101B-9397-08002B2CF9AE}" pid="4" name="GrammarlyDocumentId">
    <vt:lpwstr>f312b63a-ee66-442a-8611-fe598c089063</vt:lpwstr>
  </property>
</Properties>
</file>