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625A05CE" w:rsidR="00F4525C" w:rsidRPr="00773E7B" w:rsidRDefault="00024018" w:rsidP="006C3404">
      <w:pPr>
        <w:pStyle w:val="Title"/>
      </w:pPr>
      <w:r w:rsidRPr="00773E7B">
        <w:t>202</w:t>
      </w:r>
      <w:r w:rsidR="00A82CB9" w:rsidRPr="00773E7B">
        <w:t>5</w:t>
      </w:r>
      <w:r w:rsidR="00E02A2B" w:rsidRPr="00773E7B">
        <w:t xml:space="preserve"> VCE</w:t>
      </w:r>
      <w:r w:rsidRPr="00773E7B">
        <w:t xml:space="preserve"> </w:t>
      </w:r>
      <w:r w:rsidR="00460056" w:rsidRPr="00773E7B">
        <w:t>Japanese</w:t>
      </w:r>
      <w:r w:rsidR="009E41DF" w:rsidRPr="00773E7B">
        <w:t xml:space="preserve"> First Language</w:t>
      </w:r>
      <w:r w:rsidRPr="00773E7B">
        <w:t xml:space="preserve"> </w:t>
      </w:r>
      <w:r w:rsidR="00400537" w:rsidRPr="00773E7B">
        <w:t xml:space="preserve">written </w:t>
      </w:r>
      <w:r w:rsidR="00542747" w:rsidRPr="00773E7B">
        <w:t>external assessment</w:t>
      </w:r>
      <w:r w:rsidRPr="00773E7B">
        <w:t xml:space="preserve"> report</w:t>
      </w:r>
    </w:p>
    <w:p w14:paraId="716F9FDD" w14:textId="336E99CA" w:rsidR="00AE1ED0" w:rsidRPr="00D17DD9" w:rsidRDefault="00AE1ED0" w:rsidP="005102C5">
      <w:pPr>
        <w:pStyle w:val="Body"/>
      </w:pPr>
      <w:bookmarkStart w:id="0" w:name="TemplateOverview"/>
      <w:bookmarkEnd w:id="0"/>
      <w:r w:rsidRPr="00D17DD9">
        <w:t>This report provides sample answers or an indication of what answers may have included. Unless otherwise stated, these are not intended to be exemplary or complete responses.</w:t>
      </w:r>
    </w:p>
    <w:p w14:paraId="6254C9CF" w14:textId="0D19DE4E" w:rsidR="00AE1ED0" w:rsidRPr="00773E7B" w:rsidRDefault="00AE1ED0" w:rsidP="00773E7B">
      <w:pPr>
        <w:pStyle w:val="Heading1"/>
      </w:pPr>
      <w:r w:rsidRPr="00773E7B">
        <w:t xml:space="preserve">Section 1 ‒ </w:t>
      </w:r>
      <w:r w:rsidR="00891823" w:rsidRPr="00773E7B">
        <w:t>Reading, listening and responding</w:t>
      </w:r>
    </w:p>
    <w:p w14:paraId="31B00D13" w14:textId="0F13CE89" w:rsidR="00710A9F" w:rsidRPr="00D17DD9" w:rsidRDefault="00710A9F" w:rsidP="00D17DD9">
      <w:pPr>
        <w:pStyle w:val="Body"/>
        <w:rPr>
          <w:rStyle w:val="BodyChar"/>
          <w:highlight w:val="lightGray"/>
        </w:rPr>
      </w:pPr>
      <w:r w:rsidRPr="00E45E19">
        <w:t>In Section 1 of the examination, students were required to answer Questions 1a</w:t>
      </w:r>
      <w:r w:rsidR="005102C5" w:rsidRPr="00E45E19">
        <w:t>.</w:t>
      </w:r>
      <w:r w:rsidRPr="00E45E19">
        <w:t>, 1b</w:t>
      </w:r>
      <w:r w:rsidR="005102C5" w:rsidRPr="00E45E19">
        <w:t>.</w:t>
      </w:r>
      <w:r w:rsidRPr="00E45E19">
        <w:t>, 1c</w:t>
      </w:r>
      <w:r w:rsidR="005102C5" w:rsidRPr="00E45E19">
        <w:t>.</w:t>
      </w:r>
      <w:r w:rsidRPr="00E45E19">
        <w:t xml:space="preserve"> and 1d</w:t>
      </w:r>
      <w:r w:rsidR="005102C5" w:rsidRPr="00E45E19">
        <w:t>.</w:t>
      </w:r>
      <w:r w:rsidRPr="00E45E19">
        <w:t xml:space="preserve"> in Japanese, all relating to reading </w:t>
      </w:r>
      <w:r w:rsidR="006C3404">
        <w:t>t</w:t>
      </w:r>
      <w:r w:rsidRPr="00E45E19">
        <w:t xml:space="preserve">ext 1A and listening </w:t>
      </w:r>
      <w:r w:rsidR="006C3404">
        <w:t>t</w:t>
      </w:r>
      <w:r w:rsidRPr="00E45E19">
        <w:t xml:space="preserve">ext 1B. Examples of answers in Japanese are shown below, followed by </w:t>
      </w:r>
      <w:r w:rsidR="003A5BF9" w:rsidRPr="00E45E19">
        <w:t>a model English translation.</w:t>
      </w:r>
    </w:p>
    <w:p w14:paraId="667BA9C9" w14:textId="71C709B4" w:rsidR="003A5BF9" w:rsidRPr="00773E7B" w:rsidRDefault="003471B1" w:rsidP="00773E7B">
      <w:pPr>
        <w:pStyle w:val="Heading2"/>
      </w:pPr>
      <w:r w:rsidRPr="00773E7B">
        <w:t>Question 1a</w:t>
      </w:r>
      <w:r w:rsidR="005102C5" w:rsidRPr="00773E7B">
        <w:t>.</w:t>
      </w:r>
    </w:p>
    <w:p w14:paraId="50A63DD7" w14:textId="0E311CAE" w:rsidR="00FA4248" w:rsidRPr="004F45C8" w:rsidRDefault="003471B1" w:rsidP="00D17DD9">
      <w:pPr>
        <w:pStyle w:val="Bullet"/>
        <w:rPr>
          <w:rFonts w:eastAsia="UD Digi Kyokasho NK"/>
        </w:rPr>
      </w:pPr>
      <w:r w:rsidRPr="004F45C8">
        <w:rPr>
          <w:rFonts w:eastAsia="UD Digi Kyokasho NK" w:hint="eastAsia"/>
        </w:rPr>
        <w:t>単純作業の自動無人化が進み</w:t>
      </w:r>
      <w:r w:rsidRPr="004F45C8">
        <w:rPr>
          <w:rFonts w:eastAsia="UD Digi Kyokasho NK"/>
        </w:rPr>
        <w:t>/</w:t>
      </w:r>
      <w:r w:rsidRPr="004F45C8">
        <w:rPr>
          <w:rFonts w:eastAsiaTheme="minorHAnsi"/>
        </w:rPr>
        <w:t>AI</w:t>
      </w:r>
      <w:r w:rsidRPr="004F45C8">
        <w:rPr>
          <w:rFonts w:eastAsia="UD Digi Kyokasho NK" w:hint="eastAsia"/>
        </w:rPr>
        <w:t>の進歩により、人間がする業務内容も変わってきている。</w:t>
      </w:r>
      <w:r w:rsidR="005B736F" w:rsidRPr="004F45C8">
        <w:rPr>
          <w:rFonts w:eastAsia="UD Digi Kyokasho NK"/>
          <w:lang w:val="en-AU"/>
        </w:rPr>
        <w:br/>
      </w:r>
      <w:r w:rsidR="00FA4248" w:rsidRPr="004F45C8">
        <w:rPr>
          <w:rFonts w:eastAsia="UD Digi Kyokasho NK"/>
        </w:rPr>
        <w:t>AI ha</w:t>
      </w:r>
      <w:r w:rsidR="00FA154E" w:rsidRPr="004F45C8">
        <w:rPr>
          <w:rFonts w:eastAsia="UD Digi Kyokasho NK"/>
        </w:rPr>
        <w:t>s</w:t>
      </w:r>
      <w:r w:rsidR="00FA4248" w:rsidRPr="004F45C8">
        <w:rPr>
          <w:rFonts w:eastAsia="UD Digi Kyokasho NK"/>
        </w:rPr>
        <w:t xml:space="preserve"> led to the automation of repetitive </w:t>
      </w:r>
      <w:r w:rsidR="004F45C8" w:rsidRPr="004F45C8">
        <w:rPr>
          <w:rFonts w:eastAsia="UD Digi Kyokasho NK"/>
        </w:rPr>
        <w:t>tasks</w:t>
      </w:r>
      <w:r w:rsidR="004F45C8">
        <w:rPr>
          <w:rFonts w:eastAsia="UD Digi Kyokasho NK"/>
        </w:rPr>
        <w:t>,</w:t>
      </w:r>
      <w:r w:rsidR="004F45C8" w:rsidRPr="004F45C8">
        <w:rPr>
          <w:rFonts w:eastAsia="UD Digi Kyokasho NK"/>
        </w:rPr>
        <w:t xml:space="preserve"> </w:t>
      </w:r>
      <w:r w:rsidR="006038A7">
        <w:rPr>
          <w:rFonts w:eastAsia="UD Digi Kyokasho NK"/>
        </w:rPr>
        <w:t xml:space="preserve">and </w:t>
      </w:r>
      <w:r w:rsidR="004F45C8" w:rsidRPr="004F45C8">
        <w:rPr>
          <w:rFonts w:eastAsia="UD Digi Kyokasho NK"/>
          <w:lang w:val="en-AU"/>
        </w:rPr>
        <w:t xml:space="preserve">the advances of AI </w:t>
      </w:r>
      <w:r w:rsidR="006038A7">
        <w:rPr>
          <w:rFonts w:eastAsia="UD Digi Kyokasho NK"/>
          <w:lang w:val="en-AU"/>
        </w:rPr>
        <w:t>have</w:t>
      </w:r>
      <w:r w:rsidR="006038A7" w:rsidRPr="004F45C8">
        <w:rPr>
          <w:rFonts w:eastAsia="UD Digi Kyokasho NK"/>
          <w:lang w:val="en-AU"/>
        </w:rPr>
        <w:t xml:space="preserve"> </w:t>
      </w:r>
      <w:r w:rsidR="004F45C8" w:rsidRPr="004F45C8">
        <w:rPr>
          <w:rFonts w:eastAsia="UD Digi Kyokasho NK"/>
          <w:lang w:val="en-AU"/>
        </w:rPr>
        <w:t>affected the way humans work</w:t>
      </w:r>
      <w:r w:rsidR="00FA4248" w:rsidRPr="004F45C8">
        <w:rPr>
          <w:rFonts w:eastAsia="UD Digi Kyokasho NK"/>
        </w:rPr>
        <w:t>.</w:t>
      </w:r>
    </w:p>
    <w:p w14:paraId="501BDE54" w14:textId="61049001" w:rsidR="00FA4248" w:rsidRPr="00D17DD9" w:rsidRDefault="003471B1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副業・兼業を持つ人が</w:t>
      </w:r>
      <w:r w:rsidR="00FA4248" w:rsidRPr="00D17DD9">
        <w:rPr>
          <w:rFonts w:eastAsia="UD Digi Kyokasho NK" w:hint="eastAsia"/>
        </w:rPr>
        <w:t>増加している。</w:t>
      </w:r>
      <w:r w:rsidR="005B736F" w:rsidRPr="005B736F">
        <w:rPr>
          <w:rFonts w:eastAsia="UD Digi Kyokasho NK"/>
          <w:lang w:val="en-AU"/>
        </w:rPr>
        <w:br/>
      </w:r>
      <w:r w:rsidR="00093FAD">
        <w:rPr>
          <w:rFonts w:eastAsia="UD Digi Kyokasho NK"/>
        </w:rPr>
        <w:t>The number of p</w:t>
      </w:r>
      <w:r w:rsidR="00FA4248" w:rsidRPr="00D17DD9">
        <w:rPr>
          <w:rFonts w:eastAsia="UD Digi Kyokasho NK"/>
        </w:rPr>
        <w:t>eople who work side and second job</w:t>
      </w:r>
      <w:r w:rsidR="001B4AF5" w:rsidRPr="00D17DD9">
        <w:rPr>
          <w:rFonts w:eastAsia="UD Digi Kyokasho NK"/>
        </w:rPr>
        <w:t>s</w:t>
      </w:r>
      <w:r w:rsidR="007E0F36" w:rsidRPr="00D17DD9">
        <w:rPr>
          <w:rFonts w:eastAsia="UD Digi Kyokasho NK"/>
        </w:rPr>
        <w:t xml:space="preserve"> </w:t>
      </w:r>
      <w:r w:rsidR="00093FAD">
        <w:rPr>
          <w:rFonts w:eastAsia="UD Digi Kyokasho NK"/>
        </w:rPr>
        <w:t>is</w:t>
      </w:r>
      <w:r w:rsidR="007E0F36" w:rsidRPr="00D17DD9">
        <w:rPr>
          <w:rFonts w:eastAsia="UD Digi Kyokasho NK"/>
        </w:rPr>
        <w:t xml:space="preserve"> increasing.</w:t>
      </w:r>
    </w:p>
    <w:p w14:paraId="417ACA6A" w14:textId="58F77DF3" w:rsidR="007E0F36" w:rsidRPr="00D17DD9" w:rsidRDefault="00FA4248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インターネット又情報技術が（大きく）進歩し、リモートワークで共同作業ができるようになった。</w:t>
      </w:r>
      <w:r w:rsidR="005B736F" w:rsidRPr="005B736F">
        <w:rPr>
          <w:rFonts w:eastAsia="UD Digi Kyokasho NK"/>
          <w:lang w:val="en-AU"/>
        </w:rPr>
        <w:br/>
      </w:r>
      <w:r w:rsidR="007E0F36" w:rsidRPr="00D17DD9">
        <w:rPr>
          <w:rFonts w:eastAsia="UD Digi Kyokasho NK"/>
        </w:rPr>
        <w:t>IT technologies, such as the internet</w:t>
      </w:r>
      <w:r w:rsidR="00093FAD">
        <w:rPr>
          <w:rFonts w:eastAsia="UD Digi Kyokasho NK"/>
        </w:rPr>
        <w:t>,</w:t>
      </w:r>
      <w:r w:rsidR="007E0F36" w:rsidRPr="00D17DD9">
        <w:rPr>
          <w:rFonts w:eastAsia="UD Digi Kyokasho NK"/>
        </w:rPr>
        <w:t xml:space="preserve"> </w:t>
      </w:r>
      <w:r w:rsidR="004F2354">
        <w:rPr>
          <w:rFonts w:eastAsia="UD Digi Kyokasho NK"/>
        </w:rPr>
        <w:t xml:space="preserve">have become more </w:t>
      </w:r>
      <w:r w:rsidR="007E0F36" w:rsidRPr="00D17DD9">
        <w:rPr>
          <w:rFonts w:eastAsia="UD Digi Kyokasho NK"/>
        </w:rPr>
        <w:t xml:space="preserve">advanced and </w:t>
      </w:r>
      <w:r w:rsidR="004F2354">
        <w:rPr>
          <w:rFonts w:eastAsia="UD Digi Kyokasho NK"/>
        </w:rPr>
        <w:t xml:space="preserve">allow </w:t>
      </w:r>
      <w:r w:rsidR="001B4AF5" w:rsidRPr="00D17DD9">
        <w:rPr>
          <w:rFonts w:eastAsia="UD Digi Kyokasho NK"/>
        </w:rPr>
        <w:t>people</w:t>
      </w:r>
      <w:r w:rsidR="007E0F36" w:rsidRPr="00D17DD9">
        <w:rPr>
          <w:rFonts w:eastAsia="UD Digi Kyokasho NK"/>
        </w:rPr>
        <w:t xml:space="preserve"> to </w:t>
      </w:r>
      <w:r w:rsidR="004F2354">
        <w:rPr>
          <w:rFonts w:eastAsia="UD Digi Kyokasho NK"/>
        </w:rPr>
        <w:t xml:space="preserve">collaborate while </w:t>
      </w:r>
      <w:r w:rsidR="007E0F36" w:rsidRPr="00D17DD9">
        <w:rPr>
          <w:rFonts w:eastAsia="UD Digi Kyokasho NK"/>
        </w:rPr>
        <w:t>work</w:t>
      </w:r>
      <w:r w:rsidR="004F2354">
        <w:rPr>
          <w:rFonts w:eastAsia="UD Digi Kyokasho NK"/>
        </w:rPr>
        <w:t>ing</w:t>
      </w:r>
      <w:r w:rsidR="007E0F36" w:rsidRPr="00D17DD9">
        <w:rPr>
          <w:rFonts w:eastAsia="UD Digi Kyokasho NK"/>
        </w:rPr>
        <w:t xml:space="preserve"> remotely</w:t>
      </w:r>
      <w:r w:rsidR="004F2354">
        <w:rPr>
          <w:rFonts w:eastAsia="UD Digi Kyokasho NK"/>
        </w:rPr>
        <w:t>.</w:t>
      </w:r>
    </w:p>
    <w:p w14:paraId="4AB472C1" w14:textId="2E680EDC" w:rsidR="007E0F36" w:rsidRPr="00D17DD9" w:rsidRDefault="00FA4248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フレックスタイム制、短時間勤務で自分で働く時間を調整できるようになった。</w:t>
      </w:r>
      <w:r w:rsidR="005B736F" w:rsidRPr="005B736F">
        <w:rPr>
          <w:rFonts w:eastAsia="UD Digi Kyokasho NK"/>
          <w:lang w:val="en-AU"/>
        </w:rPr>
        <w:br/>
      </w:r>
      <w:r w:rsidR="007E0F36" w:rsidRPr="00D17DD9">
        <w:rPr>
          <w:rFonts w:eastAsia="UD Digi Kyokasho NK"/>
        </w:rPr>
        <w:t xml:space="preserve">Companies introduced flextime and </w:t>
      </w:r>
      <w:r w:rsidR="004F45C8">
        <w:rPr>
          <w:rFonts w:eastAsia="UD Digi Kyokasho NK"/>
        </w:rPr>
        <w:t>shorter working hours</w:t>
      </w:r>
      <w:r w:rsidR="007E0F36" w:rsidRPr="00D17DD9">
        <w:rPr>
          <w:rFonts w:eastAsia="UD Digi Kyokasho NK"/>
        </w:rPr>
        <w:t>, allowing employees to adjust their own working hours according to their individual circumstances and lifestyles.</w:t>
      </w:r>
    </w:p>
    <w:p w14:paraId="16C64AB0" w14:textId="0DA66D42" w:rsidR="007E0F36" w:rsidRPr="00D17DD9" w:rsidRDefault="007E0F36" w:rsidP="00773E7B">
      <w:pPr>
        <w:pStyle w:val="Heading2"/>
      </w:pPr>
      <w:r w:rsidRPr="00D17DD9">
        <w:t>Question 1b</w:t>
      </w:r>
      <w:r w:rsidR="005B736F">
        <w:t>.</w:t>
      </w:r>
    </w:p>
    <w:p w14:paraId="599B3E34" w14:textId="1129D81E" w:rsidR="00813512" w:rsidRPr="00D17DD9" w:rsidRDefault="00813512" w:rsidP="00D17DD9">
      <w:pPr>
        <w:pStyle w:val="Bullet"/>
        <w:rPr>
          <w:rFonts w:eastAsiaTheme="minorHAnsi"/>
        </w:rPr>
      </w:pPr>
      <w:r w:rsidRPr="00D17DD9">
        <w:rPr>
          <w:rFonts w:eastAsia="UD Digi Kyokasho NK" w:hint="eastAsia"/>
        </w:rPr>
        <w:t>同じ部屋に（同時に）集まり、一緒に仕事をしなくてもいい。</w:t>
      </w:r>
      <w:r w:rsidR="005B736F" w:rsidRPr="00D17DD9">
        <w:rPr>
          <w:rFonts w:eastAsia="UD Digi Kyokasho NK"/>
        </w:rPr>
        <w:br/>
      </w:r>
      <w:r w:rsidR="004B1BF8" w:rsidRPr="00D17DD9">
        <w:rPr>
          <w:rFonts w:eastAsia="UD Digi Kyokasho NK"/>
        </w:rPr>
        <w:t>Do not have to gather in one room to do the job.</w:t>
      </w:r>
    </w:p>
    <w:p w14:paraId="0E962242" w14:textId="3D5CB838" w:rsidR="004B1BF8" w:rsidRPr="00D17DD9" w:rsidRDefault="00813512" w:rsidP="00D17DD9">
      <w:pPr>
        <w:pStyle w:val="Bullet"/>
        <w:rPr>
          <w:rFonts w:eastAsia="UD Digi Kyokasho NK"/>
        </w:rPr>
      </w:pPr>
      <w:r w:rsidRPr="00D7607B">
        <w:rPr>
          <w:rFonts w:eastAsia="UD Digi Kyokasho NK" w:hint="eastAsia"/>
        </w:rPr>
        <w:t>異なる空間にいながら、ネットを通じてコミュニケーションが出来るので</w:t>
      </w:r>
      <w:r w:rsidR="006C3404" w:rsidRPr="00D17DD9">
        <w:rPr>
          <w:rFonts w:eastAsia="UD Digi Kyokasho NK" w:hint="eastAsia"/>
        </w:rPr>
        <w:t>。</w:t>
      </w:r>
      <w:r w:rsidR="005B736F" w:rsidRPr="00D7607B">
        <w:rPr>
          <w:rFonts w:eastAsia="UD Digi Kyokasho NK"/>
        </w:rPr>
        <w:br/>
      </w:r>
      <w:r w:rsidR="004B1BF8" w:rsidRPr="00D17DD9">
        <w:rPr>
          <w:rFonts w:eastAsia="UD Digi Kyokasho NK"/>
        </w:rPr>
        <w:t xml:space="preserve">Can communicate using the </w:t>
      </w:r>
      <w:r w:rsidR="004F2354">
        <w:rPr>
          <w:rFonts w:eastAsia="UD Digi Kyokasho NK"/>
        </w:rPr>
        <w:t>i</w:t>
      </w:r>
      <w:r w:rsidR="004B1BF8" w:rsidRPr="00D17DD9">
        <w:rPr>
          <w:rFonts w:eastAsia="UD Digi Kyokasho NK"/>
        </w:rPr>
        <w:t>nternet, while people are in different spaces.</w:t>
      </w:r>
    </w:p>
    <w:p w14:paraId="7C09D069" w14:textId="75BFED8D" w:rsidR="004B1BF8" w:rsidRPr="00D17DD9" w:rsidRDefault="00813512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lastRenderedPageBreak/>
        <w:t>（必ずしも）同時刻に作業をしなくても、ネットワーク上に記録を残しておくことができる。</w:t>
      </w:r>
      <w:r w:rsidR="005B736F" w:rsidRPr="005B736F">
        <w:rPr>
          <w:rFonts w:eastAsia="UD Digi Kyokasho NK"/>
          <w:lang w:val="en-AU"/>
        </w:rPr>
        <w:br/>
      </w:r>
      <w:r w:rsidR="004B1BF8" w:rsidRPr="00D17DD9">
        <w:rPr>
          <w:rFonts w:eastAsia="UD Digi Kyokasho NK"/>
        </w:rPr>
        <w:t>Even if they do not work at the same time, each person can record their work on the network.</w:t>
      </w:r>
    </w:p>
    <w:p w14:paraId="2B92B235" w14:textId="1F161CF5" w:rsidR="004B1BF8" w:rsidRPr="00D17DD9" w:rsidRDefault="004B1BF8" w:rsidP="00773E7B">
      <w:pPr>
        <w:pStyle w:val="Heading2"/>
        <w:rPr>
          <w:rFonts w:eastAsiaTheme="minorEastAsia"/>
        </w:rPr>
      </w:pPr>
      <w:r w:rsidRPr="00D17DD9">
        <w:t>Question 1c</w:t>
      </w:r>
      <w:r w:rsidR="005B736F">
        <w:t>.</w:t>
      </w:r>
    </w:p>
    <w:p w14:paraId="05B87016" w14:textId="690EE98F" w:rsidR="004825E1" w:rsidRPr="00D17DD9" w:rsidRDefault="004B1BF8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駅（など）の便利な所にある。時間が節約できて助かる。</w:t>
      </w:r>
      <w:r w:rsidR="005B736F" w:rsidRPr="00D17DD9">
        <w:rPr>
          <w:rFonts w:eastAsia="UD Digi Kyokasho NK"/>
        </w:rPr>
        <w:br/>
      </w:r>
      <w:r w:rsidR="004825E1" w:rsidRPr="00D17DD9">
        <w:rPr>
          <w:rFonts w:eastAsia="UD Digi Kyokasho NK"/>
        </w:rPr>
        <w:t>Located in convenient places</w:t>
      </w:r>
      <w:r w:rsidR="004F2354">
        <w:rPr>
          <w:rFonts w:eastAsia="UD Digi Kyokasho NK"/>
        </w:rPr>
        <w:t>,</w:t>
      </w:r>
      <w:r w:rsidR="004825E1" w:rsidRPr="00D17DD9">
        <w:rPr>
          <w:rFonts w:eastAsia="UD Digi Kyokasho NK"/>
        </w:rPr>
        <w:t xml:space="preserve"> such as stations</w:t>
      </w:r>
      <w:r w:rsidR="004F2354">
        <w:rPr>
          <w:rFonts w:eastAsia="UD Digi Kyokasho NK"/>
        </w:rPr>
        <w:t>,</w:t>
      </w:r>
      <w:r w:rsidR="004825E1" w:rsidRPr="00D17DD9">
        <w:rPr>
          <w:rFonts w:eastAsia="UD Digi Kyokasho NK"/>
        </w:rPr>
        <w:t xml:space="preserve"> and saves</w:t>
      </w:r>
      <w:r w:rsidR="004F45C8">
        <w:rPr>
          <w:rFonts w:eastAsia="UD Digi Kyokasho NK"/>
        </w:rPr>
        <w:t xml:space="preserve"> the</w:t>
      </w:r>
      <w:r w:rsidR="004825E1" w:rsidRPr="00D17DD9">
        <w:rPr>
          <w:rFonts w:eastAsia="UD Digi Kyokasho NK"/>
        </w:rPr>
        <w:t xml:space="preserve"> time </w:t>
      </w:r>
      <w:r w:rsidR="004F45C8">
        <w:rPr>
          <w:rFonts w:eastAsia="UD Digi Kyokasho NK"/>
        </w:rPr>
        <w:t>of commuting to</w:t>
      </w:r>
      <w:r w:rsidR="004825E1" w:rsidRPr="00D17DD9">
        <w:rPr>
          <w:rFonts w:eastAsia="UD Digi Kyokasho NK"/>
        </w:rPr>
        <w:t xml:space="preserve"> work</w:t>
      </w:r>
      <w:r w:rsidR="00433516">
        <w:rPr>
          <w:rFonts w:eastAsia="UD Digi Kyokasho NK"/>
        </w:rPr>
        <w:t>.</w:t>
      </w:r>
      <w:r w:rsidR="004825E1" w:rsidRPr="00D17DD9">
        <w:rPr>
          <w:rFonts w:eastAsia="UD Digi Kyokasho NK"/>
        </w:rPr>
        <w:t xml:space="preserve"> </w:t>
      </w:r>
    </w:p>
    <w:p w14:paraId="38823455" w14:textId="29A7A759" w:rsidR="004825E1" w:rsidRPr="00D17DD9" w:rsidRDefault="004B1BF8" w:rsidP="00D17DD9">
      <w:pPr>
        <w:pStyle w:val="Bullet"/>
        <w:rPr>
          <w:rFonts w:eastAsiaTheme="minorHAnsi"/>
        </w:rPr>
      </w:pPr>
      <w:r w:rsidRPr="00D17DD9">
        <w:rPr>
          <w:rFonts w:eastAsia="UD Digi Kyokasho NK" w:hint="eastAsia"/>
        </w:rPr>
        <w:t>１５分単位で借りる事ができる。</w:t>
      </w:r>
      <w:r w:rsidR="005B736F" w:rsidRPr="00D17DD9">
        <w:rPr>
          <w:rFonts w:eastAsia="UD Digi Kyokasho NK"/>
        </w:rPr>
        <w:br/>
      </w:r>
      <w:r w:rsidR="004825E1" w:rsidRPr="00D17DD9">
        <w:rPr>
          <w:rFonts w:eastAsia="UD Digi Kyokasho NK"/>
        </w:rPr>
        <w:t xml:space="preserve">Can </w:t>
      </w:r>
      <w:r w:rsidR="00433516">
        <w:rPr>
          <w:rFonts w:eastAsia="UD Digi Kyokasho NK"/>
        </w:rPr>
        <w:t xml:space="preserve">be </w:t>
      </w:r>
      <w:r w:rsidR="004825E1" w:rsidRPr="00D17DD9">
        <w:rPr>
          <w:rFonts w:eastAsia="UD Digi Kyokasho NK"/>
        </w:rPr>
        <w:t>hire</w:t>
      </w:r>
      <w:r w:rsidR="00433516">
        <w:rPr>
          <w:rFonts w:eastAsia="UD Digi Kyokasho NK"/>
        </w:rPr>
        <w:t>d</w:t>
      </w:r>
      <w:r w:rsidR="004825E1" w:rsidRPr="00D17DD9">
        <w:rPr>
          <w:rFonts w:eastAsia="UD Digi Kyokasho NK"/>
        </w:rPr>
        <w:t xml:space="preserve"> by </w:t>
      </w:r>
      <w:r w:rsidR="006038A7">
        <w:rPr>
          <w:rFonts w:eastAsia="UD Digi Kyokasho NK"/>
        </w:rPr>
        <w:t>15-minute</w:t>
      </w:r>
      <w:r w:rsidR="004825E1" w:rsidRPr="00D17DD9">
        <w:rPr>
          <w:rFonts w:eastAsia="UD Digi Kyokasho NK"/>
        </w:rPr>
        <w:t xml:space="preserve"> increments</w:t>
      </w:r>
      <w:r w:rsidR="00433516">
        <w:rPr>
          <w:rFonts w:eastAsia="UD Digi Kyokasho NK"/>
        </w:rPr>
        <w:t>.</w:t>
      </w:r>
    </w:p>
    <w:p w14:paraId="7EA660F0" w14:textId="6C887012" w:rsidR="004825E1" w:rsidRPr="00D17DD9" w:rsidRDefault="004B1BF8" w:rsidP="00D17DD9">
      <w:pPr>
        <w:pStyle w:val="Bullet"/>
        <w:rPr>
          <w:rFonts w:eastAsiaTheme="minorHAnsi"/>
        </w:rPr>
      </w:pPr>
      <w:r w:rsidRPr="00D17DD9">
        <w:rPr>
          <w:rFonts w:eastAsia="UD Digi Kyokasho NK" w:hint="eastAsia"/>
        </w:rPr>
        <w:t>（人に</w:t>
      </w:r>
      <w:r w:rsidR="00FD51AA" w:rsidRPr="00D17DD9">
        <w:rPr>
          <w:rFonts w:eastAsia="UD Digi Kyokasho NK" w:hint="eastAsia"/>
        </w:rPr>
        <w:t>気を遣わなくていい。）話を他の人に聞かれないからオンライン会議もできる。</w:t>
      </w:r>
      <w:r w:rsidR="005B736F" w:rsidRPr="00D17DD9">
        <w:rPr>
          <w:rFonts w:eastAsia="UD Digi Kyokasho NK"/>
        </w:rPr>
        <w:br/>
      </w:r>
      <w:r w:rsidR="004825E1" w:rsidRPr="00D17DD9">
        <w:rPr>
          <w:rFonts w:eastAsia="UD Digi Kyokasho NK"/>
        </w:rPr>
        <w:t xml:space="preserve">It is a private space, and you do not have to </w:t>
      </w:r>
      <w:r w:rsidR="00433516">
        <w:rPr>
          <w:rFonts w:eastAsia="UD Digi Kyokasho NK"/>
        </w:rPr>
        <w:t>worry</w:t>
      </w:r>
      <w:r w:rsidR="004825E1" w:rsidRPr="00D17DD9">
        <w:rPr>
          <w:rFonts w:eastAsia="UD Digi Kyokasho NK"/>
        </w:rPr>
        <w:t xml:space="preserve"> about other people. You cannot be heard by others and can participate in online meetings.</w:t>
      </w:r>
    </w:p>
    <w:p w14:paraId="24DFF67A" w14:textId="44A8F553" w:rsidR="00954343" w:rsidRPr="00D17DD9" w:rsidRDefault="004825E1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机と椅子もあって、</w:t>
      </w:r>
      <w:r w:rsidRPr="00D17DD9">
        <w:rPr>
          <w:rFonts w:eastAsia="UD Digi Kyokasho NK"/>
        </w:rPr>
        <w:t>/</w:t>
      </w:r>
      <w:r w:rsidRPr="00D17DD9">
        <w:rPr>
          <w:rFonts w:eastAsia="UD Digi Kyokasho NK" w:hint="eastAsia"/>
        </w:rPr>
        <w:t>オンラインでの仕事形態に適した</w:t>
      </w:r>
      <w:r w:rsidR="00954343" w:rsidRPr="00D17DD9">
        <w:rPr>
          <w:rFonts w:eastAsia="UD Digi Kyokasho NK" w:hint="eastAsia"/>
        </w:rPr>
        <w:t>設備も充実している。</w:t>
      </w:r>
      <w:r w:rsidR="005B736F" w:rsidRPr="00D17DD9">
        <w:rPr>
          <w:rFonts w:eastAsia="UD Digi Kyokasho NK"/>
        </w:rPr>
        <w:br/>
      </w:r>
      <w:r w:rsidR="00954343" w:rsidRPr="00D17DD9">
        <w:rPr>
          <w:rFonts w:eastAsia="UD Digi Kyokasho NK"/>
        </w:rPr>
        <w:t>Facilities and equipment are good</w:t>
      </w:r>
      <w:r w:rsidR="00433516">
        <w:rPr>
          <w:rFonts w:eastAsia="UD Digi Kyokasho NK"/>
        </w:rPr>
        <w:t>.</w:t>
      </w:r>
    </w:p>
    <w:p w14:paraId="02457F26" w14:textId="251E4A40" w:rsidR="00954343" w:rsidRPr="00D17DD9" w:rsidRDefault="00954343" w:rsidP="00D17DD9">
      <w:pPr>
        <w:pStyle w:val="Bullet"/>
        <w:rPr>
          <w:rFonts w:eastAsia="UD Digi Kyokasho NK"/>
        </w:rPr>
      </w:pPr>
      <w:r w:rsidRPr="00D17DD9">
        <w:rPr>
          <w:rFonts w:eastAsia="UD Digi Kyokasho NK"/>
        </w:rPr>
        <w:t>Wifi</w:t>
      </w:r>
      <w:r w:rsidRPr="00D17DD9">
        <w:rPr>
          <w:rFonts w:eastAsia="UD Digi Kyokasho NK" w:hint="eastAsia"/>
        </w:rPr>
        <w:t>のスピードも、速くて安定している。</w:t>
      </w:r>
      <w:r w:rsidR="005B736F" w:rsidRPr="00D17DD9">
        <w:rPr>
          <w:rFonts w:eastAsia="UD Digi Kyokasho NK"/>
        </w:rPr>
        <w:br/>
      </w:r>
      <w:r w:rsidRPr="00D17DD9">
        <w:rPr>
          <w:rFonts w:eastAsia="UD Digi Kyokasho NK"/>
        </w:rPr>
        <w:t xml:space="preserve">Wi-Fi speed is fast </w:t>
      </w:r>
      <w:r w:rsidR="00667AB4" w:rsidRPr="00D17DD9">
        <w:rPr>
          <w:rFonts w:eastAsia="UD Digi Kyokasho NK"/>
        </w:rPr>
        <w:t>and stable</w:t>
      </w:r>
      <w:r w:rsidR="00433516">
        <w:rPr>
          <w:rFonts w:eastAsia="UD Digi Kyokasho NK"/>
        </w:rPr>
        <w:t>.</w:t>
      </w:r>
    </w:p>
    <w:p w14:paraId="4301B1E6" w14:textId="5A063943" w:rsidR="00667AB4" w:rsidRPr="00D17DD9" w:rsidRDefault="00667AB4" w:rsidP="00773E7B">
      <w:pPr>
        <w:pStyle w:val="Heading2"/>
      </w:pPr>
      <w:r w:rsidRPr="00D17DD9">
        <w:t>Question 1d</w:t>
      </w:r>
      <w:r w:rsidR="005B736F">
        <w:t>.</w:t>
      </w:r>
    </w:p>
    <w:p w14:paraId="1B5BAFB6" w14:textId="3BE4F468" w:rsidR="00667AB4" w:rsidRPr="00D17DD9" w:rsidRDefault="006B0330" w:rsidP="00D17DD9">
      <w:pPr>
        <w:pStyle w:val="Body"/>
      </w:pPr>
      <w:r w:rsidRPr="00D17DD9">
        <w:t>Relevant answers may include:</w:t>
      </w:r>
    </w:p>
    <w:p w14:paraId="6D12CC6A" w14:textId="1FCBD388" w:rsidR="00AB733F" w:rsidRPr="00D17DD9" w:rsidRDefault="00AB733F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社会的貢献</w:t>
      </w:r>
      <w:r w:rsidR="005B736F" w:rsidRPr="00D17DD9">
        <w:rPr>
          <w:rFonts w:eastAsia="UD Digi Kyokasho NK"/>
        </w:rPr>
        <w:br/>
      </w:r>
      <w:r w:rsidRPr="00D17DD9">
        <w:rPr>
          <w:rFonts w:eastAsia="UD Digi Kyokasho NK"/>
        </w:rPr>
        <w:t xml:space="preserve">Open </w:t>
      </w:r>
      <w:r w:rsidR="006B0330" w:rsidRPr="00D17DD9">
        <w:rPr>
          <w:rFonts w:eastAsia="UD Digi Kyokasho NK"/>
        </w:rPr>
        <w:t>to social contribution</w:t>
      </w:r>
    </w:p>
    <w:p w14:paraId="72E0E9DE" w14:textId="697EC5D8" w:rsidR="006B0330" w:rsidRPr="005B736F" w:rsidRDefault="00AB733F" w:rsidP="00526439">
      <w:pPr>
        <w:pStyle w:val="Bullet"/>
        <w:rPr>
          <w:rFonts w:eastAsia="Arial"/>
        </w:rPr>
      </w:pPr>
      <w:r w:rsidRPr="00D17DD9">
        <w:rPr>
          <w:rFonts w:eastAsia="UD Digi Kyokasho NK" w:hint="eastAsia"/>
        </w:rPr>
        <w:t>高齢者や女性が働きやすい条件、環境</w:t>
      </w:r>
      <w:r w:rsidR="005B736F" w:rsidRPr="00D17DD9">
        <w:rPr>
          <w:rFonts w:eastAsia="UD Digi Kyokasho NK"/>
        </w:rPr>
        <w:br/>
      </w:r>
      <w:r w:rsidR="3A20A005" w:rsidRPr="005B736F">
        <w:rPr>
          <w:rFonts w:eastAsia="Arial"/>
        </w:rPr>
        <w:t>Easier for the elderly and wom</w:t>
      </w:r>
      <w:r w:rsidR="48350F38" w:rsidRPr="005B736F">
        <w:rPr>
          <w:rFonts w:eastAsia="Arial"/>
        </w:rPr>
        <w:t>e</w:t>
      </w:r>
      <w:r w:rsidR="3A20A005" w:rsidRPr="005B736F">
        <w:rPr>
          <w:rFonts w:eastAsia="Arial"/>
        </w:rPr>
        <w:t>n</w:t>
      </w:r>
    </w:p>
    <w:p w14:paraId="6EAD0FF0" w14:textId="3F78ED93" w:rsidR="3A20A005" w:rsidRPr="00E45E19" w:rsidRDefault="3A20A005" w:rsidP="00D17DD9">
      <w:pPr>
        <w:pStyle w:val="Bullet"/>
        <w:rPr>
          <w:rFonts w:eastAsia="Arial"/>
        </w:rPr>
      </w:pPr>
      <w:r w:rsidRPr="00D17DD9">
        <w:rPr>
          <w:rFonts w:eastAsia="MS Gothic" w:hint="eastAsia"/>
        </w:rPr>
        <w:t>外国人人材の受け入れ</w:t>
      </w:r>
      <w:r w:rsidR="005B736F" w:rsidRPr="00D17DD9">
        <w:rPr>
          <w:rFonts w:eastAsia="MS Gothic"/>
        </w:rPr>
        <w:br/>
      </w:r>
      <w:r w:rsidRPr="00E45E19">
        <w:rPr>
          <w:rFonts w:eastAsia="Arial"/>
        </w:rPr>
        <w:t>Accept</w:t>
      </w:r>
      <w:r w:rsidR="006038A7">
        <w:rPr>
          <w:rFonts w:eastAsia="Arial"/>
        </w:rPr>
        <w:t>ing</w:t>
      </w:r>
      <w:r w:rsidRPr="00E45E19">
        <w:rPr>
          <w:rFonts w:eastAsia="Arial"/>
        </w:rPr>
        <w:t xml:space="preserve"> foreign human resources</w:t>
      </w:r>
    </w:p>
    <w:p w14:paraId="276F4341" w14:textId="1D3EEEC8" w:rsidR="3A20A005" w:rsidRPr="00E45E19" w:rsidRDefault="3A20A005" w:rsidP="00D17DD9">
      <w:pPr>
        <w:pStyle w:val="Bullet"/>
        <w:rPr>
          <w:rFonts w:eastAsia="Arial"/>
        </w:rPr>
      </w:pPr>
      <w:r w:rsidRPr="00D17DD9">
        <w:rPr>
          <w:rFonts w:eastAsia="MS Gothic" w:hint="eastAsia"/>
        </w:rPr>
        <w:t>年功序列の影響のない職場（年齢に縛られない考え方）</w:t>
      </w:r>
      <w:r w:rsidR="005B736F" w:rsidRPr="00D17DD9">
        <w:rPr>
          <w:rFonts w:eastAsia="MS Gothic"/>
        </w:rPr>
        <w:br/>
      </w:r>
      <w:r w:rsidR="004F45C8">
        <w:rPr>
          <w:rFonts w:eastAsia="Arial"/>
        </w:rPr>
        <w:t>A workplace where</w:t>
      </w:r>
      <w:r w:rsidRPr="00E45E19">
        <w:rPr>
          <w:rFonts w:eastAsia="Arial"/>
        </w:rPr>
        <w:t xml:space="preserve"> seniority </w:t>
      </w:r>
      <w:r w:rsidR="004F45C8">
        <w:rPr>
          <w:rFonts w:eastAsia="Arial"/>
        </w:rPr>
        <w:t>does not affect promotions or evaluations</w:t>
      </w:r>
      <w:r w:rsidRPr="00E45E19">
        <w:rPr>
          <w:rFonts w:eastAsia="Arial"/>
        </w:rPr>
        <w:t xml:space="preserve"> (A mindset that is not bound by age)</w:t>
      </w:r>
    </w:p>
    <w:p w14:paraId="77023031" w14:textId="27EF38E4" w:rsidR="3A20A005" w:rsidRPr="00E45E19" w:rsidRDefault="3A20A005" w:rsidP="00D17DD9">
      <w:pPr>
        <w:pStyle w:val="Bullet"/>
        <w:rPr>
          <w:rFonts w:eastAsia="Arial"/>
        </w:rPr>
      </w:pPr>
      <w:r w:rsidRPr="00D17DD9">
        <w:rPr>
          <w:rFonts w:eastAsia="MS Gothic" w:hint="eastAsia"/>
        </w:rPr>
        <w:t>自分のペースで仕事をして、仕事内容や実績</w:t>
      </w:r>
      <w:r w:rsidR="00701226" w:rsidRPr="00CF1104">
        <w:rPr>
          <w:rFonts w:eastAsia="MS Gothic" w:hint="eastAsia"/>
        </w:rPr>
        <w:t>を尊重</w:t>
      </w:r>
      <w:r w:rsidR="006C3404" w:rsidRPr="00D17DD9">
        <w:rPr>
          <w:rFonts w:eastAsia="UD Digi Kyokasho NK" w:hint="eastAsia"/>
        </w:rPr>
        <w:t>。</w:t>
      </w:r>
      <w:r w:rsidR="005B736F" w:rsidRPr="00D17DD9">
        <w:rPr>
          <w:rFonts w:eastAsia="MS Gothic"/>
        </w:rPr>
        <w:br/>
      </w:r>
      <w:r w:rsidRPr="00E45E19">
        <w:rPr>
          <w:rFonts w:eastAsia="Arial"/>
        </w:rPr>
        <w:t xml:space="preserve">Work at their own pace and respect </w:t>
      </w:r>
      <w:r w:rsidR="004F45C8">
        <w:rPr>
          <w:rFonts w:eastAsia="Arial"/>
        </w:rPr>
        <w:t>the nature of their work and achievements</w:t>
      </w:r>
      <w:r w:rsidR="0067389A">
        <w:rPr>
          <w:rFonts w:eastAsia="Arial"/>
        </w:rPr>
        <w:t>.</w:t>
      </w:r>
    </w:p>
    <w:p w14:paraId="64A343DE" w14:textId="78771AF2" w:rsidR="00526439" w:rsidRPr="00E45E19" w:rsidRDefault="3A20A005" w:rsidP="00E45E19">
      <w:pPr>
        <w:pStyle w:val="Bullet"/>
        <w:rPr>
          <w:rFonts w:eastAsia="Arial"/>
        </w:rPr>
      </w:pPr>
      <w:r w:rsidRPr="00D17DD9">
        <w:rPr>
          <w:rFonts w:eastAsia="MS Gothic" w:hint="eastAsia"/>
        </w:rPr>
        <w:t>子育てや介護しながら働きやすい環境</w:t>
      </w:r>
      <w:r w:rsidR="006C3404" w:rsidRPr="00D17DD9">
        <w:rPr>
          <w:rFonts w:eastAsia="UD Digi Kyokasho NK" w:hint="eastAsia"/>
        </w:rPr>
        <w:t>。</w:t>
      </w:r>
      <w:r w:rsidR="005B736F" w:rsidRPr="00D17DD9">
        <w:rPr>
          <w:rFonts w:eastAsia="MS Gothic"/>
        </w:rPr>
        <w:br/>
      </w:r>
      <w:r w:rsidRPr="00E45E19">
        <w:rPr>
          <w:rFonts w:eastAsia="Arial"/>
        </w:rPr>
        <w:t xml:space="preserve">Work while raising a child and nursing aged members of </w:t>
      </w:r>
      <w:r w:rsidR="0067389A">
        <w:rPr>
          <w:rFonts w:eastAsia="Arial"/>
        </w:rPr>
        <w:t xml:space="preserve">their </w:t>
      </w:r>
      <w:r w:rsidRPr="00E45E19">
        <w:rPr>
          <w:rFonts w:eastAsia="Arial"/>
        </w:rPr>
        <w:t>family</w:t>
      </w:r>
      <w:r w:rsidR="0067389A">
        <w:rPr>
          <w:rFonts w:eastAsia="Arial"/>
        </w:rPr>
        <w:t>.</w:t>
      </w:r>
    </w:p>
    <w:p w14:paraId="54C33604" w14:textId="74810720" w:rsidR="3A20A005" w:rsidRPr="005B736F" w:rsidRDefault="3A20A005" w:rsidP="00D17DD9">
      <w:pPr>
        <w:pStyle w:val="Body"/>
      </w:pPr>
      <w:r w:rsidRPr="005B736F">
        <w:t>The majority of students successfully identified specific information from Texts 1A and 1B to address each question. However, in Question 1c</w:t>
      </w:r>
      <w:r w:rsidR="0067389A">
        <w:t>.</w:t>
      </w:r>
      <w:r w:rsidRPr="005B736F">
        <w:t xml:space="preserve">, some students </w:t>
      </w:r>
      <w:r w:rsidR="235DF5B0" w:rsidRPr="005B736F">
        <w:t xml:space="preserve">were unable to extract sufficient information </w:t>
      </w:r>
      <w:r w:rsidR="55EF93C4" w:rsidRPr="005B736F">
        <w:t xml:space="preserve">from the texts </w:t>
      </w:r>
      <w:r w:rsidRPr="005B736F">
        <w:t>to respond appropriately.</w:t>
      </w:r>
    </w:p>
    <w:p w14:paraId="648F2393" w14:textId="36BDD267" w:rsidR="3A20A005" w:rsidRDefault="3A20A005" w:rsidP="00D17DD9">
      <w:pPr>
        <w:pStyle w:val="Body"/>
      </w:pPr>
      <w:r w:rsidRPr="361B2E4A">
        <w:t>In Question 1d</w:t>
      </w:r>
      <w:r w:rsidR="007C240A">
        <w:t>.</w:t>
      </w:r>
      <w:r w:rsidRPr="361B2E4A">
        <w:t xml:space="preserve">, students were expected to include the keyword </w:t>
      </w:r>
      <w:r w:rsidRPr="00D17DD9">
        <w:t>“</w:t>
      </w:r>
      <w:r w:rsidRPr="00D17DD9">
        <w:rPr>
          <w:rFonts w:hint="eastAsia"/>
        </w:rPr>
        <w:t>年功序列</w:t>
      </w:r>
      <w:r w:rsidRPr="00D17DD9">
        <w:t>” (seniority system);</w:t>
      </w:r>
      <w:r w:rsidRPr="361B2E4A">
        <w:t xml:space="preserve"> however, a number of students did not incorporate this essential term in their responses.</w:t>
      </w:r>
    </w:p>
    <w:p w14:paraId="297B7573" w14:textId="1D4B48EA" w:rsidR="3A20A005" w:rsidRDefault="3A20A005" w:rsidP="00D17DD9">
      <w:pPr>
        <w:pStyle w:val="Body"/>
      </w:pPr>
      <w:r w:rsidRPr="361B2E4A">
        <w:t xml:space="preserve">Overall, most students effectively </w:t>
      </w:r>
      <w:r w:rsidR="00EC3739">
        <w:t xml:space="preserve">identified </w:t>
      </w:r>
      <w:r w:rsidRPr="361B2E4A">
        <w:t>and utilised relevant information from both texts.</w:t>
      </w:r>
    </w:p>
    <w:p w14:paraId="62B950F3" w14:textId="28529201" w:rsidR="00AE1ED0" w:rsidRPr="00D17DD9" w:rsidRDefault="00AE1ED0" w:rsidP="00773E7B">
      <w:pPr>
        <w:pStyle w:val="Heading1"/>
      </w:pPr>
      <w:r w:rsidRPr="00526439">
        <w:t xml:space="preserve">Section 2 ‒ </w:t>
      </w:r>
      <w:r w:rsidR="00891823" w:rsidRPr="00526439">
        <w:t>Reading, listening and creating text</w:t>
      </w:r>
    </w:p>
    <w:p w14:paraId="6E63F390" w14:textId="41DC87D8" w:rsidR="001568F2" w:rsidRPr="00C41E22" w:rsidRDefault="001568F2" w:rsidP="00C41E22">
      <w:pPr>
        <w:pStyle w:val="Body"/>
      </w:pPr>
      <w:r w:rsidRPr="00C41E22">
        <w:t xml:space="preserve">Section 2 required students to read Text 2A, listen to a reading of Text 2B, and then answer Question 2 in Japanese. Students were required to identify, integrate and synthesise relevant information from both </w:t>
      </w:r>
      <w:r w:rsidR="000E14A5">
        <w:t>t</w:t>
      </w:r>
      <w:r w:rsidRPr="00C41E22">
        <w:t>exts 2A and 2B.</w:t>
      </w:r>
    </w:p>
    <w:p w14:paraId="0B83DCDE" w14:textId="6FFA3667" w:rsidR="001568F2" w:rsidRPr="00D17DD9" w:rsidRDefault="001568F2" w:rsidP="00773E7B">
      <w:pPr>
        <w:pStyle w:val="Heading2"/>
      </w:pPr>
      <w:r w:rsidRPr="00D17DD9">
        <w:t>Question 2</w:t>
      </w:r>
    </w:p>
    <w:p w14:paraId="5CBCE65F" w14:textId="67153698" w:rsidR="001568F2" w:rsidRPr="00D17DD9" w:rsidRDefault="001568F2" w:rsidP="00D17DD9">
      <w:pPr>
        <w:pStyle w:val="Body"/>
      </w:pPr>
      <w:r w:rsidRPr="00D17DD9">
        <w:t xml:space="preserve">Relevant information and ideas from </w:t>
      </w:r>
      <w:r w:rsidR="000E14A5">
        <w:t>t</w:t>
      </w:r>
      <w:r w:rsidRPr="00D17DD9">
        <w:t>ext</w:t>
      </w:r>
      <w:r w:rsidR="000E14A5">
        <w:t>s</w:t>
      </w:r>
      <w:r w:rsidRPr="00D17DD9">
        <w:t xml:space="preserve"> 2A and 2B</w:t>
      </w:r>
      <w:r w:rsidR="00260321">
        <w:t xml:space="preserve"> included:</w:t>
      </w:r>
    </w:p>
    <w:p w14:paraId="58C36D68" w14:textId="180CD5DD" w:rsidR="00914ECD" w:rsidRPr="00D17DD9" w:rsidRDefault="001568F2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スピーチ原稿であること（挨拶、語調、聴衆を</w:t>
      </w:r>
      <w:r w:rsidR="00323558" w:rsidRPr="00D17DD9">
        <w:rPr>
          <w:rFonts w:eastAsia="UD Digi Kyokasho NK" w:hint="eastAsia"/>
        </w:rPr>
        <w:t>引き付ける流れ）</w:t>
      </w:r>
      <w:r w:rsidR="00526439" w:rsidRPr="00D17DD9">
        <w:rPr>
          <w:rFonts w:eastAsia="UD Digi Kyokasho NK"/>
        </w:rPr>
        <w:br/>
      </w:r>
      <w:r w:rsidR="00D85670">
        <w:rPr>
          <w:rFonts w:eastAsia="UD Digi Kyokasho NK"/>
        </w:rPr>
        <w:t>A</w:t>
      </w:r>
      <w:r w:rsidR="002E1B58" w:rsidRPr="00D17DD9">
        <w:rPr>
          <w:rFonts w:eastAsia="UD Digi Kyokasho NK"/>
        </w:rPr>
        <w:t xml:space="preserve"> speech manuscript (</w:t>
      </w:r>
      <w:r w:rsidR="00260321">
        <w:rPr>
          <w:rFonts w:eastAsia="UD Digi Kyokasho NK"/>
        </w:rPr>
        <w:t>g</w:t>
      </w:r>
      <w:r w:rsidR="002E1B58" w:rsidRPr="00D17DD9">
        <w:rPr>
          <w:rFonts w:eastAsia="UD Digi Kyokasho NK"/>
        </w:rPr>
        <w:t xml:space="preserve">reetings, tone and flow </w:t>
      </w:r>
      <w:r w:rsidR="00260321">
        <w:rPr>
          <w:rFonts w:eastAsia="UD Digi Kyokasho NK"/>
        </w:rPr>
        <w:t>to engage</w:t>
      </w:r>
      <w:r w:rsidR="002E1B58" w:rsidRPr="00D17DD9">
        <w:rPr>
          <w:rFonts w:eastAsia="UD Digi Kyokasho NK"/>
        </w:rPr>
        <w:t xml:space="preserve"> the audience)</w:t>
      </w:r>
    </w:p>
    <w:p w14:paraId="7AFFF991" w14:textId="4C2AEDB8" w:rsidR="002E1B58" w:rsidRPr="00D17DD9" w:rsidRDefault="00323558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回答例１から７の中から一つまたは複数を組み合わせて自分の意見を提示する</w:t>
      </w:r>
      <w:r w:rsidR="006C3404" w:rsidRPr="00D17DD9">
        <w:rPr>
          <w:rFonts w:eastAsia="UD Digi Kyokasho NK" w:hint="eastAsia"/>
        </w:rPr>
        <w:t>。</w:t>
      </w:r>
      <w:r w:rsidR="00526439" w:rsidRPr="00D17DD9">
        <w:rPr>
          <w:rFonts w:eastAsia="UD Digi Kyokasho NK"/>
        </w:rPr>
        <w:br/>
      </w:r>
      <w:r w:rsidR="002E1B58" w:rsidRPr="00D17DD9">
        <w:rPr>
          <w:rFonts w:eastAsia="UD Digi Kyokasho NK"/>
        </w:rPr>
        <w:t xml:space="preserve">To present an opinion by combining one or more of the answers from </w:t>
      </w:r>
      <w:r w:rsidR="21917A92" w:rsidRPr="00D17DD9">
        <w:rPr>
          <w:rFonts w:eastAsia="UD Digi Kyokasho NK"/>
        </w:rPr>
        <w:t>the reading text</w:t>
      </w:r>
      <w:r w:rsidR="002E1B58" w:rsidRPr="00D17DD9">
        <w:rPr>
          <w:rFonts w:eastAsia="UD Digi Kyokasho NK"/>
        </w:rPr>
        <w:t>.</w:t>
      </w:r>
    </w:p>
    <w:p w14:paraId="75C072F7" w14:textId="5A010513" w:rsidR="00914ECD" w:rsidRPr="00D17DD9" w:rsidRDefault="00323558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「はい」「いいえ」の明確な意見提示</w:t>
      </w:r>
      <w:r w:rsidR="00526439" w:rsidRPr="00D17DD9">
        <w:rPr>
          <w:rFonts w:eastAsia="UD Digi Kyokasho NK"/>
        </w:rPr>
        <w:br/>
      </w:r>
      <w:r w:rsidR="002E1B58" w:rsidRPr="00D17DD9">
        <w:rPr>
          <w:rFonts w:eastAsia="UD Digi Kyokasho NK"/>
        </w:rPr>
        <w:t>Clear yes and no opinions</w:t>
      </w:r>
    </w:p>
    <w:p w14:paraId="0F291892" w14:textId="1144A5A5" w:rsidR="002E1B58" w:rsidRPr="00D17DD9" w:rsidRDefault="00323558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具体事例</w:t>
      </w:r>
      <w:r w:rsidR="00526439" w:rsidRPr="00D17DD9">
        <w:rPr>
          <w:rFonts w:eastAsia="UD Digi Kyokasho NK"/>
        </w:rPr>
        <w:br/>
      </w:r>
      <w:r w:rsidR="002E1B58" w:rsidRPr="00D17DD9">
        <w:rPr>
          <w:rFonts w:eastAsia="UD Digi Kyokasho NK"/>
        </w:rPr>
        <w:t>Specific examples</w:t>
      </w:r>
    </w:p>
    <w:p w14:paraId="29FF0B74" w14:textId="3B8FDB46" w:rsidR="002E1B58" w:rsidRPr="00D17DD9" w:rsidRDefault="00323558" w:rsidP="000E14A5">
      <w:pPr>
        <w:pStyle w:val="Bullet2"/>
      </w:pPr>
      <w:r w:rsidRPr="00D17DD9">
        <w:t>Text</w:t>
      </w:r>
      <w:r w:rsidR="000E14A5">
        <w:t xml:space="preserve"> </w:t>
      </w:r>
      <w:r w:rsidRPr="00D17DD9">
        <w:t>2B</w:t>
      </w:r>
      <w:r w:rsidRPr="00D17DD9">
        <w:rPr>
          <w:rFonts w:hint="eastAsia"/>
        </w:rPr>
        <w:t>と組み合わせ根拠を挙げながら論証</w:t>
      </w:r>
      <w:r w:rsidR="006C3404" w:rsidRPr="00D17DD9">
        <w:rPr>
          <w:rFonts w:hint="eastAsia"/>
        </w:rPr>
        <w:t>。</w:t>
      </w:r>
      <w:r w:rsidR="00526439" w:rsidRPr="00D17DD9">
        <w:br/>
      </w:r>
      <w:r w:rsidR="002E1B58" w:rsidRPr="00D17DD9">
        <w:t>Combined with Text</w:t>
      </w:r>
      <w:r w:rsidR="008F1A92" w:rsidRPr="00D17DD9">
        <w:t xml:space="preserve"> </w:t>
      </w:r>
      <w:r w:rsidR="002E1B58" w:rsidRPr="00D17DD9">
        <w:t xml:space="preserve">2B to </w:t>
      </w:r>
      <w:r w:rsidR="00260321">
        <w:t>provide</w:t>
      </w:r>
      <w:r w:rsidR="002E1B58" w:rsidRPr="00D17DD9">
        <w:t xml:space="preserve"> evidence.</w:t>
      </w:r>
    </w:p>
    <w:p w14:paraId="1BB5499D" w14:textId="3E159BC1" w:rsidR="002E1B58" w:rsidRPr="00D17DD9" w:rsidRDefault="00323558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ニワシドリ（またはバウアーバード）の生態について２点以上触れていること</w:t>
      </w:r>
      <w:r w:rsidR="00526439" w:rsidRPr="00D17DD9">
        <w:rPr>
          <w:rFonts w:eastAsia="UD Digi Kyokasho NK"/>
        </w:rPr>
        <w:br/>
      </w:r>
      <w:r w:rsidR="002E1B58" w:rsidRPr="00D17DD9">
        <w:rPr>
          <w:rFonts w:eastAsia="UD Digi Kyokasho NK"/>
        </w:rPr>
        <w:t xml:space="preserve">At least two references to the ecology of the </w:t>
      </w:r>
      <w:r w:rsidR="00260321">
        <w:rPr>
          <w:rFonts w:eastAsia="UD Digi Kyokasho NK"/>
        </w:rPr>
        <w:t>e</w:t>
      </w:r>
      <w:r w:rsidR="002E1B58" w:rsidRPr="00D17DD9">
        <w:rPr>
          <w:rFonts w:eastAsia="UD Digi Kyokasho NK"/>
        </w:rPr>
        <w:t xml:space="preserve">agle </w:t>
      </w:r>
      <w:r w:rsidR="00260321">
        <w:rPr>
          <w:rFonts w:eastAsia="UD Digi Kyokasho NK"/>
        </w:rPr>
        <w:t>b</w:t>
      </w:r>
      <w:r w:rsidR="002E1B58" w:rsidRPr="00D17DD9">
        <w:rPr>
          <w:rFonts w:eastAsia="UD Digi Kyokasho NK"/>
        </w:rPr>
        <w:t xml:space="preserve">ird </w:t>
      </w:r>
      <w:r w:rsidR="00914ECD" w:rsidRPr="00D17DD9">
        <w:rPr>
          <w:rFonts w:eastAsia="UD Digi Kyokasho NK"/>
        </w:rPr>
        <w:t>(or</w:t>
      </w:r>
      <w:r w:rsidR="002E1B58" w:rsidRPr="00D17DD9">
        <w:rPr>
          <w:rFonts w:eastAsia="UD Digi Kyokasho NK"/>
        </w:rPr>
        <w:t xml:space="preserve"> </w:t>
      </w:r>
      <w:r w:rsidR="00260321">
        <w:rPr>
          <w:rFonts w:eastAsia="UD Digi Kyokasho NK"/>
        </w:rPr>
        <w:t>b</w:t>
      </w:r>
      <w:r w:rsidR="002E1B58" w:rsidRPr="00D17DD9">
        <w:rPr>
          <w:rFonts w:eastAsia="UD Digi Kyokasho NK"/>
        </w:rPr>
        <w:t xml:space="preserve">ower </w:t>
      </w:r>
      <w:r w:rsidR="00260321">
        <w:rPr>
          <w:rFonts w:eastAsia="UD Digi Kyokasho NK"/>
        </w:rPr>
        <w:t>b</w:t>
      </w:r>
      <w:r w:rsidR="002E1B58" w:rsidRPr="00D17DD9">
        <w:rPr>
          <w:rFonts w:eastAsia="UD Digi Kyokasho NK"/>
        </w:rPr>
        <w:t>ird)</w:t>
      </w:r>
    </w:p>
    <w:p w14:paraId="15888F50" w14:textId="6BD402E0" w:rsidR="002E1B58" w:rsidRPr="00526439" w:rsidRDefault="00323558" w:rsidP="000E14A5">
      <w:pPr>
        <w:pStyle w:val="Bullet2"/>
      </w:pPr>
      <w:r w:rsidRPr="00526439">
        <w:rPr>
          <w:rFonts w:hint="eastAsia"/>
        </w:rPr>
        <w:t>建造物または周辺を美しく飾り付ける習性がある</w:t>
      </w:r>
      <w:r w:rsidR="006C3404" w:rsidRPr="00D17DD9">
        <w:rPr>
          <w:rFonts w:hint="eastAsia"/>
        </w:rPr>
        <w:t>。</w:t>
      </w:r>
      <w:r w:rsidR="00526439" w:rsidRPr="00526439">
        <w:br/>
      </w:r>
      <w:r w:rsidR="002E1B58" w:rsidRPr="00526439">
        <w:t xml:space="preserve">They have a habit of </w:t>
      </w:r>
      <w:r w:rsidR="00914ECD" w:rsidRPr="00526439">
        <w:t>decorating buildings or their surroundings beautifully.</w:t>
      </w:r>
    </w:p>
    <w:p w14:paraId="3B9D1095" w14:textId="02E937BC" w:rsidR="00526439" w:rsidRDefault="00323558" w:rsidP="000E14A5">
      <w:pPr>
        <w:pStyle w:val="Bullet2"/>
      </w:pPr>
      <w:r w:rsidRPr="00526439">
        <w:rPr>
          <w:rFonts w:hint="eastAsia"/>
        </w:rPr>
        <w:t>小石を敷き詰め遠近法も使われている</w:t>
      </w:r>
      <w:r w:rsidR="006C3404" w:rsidRPr="00D17DD9">
        <w:rPr>
          <w:rFonts w:hint="eastAsia"/>
        </w:rPr>
        <w:t>。</w:t>
      </w:r>
      <w:r w:rsidR="00526439" w:rsidRPr="00526439">
        <w:br/>
      </w:r>
      <w:r w:rsidR="004F45C8">
        <w:t>The surface is covered with pebbles and perspective techniques are used</w:t>
      </w:r>
      <w:r w:rsidR="00914ECD" w:rsidRPr="00526439">
        <w:t>.</w:t>
      </w:r>
    </w:p>
    <w:p w14:paraId="356E364A" w14:textId="67B48090" w:rsidR="00914ECD" w:rsidRDefault="00323558" w:rsidP="000E14A5">
      <w:pPr>
        <w:pStyle w:val="Bullet2"/>
      </w:pPr>
      <w:r>
        <w:rPr>
          <w:rFonts w:hint="eastAsia"/>
        </w:rPr>
        <w:t>求愛のさえずり声を魅せるための</w:t>
      </w:r>
      <w:r w:rsidR="002E1B58">
        <w:rPr>
          <w:rFonts w:hint="eastAsia"/>
        </w:rPr>
        <w:t>音響効果も考えられている</w:t>
      </w:r>
      <w:r w:rsidR="006C3404" w:rsidRPr="00D17DD9">
        <w:rPr>
          <w:rFonts w:hint="eastAsia"/>
        </w:rPr>
        <w:t>。</w:t>
      </w:r>
      <w:r w:rsidR="00526439">
        <w:br/>
      </w:r>
      <w:r w:rsidR="004F45C8">
        <w:t>The s</w:t>
      </w:r>
      <w:r w:rsidR="00914ECD">
        <w:t xml:space="preserve">ound effects </w:t>
      </w:r>
      <w:r w:rsidR="004F45C8">
        <w:t xml:space="preserve">of the calls </w:t>
      </w:r>
      <w:r w:rsidR="00914ECD">
        <w:t xml:space="preserve">are also considered to </w:t>
      </w:r>
      <w:r w:rsidR="004F45C8">
        <w:t xml:space="preserve">enhance </w:t>
      </w:r>
      <w:r w:rsidR="00914ECD">
        <w:t>courtship.</w:t>
      </w:r>
    </w:p>
    <w:p w14:paraId="4734B0B5" w14:textId="1997C5F8" w:rsidR="00914ECD" w:rsidRPr="00D17DD9" w:rsidRDefault="002E1B58" w:rsidP="00D17DD9">
      <w:pPr>
        <w:pStyle w:val="Bullet"/>
        <w:rPr>
          <w:rFonts w:eastAsia="UD Digi Kyokasho NK"/>
        </w:rPr>
      </w:pPr>
      <w:r w:rsidRPr="00D17DD9">
        <w:rPr>
          <w:rFonts w:eastAsia="UD Digi Kyokasho NK" w:hint="eastAsia"/>
        </w:rPr>
        <w:t>結論、まとめがある</w:t>
      </w:r>
      <w:r w:rsidR="00E45E19" w:rsidRPr="00D17DD9">
        <w:rPr>
          <w:rFonts w:eastAsia="UD Digi Kyokasho NK"/>
        </w:rPr>
        <w:br/>
      </w:r>
      <w:r w:rsidR="00914ECD" w:rsidRPr="00D17DD9">
        <w:rPr>
          <w:rFonts w:eastAsia="UD Digi Kyokasho NK"/>
        </w:rPr>
        <w:t>Conclusion and summary</w:t>
      </w:r>
    </w:p>
    <w:p w14:paraId="093A3045" w14:textId="0D1B00AC" w:rsidR="005351AF" w:rsidRPr="00D17DD9" w:rsidRDefault="005351AF" w:rsidP="00D17DD9">
      <w:pPr>
        <w:pStyle w:val="Body"/>
      </w:pPr>
      <w:r w:rsidRPr="00D17DD9">
        <w:t xml:space="preserve">In Question 2, the majority of students demonstrated a need </w:t>
      </w:r>
      <w:r w:rsidR="00DA0393">
        <w:t>to</w:t>
      </w:r>
      <w:r w:rsidRPr="00CF1104">
        <w:t xml:space="preserve"> </w:t>
      </w:r>
      <w:r w:rsidRPr="00D17DD9">
        <w:t xml:space="preserve">further develop </w:t>
      </w:r>
      <w:r w:rsidR="00A60D8C">
        <w:t>their text structure</w:t>
      </w:r>
      <w:r w:rsidRPr="00D17DD9">
        <w:t>, particularly in constructing effective conclusions, adopting a persuasive writing style and enhancing the depth and coherence of content within the body of their responses.</w:t>
      </w:r>
    </w:p>
    <w:p w14:paraId="319353DE" w14:textId="73C35D38" w:rsidR="005351AF" w:rsidRPr="00FA318F" w:rsidRDefault="005351AF" w:rsidP="00FA318F">
      <w:pPr>
        <w:pStyle w:val="Body"/>
      </w:pPr>
      <w:r w:rsidRPr="00FA318F">
        <w:t>High</w:t>
      </w:r>
      <w:r w:rsidR="008F1A92" w:rsidRPr="00FA318F">
        <w:t>er</w:t>
      </w:r>
      <w:r w:rsidRPr="00FA318F">
        <w:t>-</w:t>
      </w:r>
      <w:r w:rsidR="00A60D8C" w:rsidRPr="00FA318F">
        <w:t>scoring</w:t>
      </w:r>
      <w:r w:rsidRPr="00FA318F">
        <w:t xml:space="preserve"> students effectively synthesised relevant information from both </w:t>
      </w:r>
      <w:r w:rsidR="000E14A5">
        <w:t>t</w:t>
      </w:r>
      <w:r w:rsidRPr="00FA318F">
        <w:t>exts 2A and 2B, producing original and well-organised speech scripts that reflected a clear understanding of the task requirements.</w:t>
      </w:r>
    </w:p>
    <w:p w14:paraId="2AC3115F" w14:textId="75AE6EDA" w:rsidR="005351AF" w:rsidRPr="00D17DD9" w:rsidRDefault="005351AF" w:rsidP="00D17DD9">
      <w:pPr>
        <w:pStyle w:val="Body"/>
      </w:pPr>
      <w:r w:rsidRPr="00D17DD9">
        <w:t>Conversely, lower-</w:t>
      </w:r>
      <w:r w:rsidR="7166AF4F" w:rsidRPr="00D17DD9">
        <w:t>scoring</w:t>
      </w:r>
      <w:r w:rsidRPr="00D17DD9">
        <w:t xml:space="preserve"> students</w:t>
      </w:r>
      <w:r w:rsidR="0402582E" w:rsidRPr="00D17DD9">
        <w:t xml:space="preserve"> included </w:t>
      </w:r>
      <w:r w:rsidR="75150E69" w:rsidRPr="00D17DD9">
        <w:t>less</w:t>
      </w:r>
      <w:r w:rsidRPr="00D17DD9">
        <w:t xml:space="preserve"> adequate and relevant information from both texts, resulting in speech scripts that did not fully meet the expected criteria.</w:t>
      </w:r>
    </w:p>
    <w:p w14:paraId="02AA4F0C" w14:textId="5FF57D41" w:rsidR="005351AF" w:rsidRPr="00D17DD9" w:rsidRDefault="005351AF" w:rsidP="00D17DD9">
      <w:pPr>
        <w:pStyle w:val="Body"/>
        <w:rPr>
          <w:rStyle w:val="BodyChar"/>
        </w:rPr>
      </w:pPr>
      <w:r w:rsidRPr="00D17DD9">
        <w:t>Overall, students</w:t>
      </w:r>
      <w:r w:rsidR="0001FA34" w:rsidRPr="00D17DD9">
        <w:t xml:space="preserve"> are recommended to continue to</w:t>
      </w:r>
      <w:r w:rsidRPr="00D17DD9">
        <w:rPr>
          <w:rStyle w:val="BodyChar"/>
        </w:rPr>
        <w:t xml:space="preserve"> practi</w:t>
      </w:r>
      <w:r w:rsidR="00FA318F">
        <w:rPr>
          <w:rStyle w:val="BodyChar"/>
        </w:rPr>
        <w:t>s</w:t>
      </w:r>
      <w:r w:rsidRPr="00D17DD9">
        <w:rPr>
          <w:rStyle w:val="BodyChar"/>
        </w:rPr>
        <w:t xml:space="preserve">e producing a variety of text types, with particular attention </w:t>
      </w:r>
      <w:r w:rsidR="00A60D8C">
        <w:rPr>
          <w:rStyle w:val="BodyChar"/>
        </w:rPr>
        <w:t>for</w:t>
      </w:r>
      <w:r w:rsidRPr="00D17DD9">
        <w:rPr>
          <w:rStyle w:val="BodyChar"/>
        </w:rPr>
        <w:t xml:space="preserve"> the correct use of </w:t>
      </w:r>
      <w:r w:rsidRPr="006C3404">
        <w:rPr>
          <w:rStyle w:val="Emphasis"/>
        </w:rPr>
        <w:t>genkō yōshi</w:t>
      </w:r>
      <w:r w:rsidRPr="00D17DD9">
        <w:rPr>
          <w:rStyle w:val="BodyChar"/>
        </w:rPr>
        <w:t xml:space="preserve"> (manuscript paper) and consistent reinforcement of kanji writing skills.</w:t>
      </w:r>
    </w:p>
    <w:p w14:paraId="06DF7D32" w14:textId="64CFBB4A" w:rsidR="00751AA4" w:rsidRPr="00CF1104" w:rsidRDefault="00AE1ED0" w:rsidP="000E14A5">
      <w:pPr>
        <w:pStyle w:val="Heading1"/>
        <w:rPr>
          <w:highlight w:val="lightGray"/>
        </w:rPr>
      </w:pPr>
      <w:r>
        <w:t xml:space="preserve">Section 3 – Writing in </w:t>
      </w:r>
      <w:r w:rsidR="00B7226E">
        <w:rPr>
          <w:rFonts w:hint="eastAsia"/>
          <w:lang w:eastAsia="ja-JP"/>
        </w:rPr>
        <w:t>Japanese</w:t>
      </w:r>
    </w:p>
    <w:p w14:paraId="16452CD4" w14:textId="6F1D8AFB" w:rsidR="00146975" w:rsidRDefault="000652EE" w:rsidP="00E02862">
      <w:pPr>
        <w:pStyle w:val="Body"/>
      </w:pPr>
      <w:r>
        <w:t xml:space="preserve">Students were required to attempt one of two </w:t>
      </w:r>
      <w:r w:rsidR="00146975" w:rsidRPr="00D17DD9">
        <w:t xml:space="preserve">questions in Section 3. Question 3 required students to write an imaginative story </w:t>
      </w:r>
      <w:r w:rsidR="00A60D8C">
        <w:t>about</w:t>
      </w:r>
      <w:r w:rsidR="00146975" w:rsidRPr="00D17DD9">
        <w:t xml:space="preserve"> </w:t>
      </w:r>
      <w:r w:rsidR="00A60D8C">
        <w:t>being</w:t>
      </w:r>
      <w:r w:rsidR="00146975" w:rsidRPr="00D17DD9">
        <w:t xml:space="preserve"> transported to a different era, </w:t>
      </w:r>
      <w:r w:rsidR="00A60D8C">
        <w:t xml:space="preserve">and to </w:t>
      </w:r>
      <w:r w:rsidR="00146975" w:rsidRPr="00D17DD9">
        <w:t>describ</w:t>
      </w:r>
      <w:r w:rsidR="00A60D8C">
        <w:t>e</w:t>
      </w:r>
      <w:r w:rsidR="00146975" w:rsidRPr="00D17DD9">
        <w:t xml:space="preserve"> the events that unfolded for submission to their high school’s creative writing contest. Question 4 required students to write a report on Japanese convenience stores for their Japanese class.</w:t>
      </w:r>
      <w:r w:rsidR="00E02862">
        <w:t xml:space="preserve"> </w:t>
      </w:r>
      <w:r w:rsidR="00146975" w:rsidRPr="3DB66369">
        <w:t xml:space="preserve">Students are encouraged to continue practising kanji writing, as some responses contained words written in hiragana instead of kanji. In addition, </w:t>
      </w:r>
      <w:r w:rsidR="74F3999A" w:rsidRPr="3DB66369">
        <w:t xml:space="preserve">it is recommended that </w:t>
      </w:r>
      <w:r w:rsidR="00146975" w:rsidRPr="3DB66369">
        <w:t xml:space="preserve">students practise writing on </w:t>
      </w:r>
      <w:r w:rsidR="00146975" w:rsidRPr="000652EE">
        <w:rPr>
          <w:rStyle w:val="Emphasis"/>
        </w:rPr>
        <w:t>genkō yōshi</w:t>
      </w:r>
      <w:r w:rsidR="00146975" w:rsidRPr="3DB66369">
        <w:t xml:space="preserve"> (manuscript paper), as this format is required in the written examination.</w:t>
      </w:r>
    </w:p>
    <w:p w14:paraId="21138549" w14:textId="131EAFD1" w:rsidR="00146975" w:rsidRDefault="00146975" w:rsidP="3DB66369">
      <w:pPr>
        <w:pStyle w:val="Bullet"/>
        <w:rPr>
          <w:rFonts w:eastAsiaTheme="minorEastAsia"/>
          <w:lang w:val="en-AU"/>
        </w:rPr>
      </w:pPr>
      <w:r w:rsidRPr="3DB66369">
        <w:rPr>
          <w:rFonts w:eastAsiaTheme="minorEastAsia"/>
          <w:lang w:val="en-AU"/>
        </w:rPr>
        <w:t>The students performed well</w:t>
      </w:r>
      <w:r w:rsidR="1A879A63" w:rsidRPr="3DB66369">
        <w:rPr>
          <w:rFonts w:eastAsiaTheme="minorEastAsia"/>
          <w:lang w:val="en-AU"/>
        </w:rPr>
        <w:t xml:space="preserve"> overall</w:t>
      </w:r>
      <w:r w:rsidRPr="3DB66369">
        <w:rPr>
          <w:rFonts w:eastAsiaTheme="minorEastAsia"/>
          <w:lang w:val="en-AU"/>
        </w:rPr>
        <w:t xml:space="preserve">, incorporating the required information and expressing their ideas effectively. Several responses demonstrated originality and creativity, with scripts and grammar appropriate </w:t>
      </w:r>
      <w:r w:rsidR="00333B95">
        <w:rPr>
          <w:rFonts w:eastAsiaTheme="minorEastAsia"/>
          <w:lang w:val="en-AU"/>
        </w:rPr>
        <w:t>for</w:t>
      </w:r>
      <w:r w:rsidRPr="3DB66369">
        <w:rPr>
          <w:rFonts w:eastAsiaTheme="minorEastAsia"/>
          <w:lang w:val="en-AU"/>
        </w:rPr>
        <w:t xml:space="preserve"> the task.</w:t>
      </w:r>
    </w:p>
    <w:p w14:paraId="7DFED187" w14:textId="05844FF2" w:rsidR="00146975" w:rsidRDefault="0C073B8A" w:rsidP="3DB66369">
      <w:pPr>
        <w:pStyle w:val="Bullet"/>
        <w:rPr>
          <w:rFonts w:eastAsiaTheme="minorEastAsia"/>
          <w:lang w:val="en-AU"/>
        </w:rPr>
      </w:pPr>
      <w:r w:rsidRPr="3DB66369">
        <w:rPr>
          <w:rFonts w:eastAsiaTheme="minorEastAsia"/>
          <w:lang w:val="en-AU"/>
        </w:rPr>
        <w:t>Responses from l</w:t>
      </w:r>
      <w:r w:rsidR="00146975" w:rsidRPr="3DB66369">
        <w:rPr>
          <w:rFonts w:eastAsiaTheme="minorEastAsia"/>
          <w:lang w:val="en-AU"/>
        </w:rPr>
        <w:t>ower-</w:t>
      </w:r>
      <w:r w:rsidR="3058EF37" w:rsidRPr="3DB66369">
        <w:rPr>
          <w:rFonts w:eastAsiaTheme="minorEastAsia"/>
          <w:lang w:val="en-AU"/>
        </w:rPr>
        <w:t>scoring</w:t>
      </w:r>
      <w:r w:rsidR="00146975" w:rsidRPr="3DB66369">
        <w:rPr>
          <w:rFonts w:eastAsiaTheme="minorEastAsia"/>
          <w:lang w:val="en-AU"/>
        </w:rPr>
        <w:t xml:space="preserve"> students did not fully meet the requirements of the tasks, particularly in relation to text type and writing style.</w:t>
      </w:r>
    </w:p>
    <w:p w14:paraId="59F5C76C" w14:textId="2665E08B" w:rsidR="0055668E" w:rsidRPr="00E07C94" w:rsidRDefault="00146975" w:rsidP="0055668E">
      <w:pPr>
        <w:pStyle w:val="Bullet"/>
        <w:rPr>
          <w:rFonts w:eastAsiaTheme="minorEastAsia"/>
          <w:lang w:val="en-AU"/>
        </w:rPr>
      </w:pPr>
      <w:r w:rsidRPr="00CF1104">
        <w:rPr>
          <w:rFonts w:eastAsiaTheme="minorEastAsia"/>
          <w:lang w:val="en-AU"/>
        </w:rPr>
        <w:t xml:space="preserve">Overall, the majority of students needed to improve the development of their written content, </w:t>
      </w:r>
      <w:r w:rsidR="001E6DC8" w:rsidRPr="00CF1104">
        <w:rPr>
          <w:rFonts w:eastAsiaTheme="minorEastAsia"/>
          <w:lang w:val="en-AU"/>
        </w:rPr>
        <w:t>as noted in the</w:t>
      </w:r>
      <w:r w:rsidRPr="00CF1104">
        <w:rPr>
          <w:rFonts w:eastAsiaTheme="minorEastAsia"/>
          <w:lang w:val="en-AU"/>
        </w:rPr>
        <w:t xml:space="preserve"> observations made in Section 2.</w:t>
      </w:r>
    </w:p>
    <w:p w14:paraId="3F56CE9A" w14:textId="77777777" w:rsidR="00E07C94" w:rsidRPr="00D17DD9" w:rsidRDefault="00E07C94" w:rsidP="00E07C94">
      <w:pPr>
        <w:pStyle w:val="Heading2"/>
      </w:pPr>
      <w:r>
        <w:t>Question 3</w:t>
      </w:r>
    </w:p>
    <w:p w14:paraId="72DA9112" w14:textId="4AED569E" w:rsidR="00E07C94" w:rsidRDefault="00E07C94" w:rsidP="000652EE">
      <w:pPr>
        <w:pStyle w:val="Body"/>
      </w:pPr>
      <w:r w:rsidRPr="00146975">
        <w:t xml:space="preserve">A smaller number of students chose to answer Question 3. In this question, students were required to include key details specified in the prompt, such as stepping through the </w:t>
      </w:r>
      <w:r w:rsidRPr="00FE152E">
        <w:rPr>
          <w:rStyle w:val="Emphasis"/>
        </w:rPr>
        <w:t>noren</w:t>
      </w:r>
      <w:r w:rsidRPr="00146975">
        <w:t xml:space="preserve"> curtain of a public bath</w:t>
      </w:r>
      <w:r w:rsidR="000652EE">
        <w:t>house</w:t>
      </w:r>
      <w:r w:rsidRPr="00146975">
        <w:t>, noticing that their own appearance differed from usual in the dressing room, and describing both the events and the historical era of the story.</w:t>
      </w:r>
    </w:p>
    <w:p w14:paraId="71D2903C" w14:textId="77777777" w:rsidR="00E07C94" w:rsidRDefault="00E07C94" w:rsidP="000652EE">
      <w:pPr>
        <w:pStyle w:val="Body"/>
      </w:pPr>
      <w:r w:rsidRPr="00146975">
        <w:t>While descriptions of characters’ emotions were generally satisfactory, further development of storylines was needed to achieve greater narrative depth and cohesion.</w:t>
      </w:r>
    </w:p>
    <w:p w14:paraId="0F89E402" w14:textId="77777777" w:rsidR="00E07C94" w:rsidRPr="0055668E" w:rsidRDefault="00E07C94" w:rsidP="00E07C94">
      <w:pPr>
        <w:pStyle w:val="Heading2"/>
      </w:pPr>
      <w:r>
        <w:t>Question 4</w:t>
      </w:r>
    </w:p>
    <w:p w14:paraId="65169762" w14:textId="77777777" w:rsidR="00E07C94" w:rsidRDefault="00E07C94" w:rsidP="000652EE">
      <w:pPr>
        <w:pStyle w:val="Body"/>
      </w:pPr>
      <w:r w:rsidRPr="3DB66369">
        <w:t>The majority of students chose to answer Question 4</w:t>
      </w:r>
      <w:r>
        <w:t>.</w:t>
      </w:r>
    </w:p>
    <w:p w14:paraId="76B7AEE9" w14:textId="77777777" w:rsidR="00E07C94" w:rsidRDefault="00E07C94" w:rsidP="000652EE">
      <w:pPr>
        <w:pStyle w:val="Body"/>
        <w:rPr>
          <w:rFonts w:eastAsiaTheme="minorHAnsi"/>
        </w:rPr>
      </w:pPr>
      <w:r w:rsidRPr="00146975">
        <w:rPr>
          <w:rFonts w:eastAsiaTheme="minorHAnsi"/>
        </w:rPr>
        <w:t>Students generally needed to further develop the depth of their writing by expanding the information presented in the body paragraphs and constructing more effective conclusions.</w:t>
      </w:r>
    </w:p>
    <w:p w14:paraId="7FBE07BE" w14:textId="77777777" w:rsidR="00E07C94" w:rsidRDefault="00E07C94" w:rsidP="000652EE">
      <w:pPr>
        <w:pStyle w:val="Body"/>
        <w:rPr>
          <w:rFonts w:eastAsiaTheme="minorHAnsi"/>
        </w:rPr>
      </w:pPr>
      <w:r>
        <w:rPr>
          <w:rFonts w:eastAsiaTheme="minorHAnsi"/>
        </w:rPr>
        <w:t>M</w:t>
      </w:r>
      <w:r w:rsidRPr="00146975">
        <w:rPr>
          <w:rFonts w:eastAsiaTheme="minorHAnsi"/>
        </w:rPr>
        <w:t>ost students successfully incorporated relevant information from the provided image into their responses.</w:t>
      </w:r>
    </w:p>
    <w:p w14:paraId="27DAAA38" w14:textId="77777777" w:rsidR="00E07C94" w:rsidRPr="00E07C94" w:rsidRDefault="00E07C94" w:rsidP="00E07C94">
      <w:pPr>
        <w:pStyle w:val="Bullet"/>
        <w:numPr>
          <w:ilvl w:val="0"/>
          <w:numId w:val="0"/>
        </w:numPr>
        <w:ind w:left="357"/>
      </w:pPr>
    </w:p>
    <w:sectPr w:rsidR="00E07C94" w:rsidRPr="00E07C94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B1DF" w14:textId="77777777" w:rsidR="0004698E" w:rsidRDefault="0004698E" w:rsidP="00304EA1">
      <w:pPr>
        <w:spacing w:after="0" w:line="240" w:lineRule="auto"/>
      </w:pPr>
      <w:r>
        <w:separator/>
      </w:r>
    </w:p>
  </w:endnote>
  <w:endnote w:type="continuationSeparator" w:id="0">
    <w:p w14:paraId="5D8E79C2" w14:textId="77777777" w:rsidR="0004698E" w:rsidRDefault="0004698E" w:rsidP="00304EA1">
      <w:pPr>
        <w:spacing w:after="0" w:line="240" w:lineRule="auto"/>
      </w:pPr>
      <w:r>
        <w:continuationSeparator/>
      </w:r>
    </w:p>
  </w:endnote>
  <w:endnote w:type="continuationNotice" w:id="1">
    <w:p w14:paraId="1DB5F04A" w14:textId="77777777" w:rsidR="0004698E" w:rsidRDefault="00046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D Digi Kyokasho NK">
    <w:altName w:val="Yu Gothic"/>
    <w:charset w:val="80"/>
    <w:family w:val="roman"/>
    <w:pitch w:val="variable"/>
    <w:sig w:usb0="800002A3" w:usb1="2AC7ECFA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7F61A4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4ACC6E16" w:rsidR="007F61A4" w:rsidRPr="00D06414" w:rsidRDefault="007F61A4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7F61A4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29E5" w14:textId="77777777" w:rsidR="0004698E" w:rsidRDefault="0004698E" w:rsidP="00304EA1">
      <w:pPr>
        <w:spacing w:after="0" w:line="240" w:lineRule="auto"/>
      </w:pPr>
      <w:r>
        <w:separator/>
      </w:r>
    </w:p>
  </w:footnote>
  <w:footnote w:type="continuationSeparator" w:id="0">
    <w:p w14:paraId="61DB033F" w14:textId="77777777" w:rsidR="0004698E" w:rsidRDefault="0004698E" w:rsidP="00304EA1">
      <w:pPr>
        <w:spacing w:after="0" w:line="240" w:lineRule="auto"/>
      </w:pPr>
      <w:r>
        <w:continuationSeparator/>
      </w:r>
    </w:p>
  </w:footnote>
  <w:footnote w:type="continuationNotice" w:id="1">
    <w:p w14:paraId="07D3C6EE" w14:textId="77777777" w:rsidR="0004698E" w:rsidRDefault="000469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373EC76B" w:rsidR="007F61A4" w:rsidRPr="00D86DE4" w:rsidRDefault="00442B95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fldChar w:fldCharType="begin"/>
    </w:r>
    <w:r>
      <w:rPr>
        <w:color w:val="999999" w:themeColor="accent2"/>
      </w:rPr>
      <w:instrText xml:space="preserve"> STYLEREF  Title  \* MERGEFORMAT </w:instrText>
    </w:r>
    <w:r>
      <w:rPr>
        <w:color w:val="999999" w:themeColor="accent2"/>
      </w:rPr>
      <w:fldChar w:fldCharType="separate"/>
    </w:r>
    <w:r w:rsidR="009340D0">
      <w:rPr>
        <w:noProof/>
        <w:color w:val="999999" w:themeColor="accent2"/>
      </w:rPr>
      <w:t>2025 VCE Japanese First Language written external assessment report</w:t>
    </w:r>
    <w:r>
      <w:rPr>
        <w:color w:val="999999" w:themeColor="accent2"/>
      </w:rPr>
      <w:fldChar w:fldCharType="end"/>
    </w:r>
    <w:r w:rsidR="007F61A4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7F61A4" w:rsidRPr="009370BC" w:rsidRDefault="007F61A4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5FC13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2A52F7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A92B21"/>
    <w:multiLevelType w:val="hybridMultilevel"/>
    <w:tmpl w:val="F9F83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DF0"/>
    <w:multiLevelType w:val="hybridMultilevel"/>
    <w:tmpl w:val="C79641AC"/>
    <w:lvl w:ilvl="0" w:tplc="A0EE4DC4">
      <w:start w:val="1"/>
      <w:numFmt w:val="decimalFullWidth"/>
      <w:lvlText w:val="%1．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23692"/>
    <w:multiLevelType w:val="hybridMultilevel"/>
    <w:tmpl w:val="A1547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13408"/>
    <w:multiLevelType w:val="hybridMultilevel"/>
    <w:tmpl w:val="FFFFFFFF"/>
    <w:lvl w:ilvl="0" w:tplc="94CAB4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D00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2C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61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E6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C7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2B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44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0A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BC85"/>
    <w:multiLevelType w:val="hybridMultilevel"/>
    <w:tmpl w:val="FFFFFFFF"/>
    <w:lvl w:ilvl="0" w:tplc="6234ED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C4B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8B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EF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2E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E8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0B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4A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24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3016A"/>
    <w:multiLevelType w:val="hybridMultilevel"/>
    <w:tmpl w:val="FFFFFFFF"/>
    <w:lvl w:ilvl="0" w:tplc="2C4CCB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387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C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4F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61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04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0D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8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E5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36A9"/>
    <w:multiLevelType w:val="hybridMultilevel"/>
    <w:tmpl w:val="FFFFFFFF"/>
    <w:lvl w:ilvl="0" w:tplc="A05A2B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10A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E9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0E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A1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A6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9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A4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E0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3C22"/>
    <w:multiLevelType w:val="hybridMultilevel"/>
    <w:tmpl w:val="FFFFFFFF"/>
    <w:lvl w:ilvl="0" w:tplc="1BCEF8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3CA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08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6B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21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81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2E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AA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559F9"/>
    <w:multiLevelType w:val="hybridMultilevel"/>
    <w:tmpl w:val="E312D39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F032002"/>
    <w:multiLevelType w:val="hybridMultilevel"/>
    <w:tmpl w:val="59BE2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24B3CFC"/>
    <w:multiLevelType w:val="hybridMultilevel"/>
    <w:tmpl w:val="FFFFFFFF"/>
    <w:lvl w:ilvl="0" w:tplc="66E002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E67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EA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C1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28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CD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47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00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EC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E5301"/>
    <w:multiLevelType w:val="hybridMultilevel"/>
    <w:tmpl w:val="0E947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06563"/>
    <w:multiLevelType w:val="hybridMultilevel"/>
    <w:tmpl w:val="8F24EF12"/>
    <w:lvl w:ilvl="0" w:tplc="F2762A64">
      <w:start w:val="1"/>
      <w:numFmt w:val="bullet"/>
      <w:pStyle w:val="Bullet2"/>
      <w:lvlText w:val="-"/>
      <w:lvlJc w:val="left"/>
      <w:pPr>
        <w:ind w:left="947" w:hanging="360"/>
      </w:pPr>
      <w:rPr>
        <w:rFonts w:ascii="Arial" w:hAnsi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55C41884"/>
    <w:multiLevelType w:val="hybridMultilevel"/>
    <w:tmpl w:val="6E449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AF7F6D2"/>
    <w:multiLevelType w:val="hybridMultilevel"/>
    <w:tmpl w:val="FFFFFFFF"/>
    <w:lvl w:ilvl="0" w:tplc="927885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062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0B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65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48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4E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EC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09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2B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E54CCAC"/>
    <w:multiLevelType w:val="hybridMultilevel"/>
    <w:tmpl w:val="FFFFFFFF"/>
    <w:lvl w:ilvl="0" w:tplc="BC601E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5C1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44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E8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CC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42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6B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A3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CE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72B6C"/>
    <w:multiLevelType w:val="hybridMultilevel"/>
    <w:tmpl w:val="77AC9B66"/>
    <w:lvl w:ilvl="0" w:tplc="080ABA14">
      <w:start w:val="1"/>
      <w:numFmt w:val="bullet"/>
      <w:pStyle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3" w15:restartNumberingAfterBreak="0">
    <w:nsid w:val="65A545A9"/>
    <w:multiLevelType w:val="hybridMultilevel"/>
    <w:tmpl w:val="FFFFFFFF"/>
    <w:lvl w:ilvl="0" w:tplc="474EF4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363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4E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2F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C3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E4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47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C2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47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F66E6"/>
    <w:multiLevelType w:val="hybridMultilevel"/>
    <w:tmpl w:val="D7DED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83E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37B013A"/>
    <w:multiLevelType w:val="hybridMultilevel"/>
    <w:tmpl w:val="9168B7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D217FD"/>
    <w:multiLevelType w:val="hybridMultilevel"/>
    <w:tmpl w:val="7BC0F46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02788">
    <w:abstractNumId w:val="19"/>
  </w:num>
  <w:num w:numId="2" w16cid:durableId="219556822">
    <w:abstractNumId w:val="9"/>
  </w:num>
  <w:num w:numId="3" w16cid:durableId="2136947076">
    <w:abstractNumId w:val="8"/>
  </w:num>
  <w:num w:numId="4" w16cid:durableId="1526554717">
    <w:abstractNumId w:val="21"/>
  </w:num>
  <w:num w:numId="5" w16cid:durableId="833842407">
    <w:abstractNumId w:val="7"/>
  </w:num>
  <w:num w:numId="6" w16cid:durableId="406271542">
    <w:abstractNumId w:val="5"/>
  </w:num>
  <w:num w:numId="7" w16cid:durableId="1630236030">
    <w:abstractNumId w:val="23"/>
  </w:num>
  <w:num w:numId="8" w16cid:durableId="1758361997">
    <w:abstractNumId w:val="14"/>
  </w:num>
  <w:num w:numId="9" w16cid:durableId="855769879">
    <w:abstractNumId w:val="10"/>
  </w:num>
  <w:num w:numId="10" w16cid:durableId="296451008">
    <w:abstractNumId w:val="22"/>
  </w:num>
  <w:num w:numId="11" w16cid:durableId="1676106322">
    <w:abstractNumId w:val="18"/>
  </w:num>
  <w:num w:numId="12" w16cid:durableId="1693535974">
    <w:abstractNumId w:val="13"/>
  </w:num>
  <w:num w:numId="13" w16cid:durableId="2098018536">
    <w:abstractNumId w:val="6"/>
  </w:num>
  <w:num w:numId="14" w16cid:durableId="46223062">
    <w:abstractNumId w:val="20"/>
  </w:num>
  <w:num w:numId="15" w16cid:durableId="958150233">
    <w:abstractNumId w:val="11"/>
  </w:num>
  <w:num w:numId="16" w16cid:durableId="1408459649">
    <w:abstractNumId w:val="2"/>
  </w:num>
  <w:num w:numId="17" w16cid:durableId="1527020493">
    <w:abstractNumId w:val="12"/>
  </w:num>
  <w:num w:numId="18" w16cid:durableId="1162311944">
    <w:abstractNumId w:val="24"/>
  </w:num>
  <w:num w:numId="19" w16cid:durableId="1513837208">
    <w:abstractNumId w:val="17"/>
  </w:num>
  <w:num w:numId="20" w16cid:durableId="1873035938">
    <w:abstractNumId w:val="26"/>
  </w:num>
  <w:num w:numId="21" w16cid:durableId="873273648">
    <w:abstractNumId w:val="4"/>
  </w:num>
  <w:num w:numId="22" w16cid:durableId="1213616883">
    <w:abstractNumId w:val="27"/>
  </w:num>
  <w:num w:numId="23" w16cid:durableId="53428356">
    <w:abstractNumId w:val="15"/>
  </w:num>
  <w:num w:numId="24" w16cid:durableId="1341396621">
    <w:abstractNumId w:val="3"/>
  </w:num>
  <w:num w:numId="25" w16cid:durableId="45759605">
    <w:abstractNumId w:val="1"/>
  </w:num>
  <w:num w:numId="26" w16cid:durableId="271472853">
    <w:abstractNumId w:val="0"/>
  </w:num>
  <w:num w:numId="27" w16cid:durableId="426200255">
    <w:abstractNumId w:val="25"/>
  </w:num>
  <w:num w:numId="28" w16cid:durableId="1105350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1FA34"/>
    <w:rsid w:val="00024018"/>
    <w:rsid w:val="0002609B"/>
    <w:rsid w:val="00030CE2"/>
    <w:rsid w:val="0004698E"/>
    <w:rsid w:val="00047820"/>
    <w:rsid w:val="0005780E"/>
    <w:rsid w:val="000652EE"/>
    <w:rsid w:val="00065CC6"/>
    <w:rsid w:val="00083964"/>
    <w:rsid w:val="00090D46"/>
    <w:rsid w:val="000912E4"/>
    <w:rsid w:val="00093FAD"/>
    <w:rsid w:val="000A3ABE"/>
    <w:rsid w:val="000A71F7"/>
    <w:rsid w:val="000B3E85"/>
    <w:rsid w:val="000E14A5"/>
    <w:rsid w:val="000F09E4"/>
    <w:rsid w:val="000F16FD"/>
    <w:rsid w:val="000F5AAF"/>
    <w:rsid w:val="000F6D4E"/>
    <w:rsid w:val="00120DB9"/>
    <w:rsid w:val="00123B60"/>
    <w:rsid w:val="00140D67"/>
    <w:rsid w:val="00143520"/>
    <w:rsid w:val="00146975"/>
    <w:rsid w:val="00153AD2"/>
    <w:rsid w:val="001545A0"/>
    <w:rsid w:val="001568F2"/>
    <w:rsid w:val="001779EA"/>
    <w:rsid w:val="00182027"/>
    <w:rsid w:val="001833DB"/>
    <w:rsid w:val="00184297"/>
    <w:rsid w:val="001B4AF5"/>
    <w:rsid w:val="001B7DAD"/>
    <w:rsid w:val="001C3EEA"/>
    <w:rsid w:val="001D2DB5"/>
    <w:rsid w:val="001D3246"/>
    <w:rsid w:val="001E6DC8"/>
    <w:rsid w:val="002279BA"/>
    <w:rsid w:val="002329F3"/>
    <w:rsid w:val="00236476"/>
    <w:rsid w:val="00243F0D"/>
    <w:rsid w:val="00257419"/>
    <w:rsid w:val="00260321"/>
    <w:rsid w:val="00260767"/>
    <w:rsid w:val="00262EE6"/>
    <w:rsid w:val="002647BB"/>
    <w:rsid w:val="002754C1"/>
    <w:rsid w:val="002762B5"/>
    <w:rsid w:val="002841C8"/>
    <w:rsid w:val="0028516B"/>
    <w:rsid w:val="002B5160"/>
    <w:rsid w:val="002C6F90"/>
    <w:rsid w:val="002E1B58"/>
    <w:rsid w:val="002E4FB5"/>
    <w:rsid w:val="002F6F43"/>
    <w:rsid w:val="00302FB8"/>
    <w:rsid w:val="00304EA1"/>
    <w:rsid w:val="00306445"/>
    <w:rsid w:val="0031031E"/>
    <w:rsid w:val="00314D81"/>
    <w:rsid w:val="00317700"/>
    <w:rsid w:val="00322FC6"/>
    <w:rsid w:val="00323558"/>
    <w:rsid w:val="00333B95"/>
    <w:rsid w:val="003471B1"/>
    <w:rsid w:val="00350651"/>
    <w:rsid w:val="003524D4"/>
    <w:rsid w:val="0035293F"/>
    <w:rsid w:val="00360147"/>
    <w:rsid w:val="00385147"/>
    <w:rsid w:val="00391986"/>
    <w:rsid w:val="00397C6C"/>
    <w:rsid w:val="003A00B4"/>
    <w:rsid w:val="003A5BF9"/>
    <w:rsid w:val="003A622D"/>
    <w:rsid w:val="003B2257"/>
    <w:rsid w:val="003C5E71"/>
    <w:rsid w:val="003C6C6D"/>
    <w:rsid w:val="003D6CBD"/>
    <w:rsid w:val="003E19F9"/>
    <w:rsid w:val="00400537"/>
    <w:rsid w:val="00401493"/>
    <w:rsid w:val="00417AA3"/>
    <w:rsid w:val="00425DFE"/>
    <w:rsid w:val="00433516"/>
    <w:rsid w:val="00434EDB"/>
    <w:rsid w:val="00440B32"/>
    <w:rsid w:val="0044213C"/>
    <w:rsid w:val="00442B95"/>
    <w:rsid w:val="00460056"/>
    <w:rsid w:val="0046078D"/>
    <w:rsid w:val="00473D5A"/>
    <w:rsid w:val="004825E1"/>
    <w:rsid w:val="00482989"/>
    <w:rsid w:val="00495C80"/>
    <w:rsid w:val="004A2ED8"/>
    <w:rsid w:val="004B1BF8"/>
    <w:rsid w:val="004C3E9A"/>
    <w:rsid w:val="004D3102"/>
    <w:rsid w:val="004E454C"/>
    <w:rsid w:val="004F2354"/>
    <w:rsid w:val="004F29FC"/>
    <w:rsid w:val="004F45C8"/>
    <w:rsid w:val="004F5BDA"/>
    <w:rsid w:val="005102C5"/>
    <w:rsid w:val="0051631E"/>
    <w:rsid w:val="00522DE4"/>
    <w:rsid w:val="00525526"/>
    <w:rsid w:val="00526439"/>
    <w:rsid w:val="005351AF"/>
    <w:rsid w:val="00537A1F"/>
    <w:rsid w:val="00542747"/>
    <w:rsid w:val="0055668E"/>
    <w:rsid w:val="005570CF"/>
    <w:rsid w:val="00561E5F"/>
    <w:rsid w:val="00566029"/>
    <w:rsid w:val="005923CB"/>
    <w:rsid w:val="005B0833"/>
    <w:rsid w:val="005B391B"/>
    <w:rsid w:val="005B736F"/>
    <w:rsid w:val="005C1ECB"/>
    <w:rsid w:val="005D3D78"/>
    <w:rsid w:val="005E2EF0"/>
    <w:rsid w:val="005E6FB8"/>
    <w:rsid w:val="005F4092"/>
    <w:rsid w:val="006038A7"/>
    <w:rsid w:val="0060627A"/>
    <w:rsid w:val="00656E1F"/>
    <w:rsid w:val="006663C6"/>
    <w:rsid w:val="00667AB4"/>
    <w:rsid w:val="00667D70"/>
    <w:rsid w:val="0067389A"/>
    <w:rsid w:val="00673EC3"/>
    <w:rsid w:val="0068471E"/>
    <w:rsid w:val="00684F98"/>
    <w:rsid w:val="00693FFD"/>
    <w:rsid w:val="006A5694"/>
    <w:rsid w:val="006B0330"/>
    <w:rsid w:val="006B3021"/>
    <w:rsid w:val="006B31D5"/>
    <w:rsid w:val="006C3404"/>
    <w:rsid w:val="006C615C"/>
    <w:rsid w:val="006D2159"/>
    <w:rsid w:val="006F787C"/>
    <w:rsid w:val="00701226"/>
    <w:rsid w:val="00702636"/>
    <w:rsid w:val="00710A9F"/>
    <w:rsid w:val="00712D5B"/>
    <w:rsid w:val="00724507"/>
    <w:rsid w:val="00727254"/>
    <w:rsid w:val="00747109"/>
    <w:rsid w:val="00750D38"/>
    <w:rsid w:val="00751AA4"/>
    <w:rsid w:val="007640EA"/>
    <w:rsid w:val="00773E6C"/>
    <w:rsid w:val="00773E7B"/>
    <w:rsid w:val="00777BE6"/>
    <w:rsid w:val="00781FB1"/>
    <w:rsid w:val="00790722"/>
    <w:rsid w:val="00790C9F"/>
    <w:rsid w:val="007A4B91"/>
    <w:rsid w:val="007C240A"/>
    <w:rsid w:val="007C600D"/>
    <w:rsid w:val="007D1B6D"/>
    <w:rsid w:val="007D2145"/>
    <w:rsid w:val="007D5607"/>
    <w:rsid w:val="007E0F36"/>
    <w:rsid w:val="007F3ECB"/>
    <w:rsid w:val="007F61A4"/>
    <w:rsid w:val="008018F1"/>
    <w:rsid w:val="00813512"/>
    <w:rsid w:val="00813C37"/>
    <w:rsid w:val="008154B5"/>
    <w:rsid w:val="00822CDA"/>
    <w:rsid w:val="00823962"/>
    <w:rsid w:val="00826F7B"/>
    <w:rsid w:val="00835FFD"/>
    <w:rsid w:val="008428B1"/>
    <w:rsid w:val="00850410"/>
    <w:rsid w:val="00852719"/>
    <w:rsid w:val="00860115"/>
    <w:rsid w:val="0088783C"/>
    <w:rsid w:val="00891823"/>
    <w:rsid w:val="008B2725"/>
    <w:rsid w:val="008F1A92"/>
    <w:rsid w:val="009074D1"/>
    <w:rsid w:val="00911B1D"/>
    <w:rsid w:val="00914ECD"/>
    <w:rsid w:val="0091718E"/>
    <w:rsid w:val="009340D0"/>
    <w:rsid w:val="009370BC"/>
    <w:rsid w:val="00954343"/>
    <w:rsid w:val="00970580"/>
    <w:rsid w:val="00970EDE"/>
    <w:rsid w:val="00985B39"/>
    <w:rsid w:val="0098739B"/>
    <w:rsid w:val="009906B5"/>
    <w:rsid w:val="009956A6"/>
    <w:rsid w:val="009B61E5"/>
    <w:rsid w:val="009D0E9E"/>
    <w:rsid w:val="009D1E89"/>
    <w:rsid w:val="009E41DF"/>
    <w:rsid w:val="009E5707"/>
    <w:rsid w:val="00A17661"/>
    <w:rsid w:val="00A24B2D"/>
    <w:rsid w:val="00A40966"/>
    <w:rsid w:val="00A60D8C"/>
    <w:rsid w:val="00A625AB"/>
    <w:rsid w:val="00A82CB9"/>
    <w:rsid w:val="00A921E0"/>
    <w:rsid w:val="00A922F4"/>
    <w:rsid w:val="00AB216E"/>
    <w:rsid w:val="00AB31F8"/>
    <w:rsid w:val="00AB733F"/>
    <w:rsid w:val="00AE1ED0"/>
    <w:rsid w:val="00AE5526"/>
    <w:rsid w:val="00AF051B"/>
    <w:rsid w:val="00AF731F"/>
    <w:rsid w:val="00B01578"/>
    <w:rsid w:val="00B0738F"/>
    <w:rsid w:val="00B13D3B"/>
    <w:rsid w:val="00B150A4"/>
    <w:rsid w:val="00B230DB"/>
    <w:rsid w:val="00B26601"/>
    <w:rsid w:val="00B342AF"/>
    <w:rsid w:val="00B41951"/>
    <w:rsid w:val="00B420A4"/>
    <w:rsid w:val="00B53229"/>
    <w:rsid w:val="00B62480"/>
    <w:rsid w:val="00B717F4"/>
    <w:rsid w:val="00B7226E"/>
    <w:rsid w:val="00B81B70"/>
    <w:rsid w:val="00B9750E"/>
    <w:rsid w:val="00BB3BAB"/>
    <w:rsid w:val="00BC5C2B"/>
    <w:rsid w:val="00BD0724"/>
    <w:rsid w:val="00BD2B91"/>
    <w:rsid w:val="00BE5521"/>
    <w:rsid w:val="00BF0BBA"/>
    <w:rsid w:val="00BF1491"/>
    <w:rsid w:val="00BF6C23"/>
    <w:rsid w:val="00C2530F"/>
    <w:rsid w:val="00C30E69"/>
    <w:rsid w:val="00C35203"/>
    <w:rsid w:val="00C41E22"/>
    <w:rsid w:val="00C53263"/>
    <w:rsid w:val="00C54E7E"/>
    <w:rsid w:val="00C55A1C"/>
    <w:rsid w:val="00C57EED"/>
    <w:rsid w:val="00C6014C"/>
    <w:rsid w:val="00C75F1D"/>
    <w:rsid w:val="00C95156"/>
    <w:rsid w:val="00CA0DC2"/>
    <w:rsid w:val="00CA12CF"/>
    <w:rsid w:val="00CB6329"/>
    <w:rsid w:val="00CB68E8"/>
    <w:rsid w:val="00CD25B0"/>
    <w:rsid w:val="00CD2E16"/>
    <w:rsid w:val="00CF1104"/>
    <w:rsid w:val="00D04F01"/>
    <w:rsid w:val="00D06414"/>
    <w:rsid w:val="00D10AA4"/>
    <w:rsid w:val="00D17DD9"/>
    <w:rsid w:val="00D20ED9"/>
    <w:rsid w:val="00D24E5A"/>
    <w:rsid w:val="00D338E4"/>
    <w:rsid w:val="00D37274"/>
    <w:rsid w:val="00D51947"/>
    <w:rsid w:val="00D532F0"/>
    <w:rsid w:val="00D56E0F"/>
    <w:rsid w:val="00D734B8"/>
    <w:rsid w:val="00D7607B"/>
    <w:rsid w:val="00D77413"/>
    <w:rsid w:val="00D82759"/>
    <w:rsid w:val="00D85670"/>
    <w:rsid w:val="00D86DE4"/>
    <w:rsid w:val="00DA0393"/>
    <w:rsid w:val="00DA5CB8"/>
    <w:rsid w:val="00DB63E7"/>
    <w:rsid w:val="00DD5BA2"/>
    <w:rsid w:val="00DE1909"/>
    <w:rsid w:val="00DE3C9A"/>
    <w:rsid w:val="00DE51DB"/>
    <w:rsid w:val="00DE6711"/>
    <w:rsid w:val="00DF4A82"/>
    <w:rsid w:val="00E02862"/>
    <w:rsid w:val="00E02A2B"/>
    <w:rsid w:val="00E061F1"/>
    <w:rsid w:val="00E07C94"/>
    <w:rsid w:val="00E12FD3"/>
    <w:rsid w:val="00E2154C"/>
    <w:rsid w:val="00E23F1D"/>
    <w:rsid w:val="00E30E05"/>
    <w:rsid w:val="00E33AC0"/>
    <w:rsid w:val="00E35622"/>
    <w:rsid w:val="00E36361"/>
    <w:rsid w:val="00E421EE"/>
    <w:rsid w:val="00E45E19"/>
    <w:rsid w:val="00E55AE9"/>
    <w:rsid w:val="00E80FF1"/>
    <w:rsid w:val="00E87003"/>
    <w:rsid w:val="00E90116"/>
    <w:rsid w:val="00EB0C84"/>
    <w:rsid w:val="00EC3739"/>
    <w:rsid w:val="00EC3A08"/>
    <w:rsid w:val="00EF4188"/>
    <w:rsid w:val="00F16A97"/>
    <w:rsid w:val="00F17FDE"/>
    <w:rsid w:val="00F40D53"/>
    <w:rsid w:val="00F431B8"/>
    <w:rsid w:val="00F4525C"/>
    <w:rsid w:val="00F50D86"/>
    <w:rsid w:val="00F60CD9"/>
    <w:rsid w:val="00F628E4"/>
    <w:rsid w:val="00F63469"/>
    <w:rsid w:val="00FA154E"/>
    <w:rsid w:val="00FA318F"/>
    <w:rsid w:val="00FA4248"/>
    <w:rsid w:val="00FA6F25"/>
    <w:rsid w:val="00FB3E3E"/>
    <w:rsid w:val="00FC197A"/>
    <w:rsid w:val="00FD2767"/>
    <w:rsid w:val="00FD29D3"/>
    <w:rsid w:val="00FD45FD"/>
    <w:rsid w:val="00FD51AA"/>
    <w:rsid w:val="00FE3F0B"/>
    <w:rsid w:val="00FE5B9C"/>
    <w:rsid w:val="0402582E"/>
    <w:rsid w:val="0C073B8A"/>
    <w:rsid w:val="10244A20"/>
    <w:rsid w:val="12501D34"/>
    <w:rsid w:val="16425EB8"/>
    <w:rsid w:val="1A879A63"/>
    <w:rsid w:val="1C435FE6"/>
    <w:rsid w:val="21917A92"/>
    <w:rsid w:val="235DF5B0"/>
    <w:rsid w:val="3058EF37"/>
    <w:rsid w:val="361B2E4A"/>
    <w:rsid w:val="3A20A005"/>
    <w:rsid w:val="3DB66369"/>
    <w:rsid w:val="48350F38"/>
    <w:rsid w:val="506F48D1"/>
    <w:rsid w:val="55EF93C4"/>
    <w:rsid w:val="6E94FF67"/>
    <w:rsid w:val="7166AF4F"/>
    <w:rsid w:val="74F3999A"/>
    <w:rsid w:val="75150E69"/>
    <w:rsid w:val="7CB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9CE3"/>
  <w15:docId w15:val="{431B2EDB-2EA1-4F15-8637-01D99BDE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C3404"/>
  </w:style>
  <w:style w:type="paragraph" w:styleId="Heading1">
    <w:name w:val="heading 1"/>
    <w:basedOn w:val="Normal"/>
    <w:next w:val="Normal"/>
    <w:link w:val="Heading1Char"/>
    <w:uiPriority w:val="9"/>
    <w:qFormat/>
    <w:rsid w:val="00773E7B"/>
    <w:pPr>
      <w:spacing w:before="480" w:after="120" w:line="288" w:lineRule="auto"/>
      <w:outlineLvl w:val="0"/>
    </w:pPr>
    <w:rPr>
      <w:rFonts w:ascii="Arial" w:eastAsiaTheme="minorHAnsi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3E7B"/>
    <w:pPr>
      <w:spacing w:before="400" w:after="120" w:line="288" w:lineRule="auto"/>
      <w:contextualSpacing/>
      <w:outlineLvl w:val="1"/>
    </w:pPr>
    <w:rPr>
      <w:rFonts w:ascii="Arial" w:eastAsiaTheme="minorHAnsi" w:hAnsi="Arial" w:cs="Arial"/>
      <w:color w:val="0F7EB4"/>
      <w:sz w:val="40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Body">
    <w:name w:val="Body"/>
    <w:link w:val="BodyChar"/>
    <w:qFormat/>
    <w:rsid w:val="00C41E22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AU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Body"/>
    <w:qFormat/>
    <w:rsid w:val="005E6FB8"/>
    <w:pPr>
      <w:numPr>
        <w:numId w:val="10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Bullet"/>
    <w:qFormat/>
    <w:rsid w:val="00DE51DB"/>
    <w:pPr>
      <w:numPr>
        <w:numId w:val="11"/>
      </w:numPr>
      <w:ind w:left="850" w:hanging="425"/>
    </w:pPr>
  </w:style>
  <w:style w:type="paragraph" w:customStyle="1" w:styleId="VCAAnumbers">
    <w:name w:val="VCAA numbers"/>
    <w:basedOn w:val="Bullet"/>
    <w:qFormat/>
    <w:rsid w:val="0035293F"/>
    <w:pPr>
      <w:numPr>
        <w:numId w:val="1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1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1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BodyChar">
    <w:name w:val="Body Char"/>
    <w:basedOn w:val="DefaultParagraphFont"/>
    <w:link w:val="Body"/>
    <w:qFormat/>
    <w:rsid w:val="00C41E22"/>
    <w:rPr>
      <w:rFonts w:ascii="Arial" w:hAnsi="Arial" w:cs="Arial"/>
      <w:color w:val="000000" w:themeColor="text1"/>
      <w:sz w:val="20"/>
      <w:lang w:val="en-AU"/>
    </w:rPr>
  </w:style>
  <w:style w:type="character" w:customStyle="1" w:styleId="VCAAfiguresChar">
    <w:name w:val="VCAA figures Char"/>
    <w:basedOn w:val="BodyChar"/>
    <w:link w:val="VCAAfigures"/>
    <w:rsid w:val="00425DFE"/>
    <w:rPr>
      <w:rFonts w:ascii="Arial" w:hAnsi="Arial" w:cs="Arial"/>
      <w:noProof/>
      <w:color w:val="000000" w:themeColor="text1"/>
      <w:sz w:val="20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studentresponse">
    <w:name w:val="VCAA student response"/>
    <w:basedOn w:val="Normal"/>
    <w:qFormat/>
    <w:rsid w:val="005E6FB8"/>
    <w:pPr>
      <w:spacing w:before="120" w:after="120" w:line="280" w:lineRule="exact"/>
      <w:ind w:left="284"/>
    </w:pPr>
    <w:rPr>
      <w:rFonts w:ascii="Arial" w:hAnsi="Arial" w:cs="Arial"/>
      <w:i/>
      <w:iCs/>
      <w:color w:val="000000" w:themeColor="text1"/>
      <w:sz w:val="20"/>
      <w:lang w:val="en-AU"/>
    </w:rPr>
  </w:style>
  <w:style w:type="paragraph" w:styleId="Revision">
    <w:name w:val="Revision"/>
    <w:hidden/>
    <w:uiPriority w:val="99"/>
    <w:semiHidden/>
    <w:rsid w:val="00B342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3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3E7B"/>
    <w:rPr>
      <w:rFonts w:ascii="Arial" w:eastAsiaTheme="minorHAnsi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73E7B"/>
    <w:rPr>
      <w:rFonts w:ascii="Arial" w:eastAsiaTheme="minorHAnsi" w:hAnsi="Arial" w:cs="Arial"/>
      <w:color w:val="0F7EB4"/>
      <w:sz w:val="40"/>
      <w:szCs w:val="28"/>
      <w:lang w:val="en-AU"/>
    </w:rPr>
  </w:style>
  <w:style w:type="paragraph" w:styleId="ListNumber">
    <w:name w:val="List Number"/>
    <w:basedOn w:val="Normal"/>
    <w:uiPriority w:val="99"/>
    <w:unhideWhenUsed/>
    <w:rsid w:val="00526439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unhideWhenUsed/>
    <w:rsid w:val="00E45E19"/>
    <w:pPr>
      <w:numPr>
        <w:numId w:val="26"/>
      </w:numPr>
      <w:spacing w:after="120"/>
      <w:ind w:left="641" w:hanging="357"/>
      <w:contextualSpacing/>
    </w:pPr>
    <w:rPr>
      <w:sz w:val="20"/>
    </w:rPr>
  </w:style>
  <w:style w:type="paragraph" w:styleId="Title">
    <w:name w:val="Title"/>
    <w:basedOn w:val="Documenttitle"/>
    <w:next w:val="Normal"/>
    <w:link w:val="TitleChar"/>
    <w:uiPriority w:val="10"/>
    <w:qFormat/>
    <w:rsid w:val="00773E7B"/>
    <w:pPr>
      <w:spacing w:line="288" w:lineRule="auto"/>
      <w:outlineLvl w:val="9"/>
    </w:pPr>
    <w:rPr>
      <w:rFonts w:eastAsiaTheme="minorHAnsi"/>
    </w:rPr>
  </w:style>
  <w:style w:type="character" w:customStyle="1" w:styleId="TitleChar">
    <w:name w:val="Title Char"/>
    <w:basedOn w:val="DefaultParagraphFont"/>
    <w:link w:val="Title"/>
    <w:uiPriority w:val="10"/>
    <w:rsid w:val="00773E7B"/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  <w:style w:type="character" w:styleId="Emphasis">
    <w:name w:val="Emphasis"/>
    <w:basedOn w:val="DefaultParagraphFont"/>
    <w:uiPriority w:val="20"/>
    <w:qFormat/>
    <w:rsid w:val="00790C9F"/>
    <w:rPr>
      <w:i/>
      <w:iCs/>
    </w:rPr>
  </w:style>
  <w:style w:type="paragraph" w:customStyle="1" w:styleId="Bullet2">
    <w:name w:val="Bullet 2"/>
    <w:basedOn w:val="Bullet"/>
    <w:qFormat/>
    <w:rsid w:val="006C3404"/>
    <w:pPr>
      <w:numPr>
        <w:numId w:val="28"/>
      </w:numPr>
    </w:pPr>
    <w:rPr>
      <w:rFonts w:eastAsia="UD Digi Kyokasho N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Props1.xml><?xml version="1.0" encoding="utf-8"?>
<ds:datastoreItem xmlns:ds="http://schemas.openxmlformats.org/officeDocument/2006/customXml" ds:itemID="{D1A3EC6F-A47F-48D9-9426-14686A319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134B17-7E36-4FF7-9459-829B2E295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5e91c720-40cf-4a29-a59b-798f72d42987"/>
    <ds:schemaRef ds:uri="http://purl.org/dc/terms/"/>
    <ds:schemaRef ds:uri="http://purl.org/dc/elements/1.1/"/>
    <ds:schemaRef ds:uri="e9ccb2cb-7aa8-4bc9-a094-f008dabcc21d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Curriculum and Assessment Authority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Japanese First Language written external assessment report</dc:title>
  <dc:subject/>
  <dc:creator>Victoria Harrison</dc:creator>
  <cp:keywords/>
  <cp:lastModifiedBy>Diana Saad</cp:lastModifiedBy>
  <cp:revision>5</cp:revision>
  <cp:lastPrinted>2026-01-27T03:59:00Z</cp:lastPrinted>
  <dcterms:created xsi:type="dcterms:W3CDTF">2026-01-27T04:01:00Z</dcterms:created>
  <dcterms:modified xsi:type="dcterms:W3CDTF">2026-01-27T04:19:00Z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