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EAE08" w14:textId="2315F8C0" w:rsidR="00F505D6" w:rsidRPr="00A93741" w:rsidRDefault="00F505D6" w:rsidP="00B87870">
      <w:pPr>
        <w:pStyle w:val="Documenttitle"/>
        <w:rPr>
          <w:noProof w:val="0"/>
        </w:rPr>
      </w:pPr>
      <w:r w:rsidRPr="00A93741">
        <w:rPr>
          <w:noProof w:val="0"/>
        </w:rPr>
        <w:t>2025 VCE VET Creative and Digital Media external assessment report</w:t>
      </w:r>
    </w:p>
    <w:p w14:paraId="2B09338F" w14:textId="77777777" w:rsidR="00F505D6" w:rsidRPr="00C56BA0" w:rsidRDefault="00F505D6" w:rsidP="004D732E">
      <w:pPr>
        <w:pStyle w:val="BodyText"/>
      </w:pPr>
      <w:bookmarkStart w:id="0" w:name="TemplateOverview"/>
      <w:bookmarkEnd w:id="0"/>
      <w:r w:rsidRPr="00C56BA0">
        <w:t>This report provides sample answers, or an indication of what answers may have included. Unless otherwise stated, these are not intended to be exemplary or complete responses.</w:t>
      </w:r>
      <w:r w:rsidRPr="00C56BA0">
        <w:rPr>
          <w:strike/>
        </w:rPr>
        <w:t xml:space="preserve"> </w:t>
      </w:r>
    </w:p>
    <w:p w14:paraId="1B0BBE3B" w14:textId="0EC2DD1B" w:rsidR="00F505D6" w:rsidRPr="00C56BA0" w:rsidRDefault="00F505D6" w:rsidP="004D732E">
      <w:pPr>
        <w:pStyle w:val="BodyText"/>
        <w:rPr>
          <w:bCs/>
          <w:iCs/>
        </w:rPr>
      </w:pPr>
      <w:r w:rsidRPr="00C56BA0">
        <w:t>The statistics in this report may be subject to rounding</w:t>
      </w:r>
      <w:r w:rsidR="00D32285" w:rsidRPr="00C56BA0">
        <w:t>,</w:t>
      </w:r>
      <w:r w:rsidRPr="00C56BA0">
        <w:t xml:space="preserve"> resulting in a total </w:t>
      </w:r>
      <w:r w:rsidR="00D32285" w:rsidRPr="00C56BA0">
        <w:t xml:space="preserve">of </w:t>
      </w:r>
      <w:r w:rsidRPr="00C56BA0">
        <w:t>more or less than 100 per cent.</w:t>
      </w:r>
    </w:p>
    <w:p w14:paraId="04429361" w14:textId="77777777" w:rsidR="00F505D6" w:rsidRPr="00C56BA0" w:rsidRDefault="00F505D6" w:rsidP="00B87870">
      <w:pPr>
        <w:pStyle w:val="Heading1"/>
      </w:pPr>
      <w:r w:rsidRPr="00C56BA0">
        <w:t>Section A – Multiple-choice questions</w:t>
      </w:r>
    </w:p>
    <w:p w14:paraId="44512620" w14:textId="440EE16C" w:rsidR="003B29A8" w:rsidRPr="00C56BA0" w:rsidRDefault="003B29A8" w:rsidP="00EC7AD2">
      <w:pPr>
        <w:pStyle w:val="BodyText"/>
      </w:pPr>
      <w:r w:rsidRPr="00C56BA0">
        <w:t>The table below indicates the percentage of students who chose each option. Correct answers are indicated by bold text and shading.</w:t>
      </w:r>
    </w:p>
    <w:tbl>
      <w:tblPr>
        <w:tblStyle w:val="VCAATableClosed"/>
        <w:tblW w:w="9826" w:type="dxa"/>
        <w:tblLook w:val="04A0" w:firstRow="1" w:lastRow="0" w:firstColumn="1" w:lastColumn="0" w:noHBand="0" w:noVBand="1"/>
      </w:tblPr>
      <w:tblGrid>
        <w:gridCol w:w="1111"/>
        <w:gridCol w:w="977"/>
        <w:gridCol w:w="779"/>
        <w:gridCol w:w="779"/>
        <w:gridCol w:w="779"/>
        <w:gridCol w:w="673"/>
        <w:gridCol w:w="4728"/>
      </w:tblGrid>
      <w:tr w:rsidR="00B87870" w:rsidRPr="00A93741" w14:paraId="3A6A1472" w14:textId="77777777" w:rsidTr="00BD3918">
        <w:trPr>
          <w:cnfStyle w:val="100000000000" w:firstRow="1" w:lastRow="0" w:firstColumn="0" w:lastColumn="0" w:oddVBand="0" w:evenVBand="0" w:oddHBand="0" w:evenHBand="0" w:firstRowFirstColumn="0" w:firstRowLastColumn="0" w:lastRowFirstColumn="0" w:lastRowLastColumn="0"/>
          <w:trHeight w:val="290"/>
        </w:trPr>
        <w:tc>
          <w:tcPr>
            <w:tcW w:w="1111" w:type="dxa"/>
            <w:noWrap/>
            <w:hideMark/>
          </w:tcPr>
          <w:p w14:paraId="72DF4B65" w14:textId="77777777" w:rsidR="00B87870" w:rsidRPr="00C56BA0" w:rsidRDefault="00B87870" w:rsidP="00BD3918">
            <w:pPr>
              <w:pStyle w:val="Tablecondensedheading"/>
              <w:rPr>
                <w:lang w:val="en-AU"/>
              </w:rPr>
            </w:pPr>
            <w:r w:rsidRPr="00C56BA0">
              <w:rPr>
                <w:lang w:val="en-AU"/>
              </w:rPr>
              <w:t>Question</w:t>
            </w:r>
          </w:p>
        </w:tc>
        <w:tc>
          <w:tcPr>
            <w:tcW w:w="977" w:type="dxa"/>
            <w:noWrap/>
            <w:hideMark/>
          </w:tcPr>
          <w:p w14:paraId="7B5C4A70" w14:textId="77777777" w:rsidR="00B87870" w:rsidRPr="00C56BA0" w:rsidRDefault="00B87870" w:rsidP="00BD3918">
            <w:pPr>
              <w:pStyle w:val="Tablecondensedheading"/>
              <w:rPr>
                <w:lang w:val="en-AU"/>
              </w:rPr>
            </w:pPr>
            <w:r w:rsidRPr="00C56BA0">
              <w:rPr>
                <w:lang w:val="en-AU"/>
              </w:rPr>
              <w:t>Correct answer</w:t>
            </w:r>
          </w:p>
        </w:tc>
        <w:tc>
          <w:tcPr>
            <w:tcW w:w="779" w:type="dxa"/>
          </w:tcPr>
          <w:p w14:paraId="1EA0A87F" w14:textId="77777777" w:rsidR="00B87870" w:rsidRPr="00C56BA0" w:rsidRDefault="00B87870" w:rsidP="00BD3918">
            <w:pPr>
              <w:pStyle w:val="Tablecondensedheading"/>
              <w:rPr>
                <w:lang w:val="en-AU"/>
              </w:rPr>
            </w:pPr>
            <w:r w:rsidRPr="00C56BA0">
              <w:rPr>
                <w:lang w:val="en-AU"/>
              </w:rPr>
              <w:t>%A</w:t>
            </w:r>
          </w:p>
        </w:tc>
        <w:tc>
          <w:tcPr>
            <w:tcW w:w="779" w:type="dxa"/>
          </w:tcPr>
          <w:p w14:paraId="146CC2B7" w14:textId="77777777" w:rsidR="00B87870" w:rsidRPr="00C56BA0" w:rsidRDefault="00B87870" w:rsidP="00BD3918">
            <w:pPr>
              <w:pStyle w:val="Tablecondensedheading"/>
              <w:rPr>
                <w:lang w:val="en-AU"/>
              </w:rPr>
            </w:pPr>
            <w:r w:rsidRPr="00C56BA0">
              <w:rPr>
                <w:lang w:val="en-AU"/>
              </w:rPr>
              <w:t>%B</w:t>
            </w:r>
          </w:p>
        </w:tc>
        <w:tc>
          <w:tcPr>
            <w:tcW w:w="779" w:type="dxa"/>
          </w:tcPr>
          <w:p w14:paraId="2B76B143" w14:textId="77777777" w:rsidR="00B87870" w:rsidRPr="00C56BA0" w:rsidRDefault="00B87870" w:rsidP="00BD3918">
            <w:pPr>
              <w:pStyle w:val="Tablecondensedheading"/>
              <w:rPr>
                <w:lang w:val="en-AU"/>
              </w:rPr>
            </w:pPr>
            <w:r w:rsidRPr="00C56BA0">
              <w:rPr>
                <w:lang w:val="en-AU"/>
              </w:rPr>
              <w:t>%C</w:t>
            </w:r>
          </w:p>
        </w:tc>
        <w:tc>
          <w:tcPr>
            <w:tcW w:w="673" w:type="dxa"/>
          </w:tcPr>
          <w:p w14:paraId="037B1576" w14:textId="77777777" w:rsidR="00B87870" w:rsidRPr="00C56BA0" w:rsidRDefault="00B87870" w:rsidP="00BD3918">
            <w:pPr>
              <w:pStyle w:val="Tablecondensedheading"/>
              <w:rPr>
                <w:lang w:val="en-AU"/>
              </w:rPr>
            </w:pPr>
            <w:r w:rsidRPr="00C56BA0">
              <w:rPr>
                <w:lang w:val="en-AU"/>
              </w:rPr>
              <w:t>%D</w:t>
            </w:r>
          </w:p>
        </w:tc>
        <w:tc>
          <w:tcPr>
            <w:tcW w:w="4728" w:type="dxa"/>
            <w:noWrap/>
            <w:hideMark/>
          </w:tcPr>
          <w:p w14:paraId="23F2F33C" w14:textId="77777777" w:rsidR="00B87870" w:rsidRPr="00C56BA0" w:rsidRDefault="00B87870" w:rsidP="00BD3918">
            <w:pPr>
              <w:pStyle w:val="Tablecondensedheading"/>
              <w:rPr>
                <w:lang w:val="en-AU"/>
              </w:rPr>
            </w:pPr>
            <w:r w:rsidRPr="00C56BA0">
              <w:rPr>
                <w:lang w:val="en-AU"/>
              </w:rPr>
              <w:t>Comment</w:t>
            </w:r>
          </w:p>
        </w:tc>
      </w:tr>
      <w:tr w:rsidR="00B87870" w:rsidRPr="00A93741" w14:paraId="1B75CFA3" w14:textId="77777777" w:rsidTr="00BD3918">
        <w:trPr>
          <w:trHeight w:val="290"/>
        </w:trPr>
        <w:tc>
          <w:tcPr>
            <w:tcW w:w="1111" w:type="dxa"/>
            <w:noWrap/>
            <w:vAlign w:val="bottom"/>
            <w:hideMark/>
          </w:tcPr>
          <w:p w14:paraId="129F367A" w14:textId="77777777" w:rsidR="00B87870" w:rsidRPr="00A93741" w:rsidRDefault="00B87870" w:rsidP="00BD3918">
            <w:pPr>
              <w:pStyle w:val="Tablecondensed"/>
              <w:rPr>
                <w:rStyle w:val="EmphasisBold"/>
                <w:lang w:val="en-AU"/>
              </w:rPr>
            </w:pPr>
            <w:r w:rsidRPr="00A93741">
              <w:rPr>
                <w:rStyle w:val="EmphasisBold"/>
                <w:lang w:val="en-AU"/>
              </w:rPr>
              <w:t>1</w:t>
            </w:r>
          </w:p>
        </w:tc>
        <w:tc>
          <w:tcPr>
            <w:tcW w:w="977" w:type="dxa"/>
            <w:noWrap/>
            <w:vAlign w:val="bottom"/>
          </w:tcPr>
          <w:p w14:paraId="00F9B0BA" w14:textId="77777777" w:rsidR="00B87870" w:rsidRPr="00C56BA0" w:rsidRDefault="00B87870" w:rsidP="00BD3918">
            <w:pPr>
              <w:pStyle w:val="Tablecondensed"/>
              <w:rPr>
                <w:lang w:val="en-AU"/>
              </w:rPr>
            </w:pPr>
            <w:r w:rsidRPr="00C56BA0">
              <w:rPr>
                <w:rFonts w:ascii="Aptos Narrow" w:hAnsi="Aptos Narrow"/>
                <w:color w:val="000000"/>
                <w:sz w:val="22"/>
                <w:lang w:val="en-AU"/>
              </w:rPr>
              <w:t>A</w:t>
            </w:r>
          </w:p>
        </w:tc>
        <w:tc>
          <w:tcPr>
            <w:tcW w:w="779" w:type="dxa"/>
            <w:shd w:val="clear" w:color="auto" w:fill="D9D9D9" w:themeFill="background1" w:themeFillShade="D9"/>
            <w:vAlign w:val="bottom"/>
          </w:tcPr>
          <w:p w14:paraId="05FD9136" w14:textId="77777777" w:rsidR="00B87870" w:rsidRPr="00C56BA0" w:rsidRDefault="00B87870" w:rsidP="00BD3918">
            <w:pPr>
              <w:pStyle w:val="Tablecondensed"/>
              <w:rPr>
                <w:b/>
                <w:bCs/>
                <w:lang w:val="en-AU"/>
              </w:rPr>
            </w:pPr>
            <w:r w:rsidRPr="00C56BA0">
              <w:rPr>
                <w:rFonts w:ascii="Aptos Narrow" w:hAnsi="Aptos Narrow"/>
                <w:b/>
                <w:bCs/>
                <w:color w:val="000000"/>
                <w:sz w:val="22"/>
                <w:lang w:val="en-AU"/>
              </w:rPr>
              <w:t>92</w:t>
            </w:r>
          </w:p>
        </w:tc>
        <w:tc>
          <w:tcPr>
            <w:tcW w:w="779" w:type="dxa"/>
            <w:vAlign w:val="bottom"/>
          </w:tcPr>
          <w:p w14:paraId="6BB87C96" w14:textId="77777777" w:rsidR="00B87870" w:rsidRPr="00C56BA0" w:rsidRDefault="00B87870" w:rsidP="00BD3918">
            <w:pPr>
              <w:pStyle w:val="Tablecondensed"/>
              <w:rPr>
                <w:lang w:val="en-AU"/>
              </w:rPr>
            </w:pPr>
            <w:r w:rsidRPr="00C56BA0">
              <w:rPr>
                <w:rFonts w:ascii="Aptos Narrow" w:hAnsi="Aptos Narrow"/>
                <w:color w:val="000000"/>
                <w:sz w:val="22"/>
                <w:lang w:val="en-AU"/>
              </w:rPr>
              <w:t>2</w:t>
            </w:r>
          </w:p>
        </w:tc>
        <w:tc>
          <w:tcPr>
            <w:tcW w:w="779" w:type="dxa"/>
            <w:vAlign w:val="bottom"/>
          </w:tcPr>
          <w:p w14:paraId="1F908621" w14:textId="77777777" w:rsidR="00B87870" w:rsidRPr="00C56BA0" w:rsidRDefault="00B87870" w:rsidP="00BD3918">
            <w:pPr>
              <w:pStyle w:val="Tablecondensed"/>
              <w:rPr>
                <w:lang w:val="en-AU"/>
              </w:rPr>
            </w:pPr>
            <w:r w:rsidRPr="00C56BA0">
              <w:rPr>
                <w:rFonts w:ascii="Aptos Narrow" w:hAnsi="Aptos Narrow"/>
                <w:color w:val="000000"/>
                <w:sz w:val="22"/>
                <w:lang w:val="en-AU"/>
              </w:rPr>
              <w:t>4</w:t>
            </w:r>
          </w:p>
        </w:tc>
        <w:tc>
          <w:tcPr>
            <w:tcW w:w="673" w:type="dxa"/>
            <w:vAlign w:val="bottom"/>
          </w:tcPr>
          <w:p w14:paraId="06766F57" w14:textId="77777777" w:rsidR="00B87870" w:rsidRPr="00A93741" w:rsidRDefault="00B87870" w:rsidP="00BD3918">
            <w:pPr>
              <w:pStyle w:val="Tablecondensed"/>
              <w:rPr>
                <w:rStyle w:val="EmphasisBold"/>
                <w:lang w:val="en-AU"/>
              </w:rPr>
            </w:pPr>
            <w:r w:rsidRPr="00C56BA0">
              <w:rPr>
                <w:rFonts w:ascii="Aptos Narrow" w:hAnsi="Aptos Narrow"/>
                <w:color w:val="000000"/>
                <w:sz w:val="22"/>
                <w:lang w:val="en-AU"/>
              </w:rPr>
              <w:t>2</w:t>
            </w:r>
          </w:p>
        </w:tc>
        <w:tc>
          <w:tcPr>
            <w:tcW w:w="4728" w:type="dxa"/>
            <w:noWrap/>
            <w:hideMark/>
          </w:tcPr>
          <w:p w14:paraId="089A1DCC" w14:textId="77777777" w:rsidR="00B87870" w:rsidRPr="00C56BA0" w:rsidRDefault="00B87870" w:rsidP="00BD3918">
            <w:pPr>
              <w:pStyle w:val="Tablecondensed"/>
              <w:rPr>
                <w:lang w:val="en-AU" w:eastAsia="en-AU"/>
              </w:rPr>
            </w:pPr>
            <w:r w:rsidRPr="00C56BA0">
              <w:rPr>
                <w:lang w:val="en-AU" w:eastAsia="en-AU"/>
              </w:rPr>
              <w:t> </w:t>
            </w:r>
          </w:p>
        </w:tc>
      </w:tr>
      <w:tr w:rsidR="00B87870" w:rsidRPr="00A93741" w14:paraId="54795473" w14:textId="77777777" w:rsidTr="00BD3918">
        <w:trPr>
          <w:trHeight w:val="290"/>
        </w:trPr>
        <w:tc>
          <w:tcPr>
            <w:tcW w:w="1111" w:type="dxa"/>
            <w:noWrap/>
            <w:hideMark/>
          </w:tcPr>
          <w:p w14:paraId="11AB605B" w14:textId="77777777" w:rsidR="00B87870" w:rsidRPr="00A93741" w:rsidRDefault="00B87870" w:rsidP="00BD3918">
            <w:pPr>
              <w:pStyle w:val="Tablecondensed"/>
              <w:rPr>
                <w:rStyle w:val="EmphasisBold"/>
                <w:lang w:val="en-AU"/>
              </w:rPr>
            </w:pPr>
            <w:r w:rsidRPr="00A93741">
              <w:rPr>
                <w:rStyle w:val="EmphasisBold"/>
                <w:lang w:val="en-AU"/>
              </w:rPr>
              <w:t>2</w:t>
            </w:r>
          </w:p>
        </w:tc>
        <w:tc>
          <w:tcPr>
            <w:tcW w:w="977" w:type="dxa"/>
            <w:noWrap/>
            <w:vAlign w:val="bottom"/>
          </w:tcPr>
          <w:p w14:paraId="769C491D" w14:textId="77777777" w:rsidR="00B87870" w:rsidRPr="00C56BA0" w:rsidRDefault="00B87870" w:rsidP="00BD3918">
            <w:pPr>
              <w:pStyle w:val="Tablecondensed"/>
              <w:rPr>
                <w:lang w:val="en-AU"/>
              </w:rPr>
            </w:pPr>
            <w:r w:rsidRPr="00C56BA0">
              <w:rPr>
                <w:rFonts w:ascii="Aptos Narrow" w:hAnsi="Aptos Narrow"/>
                <w:color w:val="000000"/>
                <w:sz w:val="22"/>
                <w:lang w:val="en-AU"/>
              </w:rPr>
              <w:t>D</w:t>
            </w:r>
          </w:p>
        </w:tc>
        <w:tc>
          <w:tcPr>
            <w:tcW w:w="779" w:type="dxa"/>
            <w:vAlign w:val="bottom"/>
          </w:tcPr>
          <w:p w14:paraId="64ADD75E" w14:textId="77777777" w:rsidR="00B87870" w:rsidRPr="00C56BA0" w:rsidRDefault="00B87870" w:rsidP="00BD3918">
            <w:pPr>
              <w:pStyle w:val="Tablecondensed"/>
              <w:rPr>
                <w:lang w:val="en-AU"/>
              </w:rPr>
            </w:pPr>
            <w:r w:rsidRPr="00C56BA0">
              <w:rPr>
                <w:rFonts w:ascii="Aptos Narrow" w:hAnsi="Aptos Narrow"/>
                <w:color w:val="000000"/>
                <w:sz w:val="22"/>
                <w:lang w:val="en-AU"/>
              </w:rPr>
              <w:t>34</w:t>
            </w:r>
          </w:p>
        </w:tc>
        <w:tc>
          <w:tcPr>
            <w:tcW w:w="779" w:type="dxa"/>
            <w:vAlign w:val="bottom"/>
          </w:tcPr>
          <w:p w14:paraId="7C2C1879" w14:textId="77777777" w:rsidR="00B87870" w:rsidRPr="00A93741" w:rsidRDefault="00B87870" w:rsidP="00BD3918">
            <w:pPr>
              <w:pStyle w:val="Tablecondensed"/>
              <w:rPr>
                <w:rStyle w:val="EmphasisBold"/>
                <w:lang w:val="en-AU"/>
              </w:rPr>
            </w:pPr>
            <w:r w:rsidRPr="00C56BA0">
              <w:rPr>
                <w:rFonts w:ascii="Aptos Narrow" w:hAnsi="Aptos Narrow"/>
                <w:color w:val="000000"/>
                <w:sz w:val="22"/>
                <w:lang w:val="en-AU"/>
              </w:rPr>
              <w:t>25</w:t>
            </w:r>
          </w:p>
        </w:tc>
        <w:tc>
          <w:tcPr>
            <w:tcW w:w="779" w:type="dxa"/>
            <w:vAlign w:val="bottom"/>
          </w:tcPr>
          <w:p w14:paraId="42B3C64E" w14:textId="77777777" w:rsidR="00B87870" w:rsidRPr="00C56BA0" w:rsidRDefault="00B87870" w:rsidP="00BD3918">
            <w:pPr>
              <w:pStyle w:val="Tablecondensed"/>
              <w:rPr>
                <w:lang w:val="en-AU"/>
              </w:rPr>
            </w:pPr>
            <w:r w:rsidRPr="00C56BA0">
              <w:rPr>
                <w:rFonts w:ascii="Aptos Narrow" w:hAnsi="Aptos Narrow"/>
                <w:color w:val="000000"/>
                <w:sz w:val="22"/>
                <w:lang w:val="en-AU"/>
              </w:rPr>
              <w:t>10</w:t>
            </w:r>
          </w:p>
        </w:tc>
        <w:tc>
          <w:tcPr>
            <w:tcW w:w="673" w:type="dxa"/>
            <w:shd w:val="clear" w:color="auto" w:fill="D9D9D9" w:themeFill="background1" w:themeFillShade="D9"/>
            <w:vAlign w:val="bottom"/>
          </w:tcPr>
          <w:p w14:paraId="05CB6AFE" w14:textId="77777777" w:rsidR="00B87870" w:rsidRPr="00C56BA0" w:rsidRDefault="00B87870" w:rsidP="00BD3918">
            <w:pPr>
              <w:pStyle w:val="Tablecondensed"/>
              <w:rPr>
                <w:b/>
                <w:bCs/>
                <w:lang w:val="en-AU"/>
              </w:rPr>
            </w:pPr>
            <w:r w:rsidRPr="00C56BA0">
              <w:rPr>
                <w:rFonts w:ascii="Aptos Narrow" w:hAnsi="Aptos Narrow"/>
                <w:b/>
                <w:bCs/>
                <w:color w:val="000000"/>
                <w:sz w:val="22"/>
                <w:lang w:val="en-AU"/>
              </w:rPr>
              <w:t>32</w:t>
            </w:r>
          </w:p>
        </w:tc>
        <w:tc>
          <w:tcPr>
            <w:tcW w:w="4728" w:type="dxa"/>
            <w:noWrap/>
            <w:hideMark/>
          </w:tcPr>
          <w:p w14:paraId="67D43EC7" w14:textId="586DD595" w:rsidR="00B87870" w:rsidRPr="00C56BA0" w:rsidRDefault="00236112" w:rsidP="00BD3918">
            <w:pPr>
              <w:pStyle w:val="Tablecondensed"/>
              <w:rPr>
                <w:lang w:val="en-AU"/>
              </w:rPr>
            </w:pPr>
            <w:r>
              <w:rPr>
                <w:lang w:val="en-AU" w:eastAsia="en-AU"/>
              </w:rPr>
              <w:t xml:space="preserve">Option </w:t>
            </w:r>
            <w:r w:rsidR="00B87870" w:rsidRPr="00C56BA0">
              <w:rPr>
                <w:b/>
                <w:bCs/>
                <w:lang w:val="en-AU" w:eastAsia="en-AU"/>
              </w:rPr>
              <w:t>A</w:t>
            </w:r>
            <w:r w:rsidR="00B87870" w:rsidRPr="00C56BA0">
              <w:rPr>
                <w:lang w:val="en-AU" w:eastAsia="en-AU"/>
              </w:rPr>
              <w:t xml:space="preserve"> is </w:t>
            </w:r>
            <w:r>
              <w:rPr>
                <w:lang w:val="en-AU" w:eastAsia="en-AU"/>
              </w:rPr>
              <w:t>incorrect because the monitor should be positioned an arm’s length, not half an arm’s length,</w:t>
            </w:r>
            <w:r w:rsidR="00B87870" w:rsidRPr="00C56BA0">
              <w:rPr>
                <w:lang w:val="en-AU" w:eastAsia="en-AU"/>
              </w:rPr>
              <w:t xml:space="preserve"> in front of the face.</w:t>
            </w:r>
          </w:p>
        </w:tc>
      </w:tr>
      <w:tr w:rsidR="00B87870" w:rsidRPr="00A93741" w14:paraId="03231A28" w14:textId="77777777" w:rsidTr="00BD3918">
        <w:trPr>
          <w:trHeight w:val="290"/>
        </w:trPr>
        <w:tc>
          <w:tcPr>
            <w:tcW w:w="1111" w:type="dxa"/>
            <w:noWrap/>
            <w:vAlign w:val="bottom"/>
            <w:hideMark/>
          </w:tcPr>
          <w:p w14:paraId="4DA998CB" w14:textId="77777777" w:rsidR="00B87870" w:rsidRPr="00A93741" w:rsidRDefault="00B87870" w:rsidP="00BD3918">
            <w:pPr>
              <w:pStyle w:val="Tablecondensed"/>
              <w:rPr>
                <w:rStyle w:val="EmphasisBold"/>
                <w:lang w:val="en-AU"/>
              </w:rPr>
            </w:pPr>
            <w:r w:rsidRPr="00A93741">
              <w:rPr>
                <w:rStyle w:val="EmphasisBold"/>
                <w:lang w:val="en-AU"/>
              </w:rPr>
              <w:t>3</w:t>
            </w:r>
          </w:p>
        </w:tc>
        <w:tc>
          <w:tcPr>
            <w:tcW w:w="977" w:type="dxa"/>
            <w:noWrap/>
            <w:vAlign w:val="bottom"/>
          </w:tcPr>
          <w:p w14:paraId="7E57757D" w14:textId="77777777" w:rsidR="00B87870" w:rsidRPr="00C56BA0" w:rsidRDefault="00B87870" w:rsidP="00BD3918">
            <w:pPr>
              <w:pStyle w:val="Tablecondensed"/>
              <w:rPr>
                <w:lang w:val="en-AU"/>
              </w:rPr>
            </w:pPr>
            <w:r w:rsidRPr="00C56BA0">
              <w:rPr>
                <w:rFonts w:ascii="Aptos Narrow" w:hAnsi="Aptos Narrow"/>
                <w:color w:val="000000"/>
                <w:sz w:val="22"/>
                <w:lang w:val="en-AU"/>
              </w:rPr>
              <w:t>B</w:t>
            </w:r>
          </w:p>
        </w:tc>
        <w:tc>
          <w:tcPr>
            <w:tcW w:w="779" w:type="dxa"/>
            <w:vAlign w:val="bottom"/>
          </w:tcPr>
          <w:p w14:paraId="7C434321" w14:textId="77777777" w:rsidR="00B87870" w:rsidRPr="00A93741" w:rsidRDefault="00B87870" w:rsidP="00BD3918">
            <w:pPr>
              <w:pStyle w:val="Tablecondensed"/>
              <w:rPr>
                <w:rStyle w:val="EmphasisBold"/>
                <w:lang w:val="en-AU"/>
              </w:rPr>
            </w:pPr>
            <w:r w:rsidRPr="00C56BA0">
              <w:rPr>
                <w:rFonts w:ascii="Aptos Narrow" w:hAnsi="Aptos Narrow"/>
                <w:color w:val="000000"/>
                <w:sz w:val="22"/>
                <w:lang w:val="en-AU"/>
              </w:rPr>
              <w:t>0</w:t>
            </w:r>
          </w:p>
        </w:tc>
        <w:tc>
          <w:tcPr>
            <w:tcW w:w="779" w:type="dxa"/>
            <w:shd w:val="clear" w:color="auto" w:fill="D9D9D9" w:themeFill="background1" w:themeFillShade="D9"/>
            <w:vAlign w:val="bottom"/>
          </w:tcPr>
          <w:p w14:paraId="3B73399B" w14:textId="77777777" w:rsidR="00B87870" w:rsidRPr="00C56BA0" w:rsidRDefault="00B87870" w:rsidP="00BD3918">
            <w:pPr>
              <w:pStyle w:val="Tablecondensed"/>
              <w:rPr>
                <w:b/>
                <w:bCs/>
                <w:lang w:val="en-AU"/>
              </w:rPr>
            </w:pPr>
            <w:r w:rsidRPr="00C56BA0">
              <w:rPr>
                <w:rFonts w:ascii="Aptos Narrow" w:hAnsi="Aptos Narrow"/>
                <w:b/>
                <w:bCs/>
                <w:color w:val="000000"/>
                <w:sz w:val="22"/>
                <w:lang w:val="en-AU"/>
              </w:rPr>
              <w:t>99</w:t>
            </w:r>
          </w:p>
        </w:tc>
        <w:tc>
          <w:tcPr>
            <w:tcW w:w="779" w:type="dxa"/>
            <w:vAlign w:val="bottom"/>
          </w:tcPr>
          <w:p w14:paraId="4E75C972" w14:textId="77777777" w:rsidR="00B87870" w:rsidRPr="00C56BA0" w:rsidRDefault="00B87870" w:rsidP="00BD3918">
            <w:pPr>
              <w:pStyle w:val="Tablecondensed"/>
              <w:rPr>
                <w:lang w:val="en-AU"/>
              </w:rPr>
            </w:pPr>
            <w:r w:rsidRPr="00C56BA0">
              <w:rPr>
                <w:rFonts w:ascii="Aptos Narrow" w:hAnsi="Aptos Narrow"/>
                <w:color w:val="000000"/>
                <w:sz w:val="22"/>
                <w:lang w:val="en-AU"/>
              </w:rPr>
              <w:t>1</w:t>
            </w:r>
          </w:p>
        </w:tc>
        <w:tc>
          <w:tcPr>
            <w:tcW w:w="673" w:type="dxa"/>
            <w:vAlign w:val="bottom"/>
          </w:tcPr>
          <w:p w14:paraId="17BE07F6" w14:textId="77777777" w:rsidR="00B87870" w:rsidRPr="00C56BA0" w:rsidRDefault="00B87870" w:rsidP="00BD3918">
            <w:pPr>
              <w:pStyle w:val="Tablecondensed"/>
              <w:rPr>
                <w:lang w:val="en-AU"/>
              </w:rPr>
            </w:pPr>
            <w:r w:rsidRPr="00C56BA0">
              <w:rPr>
                <w:rFonts w:ascii="Aptos Narrow" w:hAnsi="Aptos Narrow"/>
                <w:color w:val="000000"/>
                <w:sz w:val="22"/>
                <w:lang w:val="en-AU"/>
              </w:rPr>
              <w:t>1</w:t>
            </w:r>
          </w:p>
        </w:tc>
        <w:tc>
          <w:tcPr>
            <w:tcW w:w="4728" w:type="dxa"/>
            <w:noWrap/>
            <w:hideMark/>
          </w:tcPr>
          <w:p w14:paraId="70443145" w14:textId="77777777" w:rsidR="00B87870" w:rsidRPr="00C56BA0" w:rsidRDefault="00B87870" w:rsidP="00BD3918">
            <w:pPr>
              <w:pStyle w:val="Tablecondensed"/>
              <w:rPr>
                <w:lang w:val="en-AU" w:eastAsia="en-AU"/>
              </w:rPr>
            </w:pPr>
          </w:p>
        </w:tc>
      </w:tr>
      <w:tr w:rsidR="00B87870" w:rsidRPr="00A93741" w14:paraId="4D67F3AA" w14:textId="77777777" w:rsidTr="00BD3918">
        <w:trPr>
          <w:trHeight w:val="290"/>
        </w:trPr>
        <w:tc>
          <w:tcPr>
            <w:tcW w:w="1111" w:type="dxa"/>
            <w:noWrap/>
            <w:vAlign w:val="bottom"/>
            <w:hideMark/>
          </w:tcPr>
          <w:p w14:paraId="74AF2E32" w14:textId="77777777" w:rsidR="00B87870" w:rsidRPr="00A93741" w:rsidRDefault="00B87870" w:rsidP="00BD3918">
            <w:pPr>
              <w:pStyle w:val="Tablecondensed"/>
              <w:rPr>
                <w:rStyle w:val="EmphasisBold"/>
                <w:lang w:val="en-AU"/>
              </w:rPr>
            </w:pPr>
            <w:r w:rsidRPr="00A93741">
              <w:rPr>
                <w:rStyle w:val="EmphasisBold"/>
                <w:lang w:val="en-AU"/>
              </w:rPr>
              <w:t>4</w:t>
            </w:r>
          </w:p>
        </w:tc>
        <w:tc>
          <w:tcPr>
            <w:tcW w:w="977" w:type="dxa"/>
            <w:noWrap/>
            <w:vAlign w:val="bottom"/>
          </w:tcPr>
          <w:p w14:paraId="7F8C20CF" w14:textId="77777777" w:rsidR="00B87870" w:rsidRPr="00C56BA0" w:rsidRDefault="00B87870" w:rsidP="00BD3918">
            <w:pPr>
              <w:pStyle w:val="Tablecondensed"/>
              <w:rPr>
                <w:lang w:val="en-AU"/>
              </w:rPr>
            </w:pPr>
            <w:r w:rsidRPr="00C56BA0">
              <w:rPr>
                <w:rFonts w:ascii="Aptos Narrow" w:hAnsi="Aptos Narrow"/>
                <w:color w:val="000000"/>
                <w:sz w:val="22"/>
                <w:lang w:val="en-AU"/>
              </w:rPr>
              <w:t>A</w:t>
            </w:r>
          </w:p>
        </w:tc>
        <w:tc>
          <w:tcPr>
            <w:tcW w:w="779" w:type="dxa"/>
            <w:shd w:val="clear" w:color="auto" w:fill="D9D9D9" w:themeFill="background1" w:themeFillShade="D9"/>
            <w:vAlign w:val="bottom"/>
          </w:tcPr>
          <w:p w14:paraId="3DD3A4A7" w14:textId="77777777" w:rsidR="00B87870" w:rsidRPr="00C56BA0" w:rsidRDefault="00B87870" w:rsidP="00BD3918">
            <w:pPr>
              <w:pStyle w:val="Tablecondensed"/>
              <w:rPr>
                <w:b/>
                <w:bCs/>
                <w:lang w:val="en-AU"/>
              </w:rPr>
            </w:pPr>
            <w:r w:rsidRPr="00C56BA0">
              <w:rPr>
                <w:rFonts w:ascii="Aptos Narrow" w:hAnsi="Aptos Narrow"/>
                <w:b/>
                <w:bCs/>
                <w:color w:val="000000"/>
                <w:sz w:val="22"/>
                <w:lang w:val="en-AU"/>
              </w:rPr>
              <w:t>92</w:t>
            </w:r>
          </w:p>
        </w:tc>
        <w:tc>
          <w:tcPr>
            <w:tcW w:w="779" w:type="dxa"/>
            <w:vAlign w:val="bottom"/>
          </w:tcPr>
          <w:p w14:paraId="7B607374" w14:textId="77777777" w:rsidR="00B87870" w:rsidRPr="00C56BA0" w:rsidRDefault="00B87870" w:rsidP="00BD3918">
            <w:pPr>
              <w:pStyle w:val="Tablecondensed"/>
              <w:rPr>
                <w:lang w:val="en-AU"/>
              </w:rPr>
            </w:pPr>
            <w:r w:rsidRPr="00C56BA0">
              <w:rPr>
                <w:rFonts w:ascii="Aptos Narrow" w:hAnsi="Aptos Narrow"/>
                <w:color w:val="000000"/>
                <w:sz w:val="22"/>
                <w:lang w:val="en-AU"/>
              </w:rPr>
              <w:t>5</w:t>
            </w:r>
          </w:p>
        </w:tc>
        <w:tc>
          <w:tcPr>
            <w:tcW w:w="779" w:type="dxa"/>
            <w:vAlign w:val="bottom"/>
          </w:tcPr>
          <w:p w14:paraId="3E3A32B6" w14:textId="77777777" w:rsidR="00B87870" w:rsidRPr="00C56BA0" w:rsidRDefault="00B87870" w:rsidP="00BD3918">
            <w:pPr>
              <w:pStyle w:val="Tablecondensed"/>
              <w:rPr>
                <w:lang w:val="en-AU"/>
              </w:rPr>
            </w:pPr>
            <w:r w:rsidRPr="00C56BA0">
              <w:rPr>
                <w:rFonts w:ascii="Aptos Narrow" w:hAnsi="Aptos Narrow"/>
                <w:color w:val="000000"/>
                <w:sz w:val="22"/>
                <w:lang w:val="en-AU"/>
              </w:rPr>
              <w:t>0</w:t>
            </w:r>
          </w:p>
        </w:tc>
        <w:tc>
          <w:tcPr>
            <w:tcW w:w="673" w:type="dxa"/>
            <w:vAlign w:val="bottom"/>
          </w:tcPr>
          <w:p w14:paraId="59B83679" w14:textId="77777777" w:rsidR="00B87870" w:rsidRPr="00A93741" w:rsidRDefault="00B87870" w:rsidP="00BD3918">
            <w:pPr>
              <w:pStyle w:val="Tablecondensed"/>
              <w:rPr>
                <w:rStyle w:val="EmphasisBold"/>
                <w:lang w:val="en-AU"/>
              </w:rPr>
            </w:pPr>
            <w:r w:rsidRPr="00C56BA0">
              <w:rPr>
                <w:rFonts w:ascii="Aptos Narrow" w:hAnsi="Aptos Narrow"/>
                <w:color w:val="000000"/>
                <w:sz w:val="22"/>
                <w:lang w:val="en-AU"/>
              </w:rPr>
              <w:t>3</w:t>
            </w:r>
          </w:p>
        </w:tc>
        <w:tc>
          <w:tcPr>
            <w:tcW w:w="4728" w:type="dxa"/>
            <w:noWrap/>
            <w:hideMark/>
          </w:tcPr>
          <w:p w14:paraId="0B0EAF4E" w14:textId="77777777" w:rsidR="00B87870" w:rsidRPr="00C56BA0" w:rsidRDefault="00B87870" w:rsidP="00BD3918">
            <w:pPr>
              <w:pStyle w:val="Tablecondensed"/>
              <w:rPr>
                <w:lang w:val="en-AU" w:eastAsia="en-AU"/>
              </w:rPr>
            </w:pPr>
            <w:r w:rsidRPr="00C56BA0">
              <w:rPr>
                <w:lang w:val="en-AU" w:eastAsia="en-AU"/>
              </w:rPr>
              <w:t> </w:t>
            </w:r>
          </w:p>
        </w:tc>
      </w:tr>
      <w:tr w:rsidR="00B87870" w:rsidRPr="00A93741" w14:paraId="61007877" w14:textId="77777777" w:rsidTr="00BD3918">
        <w:trPr>
          <w:trHeight w:val="290"/>
        </w:trPr>
        <w:tc>
          <w:tcPr>
            <w:tcW w:w="1111" w:type="dxa"/>
            <w:noWrap/>
            <w:vAlign w:val="bottom"/>
            <w:hideMark/>
          </w:tcPr>
          <w:p w14:paraId="27FBA0AB" w14:textId="77777777" w:rsidR="00B87870" w:rsidRPr="00A93741" w:rsidRDefault="00B87870" w:rsidP="00BD3918">
            <w:pPr>
              <w:pStyle w:val="Tablecondensed"/>
              <w:rPr>
                <w:rStyle w:val="EmphasisBold"/>
                <w:lang w:val="en-AU"/>
              </w:rPr>
            </w:pPr>
            <w:r w:rsidRPr="00A93741">
              <w:rPr>
                <w:rStyle w:val="EmphasisBold"/>
                <w:lang w:val="en-AU"/>
              </w:rPr>
              <w:t>5</w:t>
            </w:r>
          </w:p>
        </w:tc>
        <w:tc>
          <w:tcPr>
            <w:tcW w:w="977" w:type="dxa"/>
            <w:noWrap/>
            <w:vAlign w:val="bottom"/>
          </w:tcPr>
          <w:p w14:paraId="7B4F86C6" w14:textId="77777777" w:rsidR="00B87870" w:rsidRPr="00C56BA0" w:rsidRDefault="00B87870" w:rsidP="00BD3918">
            <w:pPr>
              <w:pStyle w:val="Tablecondensed"/>
              <w:rPr>
                <w:lang w:val="en-AU"/>
              </w:rPr>
            </w:pPr>
            <w:r w:rsidRPr="00C56BA0">
              <w:rPr>
                <w:rFonts w:ascii="Aptos Narrow" w:hAnsi="Aptos Narrow"/>
                <w:color w:val="000000"/>
                <w:sz w:val="22"/>
                <w:lang w:val="en-AU"/>
              </w:rPr>
              <w:t>C</w:t>
            </w:r>
          </w:p>
        </w:tc>
        <w:tc>
          <w:tcPr>
            <w:tcW w:w="779" w:type="dxa"/>
            <w:vAlign w:val="bottom"/>
          </w:tcPr>
          <w:p w14:paraId="34F26526" w14:textId="77777777" w:rsidR="00B87870" w:rsidRPr="00C56BA0" w:rsidRDefault="00B87870" w:rsidP="00BD3918">
            <w:pPr>
              <w:pStyle w:val="Tablecondensed"/>
              <w:rPr>
                <w:lang w:val="en-AU"/>
              </w:rPr>
            </w:pPr>
            <w:r w:rsidRPr="00C56BA0">
              <w:rPr>
                <w:rFonts w:ascii="Aptos Narrow" w:hAnsi="Aptos Narrow"/>
                <w:color w:val="000000"/>
                <w:sz w:val="22"/>
                <w:lang w:val="en-AU"/>
              </w:rPr>
              <w:t>1</w:t>
            </w:r>
          </w:p>
        </w:tc>
        <w:tc>
          <w:tcPr>
            <w:tcW w:w="779" w:type="dxa"/>
            <w:vAlign w:val="bottom"/>
          </w:tcPr>
          <w:p w14:paraId="521F2929" w14:textId="77777777" w:rsidR="00B87870" w:rsidRPr="00C56BA0" w:rsidRDefault="00B87870" w:rsidP="00BD3918">
            <w:pPr>
              <w:pStyle w:val="Tablecondensed"/>
              <w:rPr>
                <w:lang w:val="en-AU"/>
              </w:rPr>
            </w:pPr>
            <w:r w:rsidRPr="00C56BA0">
              <w:rPr>
                <w:rFonts w:ascii="Aptos Narrow" w:hAnsi="Aptos Narrow"/>
                <w:color w:val="000000"/>
                <w:sz w:val="22"/>
                <w:lang w:val="en-AU"/>
              </w:rPr>
              <w:t>2</w:t>
            </w:r>
          </w:p>
        </w:tc>
        <w:tc>
          <w:tcPr>
            <w:tcW w:w="779" w:type="dxa"/>
            <w:shd w:val="clear" w:color="auto" w:fill="D9D9D9" w:themeFill="background1" w:themeFillShade="D9"/>
            <w:vAlign w:val="bottom"/>
          </w:tcPr>
          <w:p w14:paraId="107AF93E" w14:textId="77777777" w:rsidR="00B87870" w:rsidRPr="00A93741" w:rsidRDefault="00B87870" w:rsidP="00BD3918">
            <w:pPr>
              <w:pStyle w:val="Tablecondensed"/>
              <w:rPr>
                <w:rStyle w:val="EmphasisBold"/>
                <w:lang w:val="en-AU"/>
              </w:rPr>
            </w:pPr>
            <w:r w:rsidRPr="00C56BA0">
              <w:rPr>
                <w:rFonts w:ascii="Aptos Narrow" w:hAnsi="Aptos Narrow"/>
                <w:b/>
                <w:bCs/>
                <w:color w:val="000000"/>
                <w:sz w:val="22"/>
                <w:lang w:val="en-AU"/>
              </w:rPr>
              <w:t>89</w:t>
            </w:r>
          </w:p>
        </w:tc>
        <w:tc>
          <w:tcPr>
            <w:tcW w:w="673" w:type="dxa"/>
            <w:vAlign w:val="bottom"/>
          </w:tcPr>
          <w:p w14:paraId="58B86FDA" w14:textId="77777777" w:rsidR="00B87870" w:rsidRPr="00C56BA0" w:rsidRDefault="00B87870" w:rsidP="00BD3918">
            <w:pPr>
              <w:pStyle w:val="Tablecondensed"/>
              <w:rPr>
                <w:lang w:val="en-AU"/>
              </w:rPr>
            </w:pPr>
            <w:r w:rsidRPr="00C56BA0">
              <w:rPr>
                <w:rFonts w:ascii="Aptos Narrow" w:hAnsi="Aptos Narrow"/>
                <w:color w:val="000000"/>
                <w:sz w:val="22"/>
                <w:lang w:val="en-AU"/>
              </w:rPr>
              <w:t>8</w:t>
            </w:r>
          </w:p>
        </w:tc>
        <w:tc>
          <w:tcPr>
            <w:tcW w:w="4728" w:type="dxa"/>
            <w:noWrap/>
            <w:hideMark/>
          </w:tcPr>
          <w:p w14:paraId="36A7DE1B" w14:textId="77777777" w:rsidR="00B87870" w:rsidRPr="00C56BA0" w:rsidRDefault="00B87870" w:rsidP="00BD3918">
            <w:pPr>
              <w:pStyle w:val="Tablecondensed"/>
              <w:rPr>
                <w:lang w:val="en-AU" w:eastAsia="en-AU"/>
              </w:rPr>
            </w:pPr>
            <w:r w:rsidRPr="00C56BA0">
              <w:rPr>
                <w:lang w:val="en-AU" w:eastAsia="en-AU"/>
              </w:rPr>
              <w:t> </w:t>
            </w:r>
          </w:p>
        </w:tc>
      </w:tr>
      <w:tr w:rsidR="00B87870" w:rsidRPr="00A93741" w14:paraId="2F06DB94" w14:textId="77777777" w:rsidTr="00BD3918">
        <w:trPr>
          <w:trHeight w:val="290"/>
        </w:trPr>
        <w:tc>
          <w:tcPr>
            <w:tcW w:w="1111" w:type="dxa"/>
            <w:noWrap/>
            <w:vAlign w:val="bottom"/>
            <w:hideMark/>
          </w:tcPr>
          <w:p w14:paraId="6A1A5215" w14:textId="77777777" w:rsidR="00B87870" w:rsidRPr="00A93741" w:rsidRDefault="00B87870" w:rsidP="00BD3918">
            <w:pPr>
              <w:pStyle w:val="Tablecondensed"/>
              <w:rPr>
                <w:rStyle w:val="EmphasisBold"/>
                <w:lang w:val="en-AU"/>
              </w:rPr>
            </w:pPr>
            <w:r w:rsidRPr="00A93741">
              <w:rPr>
                <w:rStyle w:val="EmphasisBold"/>
                <w:lang w:val="en-AU"/>
              </w:rPr>
              <w:t>6</w:t>
            </w:r>
          </w:p>
        </w:tc>
        <w:tc>
          <w:tcPr>
            <w:tcW w:w="977" w:type="dxa"/>
            <w:noWrap/>
            <w:vAlign w:val="bottom"/>
          </w:tcPr>
          <w:p w14:paraId="0ECBDC34" w14:textId="77777777" w:rsidR="00B87870" w:rsidRPr="00C56BA0" w:rsidRDefault="00B87870" w:rsidP="00BD3918">
            <w:pPr>
              <w:pStyle w:val="Tablecondensed"/>
              <w:rPr>
                <w:lang w:val="en-AU"/>
              </w:rPr>
            </w:pPr>
            <w:r w:rsidRPr="00C56BA0">
              <w:rPr>
                <w:rFonts w:ascii="Aptos Narrow" w:hAnsi="Aptos Narrow"/>
                <w:color w:val="000000"/>
                <w:sz w:val="22"/>
                <w:lang w:val="en-AU"/>
              </w:rPr>
              <w:t>B</w:t>
            </w:r>
          </w:p>
        </w:tc>
        <w:tc>
          <w:tcPr>
            <w:tcW w:w="779" w:type="dxa"/>
            <w:vAlign w:val="bottom"/>
          </w:tcPr>
          <w:p w14:paraId="3DCB71EF" w14:textId="77777777" w:rsidR="00B87870" w:rsidRPr="00A93741" w:rsidRDefault="00B87870" w:rsidP="00BD3918">
            <w:pPr>
              <w:pStyle w:val="Tablecondensed"/>
              <w:rPr>
                <w:rStyle w:val="EmphasisBold"/>
                <w:lang w:val="en-AU"/>
              </w:rPr>
            </w:pPr>
            <w:r w:rsidRPr="00C56BA0">
              <w:rPr>
                <w:rFonts w:ascii="Aptos Narrow" w:hAnsi="Aptos Narrow"/>
                <w:color w:val="000000"/>
                <w:sz w:val="22"/>
                <w:lang w:val="en-AU"/>
              </w:rPr>
              <w:t>17</w:t>
            </w:r>
          </w:p>
        </w:tc>
        <w:tc>
          <w:tcPr>
            <w:tcW w:w="779" w:type="dxa"/>
            <w:shd w:val="clear" w:color="auto" w:fill="D9D9D9" w:themeFill="background1" w:themeFillShade="D9"/>
            <w:vAlign w:val="bottom"/>
          </w:tcPr>
          <w:p w14:paraId="40DEBCC2" w14:textId="77777777" w:rsidR="00B87870" w:rsidRPr="00C56BA0" w:rsidRDefault="00B87870" w:rsidP="00BD3918">
            <w:pPr>
              <w:pStyle w:val="Tablecondensed"/>
              <w:rPr>
                <w:b/>
                <w:bCs/>
                <w:lang w:val="en-AU"/>
              </w:rPr>
            </w:pPr>
            <w:r w:rsidRPr="00C56BA0">
              <w:rPr>
                <w:rFonts w:ascii="Aptos Narrow" w:hAnsi="Aptos Narrow"/>
                <w:b/>
                <w:bCs/>
                <w:color w:val="000000"/>
                <w:sz w:val="22"/>
                <w:lang w:val="en-AU"/>
              </w:rPr>
              <w:t>47</w:t>
            </w:r>
          </w:p>
        </w:tc>
        <w:tc>
          <w:tcPr>
            <w:tcW w:w="779" w:type="dxa"/>
            <w:vAlign w:val="bottom"/>
          </w:tcPr>
          <w:p w14:paraId="3BFC3DA3" w14:textId="77777777" w:rsidR="00B87870" w:rsidRPr="00C56BA0" w:rsidRDefault="00B87870" w:rsidP="00BD3918">
            <w:pPr>
              <w:pStyle w:val="Tablecondensed"/>
              <w:rPr>
                <w:lang w:val="en-AU"/>
              </w:rPr>
            </w:pPr>
            <w:r w:rsidRPr="00C56BA0">
              <w:rPr>
                <w:rFonts w:ascii="Aptos Narrow" w:hAnsi="Aptos Narrow"/>
                <w:color w:val="000000"/>
                <w:sz w:val="22"/>
                <w:lang w:val="en-AU"/>
              </w:rPr>
              <w:t>15</w:t>
            </w:r>
          </w:p>
        </w:tc>
        <w:tc>
          <w:tcPr>
            <w:tcW w:w="673" w:type="dxa"/>
            <w:vAlign w:val="bottom"/>
          </w:tcPr>
          <w:p w14:paraId="56D563EA" w14:textId="77777777" w:rsidR="00B87870" w:rsidRPr="00C56BA0" w:rsidRDefault="00B87870" w:rsidP="00BD3918">
            <w:pPr>
              <w:pStyle w:val="Tablecondensed"/>
              <w:rPr>
                <w:lang w:val="en-AU"/>
              </w:rPr>
            </w:pPr>
            <w:r w:rsidRPr="00C56BA0">
              <w:rPr>
                <w:rFonts w:ascii="Aptos Narrow" w:hAnsi="Aptos Narrow"/>
                <w:color w:val="000000"/>
                <w:sz w:val="22"/>
                <w:lang w:val="en-AU"/>
              </w:rPr>
              <w:t>21</w:t>
            </w:r>
          </w:p>
        </w:tc>
        <w:tc>
          <w:tcPr>
            <w:tcW w:w="4728" w:type="dxa"/>
            <w:noWrap/>
            <w:hideMark/>
          </w:tcPr>
          <w:p w14:paraId="5366EFB5" w14:textId="08A7A766" w:rsidR="00B87870" w:rsidRPr="00C56BA0" w:rsidRDefault="00B87870" w:rsidP="00BD3918">
            <w:pPr>
              <w:pStyle w:val="Tablecondensed"/>
              <w:rPr>
                <w:lang w:val="en-AU" w:eastAsia="en-AU"/>
              </w:rPr>
            </w:pPr>
          </w:p>
        </w:tc>
      </w:tr>
      <w:tr w:rsidR="00B87870" w:rsidRPr="00A93741" w14:paraId="4F5D3795" w14:textId="77777777" w:rsidTr="00BD3918">
        <w:trPr>
          <w:trHeight w:val="290"/>
        </w:trPr>
        <w:tc>
          <w:tcPr>
            <w:tcW w:w="1111" w:type="dxa"/>
            <w:noWrap/>
            <w:vAlign w:val="bottom"/>
            <w:hideMark/>
          </w:tcPr>
          <w:p w14:paraId="35229B07" w14:textId="77777777" w:rsidR="00B87870" w:rsidRPr="00A93741" w:rsidRDefault="00B87870" w:rsidP="00BD3918">
            <w:pPr>
              <w:pStyle w:val="Tablecondensed"/>
              <w:rPr>
                <w:rStyle w:val="EmphasisBold"/>
                <w:lang w:val="en-AU"/>
              </w:rPr>
            </w:pPr>
            <w:r w:rsidRPr="00A93741">
              <w:rPr>
                <w:rStyle w:val="EmphasisBold"/>
                <w:lang w:val="en-AU"/>
              </w:rPr>
              <w:t>7</w:t>
            </w:r>
          </w:p>
        </w:tc>
        <w:tc>
          <w:tcPr>
            <w:tcW w:w="977" w:type="dxa"/>
            <w:noWrap/>
            <w:vAlign w:val="bottom"/>
          </w:tcPr>
          <w:p w14:paraId="0BA2225B" w14:textId="77777777" w:rsidR="00B87870" w:rsidRPr="00C56BA0" w:rsidRDefault="00B87870" w:rsidP="00BD3918">
            <w:pPr>
              <w:pStyle w:val="Tablecondensed"/>
              <w:rPr>
                <w:lang w:val="en-AU"/>
              </w:rPr>
            </w:pPr>
            <w:r w:rsidRPr="00C56BA0">
              <w:rPr>
                <w:rFonts w:ascii="Aptos Narrow" w:hAnsi="Aptos Narrow"/>
                <w:color w:val="000000"/>
                <w:sz w:val="22"/>
                <w:lang w:val="en-AU"/>
              </w:rPr>
              <w:t>C</w:t>
            </w:r>
          </w:p>
        </w:tc>
        <w:tc>
          <w:tcPr>
            <w:tcW w:w="779" w:type="dxa"/>
            <w:vAlign w:val="bottom"/>
          </w:tcPr>
          <w:p w14:paraId="660CA31F" w14:textId="77777777" w:rsidR="00B87870" w:rsidRPr="00C56BA0" w:rsidRDefault="00B87870" w:rsidP="00BD3918">
            <w:pPr>
              <w:pStyle w:val="Tablecondensed"/>
              <w:rPr>
                <w:lang w:val="en-AU"/>
              </w:rPr>
            </w:pPr>
            <w:r w:rsidRPr="00C56BA0">
              <w:rPr>
                <w:rFonts w:ascii="Aptos Narrow" w:hAnsi="Aptos Narrow"/>
                <w:color w:val="000000"/>
                <w:sz w:val="22"/>
                <w:lang w:val="en-AU"/>
              </w:rPr>
              <w:t>21</w:t>
            </w:r>
          </w:p>
        </w:tc>
        <w:tc>
          <w:tcPr>
            <w:tcW w:w="779" w:type="dxa"/>
            <w:vAlign w:val="bottom"/>
          </w:tcPr>
          <w:p w14:paraId="0DDAC098" w14:textId="77777777" w:rsidR="00B87870" w:rsidRPr="00C56BA0" w:rsidRDefault="00B87870" w:rsidP="00BD3918">
            <w:pPr>
              <w:pStyle w:val="Tablecondensed"/>
              <w:rPr>
                <w:lang w:val="en-AU"/>
              </w:rPr>
            </w:pPr>
            <w:r w:rsidRPr="00C56BA0">
              <w:rPr>
                <w:rFonts w:ascii="Aptos Narrow" w:hAnsi="Aptos Narrow"/>
                <w:color w:val="000000"/>
                <w:sz w:val="22"/>
                <w:lang w:val="en-AU"/>
              </w:rPr>
              <w:t>32</w:t>
            </w:r>
          </w:p>
        </w:tc>
        <w:tc>
          <w:tcPr>
            <w:tcW w:w="779" w:type="dxa"/>
            <w:shd w:val="clear" w:color="auto" w:fill="D9D9D9" w:themeFill="background1" w:themeFillShade="D9"/>
            <w:vAlign w:val="bottom"/>
          </w:tcPr>
          <w:p w14:paraId="1C1B4304" w14:textId="77777777" w:rsidR="00B87870" w:rsidRPr="00A93741" w:rsidRDefault="00B87870" w:rsidP="00BD3918">
            <w:pPr>
              <w:pStyle w:val="Tablecondensed"/>
              <w:rPr>
                <w:rStyle w:val="EmphasisBold"/>
                <w:lang w:val="en-AU"/>
              </w:rPr>
            </w:pPr>
            <w:r w:rsidRPr="00C56BA0">
              <w:rPr>
                <w:rFonts w:ascii="Aptos Narrow" w:hAnsi="Aptos Narrow"/>
                <w:b/>
                <w:bCs/>
                <w:color w:val="000000"/>
                <w:sz w:val="22"/>
                <w:lang w:val="en-AU"/>
              </w:rPr>
              <w:t>42</w:t>
            </w:r>
          </w:p>
        </w:tc>
        <w:tc>
          <w:tcPr>
            <w:tcW w:w="673" w:type="dxa"/>
            <w:vAlign w:val="bottom"/>
          </w:tcPr>
          <w:p w14:paraId="5CE6A1FB" w14:textId="77777777" w:rsidR="00B87870" w:rsidRPr="00C56BA0" w:rsidRDefault="00B87870" w:rsidP="00BD3918">
            <w:pPr>
              <w:pStyle w:val="Tablecondensed"/>
              <w:rPr>
                <w:lang w:val="en-AU"/>
              </w:rPr>
            </w:pPr>
            <w:r w:rsidRPr="00C56BA0">
              <w:rPr>
                <w:rFonts w:ascii="Aptos Narrow" w:hAnsi="Aptos Narrow"/>
                <w:color w:val="000000"/>
                <w:sz w:val="22"/>
                <w:lang w:val="en-AU"/>
              </w:rPr>
              <w:t>6</w:t>
            </w:r>
          </w:p>
        </w:tc>
        <w:tc>
          <w:tcPr>
            <w:tcW w:w="4728" w:type="dxa"/>
            <w:noWrap/>
            <w:hideMark/>
          </w:tcPr>
          <w:p w14:paraId="16E0F680" w14:textId="2C27D681" w:rsidR="00B87870" w:rsidRPr="00C56BA0" w:rsidRDefault="00B87870" w:rsidP="00BD3918">
            <w:pPr>
              <w:pStyle w:val="Tablecondensed"/>
              <w:rPr>
                <w:lang w:val="en-AU" w:eastAsia="en-AU"/>
              </w:rPr>
            </w:pPr>
            <w:r w:rsidRPr="00C56BA0">
              <w:rPr>
                <w:lang w:val="en-AU"/>
              </w:rPr>
              <w:t xml:space="preserve">Students showed a good understanding of copyright, but some may have misinterpreted </w:t>
            </w:r>
            <w:r w:rsidR="004F0573" w:rsidRPr="00C56BA0">
              <w:rPr>
                <w:lang w:val="en-AU"/>
              </w:rPr>
              <w:t xml:space="preserve">‘free’ </w:t>
            </w:r>
            <w:r w:rsidRPr="00C56BA0">
              <w:rPr>
                <w:lang w:val="en-AU"/>
              </w:rPr>
              <w:t>as ‘not-for-profit’.</w:t>
            </w:r>
          </w:p>
        </w:tc>
      </w:tr>
      <w:tr w:rsidR="00B87870" w:rsidRPr="00A93741" w14:paraId="3D7D3B13" w14:textId="77777777" w:rsidTr="00BD3918">
        <w:trPr>
          <w:trHeight w:val="290"/>
        </w:trPr>
        <w:tc>
          <w:tcPr>
            <w:tcW w:w="1111" w:type="dxa"/>
            <w:noWrap/>
            <w:vAlign w:val="bottom"/>
            <w:hideMark/>
          </w:tcPr>
          <w:p w14:paraId="462A39FA" w14:textId="77777777" w:rsidR="00B87870" w:rsidRPr="00A93741" w:rsidRDefault="00B87870" w:rsidP="00BD3918">
            <w:pPr>
              <w:pStyle w:val="Tablecondensed"/>
              <w:rPr>
                <w:rStyle w:val="EmphasisBold"/>
                <w:lang w:val="en-AU"/>
              </w:rPr>
            </w:pPr>
            <w:r w:rsidRPr="00A93741">
              <w:rPr>
                <w:rStyle w:val="EmphasisBold"/>
                <w:lang w:val="en-AU"/>
              </w:rPr>
              <w:t>8</w:t>
            </w:r>
          </w:p>
        </w:tc>
        <w:tc>
          <w:tcPr>
            <w:tcW w:w="977" w:type="dxa"/>
            <w:noWrap/>
            <w:vAlign w:val="bottom"/>
          </w:tcPr>
          <w:p w14:paraId="5CFF0668" w14:textId="77777777" w:rsidR="00B87870" w:rsidRPr="00C56BA0" w:rsidRDefault="00B87870" w:rsidP="00BD3918">
            <w:pPr>
              <w:pStyle w:val="Tablecondensed"/>
              <w:rPr>
                <w:lang w:val="en-AU"/>
              </w:rPr>
            </w:pPr>
            <w:r w:rsidRPr="00C56BA0">
              <w:rPr>
                <w:rFonts w:ascii="Aptos Narrow" w:hAnsi="Aptos Narrow"/>
                <w:color w:val="000000"/>
                <w:sz w:val="22"/>
                <w:lang w:val="en-AU"/>
              </w:rPr>
              <w:t>C</w:t>
            </w:r>
          </w:p>
        </w:tc>
        <w:tc>
          <w:tcPr>
            <w:tcW w:w="779" w:type="dxa"/>
            <w:vAlign w:val="bottom"/>
          </w:tcPr>
          <w:p w14:paraId="3EA5B4C6" w14:textId="77777777" w:rsidR="00B87870" w:rsidRPr="00C56BA0" w:rsidRDefault="00B87870" w:rsidP="00BD3918">
            <w:pPr>
              <w:pStyle w:val="Tablecondensed"/>
              <w:rPr>
                <w:lang w:val="en-AU"/>
              </w:rPr>
            </w:pPr>
            <w:r w:rsidRPr="00C56BA0">
              <w:rPr>
                <w:rFonts w:ascii="Aptos Narrow" w:hAnsi="Aptos Narrow"/>
                <w:color w:val="000000"/>
                <w:sz w:val="22"/>
                <w:lang w:val="en-AU"/>
              </w:rPr>
              <w:t>0</w:t>
            </w:r>
          </w:p>
        </w:tc>
        <w:tc>
          <w:tcPr>
            <w:tcW w:w="779" w:type="dxa"/>
            <w:vAlign w:val="bottom"/>
          </w:tcPr>
          <w:p w14:paraId="7614E678" w14:textId="77777777" w:rsidR="00B87870" w:rsidRPr="00C56BA0" w:rsidRDefault="00B87870" w:rsidP="00BD3918">
            <w:pPr>
              <w:pStyle w:val="Tablecondensed"/>
              <w:rPr>
                <w:lang w:val="en-AU"/>
              </w:rPr>
            </w:pPr>
            <w:r w:rsidRPr="00C56BA0">
              <w:rPr>
                <w:rFonts w:ascii="Aptos Narrow" w:hAnsi="Aptos Narrow"/>
                <w:color w:val="000000"/>
                <w:sz w:val="22"/>
                <w:lang w:val="en-AU"/>
              </w:rPr>
              <w:t>10</w:t>
            </w:r>
          </w:p>
        </w:tc>
        <w:tc>
          <w:tcPr>
            <w:tcW w:w="779" w:type="dxa"/>
            <w:shd w:val="clear" w:color="auto" w:fill="D9D9D9" w:themeFill="background1" w:themeFillShade="D9"/>
            <w:vAlign w:val="bottom"/>
          </w:tcPr>
          <w:p w14:paraId="1ADA81EE" w14:textId="77777777" w:rsidR="00B87870" w:rsidRPr="00C56BA0" w:rsidRDefault="00B87870" w:rsidP="00BD3918">
            <w:pPr>
              <w:pStyle w:val="Tablecondensed"/>
              <w:rPr>
                <w:b/>
                <w:bCs/>
                <w:lang w:val="en-AU"/>
              </w:rPr>
            </w:pPr>
            <w:r w:rsidRPr="00C56BA0">
              <w:rPr>
                <w:rFonts w:ascii="Aptos Narrow" w:hAnsi="Aptos Narrow"/>
                <w:b/>
                <w:bCs/>
                <w:color w:val="000000"/>
                <w:sz w:val="22"/>
                <w:lang w:val="en-AU"/>
              </w:rPr>
              <w:t>88</w:t>
            </w:r>
          </w:p>
        </w:tc>
        <w:tc>
          <w:tcPr>
            <w:tcW w:w="673" w:type="dxa"/>
            <w:vAlign w:val="bottom"/>
          </w:tcPr>
          <w:p w14:paraId="4BB75683" w14:textId="77777777" w:rsidR="00B87870" w:rsidRPr="00A93741" w:rsidRDefault="00B87870" w:rsidP="00BD3918">
            <w:pPr>
              <w:pStyle w:val="Tablecondensed"/>
              <w:rPr>
                <w:rStyle w:val="EmphasisBold"/>
                <w:lang w:val="en-AU"/>
              </w:rPr>
            </w:pPr>
            <w:r w:rsidRPr="00C56BA0">
              <w:rPr>
                <w:rFonts w:ascii="Aptos Narrow" w:hAnsi="Aptos Narrow"/>
                <w:color w:val="000000"/>
                <w:sz w:val="22"/>
                <w:lang w:val="en-AU"/>
              </w:rPr>
              <w:t>2</w:t>
            </w:r>
          </w:p>
        </w:tc>
        <w:tc>
          <w:tcPr>
            <w:tcW w:w="4728" w:type="dxa"/>
            <w:noWrap/>
            <w:hideMark/>
          </w:tcPr>
          <w:p w14:paraId="537EAB44" w14:textId="77777777" w:rsidR="00B87870" w:rsidRPr="00C56BA0" w:rsidRDefault="00B87870" w:rsidP="00BD3918">
            <w:pPr>
              <w:pStyle w:val="Tablecondensed"/>
              <w:rPr>
                <w:lang w:val="en-AU" w:eastAsia="en-AU"/>
              </w:rPr>
            </w:pPr>
          </w:p>
        </w:tc>
      </w:tr>
      <w:tr w:rsidR="00B87870" w:rsidRPr="00A93741" w14:paraId="400C3989" w14:textId="77777777" w:rsidTr="00BD3918">
        <w:trPr>
          <w:trHeight w:val="290"/>
        </w:trPr>
        <w:tc>
          <w:tcPr>
            <w:tcW w:w="1111" w:type="dxa"/>
            <w:noWrap/>
            <w:hideMark/>
          </w:tcPr>
          <w:p w14:paraId="08502CE9" w14:textId="77777777" w:rsidR="00B87870" w:rsidRPr="00A93741" w:rsidRDefault="00B87870" w:rsidP="00BD3918">
            <w:pPr>
              <w:pStyle w:val="Tablecondensed"/>
              <w:rPr>
                <w:rStyle w:val="EmphasisBold"/>
                <w:lang w:val="en-AU"/>
              </w:rPr>
            </w:pPr>
            <w:r w:rsidRPr="00A93741">
              <w:rPr>
                <w:rStyle w:val="EmphasisBold"/>
                <w:lang w:val="en-AU"/>
              </w:rPr>
              <w:t>9</w:t>
            </w:r>
          </w:p>
        </w:tc>
        <w:tc>
          <w:tcPr>
            <w:tcW w:w="977" w:type="dxa"/>
            <w:noWrap/>
            <w:vAlign w:val="bottom"/>
          </w:tcPr>
          <w:p w14:paraId="06D7946E" w14:textId="77777777" w:rsidR="00B87870" w:rsidRPr="00C56BA0" w:rsidRDefault="00B87870" w:rsidP="00BD3918">
            <w:pPr>
              <w:pStyle w:val="Tablecondensed"/>
              <w:rPr>
                <w:lang w:val="en-AU"/>
              </w:rPr>
            </w:pPr>
            <w:r w:rsidRPr="00C56BA0">
              <w:rPr>
                <w:rFonts w:ascii="Aptos Narrow" w:hAnsi="Aptos Narrow"/>
                <w:color w:val="000000"/>
                <w:sz w:val="22"/>
                <w:lang w:val="en-AU"/>
              </w:rPr>
              <w:t>A</w:t>
            </w:r>
          </w:p>
        </w:tc>
        <w:tc>
          <w:tcPr>
            <w:tcW w:w="779" w:type="dxa"/>
            <w:shd w:val="clear" w:color="auto" w:fill="D9D9D9" w:themeFill="background1" w:themeFillShade="D9"/>
            <w:vAlign w:val="bottom"/>
          </w:tcPr>
          <w:p w14:paraId="1765F2C4" w14:textId="77777777" w:rsidR="00B87870" w:rsidRPr="00A93741" w:rsidRDefault="00B87870" w:rsidP="00BD3918">
            <w:pPr>
              <w:pStyle w:val="Tablecondensed"/>
              <w:rPr>
                <w:rStyle w:val="EmphasisBold"/>
                <w:lang w:val="en-AU"/>
              </w:rPr>
            </w:pPr>
            <w:r w:rsidRPr="00C56BA0">
              <w:rPr>
                <w:rFonts w:ascii="Aptos Narrow" w:hAnsi="Aptos Narrow"/>
                <w:b/>
                <w:bCs/>
                <w:color w:val="000000"/>
                <w:sz w:val="22"/>
                <w:lang w:val="en-AU"/>
              </w:rPr>
              <w:t>70</w:t>
            </w:r>
          </w:p>
        </w:tc>
        <w:tc>
          <w:tcPr>
            <w:tcW w:w="779" w:type="dxa"/>
            <w:vAlign w:val="bottom"/>
          </w:tcPr>
          <w:p w14:paraId="3D1F0286" w14:textId="77777777" w:rsidR="00B87870" w:rsidRPr="00C56BA0" w:rsidRDefault="00B87870" w:rsidP="00BD3918">
            <w:pPr>
              <w:pStyle w:val="Tablecondensed"/>
              <w:rPr>
                <w:lang w:val="en-AU"/>
              </w:rPr>
            </w:pPr>
            <w:r w:rsidRPr="00C56BA0">
              <w:rPr>
                <w:rFonts w:ascii="Aptos Narrow" w:hAnsi="Aptos Narrow"/>
                <w:color w:val="000000"/>
                <w:sz w:val="22"/>
                <w:lang w:val="en-AU"/>
              </w:rPr>
              <w:t>7</w:t>
            </w:r>
          </w:p>
        </w:tc>
        <w:tc>
          <w:tcPr>
            <w:tcW w:w="779" w:type="dxa"/>
            <w:vAlign w:val="bottom"/>
          </w:tcPr>
          <w:p w14:paraId="69B0A6CB" w14:textId="77777777" w:rsidR="00B87870" w:rsidRPr="00C56BA0" w:rsidRDefault="00B87870" w:rsidP="00BD3918">
            <w:pPr>
              <w:pStyle w:val="Tablecondensed"/>
              <w:rPr>
                <w:lang w:val="en-AU"/>
              </w:rPr>
            </w:pPr>
            <w:r w:rsidRPr="00C56BA0">
              <w:rPr>
                <w:rFonts w:ascii="Aptos Narrow" w:hAnsi="Aptos Narrow"/>
                <w:color w:val="000000"/>
                <w:sz w:val="22"/>
                <w:lang w:val="en-AU"/>
              </w:rPr>
              <w:t>1</w:t>
            </w:r>
          </w:p>
        </w:tc>
        <w:tc>
          <w:tcPr>
            <w:tcW w:w="673" w:type="dxa"/>
            <w:vAlign w:val="bottom"/>
          </w:tcPr>
          <w:p w14:paraId="38FBAAF7" w14:textId="77777777" w:rsidR="00B87870" w:rsidRPr="00C56BA0" w:rsidRDefault="00B87870" w:rsidP="00BD3918">
            <w:pPr>
              <w:pStyle w:val="Tablecondensed"/>
              <w:rPr>
                <w:lang w:val="en-AU"/>
              </w:rPr>
            </w:pPr>
            <w:r w:rsidRPr="00C56BA0">
              <w:rPr>
                <w:rFonts w:ascii="Aptos Narrow" w:hAnsi="Aptos Narrow"/>
                <w:color w:val="000000"/>
                <w:sz w:val="22"/>
                <w:lang w:val="en-AU"/>
              </w:rPr>
              <w:t>22</w:t>
            </w:r>
          </w:p>
        </w:tc>
        <w:tc>
          <w:tcPr>
            <w:tcW w:w="4728" w:type="dxa"/>
            <w:noWrap/>
            <w:hideMark/>
          </w:tcPr>
          <w:p w14:paraId="29DA8AD1" w14:textId="77777777" w:rsidR="00B87870" w:rsidRPr="00C56BA0" w:rsidRDefault="00B87870" w:rsidP="00BD3918">
            <w:pPr>
              <w:pStyle w:val="Tablecondensed"/>
              <w:rPr>
                <w:lang w:val="en-AU" w:eastAsia="en-AU"/>
              </w:rPr>
            </w:pPr>
          </w:p>
        </w:tc>
      </w:tr>
      <w:tr w:rsidR="00B87870" w:rsidRPr="00A93741" w14:paraId="12A3F88D" w14:textId="77777777" w:rsidTr="00BD3918">
        <w:trPr>
          <w:trHeight w:val="290"/>
        </w:trPr>
        <w:tc>
          <w:tcPr>
            <w:tcW w:w="1111" w:type="dxa"/>
            <w:noWrap/>
            <w:vAlign w:val="bottom"/>
            <w:hideMark/>
          </w:tcPr>
          <w:p w14:paraId="30080CCB" w14:textId="77777777" w:rsidR="00B87870" w:rsidRPr="00A93741" w:rsidRDefault="00B87870" w:rsidP="00BD3918">
            <w:pPr>
              <w:pStyle w:val="Tablecondensed"/>
              <w:rPr>
                <w:rStyle w:val="EmphasisBold"/>
                <w:lang w:val="en-AU"/>
              </w:rPr>
            </w:pPr>
            <w:r w:rsidRPr="00A93741">
              <w:rPr>
                <w:rStyle w:val="EmphasisBold"/>
                <w:lang w:val="en-AU"/>
              </w:rPr>
              <w:t>10</w:t>
            </w:r>
          </w:p>
        </w:tc>
        <w:tc>
          <w:tcPr>
            <w:tcW w:w="977" w:type="dxa"/>
            <w:noWrap/>
            <w:vAlign w:val="bottom"/>
          </w:tcPr>
          <w:p w14:paraId="3FDFA149" w14:textId="77777777" w:rsidR="00B87870" w:rsidRPr="00C56BA0" w:rsidRDefault="00B87870" w:rsidP="00BD3918">
            <w:pPr>
              <w:pStyle w:val="Tablecondensed"/>
              <w:rPr>
                <w:lang w:val="en-AU"/>
              </w:rPr>
            </w:pPr>
            <w:r w:rsidRPr="00C56BA0">
              <w:rPr>
                <w:rFonts w:ascii="Aptos Narrow" w:hAnsi="Aptos Narrow"/>
                <w:color w:val="000000"/>
                <w:sz w:val="22"/>
                <w:lang w:val="en-AU"/>
              </w:rPr>
              <w:t>A</w:t>
            </w:r>
          </w:p>
        </w:tc>
        <w:tc>
          <w:tcPr>
            <w:tcW w:w="779" w:type="dxa"/>
            <w:shd w:val="clear" w:color="auto" w:fill="D9D9D9" w:themeFill="background1" w:themeFillShade="D9"/>
            <w:vAlign w:val="bottom"/>
          </w:tcPr>
          <w:p w14:paraId="013B49AF" w14:textId="77777777" w:rsidR="00B87870" w:rsidRPr="00C56BA0" w:rsidRDefault="00B87870" w:rsidP="00BD3918">
            <w:pPr>
              <w:pStyle w:val="Tablecondensed"/>
              <w:rPr>
                <w:b/>
                <w:bCs/>
                <w:lang w:val="en-AU"/>
              </w:rPr>
            </w:pPr>
            <w:r w:rsidRPr="00C56BA0">
              <w:rPr>
                <w:rFonts w:ascii="Aptos Narrow" w:hAnsi="Aptos Narrow"/>
                <w:b/>
                <w:bCs/>
                <w:color w:val="000000"/>
                <w:sz w:val="22"/>
                <w:lang w:val="en-AU"/>
              </w:rPr>
              <w:t>72</w:t>
            </w:r>
          </w:p>
        </w:tc>
        <w:tc>
          <w:tcPr>
            <w:tcW w:w="779" w:type="dxa"/>
            <w:vAlign w:val="bottom"/>
          </w:tcPr>
          <w:p w14:paraId="5A868215" w14:textId="77777777" w:rsidR="00B87870" w:rsidRPr="00A93741" w:rsidRDefault="00B87870" w:rsidP="00BD3918">
            <w:pPr>
              <w:pStyle w:val="Tablecondensed"/>
              <w:rPr>
                <w:rStyle w:val="EmphasisBold"/>
                <w:lang w:val="en-AU"/>
              </w:rPr>
            </w:pPr>
            <w:r w:rsidRPr="00C56BA0">
              <w:rPr>
                <w:rFonts w:ascii="Aptos Narrow" w:hAnsi="Aptos Narrow"/>
                <w:color w:val="000000"/>
                <w:sz w:val="22"/>
                <w:lang w:val="en-AU"/>
              </w:rPr>
              <w:t>12</w:t>
            </w:r>
          </w:p>
        </w:tc>
        <w:tc>
          <w:tcPr>
            <w:tcW w:w="779" w:type="dxa"/>
            <w:vAlign w:val="bottom"/>
          </w:tcPr>
          <w:p w14:paraId="753952B8" w14:textId="77777777" w:rsidR="00B87870" w:rsidRPr="00C56BA0" w:rsidRDefault="00B87870" w:rsidP="00BD3918">
            <w:pPr>
              <w:pStyle w:val="Tablecondensed"/>
              <w:rPr>
                <w:lang w:val="en-AU"/>
              </w:rPr>
            </w:pPr>
            <w:r w:rsidRPr="00C56BA0">
              <w:rPr>
                <w:rFonts w:ascii="Aptos Narrow" w:hAnsi="Aptos Narrow"/>
                <w:color w:val="000000"/>
                <w:sz w:val="22"/>
                <w:lang w:val="en-AU"/>
              </w:rPr>
              <w:t>15</w:t>
            </w:r>
          </w:p>
        </w:tc>
        <w:tc>
          <w:tcPr>
            <w:tcW w:w="673" w:type="dxa"/>
            <w:vAlign w:val="bottom"/>
          </w:tcPr>
          <w:p w14:paraId="33274226" w14:textId="77777777" w:rsidR="00B87870" w:rsidRPr="00C56BA0" w:rsidRDefault="00B87870" w:rsidP="00BD3918">
            <w:pPr>
              <w:pStyle w:val="Tablecondensed"/>
              <w:rPr>
                <w:lang w:val="en-AU"/>
              </w:rPr>
            </w:pPr>
            <w:r w:rsidRPr="00C56BA0">
              <w:rPr>
                <w:rFonts w:ascii="Aptos Narrow" w:hAnsi="Aptos Narrow"/>
                <w:color w:val="000000"/>
                <w:sz w:val="22"/>
                <w:lang w:val="en-AU"/>
              </w:rPr>
              <w:t>2</w:t>
            </w:r>
          </w:p>
        </w:tc>
        <w:tc>
          <w:tcPr>
            <w:tcW w:w="4728" w:type="dxa"/>
            <w:noWrap/>
            <w:hideMark/>
          </w:tcPr>
          <w:p w14:paraId="04217577" w14:textId="77777777" w:rsidR="00B87870" w:rsidRPr="00C56BA0" w:rsidRDefault="00B87870" w:rsidP="00BD3918">
            <w:pPr>
              <w:pStyle w:val="Tablecondensed"/>
              <w:rPr>
                <w:lang w:val="en-AU" w:eastAsia="en-AU"/>
              </w:rPr>
            </w:pPr>
          </w:p>
        </w:tc>
      </w:tr>
      <w:tr w:rsidR="00B87870" w:rsidRPr="00A93741" w14:paraId="7D7F7171" w14:textId="77777777" w:rsidTr="00BD3918">
        <w:trPr>
          <w:trHeight w:val="290"/>
        </w:trPr>
        <w:tc>
          <w:tcPr>
            <w:tcW w:w="1111" w:type="dxa"/>
            <w:noWrap/>
            <w:vAlign w:val="bottom"/>
            <w:hideMark/>
          </w:tcPr>
          <w:p w14:paraId="3782F40B" w14:textId="77777777" w:rsidR="00B87870" w:rsidRPr="00A93741" w:rsidRDefault="00B87870" w:rsidP="00BD3918">
            <w:pPr>
              <w:pStyle w:val="Tablecondensed"/>
              <w:rPr>
                <w:rStyle w:val="EmphasisBold"/>
                <w:lang w:val="en-AU"/>
              </w:rPr>
            </w:pPr>
            <w:r w:rsidRPr="00A93741">
              <w:rPr>
                <w:rStyle w:val="EmphasisBold"/>
                <w:lang w:val="en-AU"/>
              </w:rPr>
              <w:t>11</w:t>
            </w:r>
          </w:p>
        </w:tc>
        <w:tc>
          <w:tcPr>
            <w:tcW w:w="977" w:type="dxa"/>
            <w:noWrap/>
            <w:vAlign w:val="bottom"/>
          </w:tcPr>
          <w:p w14:paraId="35D91407" w14:textId="77777777" w:rsidR="00B87870" w:rsidRPr="00C56BA0" w:rsidRDefault="00B87870" w:rsidP="00BD3918">
            <w:pPr>
              <w:pStyle w:val="Tablecondensed"/>
              <w:rPr>
                <w:lang w:val="en-AU"/>
              </w:rPr>
            </w:pPr>
            <w:r w:rsidRPr="00C56BA0">
              <w:rPr>
                <w:rFonts w:ascii="Aptos Narrow" w:hAnsi="Aptos Narrow"/>
                <w:color w:val="000000"/>
                <w:sz w:val="22"/>
                <w:lang w:val="en-AU"/>
              </w:rPr>
              <w:t>D</w:t>
            </w:r>
          </w:p>
        </w:tc>
        <w:tc>
          <w:tcPr>
            <w:tcW w:w="779" w:type="dxa"/>
            <w:vAlign w:val="bottom"/>
          </w:tcPr>
          <w:p w14:paraId="63E215B3" w14:textId="77777777" w:rsidR="00B87870" w:rsidRPr="00C56BA0" w:rsidRDefault="00B87870" w:rsidP="00BD3918">
            <w:pPr>
              <w:pStyle w:val="Tablecondensed"/>
              <w:rPr>
                <w:lang w:val="en-AU"/>
              </w:rPr>
            </w:pPr>
            <w:r w:rsidRPr="00C56BA0">
              <w:rPr>
                <w:rFonts w:ascii="Aptos Narrow" w:hAnsi="Aptos Narrow"/>
                <w:color w:val="000000"/>
                <w:sz w:val="22"/>
                <w:lang w:val="en-AU"/>
              </w:rPr>
              <w:t>26</w:t>
            </w:r>
          </w:p>
        </w:tc>
        <w:tc>
          <w:tcPr>
            <w:tcW w:w="779" w:type="dxa"/>
            <w:vAlign w:val="bottom"/>
          </w:tcPr>
          <w:p w14:paraId="736766F7" w14:textId="77777777" w:rsidR="00B87870" w:rsidRPr="00A93741" w:rsidRDefault="00B87870" w:rsidP="00BD3918">
            <w:pPr>
              <w:pStyle w:val="Tablecondensed"/>
              <w:rPr>
                <w:rStyle w:val="EmphasisBold"/>
                <w:lang w:val="en-AU"/>
              </w:rPr>
            </w:pPr>
            <w:r w:rsidRPr="00C56BA0">
              <w:rPr>
                <w:rFonts w:ascii="Aptos Narrow" w:hAnsi="Aptos Narrow"/>
                <w:color w:val="000000"/>
                <w:sz w:val="22"/>
                <w:lang w:val="en-AU"/>
              </w:rPr>
              <w:t>33</w:t>
            </w:r>
          </w:p>
        </w:tc>
        <w:tc>
          <w:tcPr>
            <w:tcW w:w="779" w:type="dxa"/>
            <w:vAlign w:val="bottom"/>
          </w:tcPr>
          <w:p w14:paraId="60E603FF" w14:textId="77777777" w:rsidR="00B87870" w:rsidRPr="00C56BA0" w:rsidRDefault="00B87870" w:rsidP="00BD3918">
            <w:pPr>
              <w:pStyle w:val="Tablecondensed"/>
              <w:rPr>
                <w:lang w:val="en-AU"/>
              </w:rPr>
            </w:pPr>
            <w:r w:rsidRPr="00C56BA0">
              <w:rPr>
                <w:rFonts w:ascii="Aptos Narrow" w:hAnsi="Aptos Narrow"/>
                <w:color w:val="000000"/>
                <w:sz w:val="22"/>
                <w:lang w:val="en-AU"/>
              </w:rPr>
              <w:t>10</w:t>
            </w:r>
          </w:p>
        </w:tc>
        <w:tc>
          <w:tcPr>
            <w:tcW w:w="673" w:type="dxa"/>
            <w:shd w:val="clear" w:color="auto" w:fill="D9D9D9" w:themeFill="background1" w:themeFillShade="D9"/>
            <w:vAlign w:val="bottom"/>
          </w:tcPr>
          <w:p w14:paraId="7334279F" w14:textId="77777777" w:rsidR="00B87870" w:rsidRPr="00C56BA0" w:rsidRDefault="00B87870" w:rsidP="00BD3918">
            <w:pPr>
              <w:pStyle w:val="Tablecondensed"/>
              <w:rPr>
                <w:b/>
                <w:bCs/>
                <w:lang w:val="en-AU"/>
              </w:rPr>
            </w:pPr>
            <w:r w:rsidRPr="00C56BA0">
              <w:rPr>
                <w:rFonts w:ascii="Aptos Narrow" w:hAnsi="Aptos Narrow"/>
                <w:b/>
                <w:bCs/>
                <w:color w:val="000000"/>
                <w:sz w:val="22"/>
                <w:lang w:val="en-AU"/>
              </w:rPr>
              <w:t>32</w:t>
            </w:r>
          </w:p>
        </w:tc>
        <w:tc>
          <w:tcPr>
            <w:tcW w:w="4728" w:type="dxa"/>
            <w:noWrap/>
            <w:hideMark/>
          </w:tcPr>
          <w:p w14:paraId="32E104BC" w14:textId="77777777" w:rsidR="00B87870" w:rsidRPr="00C56BA0" w:rsidRDefault="00B87870" w:rsidP="00BD3918">
            <w:pPr>
              <w:pStyle w:val="Tablecondensed"/>
              <w:rPr>
                <w:lang w:val="en-AU" w:eastAsia="en-AU"/>
              </w:rPr>
            </w:pPr>
            <w:r w:rsidRPr="00C56BA0">
              <w:rPr>
                <w:lang w:val="en-AU"/>
              </w:rPr>
              <w:t xml:space="preserve">Students needed to distinguish between elements and principles of design; all other answers apart from </w:t>
            </w:r>
            <w:r w:rsidRPr="00C56BA0">
              <w:rPr>
                <w:b/>
                <w:bCs/>
                <w:lang w:val="en-AU"/>
              </w:rPr>
              <w:t>D</w:t>
            </w:r>
            <w:r w:rsidRPr="00C56BA0">
              <w:rPr>
                <w:lang w:val="en-AU"/>
              </w:rPr>
              <w:t xml:space="preserve"> contain elements of design.</w:t>
            </w:r>
          </w:p>
        </w:tc>
      </w:tr>
      <w:tr w:rsidR="00B87870" w:rsidRPr="00A93741" w14:paraId="09807C33" w14:textId="77777777" w:rsidTr="00BD3918">
        <w:trPr>
          <w:trHeight w:val="290"/>
        </w:trPr>
        <w:tc>
          <w:tcPr>
            <w:tcW w:w="1111" w:type="dxa"/>
            <w:noWrap/>
            <w:vAlign w:val="bottom"/>
            <w:hideMark/>
          </w:tcPr>
          <w:p w14:paraId="1D2FF164" w14:textId="77777777" w:rsidR="00B87870" w:rsidRPr="00A93741" w:rsidRDefault="00B87870" w:rsidP="00BD3918">
            <w:pPr>
              <w:pStyle w:val="Tablecondensed"/>
              <w:rPr>
                <w:rStyle w:val="EmphasisBold"/>
                <w:lang w:val="en-AU"/>
              </w:rPr>
            </w:pPr>
            <w:r w:rsidRPr="00A93741">
              <w:rPr>
                <w:rStyle w:val="EmphasisBold"/>
                <w:lang w:val="en-AU"/>
              </w:rPr>
              <w:t>12</w:t>
            </w:r>
          </w:p>
        </w:tc>
        <w:tc>
          <w:tcPr>
            <w:tcW w:w="977" w:type="dxa"/>
            <w:noWrap/>
            <w:vAlign w:val="bottom"/>
          </w:tcPr>
          <w:p w14:paraId="534C4E30" w14:textId="77777777" w:rsidR="00B87870" w:rsidRPr="00C56BA0" w:rsidRDefault="00B87870" w:rsidP="00BD3918">
            <w:pPr>
              <w:pStyle w:val="Tablecondensed"/>
              <w:rPr>
                <w:lang w:val="en-AU"/>
              </w:rPr>
            </w:pPr>
            <w:r w:rsidRPr="00C56BA0">
              <w:rPr>
                <w:rFonts w:ascii="Aptos Narrow" w:hAnsi="Aptos Narrow"/>
                <w:color w:val="000000"/>
                <w:sz w:val="22"/>
                <w:lang w:val="en-AU"/>
              </w:rPr>
              <w:t>B</w:t>
            </w:r>
          </w:p>
        </w:tc>
        <w:tc>
          <w:tcPr>
            <w:tcW w:w="779" w:type="dxa"/>
            <w:vAlign w:val="bottom"/>
          </w:tcPr>
          <w:p w14:paraId="31605E81" w14:textId="77777777" w:rsidR="00B87870" w:rsidRPr="00C56BA0" w:rsidRDefault="00B87870" w:rsidP="00BD3918">
            <w:pPr>
              <w:pStyle w:val="Tablecondensed"/>
              <w:rPr>
                <w:lang w:val="en-AU"/>
              </w:rPr>
            </w:pPr>
            <w:r w:rsidRPr="00C56BA0">
              <w:rPr>
                <w:rFonts w:ascii="Aptos Narrow" w:hAnsi="Aptos Narrow"/>
                <w:color w:val="000000"/>
                <w:sz w:val="22"/>
                <w:lang w:val="en-AU"/>
              </w:rPr>
              <w:t>16</w:t>
            </w:r>
          </w:p>
        </w:tc>
        <w:tc>
          <w:tcPr>
            <w:tcW w:w="779" w:type="dxa"/>
            <w:shd w:val="clear" w:color="auto" w:fill="D9D9D9" w:themeFill="background1" w:themeFillShade="D9"/>
            <w:vAlign w:val="bottom"/>
          </w:tcPr>
          <w:p w14:paraId="59165740" w14:textId="77777777" w:rsidR="00B87870" w:rsidRPr="00C56BA0" w:rsidRDefault="00B87870" w:rsidP="00BD3918">
            <w:pPr>
              <w:pStyle w:val="Tablecondensed"/>
              <w:rPr>
                <w:b/>
                <w:bCs/>
                <w:lang w:val="en-AU"/>
              </w:rPr>
            </w:pPr>
            <w:r w:rsidRPr="00C56BA0">
              <w:rPr>
                <w:rFonts w:ascii="Aptos Narrow" w:hAnsi="Aptos Narrow"/>
                <w:b/>
                <w:bCs/>
                <w:color w:val="000000"/>
                <w:sz w:val="22"/>
                <w:lang w:val="en-AU"/>
              </w:rPr>
              <w:t>64</w:t>
            </w:r>
          </w:p>
        </w:tc>
        <w:tc>
          <w:tcPr>
            <w:tcW w:w="779" w:type="dxa"/>
            <w:vAlign w:val="bottom"/>
          </w:tcPr>
          <w:p w14:paraId="491E0AAA" w14:textId="77777777" w:rsidR="00B87870" w:rsidRPr="00A93741" w:rsidRDefault="00B87870" w:rsidP="00BD3918">
            <w:pPr>
              <w:pStyle w:val="Tablecondensed"/>
              <w:rPr>
                <w:rStyle w:val="EmphasisBold"/>
                <w:lang w:val="en-AU"/>
              </w:rPr>
            </w:pPr>
            <w:r w:rsidRPr="00C56BA0">
              <w:rPr>
                <w:rFonts w:ascii="Aptos Narrow" w:hAnsi="Aptos Narrow"/>
                <w:color w:val="000000"/>
                <w:sz w:val="22"/>
                <w:lang w:val="en-AU"/>
              </w:rPr>
              <w:t>3</w:t>
            </w:r>
          </w:p>
        </w:tc>
        <w:tc>
          <w:tcPr>
            <w:tcW w:w="673" w:type="dxa"/>
            <w:vAlign w:val="bottom"/>
          </w:tcPr>
          <w:p w14:paraId="208C027D" w14:textId="77777777" w:rsidR="00B87870" w:rsidRPr="00C56BA0" w:rsidRDefault="00B87870" w:rsidP="00BD3918">
            <w:pPr>
              <w:pStyle w:val="Tablecondensed"/>
              <w:rPr>
                <w:lang w:val="en-AU"/>
              </w:rPr>
            </w:pPr>
            <w:r w:rsidRPr="00C56BA0">
              <w:rPr>
                <w:rFonts w:ascii="Aptos Narrow" w:hAnsi="Aptos Narrow"/>
                <w:color w:val="000000"/>
                <w:sz w:val="22"/>
                <w:lang w:val="en-AU"/>
              </w:rPr>
              <w:t>16</w:t>
            </w:r>
          </w:p>
        </w:tc>
        <w:tc>
          <w:tcPr>
            <w:tcW w:w="4728" w:type="dxa"/>
            <w:noWrap/>
          </w:tcPr>
          <w:p w14:paraId="36482A03" w14:textId="77777777" w:rsidR="00B87870" w:rsidRPr="00C56BA0" w:rsidRDefault="00B87870" w:rsidP="00BD3918">
            <w:pPr>
              <w:pStyle w:val="Tablecondensed"/>
              <w:rPr>
                <w:lang w:val="en-AU" w:eastAsia="en-AU"/>
              </w:rPr>
            </w:pPr>
          </w:p>
        </w:tc>
      </w:tr>
      <w:tr w:rsidR="00B87870" w:rsidRPr="00A93741" w14:paraId="1885EE85" w14:textId="77777777" w:rsidTr="00BD3918">
        <w:trPr>
          <w:trHeight w:val="290"/>
        </w:trPr>
        <w:tc>
          <w:tcPr>
            <w:tcW w:w="1111" w:type="dxa"/>
            <w:noWrap/>
            <w:hideMark/>
          </w:tcPr>
          <w:p w14:paraId="21297277" w14:textId="77777777" w:rsidR="00B87870" w:rsidRPr="00A93741" w:rsidRDefault="00B87870" w:rsidP="00BD3918">
            <w:pPr>
              <w:pStyle w:val="Tablecondensed"/>
              <w:rPr>
                <w:rStyle w:val="EmphasisBold"/>
                <w:lang w:val="en-AU"/>
              </w:rPr>
            </w:pPr>
            <w:r w:rsidRPr="00A93741">
              <w:rPr>
                <w:rStyle w:val="EmphasisBold"/>
                <w:lang w:val="en-AU"/>
              </w:rPr>
              <w:lastRenderedPageBreak/>
              <w:t>13</w:t>
            </w:r>
          </w:p>
        </w:tc>
        <w:tc>
          <w:tcPr>
            <w:tcW w:w="977" w:type="dxa"/>
            <w:noWrap/>
            <w:vAlign w:val="bottom"/>
          </w:tcPr>
          <w:p w14:paraId="4E191313" w14:textId="77777777" w:rsidR="00B87870" w:rsidRPr="00C56BA0" w:rsidRDefault="00B87870" w:rsidP="00BD3918">
            <w:pPr>
              <w:pStyle w:val="Tablecondensed"/>
              <w:rPr>
                <w:lang w:val="en-AU"/>
              </w:rPr>
            </w:pPr>
            <w:r w:rsidRPr="00C56BA0">
              <w:rPr>
                <w:rFonts w:ascii="Aptos Narrow" w:hAnsi="Aptos Narrow"/>
                <w:color w:val="000000"/>
                <w:sz w:val="22"/>
                <w:lang w:val="en-AU"/>
              </w:rPr>
              <w:t>A</w:t>
            </w:r>
          </w:p>
        </w:tc>
        <w:tc>
          <w:tcPr>
            <w:tcW w:w="779" w:type="dxa"/>
            <w:shd w:val="clear" w:color="auto" w:fill="D9D9D9" w:themeFill="background1" w:themeFillShade="D9"/>
            <w:vAlign w:val="bottom"/>
          </w:tcPr>
          <w:p w14:paraId="32FDA38F" w14:textId="77777777" w:rsidR="00B87870" w:rsidRPr="00C56BA0" w:rsidRDefault="00B87870" w:rsidP="00BD3918">
            <w:pPr>
              <w:pStyle w:val="Tablecondensed"/>
              <w:rPr>
                <w:b/>
                <w:bCs/>
                <w:lang w:val="en-AU"/>
              </w:rPr>
            </w:pPr>
            <w:r w:rsidRPr="00C56BA0">
              <w:rPr>
                <w:rFonts w:ascii="Aptos Narrow" w:hAnsi="Aptos Narrow"/>
                <w:b/>
                <w:bCs/>
                <w:color w:val="000000"/>
                <w:sz w:val="22"/>
                <w:lang w:val="en-AU"/>
              </w:rPr>
              <w:t>63</w:t>
            </w:r>
          </w:p>
        </w:tc>
        <w:tc>
          <w:tcPr>
            <w:tcW w:w="779" w:type="dxa"/>
            <w:vAlign w:val="bottom"/>
          </w:tcPr>
          <w:p w14:paraId="47786EC1" w14:textId="77777777" w:rsidR="00B87870" w:rsidRPr="00C56BA0" w:rsidRDefault="00B87870" w:rsidP="00BD3918">
            <w:pPr>
              <w:pStyle w:val="Tablecondensed"/>
              <w:rPr>
                <w:lang w:val="en-AU"/>
              </w:rPr>
            </w:pPr>
            <w:r w:rsidRPr="00C56BA0">
              <w:rPr>
                <w:rFonts w:ascii="Aptos Narrow" w:hAnsi="Aptos Narrow"/>
                <w:color w:val="000000"/>
                <w:sz w:val="22"/>
                <w:lang w:val="en-AU"/>
              </w:rPr>
              <w:t>5</w:t>
            </w:r>
          </w:p>
        </w:tc>
        <w:tc>
          <w:tcPr>
            <w:tcW w:w="779" w:type="dxa"/>
            <w:vAlign w:val="bottom"/>
          </w:tcPr>
          <w:p w14:paraId="723DB8BA" w14:textId="77777777" w:rsidR="00B87870" w:rsidRPr="00C56BA0" w:rsidRDefault="00B87870" w:rsidP="00BD3918">
            <w:pPr>
              <w:pStyle w:val="Tablecondensed"/>
              <w:rPr>
                <w:lang w:val="en-AU"/>
              </w:rPr>
            </w:pPr>
            <w:r w:rsidRPr="00C56BA0">
              <w:rPr>
                <w:rFonts w:ascii="Aptos Narrow" w:hAnsi="Aptos Narrow"/>
                <w:color w:val="000000"/>
                <w:sz w:val="22"/>
                <w:lang w:val="en-AU"/>
              </w:rPr>
              <w:t>11</w:t>
            </w:r>
          </w:p>
        </w:tc>
        <w:tc>
          <w:tcPr>
            <w:tcW w:w="673" w:type="dxa"/>
            <w:vAlign w:val="bottom"/>
          </w:tcPr>
          <w:p w14:paraId="44E4B6E0" w14:textId="77777777" w:rsidR="00B87870" w:rsidRPr="00A93741" w:rsidRDefault="00B87870" w:rsidP="00BD3918">
            <w:pPr>
              <w:pStyle w:val="Tablecondensed"/>
              <w:rPr>
                <w:rStyle w:val="EmphasisBold"/>
                <w:lang w:val="en-AU"/>
              </w:rPr>
            </w:pPr>
            <w:r w:rsidRPr="00C56BA0">
              <w:rPr>
                <w:rFonts w:ascii="Aptos Narrow" w:hAnsi="Aptos Narrow"/>
                <w:color w:val="000000"/>
                <w:sz w:val="22"/>
                <w:lang w:val="en-AU"/>
              </w:rPr>
              <w:t>21</w:t>
            </w:r>
          </w:p>
        </w:tc>
        <w:tc>
          <w:tcPr>
            <w:tcW w:w="4728" w:type="dxa"/>
            <w:noWrap/>
          </w:tcPr>
          <w:p w14:paraId="15487A3B" w14:textId="77777777" w:rsidR="00B87870" w:rsidRPr="00C56BA0" w:rsidRDefault="00B87870" w:rsidP="00BD3918">
            <w:pPr>
              <w:pStyle w:val="Tablecondensed"/>
              <w:rPr>
                <w:lang w:val="en-AU" w:eastAsia="en-AU"/>
              </w:rPr>
            </w:pPr>
          </w:p>
        </w:tc>
      </w:tr>
      <w:tr w:rsidR="00B87870" w:rsidRPr="00A93741" w14:paraId="36391A0B" w14:textId="77777777" w:rsidTr="00BD3918">
        <w:trPr>
          <w:trHeight w:val="290"/>
        </w:trPr>
        <w:tc>
          <w:tcPr>
            <w:tcW w:w="1111" w:type="dxa"/>
            <w:noWrap/>
            <w:vAlign w:val="bottom"/>
            <w:hideMark/>
          </w:tcPr>
          <w:p w14:paraId="651C29EC" w14:textId="77777777" w:rsidR="00B87870" w:rsidRPr="00A93741" w:rsidRDefault="00B87870" w:rsidP="00BD3918">
            <w:pPr>
              <w:pStyle w:val="Tablecondensed"/>
              <w:rPr>
                <w:rStyle w:val="EmphasisBold"/>
                <w:lang w:val="en-AU"/>
              </w:rPr>
            </w:pPr>
            <w:r w:rsidRPr="00A93741">
              <w:rPr>
                <w:rStyle w:val="EmphasisBold"/>
                <w:lang w:val="en-AU"/>
              </w:rPr>
              <w:t>14</w:t>
            </w:r>
          </w:p>
        </w:tc>
        <w:tc>
          <w:tcPr>
            <w:tcW w:w="977" w:type="dxa"/>
            <w:noWrap/>
            <w:vAlign w:val="bottom"/>
          </w:tcPr>
          <w:p w14:paraId="04813920" w14:textId="77777777" w:rsidR="00B87870" w:rsidRPr="00C56BA0" w:rsidRDefault="00B87870" w:rsidP="00BD3918">
            <w:pPr>
              <w:pStyle w:val="Tablecondensed"/>
              <w:rPr>
                <w:lang w:val="en-AU"/>
              </w:rPr>
            </w:pPr>
            <w:r w:rsidRPr="00C56BA0">
              <w:rPr>
                <w:rFonts w:ascii="Aptos Narrow" w:hAnsi="Aptos Narrow"/>
                <w:color w:val="000000"/>
                <w:sz w:val="22"/>
                <w:lang w:val="en-AU"/>
              </w:rPr>
              <w:t>C</w:t>
            </w:r>
          </w:p>
        </w:tc>
        <w:tc>
          <w:tcPr>
            <w:tcW w:w="779" w:type="dxa"/>
            <w:vAlign w:val="bottom"/>
          </w:tcPr>
          <w:p w14:paraId="6C7933CC" w14:textId="77777777" w:rsidR="00B87870" w:rsidRPr="00C56BA0" w:rsidRDefault="00B87870" w:rsidP="00BD3918">
            <w:pPr>
              <w:pStyle w:val="Tablecondensed"/>
              <w:rPr>
                <w:lang w:val="en-AU"/>
              </w:rPr>
            </w:pPr>
            <w:r w:rsidRPr="00C56BA0">
              <w:rPr>
                <w:rFonts w:ascii="Aptos Narrow" w:hAnsi="Aptos Narrow"/>
                <w:color w:val="000000"/>
                <w:sz w:val="22"/>
                <w:lang w:val="en-AU"/>
              </w:rPr>
              <w:t>15</w:t>
            </w:r>
          </w:p>
        </w:tc>
        <w:tc>
          <w:tcPr>
            <w:tcW w:w="779" w:type="dxa"/>
            <w:vAlign w:val="bottom"/>
          </w:tcPr>
          <w:p w14:paraId="00C51BA3" w14:textId="77777777" w:rsidR="00B87870" w:rsidRPr="00A93741" w:rsidRDefault="00B87870" w:rsidP="00BD3918">
            <w:pPr>
              <w:pStyle w:val="Tablecondensed"/>
              <w:rPr>
                <w:rStyle w:val="EmphasisBold"/>
                <w:lang w:val="en-AU"/>
              </w:rPr>
            </w:pPr>
            <w:r w:rsidRPr="00C56BA0">
              <w:rPr>
                <w:rFonts w:ascii="Aptos Narrow" w:hAnsi="Aptos Narrow"/>
                <w:color w:val="000000"/>
                <w:sz w:val="22"/>
                <w:lang w:val="en-AU"/>
              </w:rPr>
              <w:t>1</w:t>
            </w:r>
          </w:p>
        </w:tc>
        <w:tc>
          <w:tcPr>
            <w:tcW w:w="779" w:type="dxa"/>
            <w:shd w:val="clear" w:color="auto" w:fill="D9D9D9" w:themeFill="background1" w:themeFillShade="D9"/>
            <w:vAlign w:val="bottom"/>
          </w:tcPr>
          <w:p w14:paraId="24C1FFE1" w14:textId="77777777" w:rsidR="00B87870" w:rsidRPr="00C56BA0" w:rsidRDefault="00B87870" w:rsidP="00BD3918">
            <w:pPr>
              <w:pStyle w:val="Tablecondensed"/>
              <w:rPr>
                <w:b/>
                <w:bCs/>
                <w:lang w:val="en-AU"/>
              </w:rPr>
            </w:pPr>
            <w:r w:rsidRPr="00C56BA0">
              <w:rPr>
                <w:rFonts w:ascii="Aptos Narrow" w:hAnsi="Aptos Narrow"/>
                <w:b/>
                <w:bCs/>
                <w:color w:val="000000"/>
                <w:sz w:val="22"/>
                <w:lang w:val="en-AU"/>
              </w:rPr>
              <w:t>68</w:t>
            </w:r>
          </w:p>
        </w:tc>
        <w:tc>
          <w:tcPr>
            <w:tcW w:w="673" w:type="dxa"/>
            <w:vAlign w:val="bottom"/>
          </w:tcPr>
          <w:p w14:paraId="41820F0A" w14:textId="77777777" w:rsidR="00B87870" w:rsidRPr="00C56BA0" w:rsidRDefault="00B87870" w:rsidP="00BD3918">
            <w:pPr>
              <w:pStyle w:val="Tablecondensed"/>
              <w:rPr>
                <w:lang w:val="en-AU"/>
              </w:rPr>
            </w:pPr>
            <w:r w:rsidRPr="00C56BA0">
              <w:rPr>
                <w:rFonts w:ascii="Aptos Narrow" w:hAnsi="Aptos Narrow"/>
                <w:color w:val="000000"/>
                <w:sz w:val="22"/>
                <w:lang w:val="en-AU"/>
              </w:rPr>
              <w:t>16</w:t>
            </w:r>
          </w:p>
        </w:tc>
        <w:tc>
          <w:tcPr>
            <w:tcW w:w="4728" w:type="dxa"/>
            <w:noWrap/>
          </w:tcPr>
          <w:p w14:paraId="3587CFBB" w14:textId="77777777" w:rsidR="00B87870" w:rsidRPr="00C56BA0" w:rsidRDefault="00B87870" w:rsidP="00BD3918">
            <w:pPr>
              <w:pStyle w:val="Tablecondensed"/>
              <w:rPr>
                <w:lang w:val="en-AU" w:eastAsia="en-AU"/>
              </w:rPr>
            </w:pPr>
          </w:p>
        </w:tc>
      </w:tr>
      <w:tr w:rsidR="00B87870" w:rsidRPr="00A93741" w14:paraId="6BD57514" w14:textId="77777777" w:rsidTr="00BD3918">
        <w:trPr>
          <w:trHeight w:val="290"/>
        </w:trPr>
        <w:tc>
          <w:tcPr>
            <w:tcW w:w="1111" w:type="dxa"/>
            <w:noWrap/>
            <w:vAlign w:val="bottom"/>
            <w:hideMark/>
          </w:tcPr>
          <w:p w14:paraId="47A8DB0F" w14:textId="77777777" w:rsidR="00B87870" w:rsidRPr="00A93741" w:rsidRDefault="00B87870" w:rsidP="00BD3918">
            <w:pPr>
              <w:pStyle w:val="Tablecondensed"/>
              <w:rPr>
                <w:rStyle w:val="EmphasisBold"/>
                <w:lang w:val="en-AU"/>
              </w:rPr>
            </w:pPr>
            <w:r w:rsidRPr="00A93741">
              <w:rPr>
                <w:rStyle w:val="EmphasisBold"/>
                <w:lang w:val="en-AU"/>
              </w:rPr>
              <w:t>15</w:t>
            </w:r>
          </w:p>
        </w:tc>
        <w:tc>
          <w:tcPr>
            <w:tcW w:w="977" w:type="dxa"/>
            <w:noWrap/>
            <w:vAlign w:val="bottom"/>
          </w:tcPr>
          <w:p w14:paraId="33E897BB" w14:textId="77777777" w:rsidR="00B87870" w:rsidRPr="00C56BA0" w:rsidRDefault="00B87870" w:rsidP="00BD3918">
            <w:pPr>
              <w:pStyle w:val="Tablecondensed"/>
              <w:rPr>
                <w:lang w:val="en-AU"/>
              </w:rPr>
            </w:pPr>
            <w:r w:rsidRPr="00C56BA0">
              <w:rPr>
                <w:rFonts w:ascii="Aptos Narrow" w:hAnsi="Aptos Narrow"/>
                <w:color w:val="000000"/>
                <w:sz w:val="22"/>
                <w:lang w:val="en-AU"/>
              </w:rPr>
              <w:t>C</w:t>
            </w:r>
          </w:p>
        </w:tc>
        <w:tc>
          <w:tcPr>
            <w:tcW w:w="779" w:type="dxa"/>
            <w:vAlign w:val="bottom"/>
          </w:tcPr>
          <w:p w14:paraId="7D11AD22" w14:textId="77777777" w:rsidR="00B87870" w:rsidRPr="00A93741" w:rsidRDefault="00B87870" w:rsidP="00BD3918">
            <w:pPr>
              <w:pStyle w:val="Tablecondensed"/>
              <w:rPr>
                <w:rStyle w:val="EmphasisBold"/>
                <w:lang w:val="en-AU"/>
              </w:rPr>
            </w:pPr>
            <w:r w:rsidRPr="00C56BA0">
              <w:rPr>
                <w:rFonts w:ascii="Aptos Narrow" w:hAnsi="Aptos Narrow"/>
                <w:color w:val="000000"/>
                <w:sz w:val="22"/>
                <w:lang w:val="en-AU"/>
              </w:rPr>
              <w:t>15</w:t>
            </w:r>
          </w:p>
        </w:tc>
        <w:tc>
          <w:tcPr>
            <w:tcW w:w="779" w:type="dxa"/>
            <w:vAlign w:val="bottom"/>
          </w:tcPr>
          <w:p w14:paraId="2A2BE724" w14:textId="77777777" w:rsidR="00B87870" w:rsidRPr="00C56BA0" w:rsidRDefault="00B87870" w:rsidP="00BD3918">
            <w:pPr>
              <w:pStyle w:val="Tablecondensed"/>
              <w:rPr>
                <w:lang w:val="en-AU"/>
              </w:rPr>
            </w:pPr>
            <w:r w:rsidRPr="00C56BA0">
              <w:rPr>
                <w:rFonts w:ascii="Aptos Narrow" w:hAnsi="Aptos Narrow"/>
                <w:color w:val="000000"/>
                <w:sz w:val="22"/>
                <w:lang w:val="en-AU"/>
              </w:rPr>
              <w:t>8</w:t>
            </w:r>
          </w:p>
        </w:tc>
        <w:tc>
          <w:tcPr>
            <w:tcW w:w="779" w:type="dxa"/>
            <w:shd w:val="clear" w:color="auto" w:fill="D9D9D9" w:themeFill="background1" w:themeFillShade="D9"/>
            <w:vAlign w:val="bottom"/>
          </w:tcPr>
          <w:p w14:paraId="714F183B" w14:textId="77777777" w:rsidR="00B87870" w:rsidRPr="00C56BA0" w:rsidRDefault="00B87870" w:rsidP="00BD3918">
            <w:pPr>
              <w:pStyle w:val="Tablecondensed"/>
              <w:rPr>
                <w:b/>
                <w:bCs/>
                <w:lang w:val="en-AU"/>
              </w:rPr>
            </w:pPr>
            <w:r w:rsidRPr="00C56BA0">
              <w:rPr>
                <w:rFonts w:ascii="Aptos Narrow" w:hAnsi="Aptos Narrow"/>
                <w:b/>
                <w:bCs/>
                <w:color w:val="000000"/>
                <w:sz w:val="22"/>
                <w:lang w:val="en-AU"/>
              </w:rPr>
              <w:t>76</w:t>
            </w:r>
          </w:p>
        </w:tc>
        <w:tc>
          <w:tcPr>
            <w:tcW w:w="673" w:type="dxa"/>
            <w:vAlign w:val="bottom"/>
          </w:tcPr>
          <w:p w14:paraId="02618C91" w14:textId="77777777" w:rsidR="00B87870" w:rsidRPr="00C56BA0" w:rsidRDefault="00B87870" w:rsidP="00BD3918">
            <w:pPr>
              <w:pStyle w:val="Tablecondensed"/>
              <w:rPr>
                <w:lang w:val="en-AU"/>
              </w:rPr>
            </w:pPr>
            <w:r w:rsidRPr="00C56BA0">
              <w:rPr>
                <w:rFonts w:ascii="Aptos Narrow" w:hAnsi="Aptos Narrow"/>
                <w:color w:val="000000"/>
                <w:sz w:val="22"/>
                <w:lang w:val="en-AU"/>
              </w:rPr>
              <w:t>1</w:t>
            </w:r>
          </w:p>
        </w:tc>
        <w:tc>
          <w:tcPr>
            <w:tcW w:w="4728" w:type="dxa"/>
            <w:noWrap/>
          </w:tcPr>
          <w:p w14:paraId="735A5756" w14:textId="77777777" w:rsidR="00B87870" w:rsidRPr="00C56BA0" w:rsidRDefault="00B87870" w:rsidP="00BD3918">
            <w:pPr>
              <w:pStyle w:val="Tablecondensed"/>
              <w:rPr>
                <w:lang w:val="en-AU" w:eastAsia="en-AU"/>
              </w:rPr>
            </w:pPr>
          </w:p>
        </w:tc>
      </w:tr>
      <w:tr w:rsidR="00B87870" w:rsidRPr="00A93741" w14:paraId="40E59E88" w14:textId="77777777" w:rsidTr="00BD3918">
        <w:trPr>
          <w:trHeight w:val="290"/>
        </w:trPr>
        <w:tc>
          <w:tcPr>
            <w:tcW w:w="1111" w:type="dxa"/>
            <w:noWrap/>
            <w:vAlign w:val="bottom"/>
            <w:hideMark/>
          </w:tcPr>
          <w:p w14:paraId="76F97454" w14:textId="77777777" w:rsidR="00B87870" w:rsidRPr="00A93741" w:rsidRDefault="00B87870" w:rsidP="00BD3918">
            <w:pPr>
              <w:pStyle w:val="Tablecondensed"/>
              <w:rPr>
                <w:rStyle w:val="EmphasisBold"/>
                <w:lang w:val="en-AU"/>
              </w:rPr>
            </w:pPr>
            <w:r w:rsidRPr="00A93741">
              <w:rPr>
                <w:rStyle w:val="EmphasisBold"/>
                <w:lang w:val="en-AU"/>
              </w:rPr>
              <w:t>16</w:t>
            </w:r>
          </w:p>
        </w:tc>
        <w:tc>
          <w:tcPr>
            <w:tcW w:w="977" w:type="dxa"/>
            <w:noWrap/>
            <w:vAlign w:val="bottom"/>
          </w:tcPr>
          <w:p w14:paraId="5AF0A24A" w14:textId="77777777" w:rsidR="00B87870" w:rsidRPr="00C56BA0" w:rsidRDefault="00B87870" w:rsidP="00BD3918">
            <w:pPr>
              <w:pStyle w:val="Tablecondensed"/>
              <w:rPr>
                <w:lang w:val="en-AU"/>
              </w:rPr>
            </w:pPr>
            <w:r w:rsidRPr="00C56BA0">
              <w:rPr>
                <w:rFonts w:ascii="Aptos Narrow" w:hAnsi="Aptos Narrow"/>
                <w:color w:val="000000"/>
                <w:sz w:val="22"/>
                <w:lang w:val="en-AU"/>
              </w:rPr>
              <w:t>B</w:t>
            </w:r>
          </w:p>
        </w:tc>
        <w:tc>
          <w:tcPr>
            <w:tcW w:w="779" w:type="dxa"/>
            <w:vAlign w:val="bottom"/>
          </w:tcPr>
          <w:p w14:paraId="5C8EE0C0" w14:textId="77777777" w:rsidR="00B87870" w:rsidRPr="00C56BA0" w:rsidRDefault="00B87870" w:rsidP="00BD3918">
            <w:pPr>
              <w:pStyle w:val="Tablecondensed"/>
              <w:rPr>
                <w:lang w:val="en-AU"/>
              </w:rPr>
            </w:pPr>
            <w:r w:rsidRPr="00C56BA0">
              <w:rPr>
                <w:rFonts w:ascii="Aptos Narrow" w:hAnsi="Aptos Narrow"/>
                <w:color w:val="000000"/>
                <w:sz w:val="22"/>
                <w:lang w:val="en-AU"/>
              </w:rPr>
              <w:t>23</w:t>
            </w:r>
          </w:p>
        </w:tc>
        <w:tc>
          <w:tcPr>
            <w:tcW w:w="779" w:type="dxa"/>
            <w:shd w:val="clear" w:color="auto" w:fill="D9D9D9" w:themeFill="background1" w:themeFillShade="D9"/>
            <w:vAlign w:val="bottom"/>
          </w:tcPr>
          <w:p w14:paraId="705106DB" w14:textId="77777777" w:rsidR="00B87870" w:rsidRPr="00A93741" w:rsidRDefault="00B87870" w:rsidP="00BD3918">
            <w:pPr>
              <w:pStyle w:val="Tablecondensed"/>
              <w:rPr>
                <w:rStyle w:val="EmphasisBold"/>
                <w:lang w:val="en-AU"/>
              </w:rPr>
            </w:pPr>
            <w:r w:rsidRPr="00C56BA0">
              <w:rPr>
                <w:rFonts w:ascii="Aptos Narrow" w:hAnsi="Aptos Narrow"/>
                <w:b/>
                <w:bCs/>
                <w:color w:val="000000"/>
                <w:sz w:val="22"/>
                <w:lang w:val="en-AU"/>
              </w:rPr>
              <w:t>67</w:t>
            </w:r>
          </w:p>
        </w:tc>
        <w:tc>
          <w:tcPr>
            <w:tcW w:w="779" w:type="dxa"/>
            <w:vAlign w:val="bottom"/>
          </w:tcPr>
          <w:p w14:paraId="6F80E8FB" w14:textId="77777777" w:rsidR="00B87870" w:rsidRPr="00C56BA0" w:rsidRDefault="00B87870" w:rsidP="00BD3918">
            <w:pPr>
              <w:pStyle w:val="Tablecondensed"/>
              <w:rPr>
                <w:lang w:val="en-AU"/>
              </w:rPr>
            </w:pPr>
            <w:r w:rsidRPr="00C56BA0">
              <w:rPr>
                <w:rFonts w:ascii="Aptos Narrow" w:hAnsi="Aptos Narrow"/>
                <w:color w:val="000000"/>
                <w:sz w:val="22"/>
                <w:lang w:val="en-AU"/>
              </w:rPr>
              <w:t>7</w:t>
            </w:r>
          </w:p>
        </w:tc>
        <w:tc>
          <w:tcPr>
            <w:tcW w:w="673" w:type="dxa"/>
            <w:vAlign w:val="bottom"/>
          </w:tcPr>
          <w:p w14:paraId="3F76D4E7" w14:textId="77777777" w:rsidR="00B87870" w:rsidRPr="00C56BA0" w:rsidRDefault="00B87870" w:rsidP="00BD3918">
            <w:pPr>
              <w:pStyle w:val="Tablecondensed"/>
              <w:rPr>
                <w:lang w:val="en-AU"/>
              </w:rPr>
            </w:pPr>
            <w:r w:rsidRPr="00C56BA0">
              <w:rPr>
                <w:rFonts w:ascii="Aptos Narrow" w:hAnsi="Aptos Narrow"/>
                <w:color w:val="000000"/>
                <w:sz w:val="22"/>
                <w:lang w:val="en-AU"/>
              </w:rPr>
              <w:t>2</w:t>
            </w:r>
          </w:p>
        </w:tc>
        <w:tc>
          <w:tcPr>
            <w:tcW w:w="4728" w:type="dxa"/>
            <w:noWrap/>
          </w:tcPr>
          <w:p w14:paraId="4CD2752A" w14:textId="77777777" w:rsidR="00B87870" w:rsidRPr="00C56BA0" w:rsidRDefault="00B87870" w:rsidP="00BD3918">
            <w:pPr>
              <w:pStyle w:val="Tablecondensed"/>
              <w:rPr>
                <w:lang w:val="en-AU" w:eastAsia="en-AU"/>
              </w:rPr>
            </w:pPr>
          </w:p>
        </w:tc>
      </w:tr>
      <w:tr w:rsidR="00B87870" w:rsidRPr="00A93741" w14:paraId="2BA7A891" w14:textId="77777777" w:rsidTr="00BD3918">
        <w:trPr>
          <w:trHeight w:val="290"/>
        </w:trPr>
        <w:tc>
          <w:tcPr>
            <w:tcW w:w="1111" w:type="dxa"/>
            <w:noWrap/>
            <w:vAlign w:val="bottom"/>
            <w:hideMark/>
          </w:tcPr>
          <w:p w14:paraId="43FF8BD1" w14:textId="77777777" w:rsidR="00B87870" w:rsidRPr="00A93741" w:rsidRDefault="00B87870" w:rsidP="00BD3918">
            <w:pPr>
              <w:pStyle w:val="Tablecondensed"/>
              <w:rPr>
                <w:rStyle w:val="EmphasisBold"/>
                <w:lang w:val="en-AU"/>
              </w:rPr>
            </w:pPr>
            <w:r w:rsidRPr="00A93741">
              <w:rPr>
                <w:rStyle w:val="EmphasisBold"/>
                <w:lang w:val="en-AU"/>
              </w:rPr>
              <w:t>17</w:t>
            </w:r>
          </w:p>
        </w:tc>
        <w:tc>
          <w:tcPr>
            <w:tcW w:w="977" w:type="dxa"/>
            <w:noWrap/>
            <w:vAlign w:val="bottom"/>
          </w:tcPr>
          <w:p w14:paraId="3DA3A48C" w14:textId="77777777" w:rsidR="00B87870" w:rsidRPr="00C56BA0" w:rsidRDefault="00B87870" w:rsidP="00BD3918">
            <w:pPr>
              <w:pStyle w:val="Tablecondensed"/>
              <w:rPr>
                <w:lang w:val="en-AU"/>
              </w:rPr>
            </w:pPr>
            <w:r w:rsidRPr="00C56BA0">
              <w:rPr>
                <w:rFonts w:ascii="Aptos Narrow" w:hAnsi="Aptos Narrow"/>
                <w:color w:val="000000"/>
                <w:sz w:val="22"/>
                <w:lang w:val="en-AU"/>
              </w:rPr>
              <w:t>D</w:t>
            </w:r>
          </w:p>
        </w:tc>
        <w:tc>
          <w:tcPr>
            <w:tcW w:w="779" w:type="dxa"/>
            <w:vAlign w:val="bottom"/>
          </w:tcPr>
          <w:p w14:paraId="49EC5D9C" w14:textId="77777777" w:rsidR="00B87870" w:rsidRPr="00C56BA0" w:rsidRDefault="00B87870" w:rsidP="00BD3918">
            <w:pPr>
              <w:pStyle w:val="Tablecondensed"/>
              <w:rPr>
                <w:lang w:val="en-AU"/>
              </w:rPr>
            </w:pPr>
            <w:r w:rsidRPr="00C56BA0">
              <w:rPr>
                <w:rFonts w:ascii="Aptos Narrow" w:hAnsi="Aptos Narrow"/>
                <w:color w:val="000000"/>
                <w:sz w:val="22"/>
                <w:lang w:val="en-AU"/>
              </w:rPr>
              <w:t>1</w:t>
            </w:r>
          </w:p>
        </w:tc>
        <w:tc>
          <w:tcPr>
            <w:tcW w:w="779" w:type="dxa"/>
            <w:vAlign w:val="bottom"/>
          </w:tcPr>
          <w:p w14:paraId="0BCFFFD8" w14:textId="77777777" w:rsidR="00B87870" w:rsidRPr="00C56BA0" w:rsidRDefault="00B87870" w:rsidP="00BD3918">
            <w:pPr>
              <w:pStyle w:val="Tablecondensed"/>
              <w:rPr>
                <w:lang w:val="en-AU"/>
              </w:rPr>
            </w:pPr>
            <w:r w:rsidRPr="00C56BA0">
              <w:rPr>
                <w:rFonts w:ascii="Aptos Narrow" w:hAnsi="Aptos Narrow"/>
                <w:color w:val="000000"/>
                <w:sz w:val="22"/>
                <w:lang w:val="en-AU"/>
              </w:rPr>
              <w:t>7</w:t>
            </w:r>
          </w:p>
        </w:tc>
        <w:tc>
          <w:tcPr>
            <w:tcW w:w="779" w:type="dxa"/>
            <w:vAlign w:val="bottom"/>
          </w:tcPr>
          <w:p w14:paraId="4596B099" w14:textId="77777777" w:rsidR="00B87870" w:rsidRPr="00C56BA0" w:rsidRDefault="00B87870" w:rsidP="00BD3918">
            <w:pPr>
              <w:pStyle w:val="Tablecondensed"/>
              <w:rPr>
                <w:lang w:val="en-AU"/>
              </w:rPr>
            </w:pPr>
            <w:r w:rsidRPr="00C56BA0">
              <w:rPr>
                <w:rFonts w:ascii="Aptos Narrow" w:hAnsi="Aptos Narrow"/>
                <w:color w:val="000000"/>
                <w:sz w:val="22"/>
                <w:lang w:val="en-AU"/>
              </w:rPr>
              <w:t>10</w:t>
            </w:r>
          </w:p>
        </w:tc>
        <w:tc>
          <w:tcPr>
            <w:tcW w:w="673" w:type="dxa"/>
            <w:shd w:val="clear" w:color="auto" w:fill="D9D9D9" w:themeFill="background1" w:themeFillShade="D9"/>
            <w:vAlign w:val="bottom"/>
          </w:tcPr>
          <w:p w14:paraId="4101C116" w14:textId="77777777" w:rsidR="00B87870" w:rsidRPr="00A93741" w:rsidRDefault="00B87870" w:rsidP="00BD3918">
            <w:pPr>
              <w:pStyle w:val="Tablecondensed"/>
              <w:rPr>
                <w:rStyle w:val="EmphasisBold"/>
                <w:lang w:val="en-AU"/>
              </w:rPr>
            </w:pPr>
            <w:r w:rsidRPr="00C56BA0">
              <w:rPr>
                <w:rFonts w:ascii="Aptos Narrow" w:hAnsi="Aptos Narrow"/>
                <w:b/>
                <w:bCs/>
                <w:color w:val="000000"/>
                <w:sz w:val="22"/>
                <w:lang w:val="en-AU"/>
              </w:rPr>
              <w:t>82</w:t>
            </w:r>
          </w:p>
        </w:tc>
        <w:tc>
          <w:tcPr>
            <w:tcW w:w="4728" w:type="dxa"/>
            <w:noWrap/>
          </w:tcPr>
          <w:p w14:paraId="7B594B38" w14:textId="77777777" w:rsidR="00B87870" w:rsidRPr="00C56BA0" w:rsidRDefault="00B87870" w:rsidP="00BD3918">
            <w:pPr>
              <w:pStyle w:val="Tablecondensed"/>
              <w:rPr>
                <w:lang w:val="en-AU" w:eastAsia="en-AU"/>
              </w:rPr>
            </w:pPr>
          </w:p>
        </w:tc>
      </w:tr>
      <w:tr w:rsidR="00B87870" w:rsidRPr="00A93741" w14:paraId="21331525" w14:textId="77777777" w:rsidTr="00BD3918">
        <w:trPr>
          <w:trHeight w:val="290"/>
        </w:trPr>
        <w:tc>
          <w:tcPr>
            <w:tcW w:w="1111" w:type="dxa"/>
            <w:noWrap/>
            <w:vAlign w:val="bottom"/>
            <w:hideMark/>
          </w:tcPr>
          <w:p w14:paraId="59FA9B04" w14:textId="77777777" w:rsidR="00B87870" w:rsidRPr="00A93741" w:rsidRDefault="00B87870" w:rsidP="00BD3918">
            <w:pPr>
              <w:pStyle w:val="Tablecondensed"/>
              <w:rPr>
                <w:rStyle w:val="EmphasisBold"/>
                <w:lang w:val="en-AU"/>
              </w:rPr>
            </w:pPr>
            <w:r w:rsidRPr="00A93741">
              <w:rPr>
                <w:rStyle w:val="EmphasisBold"/>
                <w:lang w:val="en-AU"/>
              </w:rPr>
              <w:t>18</w:t>
            </w:r>
          </w:p>
        </w:tc>
        <w:tc>
          <w:tcPr>
            <w:tcW w:w="977" w:type="dxa"/>
            <w:noWrap/>
            <w:vAlign w:val="bottom"/>
          </w:tcPr>
          <w:p w14:paraId="7E19C835" w14:textId="77777777" w:rsidR="00B87870" w:rsidRPr="00C56BA0" w:rsidRDefault="00B87870" w:rsidP="00BD3918">
            <w:pPr>
              <w:pStyle w:val="Tablecondensed"/>
              <w:rPr>
                <w:lang w:val="en-AU"/>
              </w:rPr>
            </w:pPr>
            <w:r w:rsidRPr="00C56BA0">
              <w:rPr>
                <w:rFonts w:ascii="Aptos Narrow" w:hAnsi="Aptos Narrow"/>
                <w:color w:val="000000"/>
                <w:sz w:val="22"/>
                <w:lang w:val="en-AU"/>
              </w:rPr>
              <w:t>D</w:t>
            </w:r>
          </w:p>
        </w:tc>
        <w:tc>
          <w:tcPr>
            <w:tcW w:w="779" w:type="dxa"/>
            <w:vAlign w:val="bottom"/>
          </w:tcPr>
          <w:p w14:paraId="3E229EB4" w14:textId="77777777" w:rsidR="00B87870" w:rsidRPr="00A93741" w:rsidRDefault="00B87870" w:rsidP="00BD3918">
            <w:pPr>
              <w:pStyle w:val="Tablecondensed"/>
              <w:rPr>
                <w:rStyle w:val="EmphasisBold"/>
                <w:lang w:val="en-AU"/>
              </w:rPr>
            </w:pPr>
            <w:r w:rsidRPr="00C56BA0">
              <w:rPr>
                <w:rFonts w:ascii="Aptos Narrow" w:hAnsi="Aptos Narrow"/>
                <w:color w:val="000000"/>
                <w:sz w:val="22"/>
                <w:lang w:val="en-AU"/>
              </w:rPr>
              <w:t>8</w:t>
            </w:r>
          </w:p>
        </w:tc>
        <w:tc>
          <w:tcPr>
            <w:tcW w:w="779" w:type="dxa"/>
            <w:vAlign w:val="bottom"/>
          </w:tcPr>
          <w:p w14:paraId="512F2632" w14:textId="77777777" w:rsidR="00B87870" w:rsidRPr="00C56BA0" w:rsidRDefault="00B87870" w:rsidP="00BD3918">
            <w:pPr>
              <w:pStyle w:val="Tablecondensed"/>
              <w:rPr>
                <w:lang w:val="en-AU"/>
              </w:rPr>
            </w:pPr>
            <w:r w:rsidRPr="00C56BA0">
              <w:rPr>
                <w:rFonts w:ascii="Aptos Narrow" w:hAnsi="Aptos Narrow"/>
                <w:color w:val="000000"/>
                <w:sz w:val="22"/>
                <w:lang w:val="en-AU"/>
              </w:rPr>
              <w:t>5</w:t>
            </w:r>
          </w:p>
        </w:tc>
        <w:tc>
          <w:tcPr>
            <w:tcW w:w="779" w:type="dxa"/>
            <w:vAlign w:val="bottom"/>
          </w:tcPr>
          <w:p w14:paraId="18D93EF5" w14:textId="77777777" w:rsidR="00B87870" w:rsidRPr="00C56BA0" w:rsidRDefault="00B87870" w:rsidP="00BD3918">
            <w:pPr>
              <w:pStyle w:val="Tablecondensed"/>
              <w:rPr>
                <w:lang w:val="en-AU"/>
              </w:rPr>
            </w:pPr>
            <w:r w:rsidRPr="00C56BA0">
              <w:rPr>
                <w:rFonts w:ascii="Aptos Narrow" w:hAnsi="Aptos Narrow"/>
                <w:color w:val="000000"/>
                <w:sz w:val="22"/>
                <w:lang w:val="en-AU"/>
              </w:rPr>
              <w:t>12</w:t>
            </w:r>
          </w:p>
        </w:tc>
        <w:tc>
          <w:tcPr>
            <w:tcW w:w="673" w:type="dxa"/>
            <w:shd w:val="clear" w:color="auto" w:fill="D9D9D9" w:themeFill="background1" w:themeFillShade="D9"/>
            <w:vAlign w:val="bottom"/>
          </w:tcPr>
          <w:p w14:paraId="6150FAF8" w14:textId="77777777" w:rsidR="00B87870" w:rsidRPr="00C56BA0" w:rsidRDefault="00B87870" w:rsidP="00BD3918">
            <w:pPr>
              <w:pStyle w:val="Tablecondensed"/>
              <w:rPr>
                <w:b/>
                <w:bCs/>
                <w:lang w:val="en-AU"/>
              </w:rPr>
            </w:pPr>
            <w:r w:rsidRPr="00C56BA0">
              <w:rPr>
                <w:rFonts w:ascii="Aptos Narrow" w:hAnsi="Aptos Narrow"/>
                <w:b/>
                <w:bCs/>
                <w:color w:val="000000"/>
                <w:sz w:val="22"/>
                <w:lang w:val="en-AU"/>
              </w:rPr>
              <w:t>75</w:t>
            </w:r>
          </w:p>
        </w:tc>
        <w:tc>
          <w:tcPr>
            <w:tcW w:w="4728" w:type="dxa"/>
            <w:noWrap/>
          </w:tcPr>
          <w:p w14:paraId="7AB8DE3F" w14:textId="77777777" w:rsidR="00B87870" w:rsidRPr="00C56BA0" w:rsidRDefault="00B87870" w:rsidP="00BD3918">
            <w:pPr>
              <w:pStyle w:val="Tablecondensed"/>
              <w:rPr>
                <w:lang w:val="en-AU" w:eastAsia="en-AU"/>
              </w:rPr>
            </w:pPr>
          </w:p>
        </w:tc>
      </w:tr>
      <w:tr w:rsidR="00B87870" w:rsidRPr="00A93741" w14:paraId="0C470812" w14:textId="77777777" w:rsidTr="00BD3918">
        <w:trPr>
          <w:trHeight w:val="290"/>
        </w:trPr>
        <w:tc>
          <w:tcPr>
            <w:tcW w:w="1111" w:type="dxa"/>
            <w:noWrap/>
            <w:vAlign w:val="bottom"/>
            <w:hideMark/>
          </w:tcPr>
          <w:p w14:paraId="3FBEE277" w14:textId="77777777" w:rsidR="00B87870" w:rsidRPr="00A93741" w:rsidRDefault="00B87870" w:rsidP="00BD3918">
            <w:pPr>
              <w:pStyle w:val="Tablecondensed"/>
              <w:rPr>
                <w:rStyle w:val="EmphasisBold"/>
                <w:lang w:val="en-AU"/>
              </w:rPr>
            </w:pPr>
            <w:r w:rsidRPr="00A93741">
              <w:rPr>
                <w:rStyle w:val="EmphasisBold"/>
                <w:lang w:val="en-AU"/>
              </w:rPr>
              <w:t>19</w:t>
            </w:r>
          </w:p>
        </w:tc>
        <w:tc>
          <w:tcPr>
            <w:tcW w:w="977" w:type="dxa"/>
            <w:noWrap/>
            <w:vAlign w:val="bottom"/>
          </w:tcPr>
          <w:p w14:paraId="1902C7A6" w14:textId="77777777" w:rsidR="00B87870" w:rsidRPr="00C56BA0" w:rsidRDefault="00B87870" w:rsidP="00BD3918">
            <w:pPr>
              <w:pStyle w:val="Tablecondensed"/>
              <w:rPr>
                <w:lang w:val="en-AU"/>
              </w:rPr>
            </w:pPr>
            <w:r w:rsidRPr="00C56BA0">
              <w:rPr>
                <w:rFonts w:ascii="Aptos Narrow" w:hAnsi="Aptos Narrow"/>
                <w:color w:val="000000"/>
                <w:sz w:val="22"/>
                <w:lang w:val="en-AU"/>
              </w:rPr>
              <w:t>B</w:t>
            </w:r>
          </w:p>
        </w:tc>
        <w:tc>
          <w:tcPr>
            <w:tcW w:w="779" w:type="dxa"/>
            <w:vAlign w:val="bottom"/>
          </w:tcPr>
          <w:p w14:paraId="1AB1EBAC" w14:textId="77777777" w:rsidR="00B87870" w:rsidRPr="00C56BA0" w:rsidRDefault="00B87870" w:rsidP="00BD3918">
            <w:pPr>
              <w:pStyle w:val="Tablecondensed"/>
              <w:rPr>
                <w:lang w:val="en-AU"/>
              </w:rPr>
            </w:pPr>
            <w:r w:rsidRPr="00C56BA0">
              <w:rPr>
                <w:rFonts w:ascii="Aptos Narrow" w:hAnsi="Aptos Narrow"/>
                <w:color w:val="000000"/>
                <w:sz w:val="22"/>
                <w:lang w:val="en-AU"/>
              </w:rPr>
              <w:t>5</w:t>
            </w:r>
          </w:p>
        </w:tc>
        <w:tc>
          <w:tcPr>
            <w:tcW w:w="779" w:type="dxa"/>
            <w:shd w:val="clear" w:color="auto" w:fill="D9D9D9" w:themeFill="background1" w:themeFillShade="D9"/>
            <w:vAlign w:val="bottom"/>
          </w:tcPr>
          <w:p w14:paraId="36AADA16" w14:textId="77777777" w:rsidR="00B87870" w:rsidRPr="00C56BA0" w:rsidRDefault="00B87870" w:rsidP="00BD3918">
            <w:pPr>
              <w:pStyle w:val="Tablecondensed"/>
              <w:rPr>
                <w:b/>
                <w:bCs/>
                <w:lang w:val="en-AU"/>
              </w:rPr>
            </w:pPr>
            <w:r w:rsidRPr="00C56BA0">
              <w:rPr>
                <w:rFonts w:ascii="Aptos Narrow" w:hAnsi="Aptos Narrow"/>
                <w:b/>
                <w:bCs/>
                <w:color w:val="000000"/>
                <w:sz w:val="22"/>
                <w:lang w:val="en-AU"/>
              </w:rPr>
              <w:t>39</w:t>
            </w:r>
          </w:p>
        </w:tc>
        <w:tc>
          <w:tcPr>
            <w:tcW w:w="779" w:type="dxa"/>
            <w:vAlign w:val="bottom"/>
          </w:tcPr>
          <w:p w14:paraId="537D4519" w14:textId="77777777" w:rsidR="00B87870" w:rsidRPr="00A93741" w:rsidRDefault="00B87870" w:rsidP="00BD3918">
            <w:pPr>
              <w:pStyle w:val="Tablecondensed"/>
              <w:rPr>
                <w:rStyle w:val="EmphasisBold"/>
                <w:lang w:val="en-AU"/>
              </w:rPr>
            </w:pPr>
            <w:r w:rsidRPr="00C56BA0">
              <w:rPr>
                <w:rFonts w:ascii="Aptos Narrow" w:hAnsi="Aptos Narrow"/>
                <w:color w:val="000000"/>
                <w:sz w:val="22"/>
                <w:lang w:val="en-AU"/>
              </w:rPr>
              <w:t>5</w:t>
            </w:r>
          </w:p>
        </w:tc>
        <w:tc>
          <w:tcPr>
            <w:tcW w:w="673" w:type="dxa"/>
            <w:vAlign w:val="bottom"/>
          </w:tcPr>
          <w:p w14:paraId="07D0B863" w14:textId="77777777" w:rsidR="00B87870" w:rsidRPr="00C56BA0" w:rsidRDefault="00B87870" w:rsidP="00BD3918">
            <w:pPr>
              <w:pStyle w:val="Tablecondensed"/>
              <w:rPr>
                <w:lang w:val="en-AU"/>
              </w:rPr>
            </w:pPr>
            <w:r w:rsidRPr="00C56BA0">
              <w:rPr>
                <w:rFonts w:ascii="Aptos Narrow" w:hAnsi="Aptos Narrow"/>
                <w:color w:val="000000"/>
                <w:sz w:val="22"/>
                <w:lang w:val="en-AU"/>
              </w:rPr>
              <w:t>51</w:t>
            </w:r>
          </w:p>
        </w:tc>
        <w:tc>
          <w:tcPr>
            <w:tcW w:w="4728" w:type="dxa"/>
            <w:noWrap/>
          </w:tcPr>
          <w:p w14:paraId="6D3E5B72" w14:textId="289C51D1" w:rsidR="00B87870" w:rsidRPr="00C56BA0" w:rsidRDefault="00B87870" w:rsidP="00BD3918">
            <w:pPr>
              <w:pStyle w:val="Tablecondensed"/>
              <w:rPr>
                <w:lang w:val="en-AU" w:eastAsia="en-AU"/>
              </w:rPr>
            </w:pPr>
            <w:r w:rsidRPr="00C56BA0">
              <w:rPr>
                <w:lang w:val="en-AU"/>
              </w:rPr>
              <w:t>Students are reminded to read the question carefully. While sans serif fonts (</w:t>
            </w:r>
            <w:r w:rsidRPr="00A93741">
              <w:rPr>
                <w:rStyle w:val="EmphasisBold"/>
                <w:lang w:val="en-AU"/>
              </w:rPr>
              <w:t>D</w:t>
            </w:r>
            <w:r w:rsidRPr="00C56BA0">
              <w:rPr>
                <w:lang w:val="en-AU"/>
              </w:rPr>
              <w:t>) are most legible for web content, in printed books the standard is still serif fonts</w:t>
            </w:r>
            <w:r w:rsidR="004F0573" w:rsidRPr="00C56BA0">
              <w:rPr>
                <w:lang w:val="en-AU"/>
              </w:rPr>
              <w:t xml:space="preserve"> (</w:t>
            </w:r>
            <w:r w:rsidR="004F0573" w:rsidRPr="00A93741">
              <w:rPr>
                <w:rStyle w:val="EmphasisBold"/>
                <w:lang w:val="en-AU"/>
              </w:rPr>
              <w:t>B</w:t>
            </w:r>
            <w:r w:rsidR="004F0573" w:rsidRPr="00C56BA0">
              <w:rPr>
                <w:lang w:val="en-AU"/>
              </w:rPr>
              <w:t>)</w:t>
            </w:r>
            <w:r w:rsidRPr="00C56BA0">
              <w:rPr>
                <w:lang w:val="en-AU"/>
              </w:rPr>
              <w:t xml:space="preserve">. </w:t>
            </w:r>
          </w:p>
        </w:tc>
      </w:tr>
      <w:tr w:rsidR="00B87870" w:rsidRPr="00A93741" w14:paraId="5E7974BD" w14:textId="77777777" w:rsidTr="00BD3918">
        <w:trPr>
          <w:trHeight w:val="290"/>
        </w:trPr>
        <w:tc>
          <w:tcPr>
            <w:tcW w:w="1111" w:type="dxa"/>
            <w:noWrap/>
            <w:vAlign w:val="bottom"/>
            <w:hideMark/>
          </w:tcPr>
          <w:p w14:paraId="1C0D647F" w14:textId="77777777" w:rsidR="00B87870" w:rsidRPr="00A93741" w:rsidRDefault="00B87870" w:rsidP="00BD3918">
            <w:pPr>
              <w:pStyle w:val="Tablecondensed"/>
              <w:rPr>
                <w:rStyle w:val="EmphasisBold"/>
                <w:lang w:val="en-AU"/>
              </w:rPr>
            </w:pPr>
            <w:r w:rsidRPr="00A93741">
              <w:rPr>
                <w:rStyle w:val="EmphasisBold"/>
                <w:lang w:val="en-AU"/>
              </w:rPr>
              <w:t>20</w:t>
            </w:r>
          </w:p>
        </w:tc>
        <w:tc>
          <w:tcPr>
            <w:tcW w:w="977" w:type="dxa"/>
            <w:noWrap/>
            <w:vAlign w:val="bottom"/>
          </w:tcPr>
          <w:p w14:paraId="48D51A54" w14:textId="77777777" w:rsidR="00B87870" w:rsidRPr="00C56BA0" w:rsidRDefault="00B87870" w:rsidP="00BD3918">
            <w:pPr>
              <w:pStyle w:val="Tablecondensed"/>
              <w:rPr>
                <w:lang w:val="en-AU"/>
              </w:rPr>
            </w:pPr>
            <w:r w:rsidRPr="00C56BA0">
              <w:rPr>
                <w:rFonts w:ascii="Aptos Narrow" w:hAnsi="Aptos Narrow"/>
                <w:color w:val="000000"/>
                <w:sz w:val="22"/>
                <w:lang w:val="en-AU"/>
              </w:rPr>
              <w:t>D</w:t>
            </w:r>
          </w:p>
        </w:tc>
        <w:tc>
          <w:tcPr>
            <w:tcW w:w="779" w:type="dxa"/>
            <w:vAlign w:val="bottom"/>
          </w:tcPr>
          <w:p w14:paraId="325FD937" w14:textId="77777777" w:rsidR="00B87870" w:rsidRPr="00C56BA0" w:rsidRDefault="00B87870" w:rsidP="00BD3918">
            <w:pPr>
              <w:pStyle w:val="Tablecondensed"/>
              <w:rPr>
                <w:lang w:val="en-AU"/>
              </w:rPr>
            </w:pPr>
            <w:r w:rsidRPr="00C56BA0">
              <w:rPr>
                <w:rFonts w:ascii="Aptos Narrow" w:hAnsi="Aptos Narrow"/>
                <w:color w:val="000000"/>
                <w:sz w:val="22"/>
                <w:lang w:val="en-AU"/>
              </w:rPr>
              <w:t>1</w:t>
            </w:r>
          </w:p>
        </w:tc>
        <w:tc>
          <w:tcPr>
            <w:tcW w:w="779" w:type="dxa"/>
            <w:vAlign w:val="bottom"/>
          </w:tcPr>
          <w:p w14:paraId="221CDE83" w14:textId="77777777" w:rsidR="00B87870" w:rsidRPr="00C56BA0" w:rsidRDefault="00B87870" w:rsidP="00BD3918">
            <w:pPr>
              <w:pStyle w:val="Tablecondensed"/>
              <w:rPr>
                <w:lang w:val="en-AU"/>
              </w:rPr>
            </w:pPr>
            <w:r w:rsidRPr="00C56BA0">
              <w:rPr>
                <w:rFonts w:ascii="Aptos Narrow" w:hAnsi="Aptos Narrow"/>
                <w:color w:val="000000"/>
                <w:sz w:val="22"/>
                <w:lang w:val="en-AU"/>
              </w:rPr>
              <w:t>12</w:t>
            </w:r>
          </w:p>
        </w:tc>
        <w:tc>
          <w:tcPr>
            <w:tcW w:w="779" w:type="dxa"/>
            <w:vAlign w:val="bottom"/>
          </w:tcPr>
          <w:p w14:paraId="4890FEA9" w14:textId="77777777" w:rsidR="00B87870" w:rsidRPr="00A93741" w:rsidRDefault="00B87870" w:rsidP="00BD3918">
            <w:pPr>
              <w:pStyle w:val="Tablecondensed"/>
              <w:rPr>
                <w:rStyle w:val="EmphasisBold"/>
                <w:lang w:val="en-AU"/>
              </w:rPr>
            </w:pPr>
            <w:r w:rsidRPr="00C56BA0">
              <w:rPr>
                <w:rFonts w:ascii="Aptos Narrow" w:hAnsi="Aptos Narrow"/>
                <w:color w:val="000000"/>
                <w:sz w:val="22"/>
                <w:lang w:val="en-AU"/>
              </w:rPr>
              <w:t>6</w:t>
            </w:r>
          </w:p>
        </w:tc>
        <w:tc>
          <w:tcPr>
            <w:tcW w:w="673" w:type="dxa"/>
            <w:shd w:val="clear" w:color="auto" w:fill="D9D9D9" w:themeFill="background1" w:themeFillShade="D9"/>
            <w:vAlign w:val="bottom"/>
          </w:tcPr>
          <w:p w14:paraId="7D8686A3" w14:textId="77777777" w:rsidR="00B87870" w:rsidRPr="00C56BA0" w:rsidRDefault="00B87870" w:rsidP="00BD3918">
            <w:pPr>
              <w:pStyle w:val="Tablecondensed"/>
              <w:rPr>
                <w:b/>
                <w:bCs/>
                <w:lang w:val="en-AU"/>
              </w:rPr>
            </w:pPr>
            <w:r w:rsidRPr="00C56BA0">
              <w:rPr>
                <w:rFonts w:ascii="Aptos Narrow" w:hAnsi="Aptos Narrow"/>
                <w:b/>
                <w:bCs/>
                <w:color w:val="000000"/>
                <w:sz w:val="22"/>
                <w:lang w:val="en-AU"/>
              </w:rPr>
              <w:t>80</w:t>
            </w:r>
          </w:p>
        </w:tc>
        <w:tc>
          <w:tcPr>
            <w:tcW w:w="4728" w:type="dxa"/>
            <w:noWrap/>
          </w:tcPr>
          <w:p w14:paraId="2CE814FA" w14:textId="77777777" w:rsidR="00B87870" w:rsidRPr="00C56BA0" w:rsidRDefault="00B87870" w:rsidP="00BD3918">
            <w:pPr>
              <w:pStyle w:val="Tablecondensed"/>
              <w:rPr>
                <w:lang w:val="en-AU" w:eastAsia="en-AU"/>
              </w:rPr>
            </w:pPr>
          </w:p>
        </w:tc>
      </w:tr>
    </w:tbl>
    <w:p w14:paraId="10CE80C8" w14:textId="77777777" w:rsidR="003B29A8" w:rsidRPr="00C56BA0" w:rsidRDefault="003B29A8" w:rsidP="00E61572">
      <w:pPr>
        <w:pStyle w:val="BodyText"/>
        <w:rPr>
          <w:szCs w:val="20"/>
        </w:rPr>
      </w:pPr>
    </w:p>
    <w:p w14:paraId="10923B87" w14:textId="77777777" w:rsidR="00F505D6" w:rsidRPr="00C56BA0" w:rsidRDefault="00F505D6">
      <w:pPr>
        <w:spacing w:line="276" w:lineRule="auto"/>
        <w:rPr>
          <w:rStyle w:val="EmphasisBold"/>
          <w:rFonts w:ascii="Arial" w:hAnsi="Arial" w:cs="Arial"/>
          <w:color w:val="000000" w:themeColor="text1"/>
          <w:sz w:val="20"/>
          <w:szCs w:val="20"/>
          <w:lang w:val="en-AU" w:eastAsia="en-AU"/>
        </w:rPr>
      </w:pPr>
      <w:r w:rsidRPr="00C56BA0">
        <w:rPr>
          <w:rStyle w:val="EmphasisBold"/>
          <w:szCs w:val="20"/>
          <w:lang w:val="en-AU"/>
        </w:rPr>
        <w:br w:type="page"/>
      </w:r>
    </w:p>
    <w:p w14:paraId="50B4AB53" w14:textId="640E1633" w:rsidR="00F505D6" w:rsidRPr="00C56BA0" w:rsidRDefault="00F505D6" w:rsidP="00B87870">
      <w:pPr>
        <w:pStyle w:val="Heading1"/>
      </w:pPr>
      <w:r w:rsidRPr="00C56BA0">
        <w:lastRenderedPageBreak/>
        <w:t>Section B</w:t>
      </w:r>
    </w:p>
    <w:p w14:paraId="3136FE73" w14:textId="6C810468" w:rsidR="00D0215C" w:rsidRPr="00C56BA0" w:rsidRDefault="00D0215C" w:rsidP="004D732E">
      <w:pPr>
        <w:pStyle w:val="Heading3"/>
        <w:contextualSpacing/>
      </w:pPr>
      <w:r w:rsidRPr="00C56BA0">
        <w:t>Question 1</w:t>
      </w:r>
    </w:p>
    <w:tbl>
      <w:tblPr>
        <w:tblStyle w:val="VCAATableClosed"/>
        <w:tblW w:w="2910" w:type="dxa"/>
        <w:tblLayout w:type="fixed"/>
        <w:tblLook w:val="04A0" w:firstRow="1" w:lastRow="0" w:firstColumn="1" w:lastColumn="0" w:noHBand="0" w:noVBand="1"/>
      </w:tblPr>
      <w:tblGrid>
        <w:gridCol w:w="840"/>
        <w:gridCol w:w="540"/>
        <w:gridCol w:w="540"/>
        <w:gridCol w:w="990"/>
      </w:tblGrid>
      <w:tr w:rsidR="00B87870" w:rsidRPr="00A93741" w14:paraId="75032BC1" w14:textId="77777777" w:rsidTr="00BD3918">
        <w:trPr>
          <w:cnfStyle w:val="100000000000" w:firstRow="1" w:lastRow="0" w:firstColumn="0" w:lastColumn="0" w:oddVBand="0" w:evenVBand="0" w:oddHBand="0" w:evenHBand="0" w:firstRowFirstColumn="0" w:firstRowLastColumn="0" w:lastRowFirstColumn="0" w:lastRowLastColumn="0"/>
        </w:trPr>
        <w:tc>
          <w:tcPr>
            <w:tcW w:w="840" w:type="dxa"/>
            <w:tcBorders>
              <w:top w:val="single" w:sz="4" w:space="0" w:color="000000" w:themeColor="text1"/>
              <w:left w:val="single" w:sz="4" w:space="0" w:color="000000" w:themeColor="text1"/>
              <w:bottom w:val="single" w:sz="4" w:space="0" w:color="000000" w:themeColor="text1"/>
            </w:tcBorders>
            <w:hideMark/>
          </w:tcPr>
          <w:p w14:paraId="78387171" w14:textId="77777777" w:rsidR="00B87870" w:rsidRPr="00C56BA0" w:rsidRDefault="00B87870" w:rsidP="00BD3918">
            <w:pPr>
              <w:pStyle w:val="Tablecondensedheading"/>
              <w:rPr>
                <w:lang w:val="en-AU"/>
              </w:rPr>
            </w:pPr>
            <w:r w:rsidRPr="00C56BA0">
              <w:rPr>
                <w:lang w:val="en-AU"/>
              </w:rPr>
              <w:t>Marks</w:t>
            </w:r>
          </w:p>
        </w:tc>
        <w:tc>
          <w:tcPr>
            <w:tcW w:w="540" w:type="dxa"/>
            <w:tcBorders>
              <w:top w:val="single" w:sz="4" w:space="0" w:color="000000" w:themeColor="text1"/>
              <w:bottom w:val="single" w:sz="4" w:space="0" w:color="000000" w:themeColor="text1"/>
            </w:tcBorders>
            <w:hideMark/>
          </w:tcPr>
          <w:p w14:paraId="2864F6B6" w14:textId="77777777" w:rsidR="00B87870" w:rsidRPr="00C56BA0" w:rsidRDefault="00B87870" w:rsidP="00BD3918">
            <w:pPr>
              <w:pStyle w:val="Tablecondensedheading"/>
              <w:rPr>
                <w:lang w:val="en-AU"/>
              </w:rPr>
            </w:pPr>
            <w:r w:rsidRPr="00C56BA0">
              <w:rPr>
                <w:lang w:val="en-AU"/>
              </w:rPr>
              <w:t>0</w:t>
            </w:r>
          </w:p>
        </w:tc>
        <w:tc>
          <w:tcPr>
            <w:tcW w:w="540" w:type="dxa"/>
            <w:tcBorders>
              <w:top w:val="single" w:sz="4" w:space="0" w:color="000000" w:themeColor="text1"/>
              <w:bottom w:val="single" w:sz="4" w:space="0" w:color="000000" w:themeColor="text1"/>
            </w:tcBorders>
            <w:hideMark/>
          </w:tcPr>
          <w:p w14:paraId="445964EE" w14:textId="77777777" w:rsidR="00B87870" w:rsidRPr="00C56BA0" w:rsidRDefault="00B87870" w:rsidP="00BD3918">
            <w:pPr>
              <w:pStyle w:val="Tablecondensedheading"/>
              <w:rPr>
                <w:lang w:val="en-AU"/>
              </w:rPr>
            </w:pPr>
            <w:r w:rsidRPr="00C56BA0">
              <w:rPr>
                <w:lang w:val="en-AU"/>
              </w:rPr>
              <w:t>1</w:t>
            </w:r>
          </w:p>
        </w:tc>
        <w:tc>
          <w:tcPr>
            <w:tcW w:w="990" w:type="dxa"/>
            <w:tcBorders>
              <w:top w:val="single" w:sz="4" w:space="0" w:color="000000" w:themeColor="text1"/>
              <w:bottom w:val="single" w:sz="4" w:space="0" w:color="000000" w:themeColor="text1"/>
              <w:right w:val="single" w:sz="4" w:space="0" w:color="000000" w:themeColor="text1"/>
            </w:tcBorders>
            <w:hideMark/>
          </w:tcPr>
          <w:p w14:paraId="3481DCDF" w14:textId="77777777" w:rsidR="00B87870" w:rsidRPr="00C56BA0" w:rsidRDefault="00B87870" w:rsidP="00BD3918">
            <w:pPr>
              <w:pStyle w:val="Tablecondensedheading"/>
              <w:rPr>
                <w:lang w:val="en-AU"/>
              </w:rPr>
            </w:pPr>
            <w:r w:rsidRPr="00C56BA0">
              <w:rPr>
                <w:lang w:val="en-AU"/>
              </w:rPr>
              <w:t>Average</w:t>
            </w:r>
          </w:p>
        </w:tc>
      </w:tr>
      <w:tr w:rsidR="00B87870" w:rsidRPr="00A93741" w14:paraId="62D0E155" w14:textId="77777777" w:rsidTr="00BD3918">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275AA" w14:textId="77777777" w:rsidR="00B87870" w:rsidRPr="00C56BA0" w:rsidRDefault="00B87870" w:rsidP="00BD3918">
            <w:pPr>
              <w:pStyle w:val="Tablecondensed"/>
              <w:rPr>
                <w:lang w:val="en-AU"/>
              </w:rPr>
            </w:pPr>
            <w:r w:rsidRPr="00C56BA0">
              <w:rPr>
                <w:lang w:val="en-AU"/>
              </w:rPr>
              <w:t>%</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8B99F" w14:textId="77777777" w:rsidR="00B87870" w:rsidRPr="00C56BA0" w:rsidRDefault="00B87870" w:rsidP="00BD3918">
            <w:pPr>
              <w:pStyle w:val="Tablecondensed"/>
              <w:rPr>
                <w:lang w:val="en-AU"/>
              </w:rPr>
            </w:pPr>
            <w:r w:rsidRPr="00C56BA0">
              <w:rPr>
                <w:lang w:val="en-AU"/>
              </w:rPr>
              <w:t>56</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5F1D0" w14:textId="77777777" w:rsidR="00B87870" w:rsidRPr="00C56BA0" w:rsidRDefault="00B87870" w:rsidP="00BD3918">
            <w:pPr>
              <w:pStyle w:val="Tablecondensed"/>
              <w:rPr>
                <w:lang w:val="en-AU"/>
              </w:rPr>
            </w:pPr>
            <w:r w:rsidRPr="00C56BA0">
              <w:rPr>
                <w:lang w:val="en-AU"/>
              </w:rPr>
              <w:t>44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A8585" w14:textId="77777777" w:rsidR="00B87870" w:rsidRPr="00C56BA0" w:rsidRDefault="00B87870" w:rsidP="00BD3918">
            <w:pPr>
              <w:pStyle w:val="Tablecondensed"/>
              <w:rPr>
                <w:lang w:val="en-AU"/>
              </w:rPr>
            </w:pPr>
            <w:r w:rsidRPr="00C56BA0">
              <w:rPr>
                <w:lang w:val="en-AU"/>
              </w:rPr>
              <w:t>0.5</w:t>
            </w:r>
          </w:p>
        </w:tc>
      </w:tr>
    </w:tbl>
    <w:p w14:paraId="055EB1B9" w14:textId="39F493B9" w:rsidR="00897AF9" w:rsidRPr="00C56BA0" w:rsidRDefault="00897AF9" w:rsidP="004D732E">
      <w:pPr>
        <w:pStyle w:val="BodyText"/>
      </w:pPr>
      <w:r w:rsidRPr="00C56BA0">
        <w:t xml:space="preserve">Possible responses included the following: </w:t>
      </w:r>
    </w:p>
    <w:p w14:paraId="0B633885" w14:textId="35C0D0CA" w:rsidR="009C53A3" w:rsidRPr="00C56BA0" w:rsidRDefault="00D32285" w:rsidP="004D732E">
      <w:pPr>
        <w:pStyle w:val="Bullet"/>
        <w:rPr>
          <w:lang w:val="en-AU"/>
        </w:rPr>
      </w:pPr>
      <w:r w:rsidRPr="00C56BA0">
        <w:rPr>
          <w:lang w:val="en-AU"/>
        </w:rPr>
        <w:t xml:space="preserve">animatic </w:t>
      </w:r>
      <w:r w:rsidR="009C53A3" w:rsidRPr="00C56BA0">
        <w:rPr>
          <w:lang w:val="en-AU"/>
        </w:rPr>
        <w:t xml:space="preserve">– </w:t>
      </w:r>
      <w:r w:rsidRPr="00C56BA0">
        <w:rPr>
          <w:lang w:val="en-AU"/>
        </w:rPr>
        <w:t xml:space="preserve">an </w:t>
      </w:r>
      <w:r w:rsidR="009C53A3" w:rsidRPr="00C56BA0">
        <w:rPr>
          <w:lang w:val="en-AU"/>
        </w:rPr>
        <w:t xml:space="preserve">animated storyboard, designed to communicate movement and </w:t>
      </w:r>
      <w:proofErr w:type="gramStart"/>
      <w:r w:rsidR="009C53A3" w:rsidRPr="00C56BA0">
        <w:rPr>
          <w:lang w:val="en-AU"/>
        </w:rPr>
        <w:t>timing</w:t>
      </w:r>
      <w:proofErr w:type="gramEnd"/>
    </w:p>
    <w:p w14:paraId="5BB34FC0" w14:textId="76D3E67D" w:rsidR="009C53A3" w:rsidRPr="00C56BA0" w:rsidRDefault="00D32285" w:rsidP="00D32285">
      <w:pPr>
        <w:pStyle w:val="Bullet"/>
        <w:rPr>
          <w:lang w:val="en-AU"/>
        </w:rPr>
      </w:pPr>
      <w:r w:rsidRPr="00C56BA0">
        <w:rPr>
          <w:lang w:val="en-AU"/>
        </w:rPr>
        <w:t xml:space="preserve">storyboard </w:t>
      </w:r>
      <w:r w:rsidR="009C53A3" w:rsidRPr="00C56BA0">
        <w:rPr>
          <w:lang w:val="en-AU"/>
        </w:rPr>
        <w:t xml:space="preserve">– </w:t>
      </w:r>
      <w:r w:rsidRPr="00C56BA0">
        <w:rPr>
          <w:lang w:val="en-AU"/>
        </w:rPr>
        <w:t xml:space="preserve">key </w:t>
      </w:r>
      <w:r w:rsidR="009C53A3" w:rsidRPr="00C56BA0">
        <w:rPr>
          <w:lang w:val="en-AU"/>
        </w:rPr>
        <w:t>moments of the story drawn with annotations describing important information such as timing or movement</w:t>
      </w:r>
      <w:r w:rsidR="002D624C" w:rsidRPr="00C56BA0">
        <w:rPr>
          <w:lang w:val="en-AU"/>
        </w:rPr>
        <w:t>.</w:t>
      </w:r>
    </w:p>
    <w:p w14:paraId="7DC9650B" w14:textId="1EC1597A" w:rsidR="009C53A3" w:rsidRPr="00C56BA0" w:rsidRDefault="486CD5ED" w:rsidP="004D732E">
      <w:pPr>
        <w:pStyle w:val="BodyText"/>
      </w:pPr>
      <w:r w:rsidRPr="00C56BA0">
        <w:t xml:space="preserve">Many </w:t>
      </w:r>
      <w:r w:rsidR="032F1477" w:rsidRPr="00C56BA0">
        <w:t>s</w:t>
      </w:r>
      <w:r w:rsidR="009C53A3" w:rsidRPr="00C56BA0">
        <w:t>tudent</w:t>
      </w:r>
      <w:r w:rsidR="10D3A8F7" w:rsidRPr="00C56BA0">
        <w:t>s</w:t>
      </w:r>
      <w:r w:rsidR="009C53A3" w:rsidRPr="00C56BA0">
        <w:t xml:space="preserve"> provide</w:t>
      </w:r>
      <w:r w:rsidR="3AB16109" w:rsidRPr="00C56BA0">
        <w:t>d</w:t>
      </w:r>
      <w:r w:rsidR="009C53A3" w:rsidRPr="00C56BA0">
        <w:t xml:space="preserve"> ‘</w:t>
      </w:r>
      <w:r w:rsidR="221ACD03" w:rsidRPr="00C56BA0">
        <w:t>m</w:t>
      </w:r>
      <w:r w:rsidR="009C53A3" w:rsidRPr="00C56BA0">
        <w:t>ood</w:t>
      </w:r>
      <w:r w:rsidR="0595FB54" w:rsidRPr="00C56BA0">
        <w:t xml:space="preserve"> </w:t>
      </w:r>
      <w:r w:rsidR="009C53A3" w:rsidRPr="00C56BA0">
        <w:t>board’ as the answer</w:t>
      </w:r>
      <w:r w:rsidR="34D6FA1E" w:rsidRPr="00C56BA0">
        <w:t>,</w:t>
      </w:r>
      <w:r w:rsidR="009C53A3" w:rsidRPr="00C56BA0">
        <w:t xml:space="preserve"> which </w:t>
      </w:r>
      <w:r w:rsidR="3129C75E" w:rsidRPr="00C56BA0">
        <w:t xml:space="preserve">is </w:t>
      </w:r>
      <w:r w:rsidR="009C53A3" w:rsidRPr="00C56BA0">
        <w:t>incorrect as it is used to show a visual / graphic design purpose instead of the sequence of animation.</w:t>
      </w:r>
    </w:p>
    <w:p w14:paraId="5E921D6C" w14:textId="067B5B6F" w:rsidR="00D0215C" w:rsidRPr="00C56BA0" w:rsidRDefault="00D0215C" w:rsidP="004D732E">
      <w:pPr>
        <w:pStyle w:val="Heading3"/>
      </w:pPr>
      <w:r w:rsidRPr="00C56BA0">
        <w:t>Question 2</w:t>
      </w:r>
    </w:p>
    <w:tbl>
      <w:tblPr>
        <w:tblStyle w:val="VCAATableClosed"/>
        <w:tblW w:w="3450" w:type="dxa"/>
        <w:tblLayout w:type="fixed"/>
        <w:tblLook w:val="04A0" w:firstRow="1" w:lastRow="0" w:firstColumn="1" w:lastColumn="0" w:noHBand="0" w:noVBand="1"/>
      </w:tblPr>
      <w:tblGrid>
        <w:gridCol w:w="840"/>
        <w:gridCol w:w="540"/>
        <w:gridCol w:w="540"/>
        <w:gridCol w:w="540"/>
        <w:gridCol w:w="990"/>
      </w:tblGrid>
      <w:tr w:rsidR="00B87870" w:rsidRPr="00A93741" w14:paraId="09B88B78" w14:textId="77777777" w:rsidTr="00BD3918">
        <w:trPr>
          <w:cnfStyle w:val="100000000000" w:firstRow="1" w:lastRow="0" w:firstColumn="0" w:lastColumn="0" w:oddVBand="0" w:evenVBand="0" w:oddHBand="0" w:evenHBand="0" w:firstRowFirstColumn="0" w:firstRowLastColumn="0" w:lastRowFirstColumn="0" w:lastRowLastColumn="0"/>
        </w:trPr>
        <w:tc>
          <w:tcPr>
            <w:tcW w:w="840" w:type="dxa"/>
            <w:tcBorders>
              <w:top w:val="single" w:sz="4" w:space="0" w:color="000000" w:themeColor="text1"/>
              <w:left w:val="single" w:sz="4" w:space="0" w:color="000000" w:themeColor="text1"/>
              <w:bottom w:val="single" w:sz="4" w:space="0" w:color="000000" w:themeColor="text1"/>
            </w:tcBorders>
            <w:hideMark/>
          </w:tcPr>
          <w:p w14:paraId="36BA5C47" w14:textId="77777777" w:rsidR="00B87870" w:rsidRPr="00C56BA0" w:rsidRDefault="00B87870" w:rsidP="00BD3918">
            <w:pPr>
              <w:pStyle w:val="Tablecondensedheading"/>
              <w:rPr>
                <w:lang w:val="en-AU"/>
              </w:rPr>
            </w:pPr>
            <w:r w:rsidRPr="00C56BA0">
              <w:rPr>
                <w:lang w:val="en-AU"/>
              </w:rPr>
              <w:t>Marks</w:t>
            </w:r>
          </w:p>
        </w:tc>
        <w:tc>
          <w:tcPr>
            <w:tcW w:w="540" w:type="dxa"/>
            <w:tcBorders>
              <w:top w:val="single" w:sz="4" w:space="0" w:color="000000" w:themeColor="text1"/>
              <w:bottom w:val="single" w:sz="4" w:space="0" w:color="000000" w:themeColor="text1"/>
            </w:tcBorders>
            <w:hideMark/>
          </w:tcPr>
          <w:p w14:paraId="2672EE34" w14:textId="77777777" w:rsidR="00B87870" w:rsidRPr="00C56BA0" w:rsidRDefault="00B87870" w:rsidP="00BD3918">
            <w:pPr>
              <w:pStyle w:val="Tablecondensedheading"/>
              <w:rPr>
                <w:lang w:val="en-AU"/>
              </w:rPr>
            </w:pPr>
            <w:r w:rsidRPr="00C56BA0">
              <w:rPr>
                <w:lang w:val="en-AU"/>
              </w:rPr>
              <w:t>0</w:t>
            </w:r>
          </w:p>
        </w:tc>
        <w:tc>
          <w:tcPr>
            <w:tcW w:w="540" w:type="dxa"/>
            <w:tcBorders>
              <w:top w:val="single" w:sz="4" w:space="0" w:color="000000" w:themeColor="text1"/>
              <w:bottom w:val="single" w:sz="4" w:space="0" w:color="000000" w:themeColor="text1"/>
            </w:tcBorders>
            <w:hideMark/>
          </w:tcPr>
          <w:p w14:paraId="222915A3" w14:textId="77777777" w:rsidR="00B87870" w:rsidRPr="00C56BA0" w:rsidRDefault="00B87870" w:rsidP="00BD3918">
            <w:pPr>
              <w:pStyle w:val="Tablecondensedheading"/>
              <w:rPr>
                <w:lang w:val="en-AU"/>
              </w:rPr>
            </w:pPr>
            <w:r w:rsidRPr="00C56BA0">
              <w:rPr>
                <w:lang w:val="en-AU"/>
              </w:rPr>
              <w:t>1</w:t>
            </w:r>
          </w:p>
        </w:tc>
        <w:tc>
          <w:tcPr>
            <w:tcW w:w="540" w:type="dxa"/>
          </w:tcPr>
          <w:p w14:paraId="1D2FD267" w14:textId="77777777" w:rsidR="00B87870" w:rsidRPr="00C56BA0" w:rsidRDefault="00B87870" w:rsidP="00BD3918">
            <w:pPr>
              <w:pStyle w:val="Tablecondensedheading"/>
              <w:rPr>
                <w:lang w:val="en-AU"/>
              </w:rPr>
            </w:pPr>
            <w:r w:rsidRPr="00C56BA0">
              <w:rPr>
                <w:lang w:val="en-AU"/>
              </w:rPr>
              <w:t>2</w:t>
            </w:r>
          </w:p>
        </w:tc>
        <w:tc>
          <w:tcPr>
            <w:tcW w:w="990" w:type="dxa"/>
            <w:tcBorders>
              <w:top w:val="single" w:sz="4" w:space="0" w:color="000000" w:themeColor="text1"/>
              <w:bottom w:val="single" w:sz="4" w:space="0" w:color="000000" w:themeColor="text1"/>
              <w:right w:val="single" w:sz="4" w:space="0" w:color="000000" w:themeColor="text1"/>
            </w:tcBorders>
            <w:hideMark/>
          </w:tcPr>
          <w:p w14:paraId="4EA77822" w14:textId="77777777" w:rsidR="00B87870" w:rsidRPr="00C56BA0" w:rsidRDefault="00B87870" w:rsidP="00BD3918">
            <w:pPr>
              <w:pStyle w:val="Tablecondensedheading"/>
              <w:rPr>
                <w:lang w:val="en-AU"/>
              </w:rPr>
            </w:pPr>
            <w:r w:rsidRPr="00C56BA0">
              <w:rPr>
                <w:lang w:val="en-AU"/>
              </w:rPr>
              <w:t>Average</w:t>
            </w:r>
          </w:p>
        </w:tc>
      </w:tr>
      <w:tr w:rsidR="00B87870" w:rsidRPr="00A93741" w14:paraId="12F619A9" w14:textId="77777777" w:rsidTr="00BD3918">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B2947" w14:textId="77777777" w:rsidR="00B87870" w:rsidRPr="00C56BA0" w:rsidRDefault="00B87870" w:rsidP="00BD3918">
            <w:pPr>
              <w:pStyle w:val="Tablecondensed"/>
              <w:rPr>
                <w:lang w:val="en-AU"/>
              </w:rPr>
            </w:pPr>
            <w:r w:rsidRPr="00C56BA0">
              <w:rPr>
                <w:lang w:val="en-AU"/>
              </w:rPr>
              <w:t>%</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B427E" w14:textId="77777777" w:rsidR="00B87870" w:rsidRPr="00C56BA0" w:rsidRDefault="00B87870" w:rsidP="00BD3918">
            <w:pPr>
              <w:pStyle w:val="Tablecondensed"/>
              <w:rPr>
                <w:lang w:val="en-AU"/>
              </w:rPr>
            </w:pPr>
            <w:r w:rsidRPr="00C56BA0">
              <w:rPr>
                <w:lang w:val="en-AU"/>
              </w:rPr>
              <w:t>47</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28A02" w14:textId="77777777" w:rsidR="00B87870" w:rsidRPr="00C56BA0" w:rsidRDefault="00B87870" w:rsidP="00BD3918">
            <w:pPr>
              <w:pStyle w:val="Tablecondensed"/>
              <w:rPr>
                <w:lang w:val="en-AU"/>
              </w:rPr>
            </w:pPr>
            <w:r w:rsidRPr="00C56BA0">
              <w:rPr>
                <w:lang w:val="en-AU"/>
              </w:rPr>
              <w:t>20</w:t>
            </w:r>
          </w:p>
        </w:tc>
        <w:tc>
          <w:tcPr>
            <w:tcW w:w="540" w:type="dxa"/>
          </w:tcPr>
          <w:p w14:paraId="36E524FA" w14:textId="77777777" w:rsidR="00B87870" w:rsidRPr="00C56BA0" w:rsidRDefault="00B87870" w:rsidP="00BD3918">
            <w:pPr>
              <w:pStyle w:val="Tablecondensed"/>
              <w:rPr>
                <w:lang w:val="en-AU"/>
              </w:rPr>
            </w:pPr>
            <w:r w:rsidRPr="00C56BA0">
              <w:rPr>
                <w:lang w:val="en-AU"/>
              </w:rPr>
              <w:t>33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851C8" w14:textId="77777777" w:rsidR="00B87870" w:rsidRPr="00C56BA0" w:rsidRDefault="00B87870" w:rsidP="00BD3918">
            <w:pPr>
              <w:pStyle w:val="Tablecondensed"/>
              <w:rPr>
                <w:lang w:val="en-AU"/>
              </w:rPr>
            </w:pPr>
            <w:r w:rsidRPr="00C56BA0">
              <w:rPr>
                <w:lang w:val="en-AU"/>
              </w:rPr>
              <w:t>0.9</w:t>
            </w:r>
          </w:p>
        </w:tc>
      </w:tr>
    </w:tbl>
    <w:p w14:paraId="0EE1C102" w14:textId="3770BC70" w:rsidR="00283F08" w:rsidRPr="00C56BA0" w:rsidRDefault="6BAC5371" w:rsidP="004D732E">
      <w:pPr>
        <w:pStyle w:val="BodyText"/>
      </w:pPr>
      <w:r w:rsidRPr="00C56BA0">
        <w:t xml:space="preserve">The Green Hat in </w:t>
      </w:r>
      <w:r w:rsidR="43DF9D6A" w:rsidRPr="00C56BA0">
        <w:t>d</w:t>
      </w:r>
      <w:r w:rsidRPr="00C56BA0">
        <w:t>e Bono’s Six Thinking Hats represents creativity, new ideas and innovation.</w:t>
      </w:r>
    </w:p>
    <w:p w14:paraId="282A4FCE" w14:textId="60466DF7" w:rsidR="6BAC5371" w:rsidRPr="00C56BA0" w:rsidRDefault="76A9E93C" w:rsidP="004D732E">
      <w:pPr>
        <w:pStyle w:val="BodyText"/>
      </w:pPr>
      <w:r w:rsidRPr="00C56BA0">
        <w:t>Possible responses included the following:</w:t>
      </w:r>
    </w:p>
    <w:p w14:paraId="34F8B7AB" w14:textId="6F4ED0C6" w:rsidR="00283F08" w:rsidRPr="00C56BA0" w:rsidRDefault="0043579E" w:rsidP="004D732E">
      <w:pPr>
        <w:pStyle w:val="Bullet"/>
        <w:rPr>
          <w:lang w:val="en-AU"/>
        </w:rPr>
      </w:pPr>
      <w:r w:rsidRPr="00C56BA0">
        <w:rPr>
          <w:lang w:val="en-AU"/>
        </w:rPr>
        <w:t>innovative f</w:t>
      </w:r>
      <w:r w:rsidR="00283F08" w:rsidRPr="00C56BA0">
        <w:rPr>
          <w:lang w:val="en-AU"/>
        </w:rPr>
        <w:t xml:space="preserve">eatures – </w:t>
      </w:r>
      <w:r w:rsidRPr="00C56BA0">
        <w:rPr>
          <w:lang w:val="en-AU"/>
        </w:rPr>
        <w:t>i</w:t>
      </w:r>
      <w:r w:rsidR="00283F08" w:rsidRPr="00C56BA0">
        <w:rPr>
          <w:lang w:val="en-AU"/>
        </w:rPr>
        <w:t>ntroducing interactive elements</w:t>
      </w:r>
      <w:r w:rsidR="00D04E91" w:rsidRPr="00C56BA0">
        <w:rPr>
          <w:lang w:val="en-AU"/>
        </w:rPr>
        <w:t>,</w:t>
      </w:r>
      <w:r w:rsidR="00283F08" w:rsidRPr="00C56BA0">
        <w:rPr>
          <w:lang w:val="en-AU"/>
        </w:rPr>
        <w:t xml:space="preserve"> such as virtual campus tours, student testimonials in video format, or AI-powered course recommendation </w:t>
      </w:r>
      <w:proofErr w:type="gramStart"/>
      <w:r w:rsidR="00283F08" w:rsidRPr="00C56BA0">
        <w:rPr>
          <w:lang w:val="en-AU"/>
        </w:rPr>
        <w:t>tools</w:t>
      </w:r>
      <w:proofErr w:type="gramEnd"/>
    </w:p>
    <w:p w14:paraId="44AAF602" w14:textId="1FED5739" w:rsidR="00283F08" w:rsidRPr="00C56BA0" w:rsidRDefault="0043579E" w:rsidP="004D732E">
      <w:pPr>
        <w:pStyle w:val="Bullet"/>
        <w:rPr>
          <w:lang w:val="en-AU"/>
        </w:rPr>
      </w:pPr>
      <w:r w:rsidRPr="00C56BA0">
        <w:rPr>
          <w:lang w:val="en-AU"/>
        </w:rPr>
        <w:t xml:space="preserve">proposing </w:t>
      </w:r>
      <w:r w:rsidR="00283F08" w:rsidRPr="00C56BA0">
        <w:rPr>
          <w:lang w:val="en-AU"/>
        </w:rPr>
        <w:t xml:space="preserve">new ways to structure course information, such as personalised pathways based on student </w:t>
      </w:r>
      <w:proofErr w:type="gramStart"/>
      <w:r w:rsidR="00283F08" w:rsidRPr="00C56BA0">
        <w:rPr>
          <w:lang w:val="en-AU"/>
        </w:rPr>
        <w:t>interests</w:t>
      </w:r>
      <w:proofErr w:type="gramEnd"/>
    </w:p>
    <w:p w14:paraId="6DAC913A" w14:textId="6F37E3E5" w:rsidR="00283F08" w:rsidRPr="00C56BA0" w:rsidRDefault="0043579E" w:rsidP="004D732E">
      <w:pPr>
        <w:pStyle w:val="Bullet"/>
        <w:rPr>
          <w:lang w:val="en-AU"/>
        </w:rPr>
      </w:pPr>
      <w:r w:rsidRPr="00C56BA0">
        <w:rPr>
          <w:lang w:val="en-AU"/>
        </w:rPr>
        <w:t xml:space="preserve">using </w:t>
      </w:r>
      <w:r w:rsidR="00283F08" w:rsidRPr="00C56BA0">
        <w:rPr>
          <w:lang w:val="en-AU"/>
        </w:rPr>
        <w:t>AI chatbots for instant support on course material</w:t>
      </w:r>
    </w:p>
    <w:p w14:paraId="104C4A7F" w14:textId="4E2EBF40" w:rsidR="00283F08" w:rsidRPr="00C56BA0" w:rsidRDefault="0043579E" w:rsidP="004D732E">
      <w:pPr>
        <w:pStyle w:val="Bullet"/>
        <w:rPr>
          <w:lang w:val="en-AU"/>
        </w:rPr>
      </w:pPr>
      <w:r w:rsidRPr="00C56BA0">
        <w:rPr>
          <w:lang w:val="en-AU"/>
        </w:rPr>
        <w:t>a</w:t>
      </w:r>
      <w:r w:rsidR="00283F08" w:rsidRPr="00C56BA0">
        <w:rPr>
          <w:lang w:val="en-AU"/>
        </w:rPr>
        <w:t xml:space="preserve">ugmented reality previews of teaching and learning </w:t>
      </w:r>
      <w:proofErr w:type="gramStart"/>
      <w:r w:rsidR="00283F08" w:rsidRPr="00C56BA0">
        <w:rPr>
          <w:lang w:val="en-AU"/>
        </w:rPr>
        <w:t>spaces</w:t>
      </w:r>
      <w:proofErr w:type="gramEnd"/>
    </w:p>
    <w:p w14:paraId="2D4DBA79" w14:textId="36E865D5" w:rsidR="009C53A3" w:rsidRPr="00C56BA0" w:rsidRDefault="0043579E" w:rsidP="004D732E">
      <w:pPr>
        <w:pStyle w:val="Bullet"/>
        <w:rPr>
          <w:lang w:val="en-AU"/>
        </w:rPr>
      </w:pPr>
      <w:r w:rsidRPr="00C56BA0">
        <w:rPr>
          <w:lang w:val="en-AU"/>
        </w:rPr>
        <w:t>p</w:t>
      </w:r>
      <w:r w:rsidR="00283F08" w:rsidRPr="00C56BA0">
        <w:rPr>
          <w:lang w:val="en-AU"/>
        </w:rPr>
        <w:t>ropos</w:t>
      </w:r>
      <w:r w:rsidRPr="00C56BA0">
        <w:rPr>
          <w:lang w:val="en-AU"/>
        </w:rPr>
        <w:t>ing</w:t>
      </w:r>
      <w:r w:rsidR="00283F08" w:rsidRPr="00C56BA0">
        <w:rPr>
          <w:lang w:val="en-AU"/>
        </w:rPr>
        <w:t xml:space="preserve"> more innovative/engaging/appealing design</w:t>
      </w:r>
      <w:r w:rsidR="002D624C" w:rsidRPr="00C56BA0">
        <w:rPr>
          <w:lang w:val="en-AU"/>
        </w:rPr>
        <w:t>.</w:t>
      </w:r>
    </w:p>
    <w:p w14:paraId="400D5BC0" w14:textId="7ECBE559" w:rsidR="00283F08" w:rsidRPr="00C56BA0" w:rsidRDefault="6BAC5371" w:rsidP="004D732E">
      <w:pPr>
        <w:pStyle w:val="BodyText"/>
      </w:pPr>
      <w:r w:rsidRPr="00C56BA0">
        <w:t>Student</w:t>
      </w:r>
      <w:r w:rsidR="00FB68D1" w:rsidRPr="00C56BA0">
        <w:t>s</w:t>
      </w:r>
      <w:r w:rsidRPr="00C56BA0">
        <w:t xml:space="preserve"> </w:t>
      </w:r>
      <w:r w:rsidR="06871B8B" w:rsidRPr="00C56BA0">
        <w:t xml:space="preserve">were generally able to explain the thinking that would occur during the Green Hat stage but often </w:t>
      </w:r>
      <w:r w:rsidRPr="00C56BA0">
        <w:t>provide</w:t>
      </w:r>
      <w:r w:rsidR="4E7CB046" w:rsidRPr="00C56BA0">
        <w:t>d</w:t>
      </w:r>
      <w:r w:rsidRPr="00C56BA0">
        <w:t xml:space="preserve"> suggestions for animation or product design instead of website redesign.</w:t>
      </w:r>
    </w:p>
    <w:p w14:paraId="51E51716" w14:textId="0A4E3A3C" w:rsidR="00D0215C" w:rsidRPr="00C56BA0" w:rsidRDefault="00D0215C" w:rsidP="004D732E">
      <w:pPr>
        <w:pStyle w:val="Heading3"/>
      </w:pPr>
      <w:r w:rsidRPr="00C56BA0">
        <w:t>Question 3a</w:t>
      </w:r>
      <w:r w:rsidR="002F7357" w:rsidRPr="00C56BA0">
        <w:t>.</w:t>
      </w:r>
    </w:p>
    <w:tbl>
      <w:tblPr>
        <w:tblStyle w:val="VCAATableClosed"/>
        <w:tblW w:w="3450" w:type="dxa"/>
        <w:tblLayout w:type="fixed"/>
        <w:tblLook w:val="04A0" w:firstRow="1" w:lastRow="0" w:firstColumn="1" w:lastColumn="0" w:noHBand="0" w:noVBand="1"/>
      </w:tblPr>
      <w:tblGrid>
        <w:gridCol w:w="840"/>
        <w:gridCol w:w="540"/>
        <w:gridCol w:w="540"/>
        <w:gridCol w:w="540"/>
        <w:gridCol w:w="990"/>
      </w:tblGrid>
      <w:tr w:rsidR="00B87870" w:rsidRPr="00A93741" w14:paraId="4827BE5E" w14:textId="77777777" w:rsidTr="00BD3918">
        <w:trPr>
          <w:cnfStyle w:val="100000000000" w:firstRow="1" w:lastRow="0" w:firstColumn="0" w:lastColumn="0" w:oddVBand="0" w:evenVBand="0" w:oddHBand="0" w:evenHBand="0" w:firstRowFirstColumn="0" w:firstRowLastColumn="0" w:lastRowFirstColumn="0" w:lastRowLastColumn="0"/>
        </w:trPr>
        <w:tc>
          <w:tcPr>
            <w:tcW w:w="840" w:type="dxa"/>
            <w:tcBorders>
              <w:top w:val="single" w:sz="4" w:space="0" w:color="000000" w:themeColor="text1"/>
              <w:left w:val="single" w:sz="4" w:space="0" w:color="000000" w:themeColor="text1"/>
              <w:bottom w:val="single" w:sz="4" w:space="0" w:color="000000" w:themeColor="text1"/>
            </w:tcBorders>
            <w:hideMark/>
          </w:tcPr>
          <w:p w14:paraId="2AE7BB5B" w14:textId="77777777" w:rsidR="00B87870" w:rsidRPr="00C56BA0" w:rsidRDefault="00B87870" w:rsidP="00BD3918">
            <w:pPr>
              <w:pStyle w:val="Tablecondensedheading"/>
              <w:rPr>
                <w:lang w:val="en-AU"/>
              </w:rPr>
            </w:pPr>
            <w:r w:rsidRPr="00C56BA0">
              <w:rPr>
                <w:lang w:val="en-AU"/>
              </w:rPr>
              <w:t>Marks</w:t>
            </w:r>
          </w:p>
        </w:tc>
        <w:tc>
          <w:tcPr>
            <w:tcW w:w="540" w:type="dxa"/>
            <w:tcBorders>
              <w:top w:val="single" w:sz="4" w:space="0" w:color="000000" w:themeColor="text1"/>
              <w:bottom w:val="single" w:sz="4" w:space="0" w:color="000000" w:themeColor="text1"/>
            </w:tcBorders>
            <w:hideMark/>
          </w:tcPr>
          <w:p w14:paraId="170B6562" w14:textId="77777777" w:rsidR="00B87870" w:rsidRPr="00C56BA0" w:rsidRDefault="00B87870" w:rsidP="00BD3918">
            <w:pPr>
              <w:pStyle w:val="Tablecondensedheading"/>
              <w:rPr>
                <w:lang w:val="en-AU"/>
              </w:rPr>
            </w:pPr>
            <w:r w:rsidRPr="00C56BA0">
              <w:rPr>
                <w:lang w:val="en-AU"/>
              </w:rPr>
              <w:t>0</w:t>
            </w:r>
          </w:p>
        </w:tc>
        <w:tc>
          <w:tcPr>
            <w:tcW w:w="540" w:type="dxa"/>
            <w:tcBorders>
              <w:top w:val="single" w:sz="4" w:space="0" w:color="000000" w:themeColor="text1"/>
              <w:bottom w:val="single" w:sz="4" w:space="0" w:color="000000" w:themeColor="text1"/>
            </w:tcBorders>
            <w:hideMark/>
          </w:tcPr>
          <w:p w14:paraId="2B3D137B" w14:textId="77777777" w:rsidR="00B87870" w:rsidRPr="00C56BA0" w:rsidRDefault="00B87870" w:rsidP="00BD3918">
            <w:pPr>
              <w:pStyle w:val="Tablecondensedheading"/>
              <w:rPr>
                <w:lang w:val="en-AU"/>
              </w:rPr>
            </w:pPr>
            <w:r w:rsidRPr="00C56BA0">
              <w:rPr>
                <w:lang w:val="en-AU"/>
              </w:rPr>
              <w:t>1</w:t>
            </w:r>
          </w:p>
        </w:tc>
        <w:tc>
          <w:tcPr>
            <w:tcW w:w="540" w:type="dxa"/>
          </w:tcPr>
          <w:p w14:paraId="612115F8" w14:textId="77777777" w:rsidR="00B87870" w:rsidRPr="00C56BA0" w:rsidRDefault="00B87870" w:rsidP="00BD3918">
            <w:pPr>
              <w:pStyle w:val="Tablecondensedheading"/>
              <w:rPr>
                <w:lang w:val="en-AU"/>
              </w:rPr>
            </w:pPr>
            <w:r w:rsidRPr="00C56BA0">
              <w:rPr>
                <w:lang w:val="en-AU"/>
              </w:rPr>
              <w:t>2</w:t>
            </w:r>
          </w:p>
        </w:tc>
        <w:tc>
          <w:tcPr>
            <w:tcW w:w="990" w:type="dxa"/>
            <w:tcBorders>
              <w:top w:val="single" w:sz="4" w:space="0" w:color="000000" w:themeColor="text1"/>
              <w:bottom w:val="single" w:sz="4" w:space="0" w:color="000000" w:themeColor="text1"/>
              <w:right w:val="single" w:sz="4" w:space="0" w:color="000000" w:themeColor="text1"/>
            </w:tcBorders>
            <w:hideMark/>
          </w:tcPr>
          <w:p w14:paraId="4D54C573" w14:textId="77777777" w:rsidR="00B87870" w:rsidRPr="00C56BA0" w:rsidRDefault="00B87870" w:rsidP="00BD3918">
            <w:pPr>
              <w:pStyle w:val="Tablecondensedheading"/>
              <w:rPr>
                <w:lang w:val="en-AU"/>
              </w:rPr>
            </w:pPr>
            <w:r w:rsidRPr="00C56BA0">
              <w:rPr>
                <w:lang w:val="en-AU"/>
              </w:rPr>
              <w:t>Average</w:t>
            </w:r>
          </w:p>
        </w:tc>
      </w:tr>
      <w:tr w:rsidR="00B87870" w:rsidRPr="00A93741" w14:paraId="4FDA9EA3" w14:textId="77777777" w:rsidTr="00BD3918">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F0413" w14:textId="77777777" w:rsidR="00B87870" w:rsidRPr="00C56BA0" w:rsidRDefault="00B87870" w:rsidP="00BD3918">
            <w:pPr>
              <w:pStyle w:val="Tablecondensed"/>
              <w:rPr>
                <w:lang w:val="en-AU"/>
              </w:rPr>
            </w:pPr>
            <w:r w:rsidRPr="00C56BA0">
              <w:rPr>
                <w:lang w:val="en-AU"/>
              </w:rPr>
              <w:t>%</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C2445" w14:textId="77777777" w:rsidR="00B87870" w:rsidRPr="00C56BA0" w:rsidRDefault="00B87870" w:rsidP="00BD3918">
            <w:pPr>
              <w:pStyle w:val="Tablecondensed"/>
              <w:rPr>
                <w:lang w:val="en-AU"/>
              </w:rPr>
            </w:pPr>
            <w:r w:rsidRPr="00C56BA0">
              <w:rPr>
                <w:lang w:val="en-AU"/>
              </w:rPr>
              <w:t>59</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83CF7" w14:textId="77777777" w:rsidR="00B87870" w:rsidRPr="00C56BA0" w:rsidRDefault="00B87870" w:rsidP="00BD3918">
            <w:pPr>
              <w:pStyle w:val="Tablecondensed"/>
              <w:rPr>
                <w:lang w:val="en-AU"/>
              </w:rPr>
            </w:pPr>
            <w:r w:rsidRPr="00C56BA0">
              <w:rPr>
                <w:lang w:val="en-AU"/>
              </w:rPr>
              <w:t>16</w:t>
            </w:r>
          </w:p>
        </w:tc>
        <w:tc>
          <w:tcPr>
            <w:tcW w:w="540" w:type="dxa"/>
          </w:tcPr>
          <w:p w14:paraId="24A797AA" w14:textId="77777777" w:rsidR="00B87870" w:rsidRPr="00C56BA0" w:rsidRDefault="00B87870" w:rsidP="00BD3918">
            <w:pPr>
              <w:pStyle w:val="Tablecondensed"/>
              <w:rPr>
                <w:lang w:val="en-AU"/>
              </w:rPr>
            </w:pPr>
            <w:r w:rsidRPr="00C56BA0">
              <w:rPr>
                <w:lang w:val="en-AU"/>
              </w:rPr>
              <w:t>26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2169F" w14:textId="77777777" w:rsidR="00B87870" w:rsidRPr="00C56BA0" w:rsidRDefault="00B87870" w:rsidP="00BD3918">
            <w:pPr>
              <w:pStyle w:val="Tablecondensed"/>
              <w:rPr>
                <w:lang w:val="en-AU"/>
              </w:rPr>
            </w:pPr>
            <w:r w:rsidRPr="00C56BA0">
              <w:rPr>
                <w:lang w:val="en-AU"/>
              </w:rPr>
              <w:t>0.7</w:t>
            </w:r>
          </w:p>
        </w:tc>
      </w:tr>
    </w:tbl>
    <w:p w14:paraId="65A4A151" w14:textId="08A699CB" w:rsidR="00897AF9" w:rsidRPr="00C56BA0" w:rsidRDefault="00897AF9" w:rsidP="004D732E">
      <w:pPr>
        <w:pStyle w:val="BodyText"/>
      </w:pPr>
      <w:r w:rsidRPr="00C56BA0">
        <w:t xml:space="preserve">Possible responses included the following: </w:t>
      </w:r>
    </w:p>
    <w:p w14:paraId="0146F275" w14:textId="4CDA2293" w:rsidR="00283F08" w:rsidRPr="00C56BA0" w:rsidRDefault="00283F08" w:rsidP="004D732E">
      <w:pPr>
        <w:pStyle w:val="Bullet"/>
        <w:rPr>
          <w:lang w:val="en-AU"/>
        </w:rPr>
      </w:pPr>
      <w:r w:rsidRPr="00C56BA0">
        <w:rPr>
          <w:lang w:val="en-AU"/>
        </w:rPr>
        <w:t xml:space="preserve">Secondary action is visible in the way that the brushes move in the </w:t>
      </w:r>
      <w:r w:rsidR="0043579E" w:rsidRPr="00C56BA0">
        <w:rPr>
          <w:lang w:val="en-AU"/>
        </w:rPr>
        <w:t>o</w:t>
      </w:r>
      <w:r w:rsidRPr="00C56BA0">
        <w:rPr>
          <w:lang w:val="en-AU"/>
        </w:rPr>
        <w:t>ctopus’</w:t>
      </w:r>
      <w:r w:rsidR="0043579E" w:rsidRPr="00C56BA0">
        <w:rPr>
          <w:lang w:val="en-AU"/>
        </w:rPr>
        <w:t>s</w:t>
      </w:r>
      <w:r w:rsidRPr="00C56BA0">
        <w:rPr>
          <w:lang w:val="en-AU"/>
        </w:rPr>
        <w:t xml:space="preserve"> hands. They add to the movement</w:t>
      </w:r>
      <w:r w:rsidR="002D624C" w:rsidRPr="00C56BA0">
        <w:rPr>
          <w:lang w:val="en-AU"/>
        </w:rPr>
        <w:t>,</w:t>
      </w:r>
      <w:r w:rsidRPr="00C56BA0">
        <w:rPr>
          <w:lang w:val="en-AU"/>
        </w:rPr>
        <w:t xml:space="preserve"> which communicates the efficiency of the cleaning services.</w:t>
      </w:r>
    </w:p>
    <w:p w14:paraId="19D02921" w14:textId="77777777" w:rsidR="00283F08" w:rsidRPr="00C56BA0" w:rsidRDefault="00283F08" w:rsidP="004D732E">
      <w:pPr>
        <w:pStyle w:val="Bullet"/>
        <w:rPr>
          <w:lang w:val="en-AU"/>
        </w:rPr>
      </w:pPr>
      <w:r w:rsidRPr="00C56BA0">
        <w:rPr>
          <w:lang w:val="en-AU"/>
        </w:rPr>
        <w:t>Secondary action is used to help add movement to catch people’s attention.</w:t>
      </w:r>
    </w:p>
    <w:p w14:paraId="61C69A6C" w14:textId="77777777" w:rsidR="00283F08" w:rsidRPr="00C56BA0" w:rsidRDefault="00283F08" w:rsidP="004D732E">
      <w:pPr>
        <w:pStyle w:val="Bullet"/>
        <w:rPr>
          <w:lang w:val="en-AU"/>
        </w:rPr>
      </w:pPr>
      <w:r w:rsidRPr="00C56BA0">
        <w:rPr>
          <w:lang w:val="en-AU"/>
        </w:rPr>
        <w:t>Secondary action is used to convey the amount of cleaning the company gets done, showing how efficient they are.</w:t>
      </w:r>
    </w:p>
    <w:p w14:paraId="3998E56F" w14:textId="1B1F18DC" w:rsidR="00283F08" w:rsidRPr="00C56BA0" w:rsidRDefault="00283F08" w:rsidP="004D732E">
      <w:pPr>
        <w:pStyle w:val="Bullet"/>
        <w:rPr>
          <w:lang w:val="en-AU"/>
        </w:rPr>
      </w:pPr>
      <w:r w:rsidRPr="00C56BA0">
        <w:rPr>
          <w:lang w:val="en-AU"/>
        </w:rPr>
        <w:t>Appeal is the principle used behind the design of the octopus, which is intended to convey friendliness.</w:t>
      </w:r>
    </w:p>
    <w:p w14:paraId="0CCFC736" w14:textId="2FA67969" w:rsidR="00283F08" w:rsidRPr="00C56BA0" w:rsidRDefault="0F537388" w:rsidP="004D732E">
      <w:pPr>
        <w:pStyle w:val="BodyText"/>
      </w:pPr>
      <w:r w:rsidRPr="00C56BA0">
        <w:t xml:space="preserve">Some </w:t>
      </w:r>
      <w:r w:rsidR="78E4C871" w:rsidRPr="00C56BA0">
        <w:t>s</w:t>
      </w:r>
      <w:r w:rsidR="6BAC5371" w:rsidRPr="00C56BA0">
        <w:t>tudent</w:t>
      </w:r>
      <w:r w:rsidR="65E20E1E" w:rsidRPr="00C56BA0">
        <w:t>s</w:t>
      </w:r>
      <w:r w:rsidR="6BAC5371" w:rsidRPr="00C56BA0">
        <w:t xml:space="preserve"> provide</w:t>
      </w:r>
      <w:r w:rsidR="4E7CB046" w:rsidRPr="00C56BA0">
        <w:t>d</w:t>
      </w:r>
      <w:r w:rsidR="6BAC5371" w:rsidRPr="00C56BA0">
        <w:t xml:space="preserve"> other animation principles (</w:t>
      </w:r>
      <w:r w:rsidR="00D04E91" w:rsidRPr="00C56BA0">
        <w:t>for example,</w:t>
      </w:r>
      <w:r w:rsidR="0043579E" w:rsidRPr="00C56BA0">
        <w:t xml:space="preserve"> </w:t>
      </w:r>
      <w:r w:rsidR="6BAC5371" w:rsidRPr="00C56BA0">
        <w:t>‘</w:t>
      </w:r>
      <w:r w:rsidR="0043579E" w:rsidRPr="00C56BA0">
        <w:t xml:space="preserve">squash </w:t>
      </w:r>
      <w:r w:rsidR="6BAC5371" w:rsidRPr="00C56BA0">
        <w:t>and stretch’</w:t>
      </w:r>
      <w:r w:rsidR="00FB68D1" w:rsidRPr="00C56BA0">
        <w:t xml:space="preserve"> or</w:t>
      </w:r>
      <w:r w:rsidR="6BAC5371" w:rsidRPr="00C56BA0">
        <w:t xml:space="preserve"> ‘anticipation’) that </w:t>
      </w:r>
      <w:r w:rsidR="4E7CB046" w:rsidRPr="00C56BA0">
        <w:t>were</w:t>
      </w:r>
      <w:r w:rsidR="6BAC5371" w:rsidRPr="00C56BA0">
        <w:t xml:space="preserve"> not </w:t>
      </w:r>
      <w:r w:rsidR="00F96129" w:rsidRPr="00C56BA0">
        <w:t xml:space="preserve">evident </w:t>
      </w:r>
      <w:r w:rsidR="6BAC5371" w:rsidRPr="00C56BA0">
        <w:t>in the provided Deep Sea Cleaning Services animation</w:t>
      </w:r>
      <w:r w:rsidR="47DB4000" w:rsidRPr="00C56BA0">
        <w:t>.</w:t>
      </w:r>
    </w:p>
    <w:p w14:paraId="7A95422E" w14:textId="588DC195" w:rsidR="00D0215C" w:rsidRPr="00C56BA0" w:rsidRDefault="00D0215C" w:rsidP="004D732E">
      <w:pPr>
        <w:pStyle w:val="Heading3"/>
      </w:pPr>
      <w:r w:rsidRPr="00C56BA0">
        <w:t>Question 3b</w:t>
      </w:r>
      <w:r w:rsidR="002F7357" w:rsidRPr="00C56BA0">
        <w:t>.</w:t>
      </w:r>
    </w:p>
    <w:tbl>
      <w:tblPr>
        <w:tblStyle w:val="VCAATableClosed"/>
        <w:tblW w:w="3450" w:type="dxa"/>
        <w:tblLayout w:type="fixed"/>
        <w:tblLook w:val="04A0" w:firstRow="1" w:lastRow="0" w:firstColumn="1" w:lastColumn="0" w:noHBand="0" w:noVBand="1"/>
      </w:tblPr>
      <w:tblGrid>
        <w:gridCol w:w="840"/>
        <w:gridCol w:w="540"/>
        <w:gridCol w:w="540"/>
        <w:gridCol w:w="540"/>
        <w:gridCol w:w="990"/>
      </w:tblGrid>
      <w:tr w:rsidR="00B87870" w:rsidRPr="00A93741" w14:paraId="5D7CB627" w14:textId="77777777" w:rsidTr="00BD3918">
        <w:trPr>
          <w:cnfStyle w:val="100000000000" w:firstRow="1" w:lastRow="0" w:firstColumn="0" w:lastColumn="0" w:oddVBand="0" w:evenVBand="0" w:oddHBand="0" w:evenHBand="0" w:firstRowFirstColumn="0" w:firstRowLastColumn="0" w:lastRowFirstColumn="0" w:lastRowLastColumn="0"/>
        </w:trPr>
        <w:tc>
          <w:tcPr>
            <w:tcW w:w="840" w:type="dxa"/>
            <w:tcBorders>
              <w:top w:val="single" w:sz="4" w:space="0" w:color="000000" w:themeColor="text1"/>
              <w:left w:val="single" w:sz="4" w:space="0" w:color="000000" w:themeColor="text1"/>
              <w:bottom w:val="single" w:sz="4" w:space="0" w:color="000000" w:themeColor="text1"/>
            </w:tcBorders>
            <w:hideMark/>
          </w:tcPr>
          <w:p w14:paraId="1FE874E9" w14:textId="77777777" w:rsidR="00B87870" w:rsidRPr="00A93741" w:rsidRDefault="00B87870" w:rsidP="00BD3918">
            <w:pPr>
              <w:pStyle w:val="Tablecondensedheading"/>
              <w:rPr>
                <w:lang w:val="en-AU"/>
              </w:rPr>
            </w:pPr>
            <w:r w:rsidRPr="00A93741">
              <w:rPr>
                <w:lang w:val="en-AU"/>
              </w:rPr>
              <w:t>Marks</w:t>
            </w:r>
          </w:p>
        </w:tc>
        <w:tc>
          <w:tcPr>
            <w:tcW w:w="540" w:type="dxa"/>
            <w:tcBorders>
              <w:top w:val="single" w:sz="4" w:space="0" w:color="000000" w:themeColor="text1"/>
              <w:bottom w:val="single" w:sz="4" w:space="0" w:color="000000" w:themeColor="text1"/>
            </w:tcBorders>
            <w:hideMark/>
          </w:tcPr>
          <w:p w14:paraId="33D9DC59" w14:textId="77777777" w:rsidR="00B87870" w:rsidRPr="00A93741" w:rsidRDefault="00B87870" w:rsidP="00BD3918">
            <w:pPr>
              <w:pStyle w:val="Tablecondensedheading"/>
              <w:rPr>
                <w:lang w:val="en-AU"/>
              </w:rPr>
            </w:pPr>
            <w:r w:rsidRPr="00A93741">
              <w:rPr>
                <w:lang w:val="en-AU"/>
              </w:rPr>
              <w:t>0</w:t>
            </w:r>
          </w:p>
        </w:tc>
        <w:tc>
          <w:tcPr>
            <w:tcW w:w="540" w:type="dxa"/>
            <w:tcBorders>
              <w:top w:val="single" w:sz="4" w:space="0" w:color="000000" w:themeColor="text1"/>
              <w:bottom w:val="single" w:sz="4" w:space="0" w:color="000000" w:themeColor="text1"/>
            </w:tcBorders>
            <w:hideMark/>
          </w:tcPr>
          <w:p w14:paraId="47E703AB" w14:textId="77777777" w:rsidR="00B87870" w:rsidRPr="00A93741" w:rsidRDefault="00B87870" w:rsidP="00BD3918">
            <w:pPr>
              <w:pStyle w:val="Tablecondensedheading"/>
              <w:rPr>
                <w:lang w:val="en-AU"/>
              </w:rPr>
            </w:pPr>
            <w:r w:rsidRPr="00A93741">
              <w:rPr>
                <w:lang w:val="en-AU"/>
              </w:rPr>
              <w:t>1</w:t>
            </w:r>
          </w:p>
        </w:tc>
        <w:tc>
          <w:tcPr>
            <w:tcW w:w="540" w:type="dxa"/>
          </w:tcPr>
          <w:p w14:paraId="04849FF3" w14:textId="77777777" w:rsidR="00B87870" w:rsidRPr="00A93741" w:rsidRDefault="00B87870" w:rsidP="00BD3918">
            <w:pPr>
              <w:pStyle w:val="Tablecondensedheading"/>
              <w:rPr>
                <w:lang w:val="en-AU"/>
              </w:rPr>
            </w:pPr>
            <w:r w:rsidRPr="00A93741">
              <w:rPr>
                <w:lang w:val="en-AU"/>
              </w:rPr>
              <w:t>2</w:t>
            </w:r>
          </w:p>
        </w:tc>
        <w:tc>
          <w:tcPr>
            <w:tcW w:w="990" w:type="dxa"/>
            <w:tcBorders>
              <w:top w:val="single" w:sz="4" w:space="0" w:color="000000" w:themeColor="text1"/>
              <w:bottom w:val="single" w:sz="4" w:space="0" w:color="000000" w:themeColor="text1"/>
              <w:right w:val="single" w:sz="4" w:space="0" w:color="000000" w:themeColor="text1"/>
            </w:tcBorders>
            <w:hideMark/>
          </w:tcPr>
          <w:p w14:paraId="6EF8E52C" w14:textId="77777777" w:rsidR="00B87870" w:rsidRPr="00A93741" w:rsidRDefault="00B87870" w:rsidP="00BD3918">
            <w:pPr>
              <w:pStyle w:val="Tablecondensedheading"/>
              <w:rPr>
                <w:lang w:val="en-AU"/>
              </w:rPr>
            </w:pPr>
            <w:r w:rsidRPr="00A93741">
              <w:rPr>
                <w:lang w:val="en-AU"/>
              </w:rPr>
              <w:t>Average</w:t>
            </w:r>
          </w:p>
        </w:tc>
      </w:tr>
      <w:tr w:rsidR="00B87870" w:rsidRPr="00A93741" w14:paraId="0E7FB380" w14:textId="77777777" w:rsidTr="00BD3918">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4E909" w14:textId="77777777" w:rsidR="00B87870" w:rsidRPr="00A93741" w:rsidRDefault="00B87870" w:rsidP="00BD3918">
            <w:pPr>
              <w:pStyle w:val="Tablecondensed"/>
              <w:rPr>
                <w:lang w:val="en-AU"/>
              </w:rPr>
            </w:pPr>
            <w:r w:rsidRPr="00A93741">
              <w:rPr>
                <w:lang w:val="en-AU"/>
              </w:rPr>
              <w:t>%</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CC333" w14:textId="77777777" w:rsidR="00B87870" w:rsidRPr="00A93741" w:rsidRDefault="00B87870" w:rsidP="00BD3918">
            <w:pPr>
              <w:pStyle w:val="Tablecondensed"/>
              <w:rPr>
                <w:lang w:val="en-AU"/>
              </w:rPr>
            </w:pPr>
            <w:r w:rsidRPr="00A93741">
              <w:rPr>
                <w:lang w:val="en-AU"/>
              </w:rPr>
              <w:t>48</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97FED" w14:textId="77777777" w:rsidR="00B87870" w:rsidRPr="00A93741" w:rsidRDefault="00B87870" w:rsidP="00BD3918">
            <w:pPr>
              <w:pStyle w:val="Tablecondensed"/>
              <w:rPr>
                <w:lang w:val="en-AU"/>
              </w:rPr>
            </w:pPr>
            <w:r w:rsidRPr="00A93741">
              <w:rPr>
                <w:lang w:val="en-AU"/>
              </w:rPr>
              <w:t>20</w:t>
            </w:r>
          </w:p>
        </w:tc>
        <w:tc>
          <w:tcPr>
            <w:tcW w:w="540" w:type="dxa"/>
          </w:tcPr>
          <w:p w14:paraId="55DD7F70" w14:textId="77777777" w:rsidR="00B87870" w:rsidRPr="00A93741" w:rsidRDefault="00B87870" w:rsidP="00BD3918">
            <w:pPr>
              <w:pStyle w:val="Tablecondensed"/>
              <w:rPr>
                <w:lang w:val="en-AU"/>
              </w:rPr>
            </w:pPr>
            <w:r w:rsidRPr="00A93741">
              <w:rPr>
                <w:lang w:val="en-AU"/>
              </w:rPr>
              <w:t>32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ECB73" w14:textId="77777777" w:rsidR="00B87870" w:rsidRPr="00A93741" w:rsidRDefault="00B87870" w:rsidP="00BD3918">
            <w:pPr>
              <w:pStyle w:val="Tablecondensed"/>
              <w:rPr>
                <w:lang w:val="en-AU"/>
              </w:rPr>
            </w:pPr>
            <w:r w:rsidRPr="00A93741">
              <w:rPr>
                <w:lang w:val="en-AU"/>
              </w:rPr>
              <w:t>0.8</w:t>
            </w:r>
          </w:p>
        </w:tc>
      </w:tr>
    </w:tbl>
    <w:p w14:paraId="3A9EDAF9" w14:textId="7F30C12E" w:rsidR="00897AF9" w:rsidRPr="00C56BA0" w:rsidRDefault="00897AF9" w:rsidP="004D732E">
      <w:pPr>
        <w:pStyle w:val="BodyText"/>
      </w:pPr>
      <w:r w:rsidRPr="00C56BA0">
        <w:t xml:space="preserve">Possible responses included the following: </w:t>
      </w:r>
    </w:p>
    <w:p w14:paraId="0C441C2E" w14:textId="77777777" w:rsidR="00283F08" w:rsidRPr="00C56BA0" w:rsidRDefault="00283F08" w:rsidP="004D732E">
      <w:pPr>
        <w:pStyle w:val="Bullet"/>
        <w:rPr>
          <w:lang w:val="en-AU"/>
        </w:rPr>
      </w:pPr>
      <w:r w:rsidRPr="00C56BA0">
        <w:rPr>
          <w:lang w:val="en-AU"/>
        </w:rPr>
        <w:t>Movement could be used to help make the design more dynamic, which would appeal to business owners wanting an efficient cleaning service. For example, the bubbles could fall from the top of the wave.</w:t>
      </w:r>
    </w:p>
    <w:p w14:paraId="2BF9D44C" w14:textId="085E5D37" w:rsidR="00283F08" w:rsidRPr="00C56BA0" w:rsidRDefault="00283F08" w:rsidP="004D732E">
      <w:pPr>
        <w:pStyle w:val="Bullet"/>
        <w:rPr>
          <w:lang w:val="en-AU"/>
        </w:rPr>
      </w:pPr>
      <w:r w:rsidRPr="00C56BA0">
        <w:rPr>
          <w:lang w:val="en-AU"/>
        </w:rPr>
        <w:t>Contrast could be used to help make the logo more attention-</w:t>
      </w:r>
      <w:r w:rsidR="00D04E91" w:rsidRPr="00C56BA0">
        <w:rPr>
          <w:lang w:val="en-AU"/>
        </w:rPr>
        <w:t xml:space="preserve">grabbing </w:t>
      </w:r>
      <w:r w:rsidRPr="00C56BA0">
        <w:rPr>
          <w:lang w:val="en-AU"/>
        </w:rPr>
        <w:t xml:space="preserve">so that it stands out for business owners. </w:t>
      </w:r>
      <w:r w:rsidR="0043579E" w:rsidRPr="00C56BA0">
        <w:rPr>
          <w:lang w:val="en-AU"/>
        </w:rPr>
        <w:t>For example, a</w:t>
      </w:r>
      <w:r w:rsidRPr="00C56BA0">
        <w:rPr>
          <w:lang w:val="en-AU"/>
        </w:rPr>
        <w:t xml:space="preserve"> brighter colour</w:t>
      </w:r>
      <w:r w:rsidR="0043579E" w:rsidRPr="00C56BA0">
        <w:rPr>
          <w:lang w:val="en-AU"/>
        </w:rPr>
        <w:t xml:space="preserve"> could be used</w:t>
      </w:r>
      <w:r w:rsidRPr="00C56BA0">
        <w:rPr>
          <w:lang w:val="en-AU"/>
        </w:rPr>
        <w:t xml:space="preserve"> to contrast with the blues of the logo.</w:t>
      </w:r>
    </w:p>
    <w:p w14:paraId="2A523B4E" w14:textId="0BE8BE4A" w:rsidR="00283F08" w:rsidRPr="00C56BA0" w:rsidRDefault="00283F08" w:rsidP="004D732E">
      <w:pPr>
        <w:pStyle w:val="Bullet"/>
        <w:rPr>
          <w:lang w:val="en-AU"/>
        </w:rPr>
      </w:pPr>
      <w:r w:rsidRPr="00C56BA0">
        <w:rPr>
          <w:lang w:val="en-AU"/>
        </w:rPr>
        <w:t xml:space="preserve">Scale is an important improvement that could be made. </w:t>
      </w:r>
      <w:r w:rsidR="00531773" w:rsidRPr="00C56BA0">
        <w:rPr>
          <w:lang w:val="en-AU"/>
        </w:rPr>
        <w:t>In the logo</w:t>
      </w:r>
      <w:r w:rsidRPr="00C56BA0">
        <w:rPr>
          <w:lang w:val="en-AU"/>
        </w:rPr>
        <w:t>, there are white highlights on the bubble that would not scale well. This would not appeal to business owners, who are looking for attention to detail. Increasing the size of the bubbles would reduce this issue.</w:t>
      </w:r>
    </w:p>
    <w:p w14:paraId="2FB9F50E" w14:textId="7AD8E3C3" w:rsidR="00283F08" w:rsidRPr="00C56BA0" w:rsidRDefault="6BAC5371" w:rsidP="004D732E">
      <w:pPr>
        <w:pStyle w:val="Bullet"/>
        <w:rPr>
          <w:lang w:val="en-AU"/>
        </w:rPr>
      </w:pPr>
      <w:r w:rsidRPr="00C56BA0">
        <w:rPr>
          <w:lang w:val="en-AU"/>
        </w:rPr>
        <w:t xml:space="preserve">Unity creates </w:t>
      </w:r>
      <w:r w:rsidR="3D593915" w:rsidRPr="00C56BA0">
        <w:rPr>
          <w:lang w:val="en-AU"/>
        </w:rPr>
        <w:t xml:space="preserve">a </w:t>
      </w:r>
      <w:r w:rsidRPr="00C56BA0">
        <w:rPr>
          <w:lang w:val="en-AU"/>
        </w:rPr>
        <w:t xml:space="preserve">cohesive design, </w:t>
      </w:r>
      <w:r w:rsidR="7B142F15" w:rsidRPr="00C56BA0">
        <w:rPr>
          <w:lang w:val="en-AU"/>
        </w:rPr>
        <w:t xml:space="preserve">which can </w:t>
      </w:r>
      <w:r w:rsidRPr="00C56BA0">
        <w:rPr>
          <w:lang w:val="en-AU"/>
        </w:rPr>
        <w:t xml:space="preserve">create connections with </w:t>
      </w:r>
      <w:r w:rsidR="238914FA" w:rsidRPr="00C56BA0">
        <w:rPr>
          <w:lang w:val="en-AU"/>
        </w:rPr>
        <w:t xml:space="preserve">the </w:t>
      </w:r>
      <w:r w:rsidRPr="00C56BA0">
        <w:rPr>
          <w:lang w:val="en-AU"/>
        </w:rPr>
        <w:t>target audience</w:t>
      </w:r>
      <w:r w:rsidR="00531773" w:rsidRPr="00C56BA0">
        <w:rPr>
          <w:lang w:val="en-AU"/>
        </w:rPr>
        <w:t>.</w:t>
      </w:r>
    </w:p>
    <w:p w14:paraId="7BE92854" w14:textId="21320BF0" w:rsidR="00283F08" w:rsidRPr="00C56BA0" w:rsidRDefault="13E45256" w:rsidP="004D732E">
      <w:pPr>
        <w:pStyle w:val="BodyText"/>
      </w:pPr>
      <w:r w:rsidRPr="00C56BA0">
        <w:t xml:space="preserve">Some </w:t>
      </w:r>
      <w:r w:rsidR="710CFB54" w:rsidRPr="00C56BA0">
        <w:t>s</w:t>
      </w:r>
      <w:r w:rsidR="6BAC5371" w:rsidRPr="00C56BA0">
        <w:t>tudent</w:t>
      </w:r>
      <w:r w:rsidR="390D2123" w:rsidRPr="00C56BA0">
        <w:t>s</w:t>
      </w:r>
      <w:r w:rsidR="6BAC5371" w:rsidRPr="00C56BA0">
        <w:t xml:space="preserve"> provide</w:t>
      </w:r>
      <w:r w:rsidR="4E7CB046" w:rsidRPr="00C56BA0">
        <w:t>d</w:t>
      </w:r>
      <w:r w:rsidR="51DAF7C8" w:rsidRPr="00C56BA0">
        <w:t xml:space="preserve"> an</w:t>
      </w:r>
      <w:r w:rsidR="6BAC5371" w:rsidRPr="00C56BA0">
        <w:t xml:space="preserve"> element of design (</w:t>
      </w:r>
      <w:r w:rsidR="00D04E91" w:rsidRPr="00C56BA0">
        <w:t>for example,</w:t>
      </w:r>
      <w:r w:rsidR="00531773" w:rsidRPr="00C56BA0">
        <w:t xml:space="preserve"> </w:t>
      </w:r>
      <w:r w:rsidR="6BAC5371" w:rsidRPr="00C56BA0">
        <w:t>‘</w:t>
      </w:r>
      <w:r w:rsidR="01A37162" w:rsidRPr="00C56BA0">
        <w:t>c</w:t>
      </w:r>
      <w:r w:rsidR="6BAC5371" w:rsidRPr="00C56BA0">
        <w:t>olour’</w:t>
      </w:r>
      <w:r w:rsidR="002D624C" w:rsidRPr="00C56BA0">
        <w:t xml:space="preserve"> or</w:t>
      </w:r>
      <w:r w:rsidR="6BAC5371" w:rsidRPr="00C56BA0">
        <w:t xml:space="preserve"> ‘shape</w:t>
      </w:r>
      <w:r w:rsidR="00531773" w:rsidRPr="00C56BA0">
        <w:t>’</w:t>
      </w:r>
      <w:r w:rsidR="6BAC5371" w:rsidRPr="00C56BA0">
        <w:t xml:space="preserve">) instead of </w:t>
      </w:r>
      <w:r w:rsidR="14BFFC00" w:rsidRPr="00C56BA0">
        <w:t xml:space="preserve">a </w:t>
      </w:r>
      <w:r w:rsidR="45F2C3E9" w:rsidRPr="00C56BA0">
        <w:t xml:space="preserve">visual design </w:t>
      </w:r>
      <w:r w:rsidR="6BAC5371" w:rsidRPr="00C56BA0">
        <w:t xml:space="preserve">principle to improve the logo design. </w:t>
      </w:r>
      <w:r w:rsidR="3E6125EA" w:rsidRPr="00C56BA0">
        <w:t xml:space="preserve">It’s important that students are aware of the difference between elements and principles. </w:t>
      </w:r>
    </w:p>
    <w:p w14:paraId="3441AA38" w14:textId="58124861" w:rsidR="00283F08" w:rsidRPr="00C56BA0" w:rsidRDefault="6BAC5371" w:rsidP="004D732E">
      <w:pPr>
        <w:pStyle w:val="BodyText"/>
      </w:pPr>
      <w:r w:rsidRPr="00C56BA0">
        <w:t>Some students provide</w:t>
      </w:r>
      <w:r w:rsidR="4E7CB046" w:rsidRPr="00C56BA0">
        <w:t>d</w:t>
      </w:r>
      <w:r w:rsidRPr="00C56BA0">
        <w:t xml:space="preserve"> recommendation</w:t>
      </w:r>
      <w:r w:rsidR="497454A1" w:rsidRPr="00C56BA0">
        <w:t>s on how</w:t>
      </w:r>
      <w:r w:rsidRPr="00C56BA0">
        <w:t xml:space="preserve"> to improve the animation for </w:t>
      </w:r>
      <w:r w:rsidR="00531773" w:rsidRPr="00C56BA0">
        <w:t xml:space="preserve">Question </w:t>
      </w:r>
      <w:r w:rsidRPr="00C56BA0">
        <w:t>3</w:t>
      </w:r>
      <w:r w:rsidR="084D7927" w:rsidRPr="00C56BA0">
        <w:t>a</w:t>
      </w:r>
      <w:r w:rsidRPr="00C56BA0">
        <w:t xml:space="preserve"> instead of the logo</w:t>
      </w:r>
      <w:r w:rsidR="5519F716" w:rsidRPr="00C56BA0">
        <w:t>,</w:t>
      </w:r>
      <w:r w:rsidRPr="00C56BA0">
        <w:t xml:space="preserve"> as requested.</w:t>
      </w:r>
      <w:r w:rsidR="600EECF7" w:rsidRPr="00C56BA0">
        <w:t xml:space="preserve"> </w:t>
      </w:r>
    </w:p>
    <w:p w14:paraId="247A9131" w14:textId="3BF3E5D6" w:rsidR="00D0215C" w:rsidRPr="00C56BA0" w:rsidRDefault="00D0215C" w:rsidP="004D732E">
      <w:pPr>
        <w:pStyle w:val="Heading3"/>
      </w:pPr>
      <w:r w:rsidRPr="00C56BA0">
        <w:t>Question 4</w:t>
      </w:r>
    </w:p>
    <w:tbl>
      <w:tblPr>
        <w:tblStyle w:val="VCAATableClosed"/>
        <w:tblW w:w="3450" w:type="dxa"/>
        <w:tblLayout w:type="fixed"/>
        <w:tblLook w:val="04A0" w:firstRow="1" w:lastRow="0" w:firstColumn="1" w:lastColumn="0" w:noHBand="0" w:noVBand="1"/>
      </w:tblPr>
      <w:tblGrid>
        <w:gridCol w:w="840"/>
        <w:gridCol w:w="540"/>
        <w:gridCol w:w="540"/>
        <w:gridCol w:w="540"/>
        <w:gridCol w:w="990"/>
      </w:tblGrid>
      <w:tr w:rsidR="00B87870" w:rsidRPr="00A93741" w14:paraId="669319EF" w14:textId="77777777" w:rsidTr="00BD3918">
        <w:trPr>
          <w:cnfStyle w:val="100000000000" w:firstRow="1" w:lastRow="0" w:firstColumn="0" w:lastColumn="0" w:oddVBand="0" w:evenVBand="0" w:oddHBand="0" w:evenHBand="0" w:firstRowFirstColumn="0" w:firstRowLastColumn="0" w:lastRowFirstColumn="0" w:lastRowLastColumn="0"/>
        </w:trPr>
        <w:tc>
          <w:tcPr>
            <w:tcW w:w="840" w:type="dxa"/>
            <w:tcBorders>
              <w:top w:val="single" w:sz="4" w:space="0" w:color="000000" w:themeColor="text1"/>
              <w:left w:val="single" w:sz="4" w:space="0" w:color="000000" w:themeColor="text1"/>
              <w:bottom w:val="single" w:sz="4" w:space="0" w:color="000000" w:themeColor="text1"/>
            </w:tcBorders>
            <w:hideMark/>
          </w:tcPr>
          <w:p w14:paraId="5F333554" w14:textId="77777777" w:rsidR="00B87870" w:rsidRPr="00A93741" w:rsidRDefault="00B87870" w:rsidP="00BD3918">
            <w:pPr>
              <w:pStyle w:val="Tablecondensedheading"/>
              <w:rPr>
                <w:lang w:val="en-AU"/>
              </w:rPr>
            </w:pPr>
            <w:r w:rsidRPr="00A93741">
              <w:rPr>
                <w:lang w:val="en-AU"/>
              </w:rPr>
              <w:t>Marks</w:t>
            </w:r>
          </w:p>
        </w:tc>
        <w:tc>
          <w:tcPr>
            <w:tcW w:w="540" w:type="dxa"/>
            <w:tcBorders>
              <w:top w:val="single" w:sz="4" w:space="0" w:color="000000" w:themeColor="text1"/>
              <w:bottom w:val="single" w:sz="4" w:space="0" w:color="000000" w:themeColor="text1"/>
            </w:tcBorders>
            <w:hideMark/>
          </w:tcPr>
          <w:p w14:paraId="4A91CC8E" w14:textId="77777777" w:rsidR="00B87870" w:rsidRPr="00A93741" w:rsidRDefault="00B87870" w:rsidP="00BD3918">
            <w:pPr>
              <w:pStyle w:val="Tablecondensedheading"/>
              <w:rPr>
                <w:lang w:val="en-AU"/>
              </w:rPr>
            </w:pPr>
            <w:r w:rsidRPr="00A93741">
              <w:rPr>
                <w:lang w:val="en-AU"/>
              </w:rPr>
              <w:t>0</w:t>
            </w:r>
          </w:p>
        </w:tc>
        <w:tc>
          <w:tcPr>
            <w:tcW w:w="540" w:type="dxa"/>
            <w:tcBorders>
              <w:top w:val="single" w:sz="4" w:space="0" w:color="000000" w:themeColor="text1"/>
              <w:bottom w:val="single" w:sz="4" w:space="0" w:color="000000" w:themeColor="text1"/>
            </w:tcBorders>
            <w:hideMark/>
          </w:tcPr>
          <w:p w14:paraId="566132C9" w14:textId="77777777" w:rsidR="00B87870" w:rsidRPr="00A93741" w:rsidRDefault="00B87870" w:rsidP="00BD3918">
            <w:pPr>
              <w:pStyle w:val="Tablecondensedheading"/>
              <w:rPr>
                <w:lang w:val="en-AU"/>
              </w:rPr>
            </w:pPr>
            <w:r w:rsidRPr="00A93741">
              <w:rPr>
                <w:lang w:val="en-AU"/>
              </w:rPr>
              <w:t>1</w:t>
            </w:r>
          </w:p>
        </w:tc>
        <w:tc>
          <w:tcPr>
            <w:tcW w:w="540" w:type="dxa"/>
          </w:tcPr>
          <w:p w14:paraId="69E622A2" w14:textId="77777777" w:rsidR="00B87870" w:rsidRPr="00A93741" w:rsidRDefault="00B87870" w:rsidP="00BD3918">
            <w:pPr>
              <w:pStyle w:val="Tablecondensedheading"/>
              <w:rPr>
                <w:lang w:val="en-AU"/>
              </w:rPr>
            </w:pPr>
            <w:r w:rsidRPr="00A93741">
              <w:rPr>
                <w:lang w:val="en-AU"/>
              </w:rPr>
              <w:t>2</w:t>
            </w:r>
          </w:p>
        </w:tc>
        <w:tc>
          <w:tcPr>
            <w:tcW w:w="990" w:type="dxa"/>
            <w:tcBorders>
              <w:top w:val="single" w:sz="4" w:space="0" w:color="000000" w:themeColor="text1"/>
              <w:bottom w:val="single" w:sz="4" w:space="0" w:color="000000" w:themeColor="text1"/>
              <w:right w:val="single" w:sz="4" w:space="0" w:color="000000" w:themeColor="text1"/>
            </w:tcBorders>
            <w:hideMark/>
          </w:tcPr>
          <w:p w14:paraId="3CCB83FB" w14:textId="77777777" w:rsidR="00B87870" w:rsidRPr="00A93741" w:rsidRDefault="00B87870" w:rsidP="00BD3918">
            <w:pPr>
              <w:pStyle w:val="Tablecondensedheading"/>
              <w:rPr>
                <w:lang w:val="en-AU"/>
              </w:rPr>
            </w:pPr>
            <w:r w:rsidRPr="00A93741">
              <w:rPr>
                <w:lang w:val="en-AU"/>
              </w:rPr>
              <w:t>Average</w:t>
            </w:r>
          </w:p>
        </w:tc>
      </w:tr>
      <w:tr w:rsidR="00B87870" w:rsidRPr="00A93741" w14:paraId="320817B0" w14:textId="77777777" w:rsidTr="00BD3918">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6D94A" w14:textId="77777777" w:rsidR="00B87870" w:rsidRPr="00A93741" w:rsidRDefault="00B87870" w:rsidP="00BD3918">
            <w:pPr>
              <w:pStyle w:val="Tablecondensed"/>
              <w:rPr>
                <w:lang w:val="en-AU"/>
              </w:rPr>
            </w:pPr>
            <w:r w:rsidRPr="00A93741">
              <w:rPr>
                <w:lang w:val="en-AU"/>
              </w:rPr>
              <w:t>%</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AC234" w14:textId="77777777" w:rsidR="00B87870" w:rsidRPr="00A93741" w:rsidRDefault="00B87870" w:rsidP="00BD3918">
            <w:pPr>
              <w:pStyle w:val="Tablecondensed"/>
              <w:rPr>
                <w:lang w:val="en-AU"/>
              </w:rPr>
            </w:pPr>
            <w:r w:rsidRPr="00A93741">
              <w:rPr>
                <w:lang w:val="en-AU"/>
              </w:rPr>
              <w:t>13</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901F6" w14:textId="77777777" w:rsidR="00B87870" w:rsidRPr="00A93741" w:rsidRDefault="00B87870" w:rsidP="00BD3918">
            <w:pPr>
              <w:pStyle w:val="Tablecondensed"/>
              <w:rPr>
                <w:lang w:val="en-AU"/>
              </w:rPr>
            </w:pPr>
            <w:r w:rsidRPr="00A93741">
              <w:rPr>
                <w:lang w:val="en-AU"/>
              </w:rPr>
              <w:t>44</w:t>
            </w:r>
          </w:p>
        </w:tc>
        <w:tc>
          <w:tcPr>
            <w:tcW w:w="540" w:type="dxa"/>
          </w:tcPr>
          <w:p w14:paraId="7AACEF44" w14:textId="77777777" w:rsidR="00B87870" w:rsidRPr="00A93741" w:rsidRDefault="00B87870" w:rsidP="00BD3918">
            <w:pPr>
              <w:pStyle w:val="Tablecondensed"/>
              <w:rPr>
                <w:lang w:val="en-AU"/>
              </w:rPr>
            </w:pPr>
            <w:r w:rsidRPr="00A93741">
              <w:rPr>
                <w:lang w:val="en-AU"/>
              </w:rPr>
              <w:t>43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3FDAF" w14:textId="77777777" w:rsidR="00B87870" w:rsidRPr="00A93741" w:rsidRDefault="00B87870" w:rsidP="00BD3918">
            <w:pPr>
              <w:pStyle w:val="Tablecondensed"/>
              <w:rPr>
                <w:lang w:val="en-AU"/>
              </w:rPr>
            </w:pPr>
            <w:r w:rsidRPr="00A93741">
              <w:rPr>
                <w:lang w:val="en-AU"/>
              </w:rPr>
              <w:t>1.3</w:t>
            </w:r>
          </w:p>
        </w:tc>
      </w:tr>
    </w:tbl>
    <w:p w14:paraId="07A2B662" w14:textId="50133BD8" w:rsidR="00897AF9" w:rsidRPr="00C56BA0" w:rsidRDefault="00897AF9" w:rsidP="004D732E">
      <w:pPr>
        <w:pStyle w:val="BodyText"/>
      </w:pPr>
      <w:r w:rsidRPr="00C56BA0">
        <w:t xml:space="preserve">Possible responses included the following: </w:t>
      </w:r>
    </w:p>
    <w:p w14:paraId="094EBAB1" w14:textId="7A56B330" w:rsidR="00E038A0" w:rsidRPr="00C56BA0" w:rsidRDefault="00E038A0" w:rsidP="004D732E">
      <w:pPr>
        <w:pStyle w:val="Bullet"/>
        <w:rPr>
          <w:lang w:val="en-AU"/>
        </w:rPr>
      </w:pPr>
      <w:r w:rsidRPr="00C56BA0">
        <w:rPr>
          <w:lang w:val="en-AU"/>
        </w:rPr>
        <w:t>The quality of the image doesn’t degrade when you make edits</w:t>
      </w:r>
      <w:r w:rsidR="00531773" w:rsidRPr="00C56BA0">
        <w:rPr>
          <w:lang w:val="en-AU"/>
        </w:rPr>
        <w:t>.</w:t>
      </w:r>
    </w:p>
    <w:p w14:paraId="2C5CD478" w14:textId="275F9330" w:rsidR="00E038A0" w:rsidRPr="00C56BA0" w:rsidRDefault="00E038A0" w:rsidP="004D732E">
      <w:pPr>
        <w:pStyle w:val="Bullet"/>
        <w:rPr>
          <w:lang w:val="en-AU"/>
        </w:rPr>
      </w:pPr>
      <w:r w:rsidRPr="00C56BA0">
        <w:rPr>
          <w:lang w:val="en-AU"/>
        </w:rPr>
        <w:t xml:space="preserve">You </w:t>
      </w:r>
      <w:proofErr w:type="gramStart"/>
      <w:r w:rsidRPr="00C56BA0">
        <w:rPr>
          <w:lang w:val="en-AU"/>
        </w:rPr>
        <w:t>are able to</w:t>
      </w:r>
      <w:proofErr w:type="gramEnd"/>
      <w:r w:rsidRPr="00C56BA0">
        <w:rPr>
          <w:lang w:val="en-AU"/>
        </w:rPr>
        <w:t xml:space="preserve"> more easily respond to client feedback</w:t>
      </w:r>
      <w:r w:rsidR="00531773" w:rsidRPr="00C56BA0">
        <w:rPr>
          <w:lang w:val="en-AU"/>
        </w:rPr>
        <w:t>.</w:t>
      </w:r>
    </w:p>
    <w:p w14:paraId="004FD3F8" w14:textId="06215BC7" w:rsidR="00E038A0" w:rsidRPr="00C56BA0" w:rsidRDefault="00E038A0" w:rsidP="004D732E">
      <w:pPr>
        <w:pStyle w:val="Bullet"/>
        <w:rPr>
          <w:lang w:val="en-AU"/>
        </w:rPr>
      </w:pPr>
      <w:r w:rsidRPr="00C56BA0">
        <w:rPr>
          <w:lang w:val="en-AU"/>
        </w:rPr>
        <w:t>You can undo errors in your design more easily (timesaving)</w:t>
      </w:r>
      <w:r w:rsidR="00531773" w:rsidRPr="00C56BA0">
        <w:rPr>
          <w:lang w:val="en-AU"/>
        </w:rPr>
        <w:t>.</w:t>
      </w:r>
    </w:p>
    <w:p w14:paraId="11837271" w14:textId="563D4D30" w:rsidR="00E038A0" w:rsidRPr="00C56BA0" w:rsidRDefault="00E038A0" w:rsidP="004D732E">
      <w:pPr>
        <w:pStyle w:val="Bullet"/>
        <w:rPr>
          <w:lang w:val="en-AU"/>
        </w:rPr>
      </w:pPr>
      <w:r w:rsidRPr="00C56BA0">
        <w:rPr>
          <w:lang w:val="en-AU"/>
        </w:rPr>
        <w:t>Layer adjustments can be made for quick testing/trialling of ideas</w:t>
      </w:r>
      <w:r w:rsidR="00531773" w:rsidRPr="00C56BA0">
        <w:rPr>
          <w:lang w:val="en-AU"/>
        </w:rPr>
        <w:t>.</w:t>
      </w:r>
    </w:p>
    <w:p w14:paraId="6EC45FB2" w14:textId="47E5CEB7" w:rsidR="00E038A0" w:rsidRPr="00C56BA0" w:rsidRDefault="00531773" w:rsidP="004D732E">
      <w:pPr>
        <w:pStyle w:val="Bullet"/>
        <w:rPr>
          <w:lang w:val="en-AU"/>
        </w:rPr>
      </w:pPr>
      <w:r w:rsidRPr="00C56BA0">
        <w:rPr>
          <w:lang w:val="en-AU"/>
        </w:rPr>
        <w:t xml:space="preserve">Assets can be reused </w:t>
      </w:r>
      <w:r w:rsidR="00E038A0" w:rsidRPr="00C56BA0">
        <w:rPr>
          <w:lang w:val="en-AU"/>
        </w:rPr>
        <w:t>for future projects</w:t>
      </w:r>
      <w:r w:rsidRPr="00C56BA0">
        <w:rPr>
          <w:lang w:val="en-AU"/>
        </w:rPr>
        <w:t>.</w:t>
      </w:r>
    </w:p>
    <w:p w14:paraId="52611E6D" w14:textId="080D37E4" w:rsidR="00E038A0" w:rsidRPr="00C56BA0" w:rsidRDefault="7A8FFB5A" w:rsidP="004D732E">
      <w:pPr>
        <w:pStyle w:val="BodyText"/>
      </w:pPr>
      <w:r w:rsidRPr="00C56BA0">
        <w:t>S</w:t>
      </w:r>
      <w:r w:rsidR="5C16936D" w:rsidRPr="00C56BA0">
        <w:t>ome s</w:t>
      </w:r>
      <w:r w:rsidRPr="00C56BA0">
        <w:t>tudent</w:t>
      </w:r>
      <w:r w:rsidR="1F6937F6" w:rsidRPr="00C56BA0">
        <w:t>s</w:t>
      </w:r>
      <w:r w:rsidRPr="00C56BA0">
        <w:t xml:space="preserve"> provide</w:t>
      </w:r>
      <w:r w:rsidR="4E7CB046" w:rsidRPr="00C56BA0">
        <w:t>d</w:t>
      </w:r>
      <w:r w:rsidRPr="00C56BA0">
        <w:t xml:space="preserve"> two </w:t>
      </w:r>
      <w:r w:rsidR="03C29E68" w:rsidRPr="00C56BA0">
        <w:t>reasons</w:t>
      </w:r>
      <w:r w:rsidRPr="00C56BA0">
        <w:t xml:space="preserve"> that refer</w:t>
      </w:r>
      <w:r w:rsidR="00D04E91" w:rsidRPr="00C56BA0">
        <w:t>red</w:t>
      </w:r>
      <w:r w:rsidRPr="00C56BA0">
        <w:t xml:space="preserve"> to the same answer</w:t>
      </w:r>
      <w:r w:rsidR="00D04E91" w:rsidRPr="00C56BA0">
        <w:t xml:space="preserve"> –</w:t>
      </w:r>
      <w:r w:rsidRPr="00C56BA0">
        <w:t xml:space="preserve"> for example</w:t>
      </w:r>
      <w:r w:rsidR="00D04E91" w:rsidRPr="00C56BA0">
        <w:t>,</w:t>
      </w:r>
      <w:r w:rsidRPr="00C56BA0">
        <w:t xml:space="preserve"> to scale without losing quality and to scale without pixelating.</w:t>
      </w:r>
      <w:r w:rsidR="08A317A0" w:rsidRPr="00C56BA0">
        <w:t xml:space="preserve"> Both relate to the quality of the image and so only one reason could be </w:t>
      </w:r>
      <w:r w:rsidR="00F96129" w:rsidRPr="00C56BA0">
        <w:t>a</w:t>
      </w:r>
      <w:r w:rsidR="08A317A0" w:rsidRPr="00C56BA0">
        <w:t>warded</w:t>
      </w:r>
      <w:r w:rsidR="00F96129" w:rsidRPr="00C56BA0">
        <w:t xml:space="preserve"> marks</w:t>
      </w:r>
      <w:r w:rsidR="08A317A0" w:rsidRPr="00C56BA0">
        <w:t>.</w:t>
      </w:r>
    </w:p>
    <w:p w14:paraId="47671B10" w14:textId="77777777" w:rsidR="00175CF0" w:rsidRPr="00C56BA0" w:rsidRDefault="00175CF0">
      <w:pPr>
        <w:spacing w:line="276" w:lineRule="auto"/>
        <w:rPr>
          <w:rFonts w:ascii="Arial" w:hAnsi="Arial" w:cs="Arial"/>
          <w:color w:val="0F7EB4"/>
          <w:sz w:val="32"/>
          <w:szCs w:val="24"/>
          <w:lang w:val="en-AU"/>
        </w:rPr>
      </w:pPr>
      <w:r w:rsidRPr="00A93741">
        <w:rPr>
          <w:lang w:val="en-AU"/>
        </w:rPr>
        <w:br w:type="page"/>
      </w:r>
    </w:p>
    <w:p w14:paraId="5DA0F46F" w14:textId="3A256381" w:rsidR="00D0215C" w:rsidRPr="00C56BA0" w:rsidRDefault="00D0215C" w:rsidP="004D732E">
      <w:pPr>
        <w:pStyle w:val="Heading3"/>
        <w:contextualSpacing/>
      </w:pPr>
      <w:r w:rsidRPr="00C56BA0">
        <w:t>Question 5a</w:t>
      </w:r>
      <w:r w:rsidR="002F7357" w:rsidRPr="00C56BA0">
        <w:t>.</w:t>
      </w:r>
    </w:p>
    <w:tbl>
      <w:tblPr>
        <w:tblStyle w:val="VCAATableClosed"/>
        <w:tblW w:w="2910" w:type="dxa"/>
        <w:tblLayout w:type="fixed"/>
        <w:tblLook w:val="04A0" w:firstRow="1" w:lastRow="0" w:firstColumn="1" w:lastColumn="0" w:noHBand="0" w:noVBand="1"/>
      </w:tblPr>
      <w:tblGrid>
        <w:gridCol w:w="840"/>
        <w:gridCol w:w="540"/>
        <w:gridCol w:w="540"/>
        <w:gridCol w:w="990"/>
      </w:tblGrid>
      <w:tr w:rsidR="00B87870" w:rsidRPr="00A93741" w14:paraId="3780325E" w14:textId="77777777" w:rsidTr="00BD3918">
        <w:trPr>
          <w:cnfStyle w:val="100000000000" w:firstRow="1" w:lastRow="0" w:firstColumn="0" w:lastColumn="0" w:oddVBand="0" w:evenVBand="0" w:oddHBand="0" w:evenHBand="0" w:firstRowFirstColumn="0" w:firstRowLastColumn="0" w:lastRowFirstColumn="0" w:lastRowLastColumn="0"/>
        </w:trPr>
        <w:tc>
          <w:tcPr>
            <w:tcW w:w="840" w:type="dxa"/>
            <w:tcBorders>
              <w:top w:val="single" w:sz="4" w:space="0" w:color="000000" w:themeColor="text1"/>
              <w:left w:val="single" w:sz="4" w:space="0" w:color="000000" w:themeColor="text1"/>
              <w:bottom w:val="single" w:sz="4" w:space="0" w:color="000000" w:themeColor="text1"/>
            </w:tcBorders>
            <w:hideMark/>
          </w:tcPr>
          <w:p w14:paraId="75B83150" w14:textId="77777777" w:rsidR="00B87870" w:rsidRPr="00A93741" w:rsidRDefault="00B87870" w:rsidP="00BD3918">
            <w:pPr>
              <w:pStyle w:val="Tablecondensedheading"/>
              <w:rPr>
                <w:lang w:val="en-AU"/>
              </w:rPr>
            </w:pPr>
            <w:r w:rsidRPr="00A93741">
              <w:rPr>
                <w:lang w:val="en-AU"/>
              </w:rPr>
              <w:t>Marks</w:t>
            </w:r>
          </w:p>
        </w:tc>
        <w:tc>
          <w:tcPr>
            <w:tcW w:w="540" w:type="dxa"/>
            <w:tcBorders>
              <w:top w:val="single" w:sz="4" w:space="0" w:color="000000" w:themeColor="text1"/>
              <w:bottom w:val="single" w:sz="4" w:space="0" w:color="000000" w:themeColor="text1"/>
            </w:tcBorders>
            <w:hideMark/>
          </w:tcPr>
          <w:p w14:paraId="3648D3B5" w14:textId="77777777" w:rsidR="00B87870" w:rsidRPr="00A93741" w:rsidRDefault="00B87870" w:rsidP="00BD3918">
            <w:pPr>
              <w:pStyle w:val="Tablecondensedheading"/>
              <w:rPr>
                <w:lang w:val="en-AU"/>
              </w:rPr>
            </w:pPr>
            <w:r w:rsidRPr="00A93741">
              <w:rPr>
                <w:lang w:val="en-AU"/>
              </w:rPr>
              <w:t>0</w:t>
            </w:r>
          </w:p>
        </w:tc>
        <w:tc>
          <w:tcPr>
            <w:tcW w:w="540" w:type="dxa"/>
            <w:tcBorders>
              <w:top w:val="single" w:sz="4" w:space="0" w:color="000000" w:themeColor="text1"/>
              <w:bottom w:val="single" w:sz="4" w:space="0" w:color="000000" w:themeColor="text1"/>
            </w:tcBorders>
            <w:hideMark/>
          </w:tcPr>
          <w:p w14:paraId="22EE9428" w14:textId="77777777" w:rsidR="00B87870" w:rsidRPr="00A93741" w:rsidRDefault="00B87870" w:rsidP="00BD3918">
            <w:pPr>
              <w:pStyle w:val="Tablecondensedheading"/>
              <w:rPr>
                <w:lang w:val="en-AU"/>
              </w:rPr>
            </w:pPr>
            <w:r w:rsidRPr="00A93741">
              <w:rPr>
                <w:lang w:val="en-AU"/>
              </w:rPr>
              <w:t>1</w:t>
            </w:r>
          </w:p>
        </w:tc>
        <w:tc>
          <w:tcPr>
            <w:tcW w:w="990" w:type="dxa"/>
            <w:tcBorders>
              <w:top w:val="single" w:sz="4" w:space="0" w:color="000000" w:themeColor="text1"/>
              <w:bottom w:val="single" w:sz="4" w:space="0" w:color="000000" w:themeColor="text1"/>
              <w:right w:val="single" w:sz="4" w:space="0" w:color="000000" w:themeColor="text1"/>
            </w:tcBorders>
            <w:hideMark/>
          </w:tcPr>
          <w:p w14:paraId="35B68E5C" w14:textId="77777777" w:rsidR="00B87870" w:rsidRPr="00A93741" w:rsidRDefault="00B87870" w:rsidP="00BD3918">
            <w:pPr>
              <w:pStyle w:val="Tablecondensedheading"/>
              <w:rPr>
                <w:lang w:val="en-AU"/>
              </w:rPr>
            </w:pPr>
            <w:r w:rsidRPr="00A93741">
              <w:rPr>
                <w:lang w:val="en-AU"/>
              </w:rPr>
              <w:t>Average</w:t>
            </w:r>
          </w:p>
        </w:tc>
      </w:tr>
      <w:tr w:rsidR="00B87870" w:rsidRPr="00A93741" w14:paraId="52E820A3" w14:textId="77777777" w:rsidTr="00BD3918">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91CE9" w14:textId="77777777" w:rsidR="00B87870" w:rsidRPr="00A93741" w:rsidRDefault="00B87870" w:rsidP="00BD3918">
            <w:pPr>
              <w:pStyle w:val="Tablecondensed"/>
              <w:rPr>
                <w:lang w:val="en-AU"/>
              </w:rPr>
            </w:pPr>
            <w:r w:rsidRPr="00A93741">
              <w:rPr>
                <w:lang w:val="en-AU"/>
              </w:rPr>
              <w:t>%</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6EB89" w14:textId="77777777" w:rsidR="00B87870" w:rsidRPr="00A93741" w:rsidRDefault="00B87870" w:rsidP="00BD3918">
            <w:pPr>
              <w:pStyle w:val="Tablecondensed"/>
              <w:rPr>
                <w:lang w:val="en-AU"/>
              </w:rPr>
            </w:pPr>
            <w:r w:rsidRPr="00A93741">
              <w:rPr>
                <w:lang w:val="en-AU"/>
              </w:rPr>
              <w:t>9</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6DF41" w14:textId="77777777" w:rsidR="00B87870" w:rsidRPr="00A93741" w:rsidRDefault="00B87870" w:rsidP="00BD3918">
            <w:pPr>
              <w:pStyle w:val="Tablecondensed"/>
              <w:rPr>
                <w:lang w:val="en-AU"/>
              </w:rPr>
            </w:pPr>
            <w:r w:rsidRPr="00A93741">
              <w:rPr>
                <w:lang w:val="en-AU"/>
              </w:rPr>
              <w:t>91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F9D73" w14:textId="77777777" w:rsidR="00B87870" w:rsidRPr="00A93741" w:rsidRDefault="00B87870" w:rsidP="00BD3918">
            <w:pPr>
              <w:pStyle w:val="Tablecondensed"/>
              <w:rPr>
                <w:lang w:val="en-AU"/>
              </w:rPr>
            </w:pPr>
            <w:r w:rsidRPr="00A93741">
              <w:rPr>
                <w:lang w:val="en-AU"/>
              </w:rPr>
              <w:t>0.9</w:t>
            </w:r>
          </w:p>
        </w:tc>
      </w:tr>
    </w:tbl>
    <w:p w14:paraId="6BF9DC50" w14:textId="577745C6" w:rsidR="00897AF9" w:rsidRPr="00C56BA0" w:rsidRDefault="00897AF9" w:rsidP="004D732E">
      <w:pPr>
        <w:pStyle w:val="BodyText"/>
      </w:pPr>
      <w:r w:rsidRPr="00C56BA0">
        <w:t xml:space="preserve">Possible responses included the following: </w:t>
      </w:r>
    </w:p>
    <w:p w14:paraId="5626A9D7" w14:textId="3613AF71" w:rsidR="00E038A0" w:rsidRPr="00C56BA0" w:rsidRDefault="00531773" w:rsidP="004D732E">
      <w:pPr>
        <w:pStyle w:val="Bullet"/>
        <w:rPr>
          <w:lang w:val="en-AU"/>
        </w:rPr>
      </w:pPr>
      <w:r w:rsidRPr="00C56BA0">
        <w:rPr>
          <w:lang w:val="en-AU"/>
        </w:rPr>
        <w:t>c</w:t>
      </w:r>
      <w:r w:rsidR="00E038A0" w:rsidRPr="00C56BA0">
        <w:rPr>
          <w:lang w:val="en-AU"/>
        </w:rPr>
        <w:t>aptions</w:t>
      </w:r>
      <w:r w:rsidRPr="00C56BA0">
        <w:rPr>
          <w:lang w:val="en-AU"/>
        </w:rPr>
        <w:t xml:space="preserve"> </w:t>
      </w:r>
      <w:r w:rsidR="00E038A0" w:rsidRPr="00C56BA0">
        <w:rPr>
          <w:lang w:val="en-AU"/>
        </w:rPr>
        <w:t>/</w:t>
      </w:r>
      <w:r w:rsidRPr="00C56BA0">
        <w:rPr>
          <w:lang w:val="en-AU"/>
        </w:rPr>
        <w:t xml:space="preserve"> c</w:t>
      </w:r>
      <w:r w:rsidR="00E038A0" w:rsidRPr="00C56BA0">
        <w:rPr>
          <w:lang w:val="en-AU"/>
        </w:rPr>
        <w:t xml:space="preserve">losed captions that reflect the audio content of the video being </w:t>
      </w:r>
      <w:proofErr w:type="gramStart"/>
      <w:r w:rsidR="00E038A0" w:rsidRPr="00C56BA0">
        <w:rPr>
          <w:lang w:val="en-AU"/>
        </w:rPr>
        <w:t>played</w:t>
      </w:r>
      <w:proofErr w:type="gramEnd"/>
    </w:p>
    <w:p w14:paraId="244E7440" w14:textId="6CDCC814" w:rsidR="00E038A0" w:rsidRPr="00C56BA0" w:rsidRDefault="00531773" w:rsidP="004D732E">
      <w:pPr>
        <w:pStyle w:val="Bullet"/>
        <w:rPr>
          <w:lang w:val="en-AU"/>
        </w:rPr>
      </w:pPr>
      <w:r w:rsidRPr="00C56BA0">
        <w:rPr>
          <w:lang w:val="en-AU"/>
        </w:rPr>
        <w:t>s</w:t>
      </w:r>
      <w:r w:rsidR="00E038A0" w:rsidRPr="00C56BA0">
        <w:rPr>
          <w:lang w:val="en-AU"/>
        </w:rPr>
        <w:t xml:space="preserve">ign language interpretation of audio content, including relevant auditory </w:t>
      </w:r>
      <w:proofErr w:type="gramStart"/>
      <w:r w:rsidR="00E038A0" w:rsidRPr="00C56BA0">
        <w:rPr>
          <w:lang w:val="en-AU"/>
        </w:rPr>
        <w:t>experiences</w:t>
      </w:r>
      <w:proofErr w:type="gramEnd"/>
    </w:p>
    <w:p w14:paraId="70CE783D" w14:textId="7F39EA3D" w:rsidR="00E038A0" w:rsidRPr="00C56BA0" w:rsidRDefault="00531773" w:rsidP="004D732E">
      <w:pPr>
        <w:pStyle w:val="Bullet"/>
        <w:rPr>
          <w:lang w:val="en-AU"/>
        </w:rPr>
      </w:pPr>
      <w:r w:rsidRPr="00C56BA0">
        <w:rPr>
          <w:lang w:val="en-AU"/>
        </w:rPr>
        <w:t>t</w:t>
      </w:r>
      <w:r w:rsidR="00E038A0" w:rsidRPr="00C56BA0">
        <w:rPr>
          <w:lang w:val="en-AU"/>
        </w:rPr>
        <w:t>ext transcripts of the video content</w:t>
      </w:r>
    </w:p>
    <w:p w14:paraId="361A6BFD" w14:textId="68ED755C" w:rsidR="00E038A0" w:rsidRPr="00C56BA0" w:rsidRDefault="7A8FFB5A" w:rsidP="00531773">
      <w:pPr>
        <w:pStyle w:val="Bullet"/>
        <w:rPr>
          <w:lang w:val="en-AU"/>
        </w:rPr>
      </w:pPr>
      <w:r w:rsidRPr="00C56BA0">
        <w:rPr>
          <w:lang w:val="en-AU"/>
        </w:rPr>
        <w:t xml:space="preserve">ALT Tag to be read out by </w:t>
      </w:r>
      <w:r w:rsidR="47401F84" w:rsidRPr="00C56BA0">
        <w:rPr>
          <w:lang w:val="en-AU"/>
        </w:rPr>
        <w:t xml:space="preserve">a </w:t>
      </w:r>
      <w:r w:rsidR="007D1C6B" w:rsidRPr="00C56BA0">
        <w:rPr>
          <w:lang w:val="en-AU"/>
        </w:rPr>
        <w:t>text-</w:t>
      </w:r>
      <w:r w:rsidRPr="00C56BA0">
        <w:rPr>
          <w:lang w:val="en-AU"/>
        </w:rPr>
        <w:t>to</w:t>
      </w:r>
      <w:r w:rsidR="007D1C6B" w:rsidRPr="00C56BA0">
        <w:rPr>
          <w:lang w:val="en-AU"/>
        </w:rPr>
        <w:t>-s</w:t>
      </w:r>
      <w:r w:rsidRPr="00C56BA0">
        <w:rPr>
          <w:lang w:val="en-AU"/>
        </w:rPr>
        <w:t>peech device</w:t>
      </w:r>
      <w:r w:rsidR="002D624C" w:rsidRPr="00C56BA0">
        <w:rPr>
          <w:lang w:val="en-AU"/>
        </w:rPr>
        <w:t>.</w:t>
      </w:r>
    </w:p>
    <w:p w14:paraId="542E115B" w14:textId="01AAA73E" w:rsidR="00E038A0" w:rsidRPr="00C56BA0" w:rsidRDefault="7A8FFB5A" w:rsidP="004D732E">
      <w:pPr>
        <w:pStyle w:val="BodyText"/>
      </w:pPr>
      <w:r w:rsidRPr="00C56BA0">
        <w:t>Student</w:t>
      </w:r>
      <w:r w:rsidR="778DE313" w:rsidRPr="00C56BA0">
        <w:t>s</w:t>
      </w:r>
      <w:r w:rsidRPr="00C56BA0">
        <w:t xml:space="preserve"> d</w:t>
      </w:r>
      <w:r w:rsidR="4E7CB046" w:rsidRPr="00C56BA0">
        <w:t>id</w:t>
      </w:r>
      <w:r w:rsidRPr="00C56BA0">
        <w:t xml:space="preserve"> well with this question</w:t>
      </w:r>
      <w:r w:rsidR="1AA5CA6F" w:rsidRPr="00C56BA0">
        <w:t xml:space="preserve"> and showed a very strong understanding of Web accessibility standards</w:t>
      </w:r>
      <w:r w:rsidR="4E7CB046" w:rsidRPr="00C56BA0">
        <w:t>.</w:t>
      </w:r>
    </w:p>
    <w:p w14:paraId="2D2CA6A8" w14:textId="2F4FADBC" w:rsidR="00E909F5" w:rsidRPr="00C56BA0" w:rsidRDefault="00E909F5" w:rsidP="004D732E">
      <w:pPr>
        <w:pStyle w:val="Heading3"/>
        <w:contextualSpacing/>
      </w:pPr>
      <w:r w:rsidRPr="00C56BA0">
        <w:t>Question 5b</w:t>
      </w:r>
      <w:r w:rsidR="002F7357" w:rsidRPr="00C56BA0">
        <w:t>.</w:t>
      </w:r>
    </w:p>
    <w:tbl>
      <w:tblPr>
        <w:tblStyle w:val="VCAATableClosed"/>
        <w:tblW w:w="3540" w:type="dxa"/>
        <w:tblLayout w:type="fixed"/>
        <w:tblLook w:val="04A0" w:firstRow="1" w:lastRow="0" w:firstColumn="1" w:lastColumn="0" w:noHBand="0" w:noVBand="1"/>
      </w:tblPr>
      <w:tblGrid>
        <w:gridCol w:w="840"/>
        <w:gridCol w:w="540"/>
        <w:gridCol w:w="540"/>
        <w:gridCol w:w="540"/>
        <w:gridCol w:w="1080"/>
      </w:tblGrid>
      <w:tr w:rsidR="00B87870" w:rsidRPr="00A93741" w14:paraId="2E017469" w14:textId="77777777" w:rsidTr="00BD3918">
        <w:trPr>
          <w:cnfStyle w:val="100000000000" w:firstRow="1" w:lastRow="0" w:firstColumn="0" w:lastColumn="0" w:oddVBand="0" w:evenVBand="0" w:oddHBand="0" w:evenHBand="0" w:firstRowFirstColumn="0" w:firstRowLastColumn="0" w:lastRowFirstColumn="0" w:lastRowLastColumn="0"/>
        </w:trPr>
        <w:tc>
          <w:tcPr>
            <w:tcW w:w="840" w:type="dxa"/>
            <w:tcBorders>
              <w:top w:val="single" w:sz="4" w:space="0" w:color="000000" w:themeColor="text1"/>
              <w:left w:val="single" w:sz="4" w:space="0" w:color="000000" w:themeColor="text1"/>
              <w:bottom w:val="single" w:sz="4" w:space="0" w:color="000000" w:themeColor="text1"/>
            </w:tcBorders>
            <w:hideMark/>
          </w:tcPr>
          <w:p w14:paraId="43B104F1" w14:textId="77777777" w:rsidR="00B87870" w:rsidRPr="00A93741" w:rsidRDefault="00B87870" w:rsidP="00BD3918">
            <w:pPr>
              <w:pStyle w:val="Tablecondensedheading"/>
              <w:rPr>
                <w:lang w:val="en-AU"/>
              </w:rPr>
            </w:pPr>
            <w:r w:rsidRPr="00A93741">
              <w:rPr>
                <w:lang w:val="en-AU"/>
              </w:rPr>
              <w:t>Marks</w:t>
            </w:r>
          </w:p>
        </w:tc>
        <w:tc>
          <w:tcPr>
            <w:tcW w:w="540" w:type="dxa"/>
            <w:tcBorders>
              <w:top w:val="single" w:sz="4" w:space="0" w:color="000000" w:themeColor="text1"/>
              <w:bottom w:val="single" w:sz="4" w:space="0" w:color="000000" w:themeColor="text1"/>
            </w:tcBorders>
            <w:hideMark/>
          </w:tcPr>
          <w:p w14:paraId="79176DA2" w14:textId="77777777" w:rsidR="00B87870" w:rsidRPr="00A93741" w:rsidRDefault="00B87870" w:rsidP="00BD3918">
            <w:pPr>
              <w:pStyle w:val="Tablecondensedheading"/>
              <w:rPr>
                <w:lang w:val="en-AU"/>
              </w:rPr>
            </w:pPr>
            <w:r w:rsidRPr="00A93741">
              <w:rPr>
                <w:lang w:val="en-AU"/>
              </w:rPr>
              <w:t>0</w:t>
            </w:r>
          </w:p>
        </w:tc>
        <w:tc>
          <w:tcPr>
            <w:tcW w:w="540" w:type="dxa"/>
            <w:tcBorders>
              <w:top w:val="single" w:sz="4" w:space="0" w:color="000000" w:themeColor="text1"/>
              <w:bottom w:val="single" w:sz="4" w:space="0" w:color="000000" w:themeColor="text1"/>
            </w:tcBorders>
            <w:hideMark/>
          </w:tcPr>
          <w:p w14:paraId="12D5E920" w14:textId="77777777" w:rsidR="00B87870" w:rsidRPr="00A93741" w:rsidRDefault="00B87870" w:rsidP="00BD3918">
            <w:pPr>
              <w:pStyle w:val="Tablecondensedheading"/>
              <w:rPr>
                <w:lang w:val="en-AU"/>
              </w:rPr>
            </w:pPr>
            <w:r w:rsidRPr="00A93741">
              <w:rPr>
                <w:lang w:val="en-AU"/>
              </w:rPr>
              <w:t>1</w:t>
            </w:r>
          </w:p>
        </w:tc>
        <w:tc>
          <w:tcPr>
            <w:tcW w:w="540" w:type="dxa"/>
          </w:tcPr>
          <w:p w14:paraId="335D1B1C" w14:textId="77777777" w:rsidR="00B87870" w:rsidRPr="00A93741" w:rsidRDefault="00B87870" w:rsidP="00BD3918">
            <w:pPr>
              <w:pStyle w:val="Tablecondensedheading"/>
              <w:rPr>
                <w:lang w:val="en-AU"/>
              </w:rPr>
            </w:pPr>
            <w:r w:rsidRPr="00A93741">
              <w:rPr>
                <w:lang w:val="en-AU"/>
              </w:rPr>
              <w:t>2</w:t>
            </w:r>
          </w:p>
        </w:tc>
        <w:tc>
          <w:tcPr>
            <w:tcW w:w="1080" w:type="dxa"/>
            <w:tcBorders>
              <w:top w:val="single" w:sz="4" w:space="0" w:color="000000" w:themeColor="text1"/>
              <w:bottom w:val="single" w:sz="4" w:space="0" w:color="000000" w:themeColor="text1"/>
              <w:right w:val="single" w:sz="4" w:space="0" w:color="000000" w:themeColor="text1"/>
            </w:tcBorders>
            <w:hideMark/>
          </w:tcPr>
          <w:p w14:paraId="15E5DAA4" w14:textId="77777777" w:rsidR="00B87870" w:rsidRPr="00A93741" w:rsidRDefault="00B87870" w:rsidP="00BD3918">
            <w:pPr>
              <w:pStyle w:val="Tablecondensedheading"/>
              <w:rPr>
                <w:lang w:val="en-AU"/>
              </w:rPr>
            </w:pPr>
            <w:r w:rsidRPr="00A93741">
              <w:rPr>
                <w:lang w:val="en-AU"/>
              </w:rPr>
              <w:t>Average</w:t>
            </w:r>
          </w:p>
        </w:tc>
      </w:tr>
      <w:tr w:rsidR="00B87870" w:rsidRPr="00A93741" w14:paraId="761F84D1" w14:textId="77777777" w:rsidTr="00BD3918">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BA7C8" w14:textId="77777777" w:rsidR="00B87870" w:rsidRPr="00C56BA0" w:rsidRDefault="00B87870" w:rsidP="00BD3918">
            <w:pPr>
              <w:pStyle w:val="Tablecondensed"/>
              <w:rPr>
                <w:lang w:val="en-AU"/>
              </w:rPr>
            </w:pPr>
            <w:r w:rsidRPr="00C56BA0">
              <w:rPr>
                <w:lang w:val="en-AU"/>
              </w:rPr>
              <w:t>%</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049A4" w14:textId="77777777" w:rsidR="00B87870" w:rsidRPr="00C56BA0" w:rsidRDefault="00B87870" w:rsidP="00BD3918">
            <w:pPr>
              <w:pStyle w:val="Tablecondensed"/>
              <w:rPr>
                <w:lang w:val="en-AU"/>
              </w:rPr>
            </w:pPr>
            <w:r w:rsidRPr="00C56BA0">
              <w:rPr>
                <w:lang w:val="en-AU"/>
              </w:rPr>
              <w:t>15</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61C4E" w14:textId="77777777" w:rsidR="00B87870" w:rsidRPr="00C56BA0" w:rsidRDefault="00B87870" w:rsidP="00BD3918">
            <w:pPr>
              <w:pStyle w:val="Tablecondensed"/>
              <w:rPr>
                <w:lang w:val="en-AU"/>
              </w:rPr>
            </w:pPr>
            <w:r w:rsidRPr="00C56BA0">
              <w:rPr>
                <w:lang w:val="en-AU"/>
              </w:rPr>
              <w:t>51</w:t>
            </w:r>
          </w:p>
        </w:tc>
        <w:tc>
          <w:tcPr>
            <w:tcW w:w="540" w:type="dxa"/>
          </w:tcPr>
          <w:p w14:paraId="25089C67" w14:textId="77777777" w:rsidR="00B87870" w:rsidRPr="00C56BA0" w:rsidRDefault="00B87870" w:rsidP="00BD3918">
            <w:pPr>
              <w:pStyle w:val="Tablecondensed"/>
              <w:rPr>
                <w:lang w:val="en-AU"/>
              </w:rPr>
            </w:pPr>
            <w:r w:rsidRPr="00C56BA0">
              <w:rPr>
                <w:lang w:val="en-AU"/>
              </w:rPr>
              <w:t>34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4DA82" w14:textId="77777777" w:rsidR="00B87870" w:rsidRPr="00C56BA0" w:rsidRDefault="00B87870" w:rsidP="00BD3918">
            <w:pPr>
              <w:pStyle w:val="Tablecondensed"/>
              <w:rPr>
                <w:lang w:val="en-AU"/>
              </w:rPr>
            </w:pPr>
            <w:r w:rsidRPr="00C56BA0">
              <w:rPr>
                <w:lang w:val="en-AU"/>
              </w:rPr>
              <w:t>1.2</w:t>
            </w:r>
          </w:p>
        </w:tc>
      </w:tr>
    </w:tbl>
    <w:p w14:paraId="624DB95E" w14:textId="3CC6E24F" w:rsidR="00897AF9" w:rsidRPr="00C56BA0" w:rsidRDefault="00897AF9" w:rsidP="004D732E">
      <w:pPr>
        <w:pStyle w:val="BodyText"/>
      </w:pPr>
      <w:r w:rsidRPr="00C56BA0">
        <w:t xml:space="preserve">Possible responses included the following: </w:t>
      </w:r>
    </w:p>
    <w:p w14:paraId="417D7B70" w14:textId="34E4BBA1" w:rsidR="00E3096D" w:rsidRPr="00C56BA0" w:rsidRDefault="002F7357" w:rsidP="004D732E">
      <w:pPr>
        <w:pStyle w:val="Bullet"/>
        <w:rPr>
          <w:lang w:val="en-AU"/>
        </w:rPr>
      </w:pPr>
      <w:r w:rsidRPr="00C56BA0">
        <w:rPr>
          <w:lang w:val="en-AU"/>
        </w:rPr>
        <w:t>a</w:t>
      </w:r>
      <w:r w:rsidR="00E3096D" w:rsidRPr="00C56BA0">
        <w:rPr>
          <w:lang w:val="en-AU"/>
        </w:rPr>
        <w:t>ssisting those who are using different devices to access the same content (ALT Tag)</w:t>
      </w:r>
    </w:p>
    <w:p w14:paraId="05F55786" w14:textId="454628D3" w:rsidR="00E3096D" w:rsidRPr="00C56BA0" w:rsidRDefault="002F7357" w:rsidP="004D732E">
      <w:pPr>
        <w:pStyle w:val="Bullet"/>
        <w:rPr>
          <w:lang w:val="en-AU"/>
        </w:rPr>
      </w:pPr>
      <w:r w:rsidRPr="00C56BA0">
        <w:rPr>
          <w:lang w:val="en-AU"/>
        </w:rPr>
        <w:t>a</w:t>
      </w:r>
      <w:r w:rsidR="00E3096D" w:rsidRPr="00C56BA0">
        <w:rPr>
          <w:lang w:val="en-AU"/>
        </w:rPr>
        <w:t>llowing people</w:t>
      </w:r>
      <w:r w:rsidR="00EB474F" w:rsidRPr="00C56BA0">
        <w:rPr>
          <w:lang w:val="en-AU"/>
        </w:rPr>
        <w:t xml:space="preserve"> – </w:t>
      </w:r>
      <w:r w:rsidR="00E3096D" w:rsidRPr="00C56BA0">
        <w:rPr>
          <w:lang w:val="en-AU"/>
        </w:rPr>
        <w:t>for example</w:t>
      </w:r>
      <w:r w:rsidR="00EB474F" w:rsidRPr="00C56BA0">
        <w:rPr>
          <w:lang w:val="en-AU"/>
        </w:rPr>
        <w:t>,</w:t>
      </w:r>
      <w:r w:rsidR="00E3096D" w:rsidRPr="00C56BA0">
        <w:rPr>
          <w:lang w:val="en-AU"/>
        </w:rPr>
        <w:t xml:space="preserve"> older adults</w:t>
      </w:r>
      <w:r w:rsidR="00EB474F" w:rsidRPr="00C56BA0">
        <w:rPr>
          <w:lang w:val="en-AU"/>
        </w:rPr>
        <w:t xml:space="preserve"> –</w:t>
      </w:r>
      <w:r w:rsidR="00E3096D" w:rsidRPr="00C56BA0">
        <w:rPr>
          <w:lang w:val="en-AU"/>
        </w:rPr>
        <w:t xml:space="preserve"> to adjust webpages to fit with their preferences or </w:t>
      </w:r>
      <w:proofErr w:type="gramStart"/>
      <w:r w:rsidR="00E3096D" w:rsidRPr="00C56BA0">
        <w:rPr>
          <w:lang w:val="en-AU"/>
        </w:rPr>
        <w:t>needs</w:t>
      </w:r>
      <w:proofErr w:type="gramEnd"/>
    </w:p>
    <w:p w14:paraId="302B6F5F" w14:textId="5D3924FB" w:rsidR="00E3096D" w:rsidRPr="00C56BA0" w:rsidRDefault="002F7357" w:rsidP="004D732E">
      <w:pPr>
        <w:pStyle w:val="Bullet"/>
        <w:rPr>
          <w:lang w:val="en-AU"/>
        </w:rPr>
      </w:pPr>
      <w:r w:rsidRPr="00C56BA0">
        <w:rPr>
          <w:lang w:val="en-AU"/>
        </w:rPr>
        <w:t>a</w:t>
      </w:r>
      <w:r w:rsidR="00E3096D" w:rsidRPr="00C56BA0">
        <w:rPr>
          <w:lang w:val="en-AU"/>
        </w:rPr>
        <w:t>ssist</w:t>
      </w:r>
      <w:r w:rsidRPr="00C56BA0">
        <w:rPr>
          <w:lang w:val="en-AU"/>
        </w:rPr>
        <w:t>ing</w:t>
      </w:r>
      <w:r w:rsidR="00E3096D" w:rsidRPr="00C56BA0">
        <w:rPr>
          <w:lang w:val="en-AU"/>
        </w:rPr>
        <w:t xml:space="preserve"> those who are using a slow internet </w:t>
      </w:r>
      <w:proofErr w:type="gramStart"/>
      <w:r w:rsidR="00E3096D" w:rsidRPr="00C56BA0">
        <w:rPr>
          <w:lang w:val="en-AU"/>
        </w:rPr>
        <w:t>connection</w:t>
      </w:r>
      <w:proofErr w:type="gramEnd"/>
    </w:p>
    <w:p w14:paraId="0D5C5220" w14:textId="744CA7F1" w:rsidR="00E3096D" w:rsidRPr="00C56BA0" w:rsidRDefault="002F7357" w:rsidP="004D732E">
      <w:pPr>
        <w:pStyle w:val="Bullet"/>
        <w:rPr>
          <w:lang w:val="en-AU"/>
        </w:rPr>
      </w:pPr>
      <w:r w:rsidRPr="00C56BA0">
        <w:rPr>
          <w:lang w:val="en-AU"/>
        </w:rPr>
        <w:t>a</w:t>
      </w:r>
      <w:r w:rsidR="00E3096D" w:rsidRPr="00C56BA0">
        <w:rPr>
          <w:lang w:val="en-AU"/>
        </w:rPr>
        <w:t>ssist</w:t>
      </w:r>
      <w:r w:rsidRPr="00C56BA0">
        <w:rPr>
          <w:lang w:val="en-AU"/>
        </w:rPr>
        <w:t>ing</w:t>
      </w:r>
      <w:r w:rsidR="00E3096D" w:rsidRPr="00C56BA0">
        <w:rPr>
          <w:lang w:val="en-AU"/>
        </w:rPr>
        <w:t xml:space="preserve"> those who have temporary </w:t>
      </w:r>
      <w:proofErr w:type="gramStart"/>
      <w:r w:rsidR="00E3096D" w:rsidRPr="00C56BA0">
        <w:rPr>
          <w:lang w:val="en-AU"/>
        </w:rPr>
        <w:t>disabilities</w:t>
      </w:r>
      <w:proofErr w:type="gramEnd"/>
    </w:p>
    <w:p w14:paraId="29C75B76" w14:textId="0C124369" w:rsidR="00E3096D" w:rsidRPr="00C56BA0" w:rsidRDefault="002F7357" w:rsidP="004D732E">
      <w:pPr>
        <w:pStyle w:val="Bullet"/>
        <w:rPr>
          <w:lang w:val="en-AU"/>
        </w:rPr>
      </w:pPr>
      <w:r w:rsidRPr="00C56BA0">
        <w:rPr>
          <w:lang w:val="en-AU"/>
        </w:rPr>
        <w:t>a</w:t>
      </w:r>
      <w:r w:rsidR="00E3096D" w:rsidRPr="00C56BA0">
        <w:rPr>
          <w:lang w:val="en-AU"/>
        </w:rPr>
        <w:t>ssist</w:t>
      </w:r>
      <w:r w:rsidRPr="00C56BA0">
        <w:rPr>
          <w:lang w:val="en-AU"/>
        </w:rPr>
        <w:t>ing</w:t>
      </w:r>
      <w:r w:rsidR="00E3096D" w:rsidRPr="00C56BA0">
        <w:rPr>
          <w:lang w:val="en-AU"/>
        </w:rPr>
        <w:t xml:space="preserve"> those who have situational limitations – for example, </w:t>
      </w:r>
      <w:r w:rsidR="00EB474F" w:rsidRPr="00C56BA0">
        <w:rPr>
          <w:lang w:val="en-AU"/>
        </w:rPr>
        <w:t xml:space="preserve">people </w:t>
      </w:r>
      <w:r w:rsidR="00E3096D" w:rsidRPr="00C56BA0">
        <w:rPr>
          <w:lang w:val="en-AU"/>
        </w:rPr>
        <w:t xml:space="preserve">who are in a noisy </w:t>
      </w:r>
      <w:proofErr w:type="gramStart"/>
      <w:r w:rsidR="00E3096D" w:rsidRPr="00C56BA0">
        <w:rPr>
          <w:lang w:val="en-AU"/>
        </w:rPr>
        <w:t>environment</w:t>
      </w:r>
      <w:proofErr w:type="gramEnd"/>
    </w:p>
    <w:p w14:paraId="600C7C6E" w14:textId="3F4B90FC" w:rsidR="00E3096D" w:rsidRPr="00C56BA0" w:rsidRDefault="002F7357" w:rsidP="004D732E">
      <w:pPr>
        <w:pStyle w:val="Bullet"/>
        <w:rPr>
          <w:lang w:val="en-AU"/>
        </w:rPr>
      </w:pPr>
      <w:r w:rsidRPr="00C56BA0">
        <w:rPr>
          <w:lang w:val="en-AU"/>
        </w:rPr>
        <w:t>t</w:t>
      </w:r>
      <w:r w:rsidR="00E3096D" w:rsidRPr="00C56BA0">
        <w:rPr>
          <w:lang w:val="en-AU"/>
        </w:rPr>
        <w:t>o comply with the Disability Discrimination Act of 1992</w:t>
      </w:r>
    </w:p>
    <w:p w14:paraId="5A0E7B80" w14:textId="29C12B4B" w:rsidR="00E3096D" w:rsidRPr="00C56BA0" w:rsidRDefault="002F7357" w:rsidP="004D732E">
      <w:pPr>
        <w:pStyle w:val="Bullet"/>
        <w:rPr>
          <w:lang w:val="en-AU"/>
        </w:rPr>
      </w:pPr>
      <w:r w:rsidRPr="00C56BA0">
        <w:rPr>
          <w:lang w:val="en-AU"/>
        </w:rPr>
        <w:t xml:space="preserve">improved </w:t>
      </w:r>
      <w:r w:rsidR="00E3096D" w:rsidRPr="00C56BA0">
        <w:rPr>
          <w:lang w:val="en-AU"/>
        </w:rPr>
        <w:t xml:space="preserve">search engine visibility </w:t>
      </w:r>
      <w:r w:rsidRPr="00C56BA0">
        <w:rPr>
          <w:lang w:val="en-AU"/>
        </w:rPr>
        <w:t xml:space="preserve">– accessible </w:t>
      </w:r>
      <w:r w:rsidR="00E3096D" w:rsidRPr="00C56BA0">
        <w:rPr>
          <w:lang w:val="en-AU"/>
        </w:rPr>
        <w:t xml:space="preserve">websites are easier for search engines to crawl and index, boosting </w:t>
      </w:r>
      <w:proofErr w:type="gramStart"/>
      <w:r w:rsidR="00E3096D" w:rsidRPr="00C56BA0">
        <w:rPr>
          <w:lang w:val="en-AU"/>
        </w:rPr>
        <w:t>SEO</w:t>
      </w:r>
      <w:proofErr w:type="gramEnd"/>
    </w:p>
    <w:p w14:paraId="78A4BAC8" w14:textId="4F10D0FF" w:rsidR="00E3096D" w:rsidRPr="00C56BA0" w:rsidRDefault="002F7357" w:rsidP="004D732E">
      <w:pPr>
        <w:pStyle w:val="Bullet"/>
        <w:rPr>
          <w:lang w:val="en-AU"/>
        </w:rPr>
      </w:pPr>
      <w:r w:rsidRPr="00C56BA0">
        <w:rPr>
          <w:lang w:val="en-AU"/>
        </w:rPr>
        <w:t>a</w:t>
      </w:r>
      <w:r w:rsidR="2683AA80" w:rsidRPr="00C56BA0">
        <w:rPr>
          <w:lang w:val="en-AU"/>
        </w:rPr>
        <w:t>llowing integration with web translation software</w:t>
      </w:r>
      <w:r w:rsidR="19371FCA" w:rsidRPr="00C56BA0">
        <w:rPr>
          <w:lang w:val="en-AU"/>
        </w:rPr>
        <w:t xml:space="preserve"> </w:t>
      </w:r>
      <w:r w:rsidR="17E9DE08" w:rsidRPr="00C56BA0">
        <w:rPr>
          <w:lang w:val="en-AU"/>
        </w:rPr>
        <w:t>to support</w:t>
      </w:r>
      <w:r w:rsidR="19371FCA" w:rsidRPr="00C56BA0">
        <w:rPr>
          <w:lang w:val="en-AU"/>
        </w:rPr>
        <w:t xml:space="preserve"> user</w:t>
      </w:r>
      <w:r w:rsidR="73697745" w:rsidRPr="00C56BA0">
        <w:rPr>
          <w:lang w:val="en-AU"/>
        </w:rPr>
        <w:t>s</w:t>
      </w:r>
      <w:r w:rsidR="19371FCA" w:rsidRPr="00C56BA0">
        <w:rPr>
          <w:lang w:val="en-AU"/>
        </w:rPr>
        <w:t xml:space="preserve"> with language </w:t>
      </w:r>
      <w:proofErr w:type="gramStart"/>
      <w:r w:rsidR="19371FCA" w:rsidRPr="00C56BA0">
        <w:rPr>
          <w:lang w:val="en-AU"/>
        </w:rPr>
        <w:t>barrier</w:t>
      </w:r>
      <w:r w:rsidR="5239DD61" w:rsidRPr="00C56BA0">
        <w:rPr>
          <w:lang w:val="en-AU"/>
        </w:rPr>
        <w:t>s</w:t>
      </w:r>
      <w:proofErr w:type="gramEnd"/>
    </w:p>
    <w:p w14:paraId="00E5447A" w14:textId="31C427DE" w:rsidR="00E3096D" w:rsidRPr="00C56BA0" w:rsidRDefault="05989576" w:rsidP="002F7357">
      <w:pPr>
        <w:pStyle w:val="Bullet"/>
        <w:rPr>
          <w:lang w:val="en-AU"/>
        </w:rPr>
      </w:pPr>
      <w:r w:rsidRPr="00C56BA0">
        <w:rPr>
          <w:lang w:val="en-AU"/>
        </w:rPr>
        <w:t xml:space="preserve">generally </w:t>
      </w:r>
      <w:r w:rsidR="19371FCA" w:rsidRPr="00C56BA0">
        <w:rPr>
          <w:lang w:val="en-AU"/>
        </w:rPr>
        <w:t xml:space="preserve">easier for users to navigate and use, </w:t>
      </w:r>
      <w:r w:rsidR="00603802" w:rsidRPr="00C56BA0">
        <w:rPr>
          <w:lang w:val="en-AU"/>
        </w:rPr>
        <w:t>making the website content more accessible and</w:t>
      </w:r>
      <w:r w:rsidR="19371FCA" w:rsidRPr="00C56BA0">
        <w:rPr>
          <w:lang w:val="en-AU"/>
        </w:rPr>
        <w:t xml:space="preserve"> increasing engagement with </w:t>
      </w:r>
      <w:r w:rsidR="00C56BA0">
        <w:rPr>
          <w:lang w:val="en-AU"/>
        </w:rPr>
        <w:t>the</w:t>
      </w:r>
      <w:r w:rsidR="00C56BA0" w:rsidRPr="00C56BA0">
        <w:rPr>
          <w:lang w:val="en-AU"/>
        </w:rPr>
        <w:t xml:space="preserve"> </w:t>
      </w:r>
      <w:r w:rsidR="19371FCA" w:rsidRPr="00C56BA0">
        <w:rPr>
          <w:lang w:val="en-AU"/>
        </w:rPr>
        <w:t>company</w:t>
      </w:r>
      <w:r w:rsidR="002D624C" w:rsidRPr="00C56BA0">
        <w:rPr>
          <w:lang w:val="en-AU"/>
        </w:rPr>
        <w:t>.</w:t>
      </w:r>
    </w:p>
    <w:p w14:paraId="53D8B0D9" w14:textId="0BB16717" w:rsidR="00E3096D" w:rsidRPr="00C56BA0" w:rsidRDefault="19371FCA" w:rsidP="004D732E">
      <w:pPr>
        <w:pStyle w:val="BodyText"/>
      </w:pPr>
      <w:r w:rsidRPr="00C56BA0">
        <w:t>Student</w:t>
      </w:r>
      <w:r w:rsidR="7A8F0A00" w:rsidRPr="00C56BA0">
        <w:t>s</w:t>
      </w:r>
      <w:r w:rsidRPr="00C56BA0">
        <w:t xml:space="preserve"> </w:t>
      </w:r>
      <w:r w:rsidR="00EB474F" w:rsidRPr="00C56BA0">
        <w:t xml:space="preserve">were </w:t>
      </w:r>
      <w:r w:rsidR="1549FD0A" w:rsidRPr="00C56BA0">
        <w:t>generally</w:t>
      </w:r>
      <w:r w:rsidR="00EB474F" w:rsidRPr="00C56BA0">
        <w:t xml:space="preserve"> able to</w:t>
      </w:r>
      <w:r w:rsidR="3E950D11" w:rsidRPr="00C56BA0">
        <w:t xml:space="preserve"> </w:t>
      </w:r>
      <w:r w:rsidRPr="00C56BA0">
        <w:t xml:space="preserve">provide </w:t>
      </w:r>
      <w:r w:rsidR="007D1C6B" w:rsidRPr="00C56BA0">
        <w:t xml:space="preserve">one </w:t>
      </w:r>
      <w:r w:rsidR="4DC7342F" w:rsidRPr="00C56BA0">
        <w:t>benefit,</w:t>
      </w:r>
      <w:r w:rsidRPr="00C56BA0">
        <w:t xml:space="preserve"> but ma</w:t>
      </w:r>
      <w:r w:rsidR="466298DE" w:rsidRPr="00C56BA0">
        <w:t>n</w:t>
      </w:r>
      <w:r w:rsidRPr="00C56BA0">
        <w:t xml:space="preserve">y </w:t>
      </w:r>
      <w:r w:rsidR="000E4150" w:rsidRPr="00C56BA0">
        <w:t>did not</w:t>
      </w:r>
      <w:r w:rsidRPr="00C56BA0">
        <w:t xml:space="preserve"> provide </w:t>
      </w:r>
      <w:r w:rsidR="007D1C6B" w:rsidRPr="00C56BA0">
        <w:t xml:space="preserve">two </w:t>
      </w:r>
      <w:r w:rsidRPr="00C56BA0">
        <w:t xml:space="preserve">benefits to get </w:t>
      </w:r>
      <w:r w:rsidR="1770807A" w:rsidRPr="00C56BA0">
        <w:t xml:space="preserve">the </w:t>
      </w:r>
      <w:r w:rsidRPr="00C56BA0">
        <w:t>full 2 marks.</w:t>
      </w:r>
    </w:p>
    <w:p w14:paraId="1586062B" w14:textId="1B15B252" w:rsidR="00E909F5" w:rsidRPr="00C56BA0" w:rsidRDefault="00E909F5" w:rsidP="004D732E">
      <w:pPr>
        <w:pStyle w:val="Heading3"/>
      </w:pPr>
      <w:r w:rsidRPr="00C56BA0">
        <w:t>Question 6</w:t>
      </w:r>
    </w:p>
    <w:tbl>
      <w:tblPr>
        <w:tblStyle w:val="VCAATableClosed"/>
        <w:tblW w:w="3540" w:type="dxa"/>
        <w:tblLayout w:type="fixed"/>
        <w:tblLook w:val="04A0" w:firstRow="1" w:lastRow="0" w:firstColumn="1" w:lastColumn="0" w:noHBand="0" w:noVBand="1"/>
      </w:tblPr>
      <w:tblGrid>
        <w:gridCol w:w="840"/>
        <w:gridCol w:w="540"/>
        <w:gridCol w:w="540"/>
        <w:gridCol w:w="540"/>
        <w:gridCol w:w="1080"/>
      </w:tblGrid>
      <w:tr w:rsidR="00B87870" w:rsidRPr="00A93741" w14:paraId="1750CC4E" w14:textId="77777777" w:rsidTr="00BD3918">
        <w:trPr>
          <w:cnfStyle w:val="100000000000" w:firstRow="1" w:lastRow="0" w:firstColumn="0" w:lastColumn="0" w:oddVBand="0" w:evenVBand="0" w:oddHBand="0" w:evenHBand="0" w:firstRowFirstColumn="0" w:firstRowLastColumn="0" w:lastRowFirstColumn="0" w:lastRowLastColumn="0"/>
        </w:trPr>
        <w:tc>
          <w:tcPr>
            <w:tcW w:w="840" w:type="dxa"/>
            <w:tcBorders>
              <w:top w:val="single" w:sz="4" w:space="0" w:color="000000" w:themeColor="text1"/>
              <w:left w:val="single" w:sz="4" w:space="0" w:color="000000" w:themeColor="text1"/>
              <w:bottom w:val="single" w:sz="4" w:space="0" w:color="000000" w:themeColor="text1"/>
            </w:tcBorders>
            <w:hideMark/>
          </w:tcPr>
          <w:p w14:paraId="67651877" w14:textId="77777777" w:rsidR="00B87870" w:rsidRPr="00C56BA0" w:rsidRDefault="00B87870" w:rsidP="00BD3918">
            <w:pPr>
              <w:pStyle w:val="Tablecondensedheading"/>
              <w:rPr>
                <w:lang w:val="en-AU"/>
              </w:rPr>
            </w:pPr>
            <w:r w:rsidRPr="00C56BA0">
              <w:rPr>
                <w:lang w:val="en-AU"/>
              </w:rPr>
              <w:t>Marks</w:t>
            </w:r>
          </w:p>
        </w:tc>
        <w:tc>
          <w:tcPr>
            <w:tcW w:w="540" w:type="dxa"/>
            <w:tcBorders>
              <w:top w:val="single" w:sz="4" w:space="0" w:color="000000" w:themeColor="text1"/>
              <w:bottom w:val="single" w:sz="4" w:space="0" w:color="000000" w:themeColor="text1"/>
            </w:tcBorders>
            <w:hideMark/>
          </w:tcPr>
          <w:p w14:paraId="2C68844B" w14:textId="77777777" w:rsidR="00B87870" w:rsidRPr="00C56BA0" w:rsidRDefault="00B87870" w:rsidP="00BD3918">
            <w:pPr>
              <w:pStyle w:val="Tablecondensedheading"/>
              <w:rPr>
                <w:lang w:val="en-AU"/>
              </w:rPr>
            </w:pPr>
            <w:r w:rsidRPr="00C56BA0">
              <w:rPr>
                <w:lang w:val="en-AU"/>
              </w:rPr>
              <w:t>0</w:t>
            </w:r>
          </w:p>
        </w:tc>
        <w:tc>
          <w:tcPr>
            <w:tcW w:w="540" w:type="dxa"/>
            <w:tcBorders>
              <w:top w:val="single" w:sz="4" w:space="0" w:color="000000" w:themeColor="text1"/>
              <w:bottom w:val="single" w:sz="4" w:space="0" w:color="000000" w:themeColor="text1"/>
            </w:tcBorders>
            <w:hideMark/>
          </w:tcPr>
          <w:p w14:paraId="40A7FCC6" w14:textId="77777777" w:rsidR="00B87870" w:rsidRPr="00C56BA0" w:rsidRDefault="00B87870" w:rsidP="00BD3918">
            <w:pPr>
              <w:pStyle w:val="Tablecondensedheading"/>
              <w:rPr>
                <w:lang w:val="en-AU"/>
              </w:rPr>
            </w:pPr>
            <w:r w:rsidRPr="00C56BA0">
              <w:rPr>
                <w:lang w:val="en-AU"/>
              </w:rPr>
              <w:t>1</w:t>
            </w:r>
          </w:p>
        </w:tc>
        <w:tc>
          <w:tcPr>
            <w:tcW w:w="540" w:type="dxa"/>
          </w:tcPr>
          <w:p w14:paraId="0799155E" w14:textId="77777777" w:rsidR="00B87870" w:rsidRPr="00C56BA0" w:rsidRDefault="00B87870" w:rsidP="00BD3918">
            <w:pPr>
              <w:pStyle w:val="Tablecondensedheading"/>
              <w:rPr>
                <w:lang w:val="en-AU"/>
              </w:rPr>
            </w:pPr>
            <w:r w:rsidRPr="00C56BA0">
              <w:rPr>
                <w:lang w:val="en-AU"/>
              </w:rPr>
              <w:t>2</w:t>
            </w:r>
          </w:p>
        </w:tc>
        <w:tc>
          <w:tcPr>
            <w:tcW w:w="1080" w:type="dxa"/>
            <w:tcBorders>
              <w:top w:val="single" w:sz="4" w:space="0" w:color="000000" w:themeColor="text1"/>
              <w:bottom w:val="single" w:sz="4" w:space="0" w:color="000000" w:themeColor="text1"/>
              <w:right w:val="single" w:sz="4" w:space="0" w:color="000000" w:themeColor="text1"/>
            </w:tcBorders>
            <w:hideMark/>
          </w:tcPr>
          <w:p w14:paraId="16D57E09" w14:textId="77777777" w:rsidR="00B87870" w:rsidRPr="00C56BA0" w:rsidRDefault="00B87870" w:rsidP="00BD3918">
            <w:pPr>
              <w:pStyle w:val="Tablecondensedheading"/>
              <w:rPr>
                <w:lang w:val="en-AU"/>
              </w:rPr>
            </w:pPr>
            <w:r w:rsidRPr="00C56BA0">
              <w:rPr>
                <w:lang w:val="en-AU"/>
              </w:rPr>
              <w:t>Average</w:t>
            </w:r>
          </w:p>
        </w:tc>
      </w:tr>
      <w:tr w:rsidR="00B87870" w:rsidRPr="00A93741" w14:paraId="76381F7B" w14:textId="77777777" w:rsidTr="00BD3918">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A862F" w14:textId="77777777" w:rsidR="00B87870" w:rsidRPr="00C56BA0" w:rsidRDefault="00B87870" w:rsidP="00BD3918">
            <w:pPr>
              <w:pStyle w:val="Tablecondensed"/>
              <w:rPr>
                <w:lang w:val="en-AU"/>
              </w:rPr>
            </w:pPr>
            <w:r w:rsidRPr="00C56BA0">
              <w:rPr>
                <w:lang w:val="en-AU"/>
              </w:rPr>
              <w:t>%</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A753E" w14:textId="77777777" w:rsidR="00B87870" w:rsidRPr="00C56BA0" w:rsidRDefault="00B87870" w:rsidP="00BD3918">
            <w:pPr>
              <w:pStyle w:val="Tablecondensed"/>
              <w:rPr>
                <w:lang w:val="en-AU"/>
              </w:rPr>
            </w:pPr>
            <w:r w:rsidRPr="00C56BA0">
              <w:rPr>
                <w:lang w:val="en-AU"/>
              </w:rPr>
              <w:t>67</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09FE4" w14:textId="77777777" w:rsidR="00B87870" w:rsidRPr="00C56BA0" w:rsidRDefault="00B87870" w:rsidP="00BD3918">
            <w:pPr>
              <w:pStyle w:val="Tablecondensed"/>
              <w:rPr>
                <w:lang w:val="en-AU"/>
              </w:rPr>
            </w:pPr>
            <w:r w:rsidRPr="00C56BA0">
              <w:rPr>
                <w:lang w:val="en-AU"/>
              </w:rPr>
              <w:t>15</w:t>
            </w:r>
          </w:p>
        </w:tc>
        <w:tc>
          <w:tcPr>
            <w:tcW w:w="540" w:type="dxa"/>
          </w:tcPr>
          <w:p w14:paraId="1372DBE7" w14:textId="77777777" w:rsidR="00B87870" w:rsidRPr="00C56BA0" w:rsidRDefault="00B87870" w:rsidP="00BD3918">
            <w:pPr>
              <w:pStyle w:val="Tablecondensed"/>
              <w:rPr>
                <w:lang w:val="en-AU"/>
              </w:rPr>
            </w:pPr>
            <w:r w:rsidRPr="00C56BA0">
              <w:rPr>
                <w:lang w:val="en-AU"/>
              </w:rPr>
              <w:t>18</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AD9F3" w14:textId="77777777" w:rsidR="00B87870" w:rsidRPr="00C56BA0" w:rsidRDefault="00B87870" w:rsidP="00BD3918">
            <w:pPr>
              <w:pStyle w:val="Tablecondensed"/>
              <w:rPr>
                <w:lang w:val="en-AU"/>
              </w:rPr>
            </w:pPr>
            <w:r w:rsidRPr="00C56BA0">
              <w:rPr>
                <w:lang w:val="en-AU"/>
              </w:rPr>
              <w:t>0.5</w:t>
            </w:r>
          </w:p>
        </w:tc>
      </w:tr>
    </w:tbl>
    <w:p w14:paraId="7122FBBE" w14:textId="320596A7" w:rsidR="00897AF9" w:rsidRPr="00C56BA0" w:rsidRDefault="00897AF9" w:rsidP="004D732E">
      <w:pPr>
        <w:pStyle w:val="BodyText"/>
      </w:pPr>
      <w:r w:rsidRPr="00C56BA0">
        <w:t xml:space="preserve">Possible responses included the following: </w:t>
      </w:r>
    </w:p>
    <w:p w14:paraId="77A66DEE" w14:textId="10B3F54F" w:rsidR="006229B7" w:rsidRPr="00C56BA0" w:rsidRDefault="7CFE0D86" w:rsidP="003E5B8B">
      <w:pPr>
        <w:pStyle w:val="Bullet"/>
        <w:rPr>
          <w:lang w:val="en-AU"/>
        </w:rPr>
      </w:pPr>
      <w:r w:rsidRPr="00C56BA0">
        <w:rPr>
          <w:lang w:val="en-AU"/>
        </w:rPr>
        <w:t>Listing one of the following</w:t>
      </w:r>
      <w:r w:rsidR="15069591" w:rsidRPr="00C56BA0">
        <w:rPr>
          <w:lang w:val="en-AU"/>
        </w:rPr>
        <w:t xml:space="preserve"> readability </w:t>
      </w:r>
      <w:r w:rsidR="0C432E65" w:rsidRPr="00C56BA0">
        <w:rPr>
          <w:lang w:val="en-AU"/>
        </w:rPr>
        <w:t>tests</w:t>
      </w:r>
      <w:r w:rsidRPr="00C56BA0">
        <w:rPr>
          <w:lang w:val="en-AU"/>
        </w:rPr>
        <w:t>:</w:t>
      </w:r>
    </w:p>
    <w:p w14:paraId="46D43CB2" w14:textId="25F45A91" w:rsidR="006229B7" w:rsidRPr="00C56BA0" w:rsidRDefault="006229B7" w:rsidP="004D732E">
      <w:pPr>
        <w:pStyle w:val="Bulletlevel2"/>
        <w:rPr>
          <w:lang w:val="en-AU"/>
        </w:rPr>
      </w:pPr>
      <w:r w:rsidRPr="00C56BA0">
        <w:rPr>
          <w:lang w:val="en-AU"/>
        </w:rPr>
        <w:t xml:space="preserve">Flesch-Kincaid </w:t>
      </w:r>
      <w:r w:rsidR="00555582" w:rsidRPr="00C56BA0">
        <w:rPr>
          <w:lang w:val="en-AU"/>
        </w:rPr>
        <w:t xml:space="preserve">– </w:t>
      </w:r>
      <w:r w:rsidRPr="00C56BA0">
        <w:rPr>
          <w:lang w:val="en-AU"/>
        </w:rPr>
        <w:t>a readability test that provides a U</w:t>
      </w:r>
      <w:r w:rsidR="00555582" w:rsidRPr="00C56BA0">
        <w:rPr>
          <w:lang w:val="en-AU"/>
        </w:rPr>
        <w:t>S-</w:t>
      </w:r>
      <w:r w:rsidRPr="00C56BA0">
        <w:rPr>
          <w:lang w:val="en-AU"/>
        </w:rPr>
        <w:t xml:space="preserve">grade-level score indicating how difficult a text is to </w:t>
      </w:r>
      <w:proofErr w:type="gramStart"/>
      <w:r w:rsidRPr="00C56BA0">
        <w:rPr>
          <w:lang w:val="en-AU"/>
        </w:rPr>
        <w:t>understand</w:t>
      </w:r>
      <w:proofErr w:type="gramEnd"/>
    </w:p>
    <w:p w14:paraId="57294E9B" w14:textId="10C2747D" w:rsidR="006229B7" w:rsidRPr="00C56BA0" w:rsidRDefault="006229B7" w:rsidP="004D732E">
      <w:pPr>
        <w:pStyle w:val="Bulletlevel2"/>
        <w:rPr>
          <w:lang w:val="en-AU"/>
        </w:rPr>
      </w:pPr>
      <w:r w:rsidRPr="00C56BA0">
        <w:rPr>
          <w:lang w:val="en-AU"/>
        </w:rPr>
        <w:t xml:space="preserve">Gunning Fog Index </w:t>
      </w:r>
      <w:r w:rsidR="00555582" w:rsidRPr="00C56BA0">
        <w:rPr>
          <w:lang w:val="en-AU"/>
        </w:rPr>
        <w:t xml:space="preserve">– </w:t>
      </w:r>
      <w:r w:rsidRPr="00C56BA0">
        <w:rPr>
          <w:lang w:val="en-AU"/>
        </w:rPr>
        <w:t xml:space="preserve">a readability formula that estimates the years of formal education needed to understand a piece of text on a first </w:t>
      </w:r>
      <w:proofErr w:type="gramStart"/>
      <w:r w:rsidRPr="00C56BA0">
        <w:rPr>
          <w:lang w:val="en-AU"/>
        </w:rPr>
        <w:t>reading</w:t>
      </w:r>
      <w:proofErr w:type="gramEnd"/>
    </w:p>
    <w:p w14:paraId="66B97742" w14:textId="0EFB8BB2" w:rsidR="006229B7" w:rsidRPr="00C56BA0" w:rsidRDefault="006229B7" w:rsidP="004D732E">
      <w:pPr>
        <w:pStyle w:val="Bulletlevel2"/>
        <w:rPr>
          <w:lang w:val="en-AU"/>
        </w:rPr>
      </w:pPr>
      <w:r w:rsidRPr="00C56BA0">
        <w:rPr>
          <w:lang w:val="en-AU"/>
        </w:rPr>
        <w:t xml:space="preserve">SMOG Index </w:t>
      </w:r>
      <w:r w:rsidR="00555582" w:rsidRPr="00C56BA0">
        <w:rPr>
          <w:lang w:val="en-AU"/>
        </w:rPr>
        <w:t xml:space="preserve">– </w:t>
      </w:r>
      <w:r w:rsidRPr="00C56BA0">
        <w:rPr>
          <w:lang w:val="en-AU"/>
        </w:rPr>
        <w:t xml:space="preserve">helps writers score their work for readability and clarity of </w:t>
      </w:r>
      <w:proofErr w:type="gramStart"/>
      <w:r w:rsidRPr="00C56BA0">
        <w:rPr>
          <w:lang w:val="en-AU"/>
        </w:rPr>
        <w:t>message</w:t>
      </w:r>
      <w:proofErr w:type="gramEnd"/>
    </w:p>
    <w:p w14:paraId="33435594" w14:textId="00C1C29B" w:rsidR="006229B7" w:rsidRPr="00C56BA0" w:rsidRDefault="006229B7" w:rsidP="004D732E">
      <w:pPr>
        <w:pStyle w:val="Bulletlevel2"/>
        <w:rPr>
          <w:lang w:val="en-AU"/>
        </w:rPr>
      </w:pPr>
      <w:r w:rsidRPr="00C56BA0">
        <w:rPr>
          <w:lang w:val="en-AU"/>
        </w:rPr>
        <w:t xml:space="preserve">Automated Readability Index (ARI) </w:t>
      </w:r>
      <w:r w:rsidR="00555582" w:rsidRPr="00C56BA0">
        <w:rPr>
          <w:lang w:val="en-AU"/>
        </w:rPr>
        <w:t xml:space="preserve">– </w:t>
      </w:r>
      <w:r w:rsidRPr="00C56BA0">
        <w:rPr>
          <w:lang w:val="en-AU"/>
        </w:rPr>
        <w:t>a readability test that estimates the US grade level</w:t>
      </w:r>
      <w:r w:rsidR="00555582" w:rsidRPr="00C56BA0">
        <w:rPr>
          <w:lang w:val="en-AU"/>
        </w:rPr>
        <w:t xml:space="preserve"> </w:t>
      </w:r>
      <w:r w:rsidRPr="00C56BA0">
        <w:rPr>
          <w:lang w:val="en-AU"/>
        </w:rPr>
        <w:t xml:space="preserve">needed to understand a </w:t>
      </w:r>
      <w:proofErr w:type="gramStart"/>
      <w:r w:rsidRPr="00C56BA0">
        <w:rPr>
          <w:lang w:val="en-AU"/>
        </w:rPr>
        <w:t>text</w:t>
      </w:r>
      <w:proofErr w:type="gramEnd"/>
    </w:p>
    <w:p w14:paraId="071C7B4D" w14:textId="53300DE6" w:rsidR="006229B7" w:rsidRPr="00C56BA0" w:rsidRDefault="006229B7" w:rsidP="004D732E">
      <w:pPr>
        <w:pStyle w:val="Bulletlevel2"/>
        <w:rPr>
          <w:lang w:val="en-AU"/>
        </w:rPr>
      </w:pPr>
      <w:r w:rsidRPr="00C56BA0">
        <w:rPr>
          <w:lang w:val="en-AU"/>
        </w:rPr>
        <w:t>Dale-</w:t>
      </w:r>
      <w:proofErr w:type="spellStart"/>
      <w:r w:rsidRPr="00C56BA0">
        <w:rPr>
          <w:lang w:val="en-AU"/>
        </w:rPr>
        <w:t>Chall</w:t>
      </w:r>
      <w:proofErr w:type="spellEnd"/>
      <w:r w:rsidRPr="00C56BA0">
        <w:rPr>
          <w:lang w:val="en-AU"/>
        </w:rPr>
        <w:t xml:space="preserve"> Readability Formula </w:t>
      </w:r>
      <w:r w:rsidR="00555582" w:rsidRPr="00C56BA0">
        <w:rPr>
          <w:lang w:val="en-AU"/>
        </w:rPr>
        <w:t xml:space="preserve">– </w:t>
      </w:r>
      <w:r w:rsidRPr="00C56BA0">
        <w:rPr>
          <w:lang w:val="en-AU"/>
        </w:rPr>
        <w:t>assesses text difficulty based on a word's familiarity and</w:t>
      </w:r>
      <w:r w:rsidR="00555582" w:rsidRPr="00C56BA0">
        <w:rPr>
          <w:lang w:val="en-AU"/>
        </w:rPr>
        <w:t xml:space="preserve"> </w:t>
      </w:r>
      <w:r w:rsidRPr="00C56BA0">
        <w:rPr>
          <w:lang w:val="en-AU"/>
        </w:rPr>
        <w:t>average sentence length</w:t>
      </w:r>
      <w:r w:rsidR="00764AD0" w:rsidRPr="00C56BA0">
        <w:rPr>
          <w:lang w:val="en-AU"/>
        </w:rPr>
        <w:t>.</w:t>
      </w:r>
    </w:p>
    <w:p w14:paraId="6B1AA0FC" w14:textId="179CFDBD" w:rsidR="006229B7" w:rsidRPr="00C56BA0" w:rsidRDefault="7CFE0D86" w:rsidP="003E5B8B">
      <w:pPr>
        <w:pStyle w:val="Bullet"/>
        <w:rPr>
          <w:lang w:val="en-AU"/>
        </w:rPr>
      </w:pPr>
      <w:r w:rsidRPr="00C56BA0">
        <w:rPr>
          <w:lang w:val="en-AU"/>
        </w:rPr>
        <w:t xml:space="preserve">Listing one appropriate </w:t>
      </w:r>
      <w:r w:rsidR="15B608A3" w:rsidRPr="00C56BA0">
        <w:rPr>
          <w:lang w:val="en-AU"/>
        </w:rPr>
        <w:t>explanation</w:t>
      </w:r>
      <w:r w:rsidRPr="00C56BA0">
        <w:rPr>
          <w:lang w:val="en-AU"/>
        </w:rPr>
        <w:t>:</w:t>
      </w:r>
    </w:p>
    <w:p w14:paraId="779ED210" w14:textId="7CBEECA9" w:rsidR="006229B7" w:rsidRPr="00C56BA0" w:rsidRDefault="00555582" w:rsidP="004D732E">
      <w:pPr>
        <w:pStyle w:val="Bulletlevel2"/>
        <w:rPr>
          <w:lang w:val="en-AU"/>
        </w:rPr>
      </w:pPr>
      <w:r w:rsidRPr="00C56BA0">
        <w:rPr>
          <w:lang w:val="en-AU"/>
        </w:rPr>
        <w:t>t</w:t>
      </w:r>
      <w:r w:rsidR="006229B7" w:rsidRPr="00C56BA0">
        <w:rPr>
          <w:lang w:val="en-AU"/>
        </w:rPr>
        <w:t xml:space="preserve">o make sure that the content is accessible for the </w:t>
      </w:r>
      <w:proofErr w:type="gramStart"/>
      <w:r w:rsidR="006229B7" w:rsidRPr="00C56BA0">
        <w:rPr>
          <w:lang w:val="en-AU"/>
        </w:rPr>
        <w:t>audience</w:t>
      </w:r>
      <w:proofErr w:type="gramEnd"/>
    </w:p>
    <w:p w14:paraId="22EDAD05" w14:textId="438A07A8" w:rsidR="006229B7" w:rsidRPr="00C56BA0" w:rsidRDefault="00555582" w:rsidP="004D732E">
      <w:pPr>
        <w:pStyle w:val="Bulletlevel2"/>
        <w:rPr>
          <w:lang w:val="en-AU"/>
        </w:rPr>
      </w:pPr>
      <w:r w:rsidRPr="00C56BA0">
        <w:rPr>
          <w:lang w:val="en-AU"/>
        </w:rPr>
        <w:t>t</w:t>
      </w:r>
      <w:r w:rsidR="006229B7" w:rsidRPr="00C56BA0">
        <w:rPr>
          <w:lang w:val="en-AU"/>
        </w:rPr>
        <w:t>o clearly communicate the ideas</w:t>
      </w:r>
    </w:p>
    <w:p w14:paraId="7C857393" w14:textId="0755E7AD" w:rsidR="00E3096D" w:rsidRPr="00C56BA0" w:rsidRDefault="00555582" w:rsidP="004D732E">
      <w:pPr>
        <w:pStyle w:val="Bulletlevel2"/>
        <w:rPr>
          <w:lang w:val="en-AU"/>
        </w:rPr>
      </w:pPr>
      <w:r w:rsidRPr="00C56BA0">
        <w:rPr>
          <w:lang w:val="en-AU"/>
        </w:rPr>
        <w:t>t</w:t>
      </w:r>
      <w:r w:rsidR="7CFE0D86" w:rsidRPr="00C56BA0">
        <w:rPr>
          <w:lang w:val="en-AU"/>
        </w:rPr>
        <w:t>o ensure the language is appropriate for the age level of the audience</w:t>
      </w:r>
      <w:r w:rsidR="00764AD0" w:rsidRPr="00C56BA0">
        <w:rPr>
          <w:lang w:val="en-AU"/>
        </w:rPr>
        <w:t>.</w:t>
      </w:r>
    </w:p>
    <w:p w14:paraId="40459143" w14:textId="56DD4D95" w:rsidR="00E3096D" w:rsidRPr="00C56BA0" w:rsidRDefault="7CFE0D86" w:rsidP="004D732E">
      <w:pPr>
        <w:pStyle w:val="BodyText"/>
      </w:pPr>
      <w:r w:rsidRPr="00C56BA0">
        <w:t>Student</w:t>
      </w:r>
      <w:r w:rsidR="1D79FB8D" w:rsidRPr="00C56BA0">
        <w:t>s often</w:t>
      </w:r>
      <w:r w:rsidRPr="00C56BA0">
        <w:t xml:space="preserve"> </w:t>
      </w:r>
      <w:r w:rsidR="007D1C6B" w:rsidRPr="00C56BA0">
        <w:t>gave ‘</w:t>
      </w:r>
      <w:r w:rsidRPr="00C56BA0">
        <w:t>proof reading</w:t>
      </w:r>
      <w:r w:rsidR="007D1C6B" w:rsidRPr="00C56BA0">
        <w:t>’</w:t>
      </w:r>
      <w:r w:rsidRPr="00C56BA0">
        <w:t xml:space="preserve"> as the answer</w:t>
      </w:r>
      <w:r w:rsidR="0E4B1410" w:rsidRPr="00C56BA0">
        <w:t>. This is incorrect as it does not</w:t>
      </w:r>
      <w:r w:rsidRPr="00C56BA0">
        <w:t xml:space="preserve"> check </w:t>
      </w:r>
      <w:r w:rsidR="54F7FBF8" w:rsidRPr="00C56BA0">
        <w:t xml:space="preserve">that </w:t>
      </w:r>
      <w:r w:rsidRPr="00C56BA0">
        <w:t xml:space="preserve">the language level </w:t>
      </w:r>
      <w:r w:rsidR="36D5F234" w:rsidRPr="00C56BA0">
        <w:t xml:space="preserve">is appropriate </w:t>
      </w:r>
      <w:r w:rsidRPr="00C56BA0">
        <w:t xml:space="preserve">for </w:t>
      </w:r>
      <w:r w:rsidR="7D4B4E11" w:rsidRPr="00C56BA0">
        <w:t xml:space="preserve">a specific </w:t>
      </w:r>
      <w:r w:rsidRPr="00C56BA0">
        <w:t>audience</w:t>
      </w:r>
      <w:r w:rsidR="00555582" w:rsidRPr="00C56BA0">
        <w:t>,</w:t>
      </w:r>
      <w:r w:rsidR="28BDF68B" w:rsidRPr="00C56BA0">
        <w:t xml:space="preserve"> but</w:t>
      </w:r>
      <w:r w:rsidRPr="00C56BA0">
        <w:t xml:space="preserve"> instead check</w:t>
      </w:r>
      <w:r w:rsidR="2EAA5FFD" w:rsidRPr="00C56BA0">
        <w:t xml:space="preserve">s </w:t>
      </w:r>
      <w:r w:rsidR="00555582" w:rsidRPr="00C56BA0">
        <w:t xml:space="preserve">for errors in </w:t>
      </w:r>
      <w:r w:rsidR="2EAA5FFD" w:rsidRPr="00C56BA0">
        <w:t>spelling, punctuation</w:t>
      </w:r>
      <w:r w:rsidR="00555582" w:rsidRPr="00C56BA0">
        <w:t xml:space="preserve"> and</w:t>
      </w:r>
      <w:r w:rsidR="2EAA5FFD" w:rsidRPr="00C56BA0">
        <w:t xml:space="preserve"> </w:t>
      </w:r>
      <w:r w:rsidRPr="00C56BA0">
        <w:t>gramma</w:t>
      </w:r>
      <w:r w:rsidR="00555582" w:rsidRPr="00C56BA0">
        <w:t>r</w:t>
      </w:r>
      <w:r w:rsidR="00A82773" w:rsidRPr="00C56BA0">
        <w:t>, for example</w:t>
      </w:r>
      <w:r w:rsidRPr="00C56BA0">
        <w:t>.</w:t>
      </w:r>
    </w:p>
    <w:p w14:paraId="6E723E12" w14:textId="3C0D85ED" w:rsidR="00E909F5" w:rsidRPr="00C56BA0" w:rsidRDefault="00E909F5" w:rsidP="004D732E">
      <w:pPr>
        <w:pStyle w:val="Heading3"/>
      </w:pPr>
      <w:r w:rsidRPr="00C56BA0">
        <w:t>Question 7a</w:t>
      </w:r>
      <w:r w:rsidR="003B7C9E" w:rsidRPr="00C56BA0">
        <w:t>.</w:t>
      </w:r>
    </w:p>
    <w:tbl>
      <w:tblPr>
        <w:tblStyle w:val="VCAATableClosed"/>
        <w:tblW w:w="0" w:type="auto"/>
        <w:tblLayout w:type="fixed"/>
        <w:tblLook w:val="04A0" w:firstRow="1" w:lastRow="0" w:firstColumn="1" w:lastColumn="0" w:noHBand="0" w:noVBand="1"/>
      </w:tblPr>
      <w:tblGrid>
        <w:gridCol w:w="720"/>
        <w:gridCol w:w="576"/>
        <w:gridCol w:w="576"/>
        <w:gridCol w:w="992"/>
      </w:tblGrid>
      <w:tr w:rsidR="00B87870" w:rsidRPr="00A93741" w14:paraId="1F6BB696"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4A4A7D59" w14:textId="77777777" w:rsidR="00B87870" w:rsidRPr="00C56BA0" w:rsidRDefault="00B87870" w:rsidP="00BD3918">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26B78C49" w14:textId="77777777" w:rsidR="00B87870" w:rsidRPr="00C56BA0" w:rsidRDefault="00B87870" w:rsidP="00BD3918">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6A8D94E6" w14:textId="77777777" w:rsidR="00B87870" w:rsidRPr="00C56BA0" w:rsidRDefault="00B87870" w:rsidP="00BD3918">
            <w:pPr>
              <w:pStyle w:val="Tablecondensedheading"/>
              <w:rPr>
                <w:lang w:val="en-AU"/>
              </w:rPr>
            </w:pPr>
            <w:r w:rsidRPr="00C56BA0">
              <w:rPr>
                <w:lang w:val="en-AU"/>
              </w:rPr>
              <w:t>1</w:t>
            </w:r>
          </w:p>
        </w:tc>
        <w:tc>
          <w:tcPr>
            <w:tcW w:w="992" w:type="dxa"/>
            <w:tcBorders>
              <w:top w:val="single" w:sz="4" w:space="0" w:color="000000" w:themeColor="text1"/>
              <w:bottom w:val="single" w:sz="4" w:space="0" w:color="000000" w:themeColor="text1"/>
              <w:right w:val="single" w:sz="4" w:space="0" w:color="000000" w:themeColor="text1"/>
            </w:tcBorders>
            <w:hideMark/>
          </w:tcPr>
          <w:p w14:paraId="5496273A" w14:textId="77777777" w:rsidR="00B87870" w:rsidRPr="00C56BA0" w:rsidRDefault="00B87870" w:rsidP="00BD3918">
            <w:pPr>
              <w:pStyle w:val="Tablecondensedheading"/>
              <w:rPr>
                <w:lang w:val="en-AU"/>
              </w:rPr>
            </w:pPr>
            <w:r w:rsidRPr="00C56BA0">
              <w:rPr>
                <w:lang w:val="en-AU"/>
              </w:rPr>
              <w:t>Average</w:t>
            </w:r>
          </w:p>
        </w:tc>
      </w:tr>
      <w:tr w:rsidR="00B87870" w:rsidRPr="00A93741" w14:paraId="6A134C2A"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85C28" w14:textId="77777777" w:rsidR="00B87870" w:rsidRPr="00C56BA0" w:rsidRDefault="00B87870" w:rsidP="00BD3918">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41ED5" w14:textId="77777777" w:rsidR="00B87870" w:rsidRPr="00C56BA0" w:rsidRDefault="00B87870" w:rsidP="00BD3918">
            <w:pPr>
              <w:pStyle w:val="Tablecondensed"/>
              <w:rPr>
                <w:lang w:val="en-AU"/>
              </w:rPr>
            </w:pPr>
            <w:r w:rsidRPr="00C56BA0">
              <w:rPr>
                <w:lang w:val="en-AU"/>
              </w:rPr>
              <w:t>45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FA2FB" w14:textId="77777777" w:rsidR="00B87870" w:rsidRPr="00C56BA0" w:rsidRDefault="00B87870" w:rsidP="00BD3918">
            <w:pPr>
              <w:pStyle w:val="Tablecondensed"/>
              <w:rPr>
                <w:lang w:val="en-AU"/>
              </w:rPr>
            </w:pPr>
            <w:r w:rsidRPr="00C56BA0">
              <w:rPr>
                <w:lang w:val="en-AU"/>
              </w:rPr>
              <w:t>55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C3A3E" w14:textId="77777777" w:rsidR="00B87870" w:rsidRPr="00C56BA0" w:rsidRDefault="00B87870" w:rsidP="00BD3918">
            <w:pPr>
              <w:pStyle w:val="Tablecondensed"/>
              <w:rPr>
                <w:lang w:val="en-AU"/>
              </w:rPr>
            </w:pPr>
            <w:r w:rsidRPr="00C56BA0">
              <w:rPr>
                <w:lang w:val="en-AU"/>
              </w:rPr>
              <w:t>0.5</w:t>
            </w:r>
          </w:p>
        </w:tc>
      </w:tr>
    </w:tbl>
    <w:p w14:paraId="6620A18E" w14:textId="3B241291" w:rsidR="00897AF9" w:rsidRPr="00C56BA0" w:rsidRDefault="00897AF9" w:rsidP="004D732E">
      <w:pPr>
        <w:pStyle w:val="BodyText"/>
      </w:pPr>
      <w:r w:rsidRPr="00C56BA0">
        <w:t xml:space="preserve">Possible responses included the following: </w:t>
      </w:r>
    </w:p>
    <w:p w14:paraId="33CD1B00" w14:textId="767D8980" w:rsidR="006229B7" w:rsidRPr="00C56BA0" w:rsidRDefault="006229B7" w:rsidP="004D732E">
      <w:pPr>
        <w:pStyle w:val="Bullet"/>
        <w:rPr>
          <w:lang w:val="en-AU"/>
        </w:rPr>
      </w:pPr>
      <w:r w:rsidRPr="00C56BA0">
        <w:rPr>
          <w:lang w:val="en-AU"/>
        </w:rPr>
        <w:t xml:space="preserve">After divergent thinking, the designer should </w:t>
      </w:r>
      <w:r w:rsidR="00A82773" w:rsidRPr="00C56BA0">
        <w:rPr>
          <w:lang w:val="en-AU"/>
        </w:rPr>
        <w:t xml:space="preserve">practise </w:t>
      </w:r>
      <w:r w:rsidRPr="00C56BA0">
        <w:rPr>
          <w:lang w:val="en-AU"/>
        </w:rPr>
        <w:t>convergent thinking by evaluating and refining their ideas.</w:t>
      </w:r>
    </w:p>
    <w:p w14:paraId="5E919E46" w14:textId="77777777" w:rsidR="006229B7" w:rsidRPr="00C56BA0" w:rsidRDefault="006229B7" w:rsidP="004D732E">
      <w:pPr>
        <w:pStyle w:val="Bullet"/>
        <w:rPr>
          <w:lang w:val="en-AU"/>
        </w:rPr>
      </w:pPr>
      <w:r w:rsidRPr="00C56BA0">
        <w:rPr>
          <w:lang w:val="en-AU"/>
        </w:rPr>
        <w:t>They should review their ideas and identify strong ones to develop.</w:t>
      </w:r>
    </w:p>
    <w:p w14:paraId="65E0D6B5" w14:textId="51EA302B" w:rsidR="006229B7" w:rsidRPr="00C56BA0" w:rsidRDefault="0020122F" w:rsidP="00555582">
      <w:pPr>
        <w:pStyle w:val="Bullet"/>
        <w:rPr>
          <w:lang w:val="en-AU"/>
        </w:rPr>
      </w:pPr>
      <w:r w:rsidRPr="00C56BA0">
        <w:rPr>
          <w:lang w:val="en-AU"/>
        </w:rPr>
        <w:t xml:space="preserve">They should select and refine the generated ideas. </w:t>
      </w:r>
    </w:p>
    <w:p w14:paraId="153B230B" w14:textId="14843F50" w:rsidR="006229B7" w:rsidRPr="00C56BA0" w:rsidRDefault="7CFE0D86" w:rsidP="004D732E">
      <w:pPr>
        <w:pStyle w:val="BodyText"/>
      </w:pPr>
      <w:r w:rsidRPr="00C56BA0">
        <w:t>Student</w:t>
      </w:r>
      <w:r w:rsidR="25388F84" w:rsidRPr="00C56BA0">
        <w:t>s</w:t>
      </w:r>
      <w:r w:rsidRPr="00C56BA0">
        <w:t xml:space="preserve"> </w:t>
      </w:r>
      <w:r w:rsidR="2CF0C6DD" w:rsidRPr="00C56BA0">
        <w:t xml:space="preserve">often </w:t>
      </w:r>
      <w:r w:rsidRPr="00C56BA0">
        <w:t>provide</w:t>
      </w:r>
      <w:r w:rsidR="4E7CB046" w:rsidRPr="00C56BA0">
        <w:t>d</w:t>
      </w:r>
      <w:r w:rsidRPr="00C56BA0">
        <w:t xml:space="preserve"> answer</w:t>
      </w:r>
      <w:r w:rsidR="64D31E43" w:rsidRPr="00C56BA0">
        <w:t>s</w:t>
      </w:r>
      <w:r w:rsidRPr="00C56BA0">
        <w:t xml:space="preserve"> </w:t>
      </w:r>
      <w:r w:rsidR="73DD437F" w:rsidRPr="00C56BA0">
        <w:t>that were focused on</w:t>
      </w:r>
      <w:r w:rsidRPr="00C56BA0">
        <w:t xml:space="preserve"> creating</w:t>
      </w:r>
      <w:r w:rsidR="4940DAC7" w:rsidRPr="00C56BA0">
        <w:t>/generating</w:t>
      </w:r>
      <w:r w:rsidRPr="00C56BA0">
        <w:t xml:space="preserve"> idea</w:t>
      </w:r>
      <w:r w:rsidR="51AD7BAF" w:rsidRPr="00C56BA0">
        <w:t>s</w:t>
      </w:r>
      <w:r w:rsidRPr="00C56BA0">
        <w:t xml:space="preserve"> instead of </w:t>
      </w:r>
      <w:r w:rsidR="158A177E" w:rsidRPr="00C56BA0">
        <w:t xml:space="preserve">identifying </w:t>
      </w:r>
      <w:r w:rsidRPr="00C56BA0">
        <w:t>the next step</w:t>
      </w:r>
      <w:r w:rsidR="3E334BE0" w:rsidRPr="00C56BA0">
        <w:t>,</w:t>
      </w:r>
      <w:r w:rsidRPr="00C56BA0">
        <w:t xml:space="preserve"> to refine the ideas.</w:t>
      </w:r>
    </w:p>
    <w:p w14:paraId="123D7788" w14:textId="7E7E2E7F" w:rsidR="00E909F5" w:rsidRPr="00C56BA0" w:rsidRDefault="00E909F5" w:rsidP="00B87870">
      <w:pPr>
        <w:pStyle w:val="Heading3"/>
      </w:pPr>
      <w:r w:rsidRPr="00C56BA0">
        <w:t>Question 7b</w:t>
      </w:r>
      <w:r w:rsidR="003B7C9E" w:rsidRPr="00C56BA0">
        <w:t>.</w:t>
      </w:r>
    </w:p>
    <w:tbl>
      <w:tblPr>
        <w:tblStyle w:val="VCAATableClosed"/>
        <w:tblW w:w="0" w:type="auto"/>
        <w:tblLayout w:type="fixed"/>
        <w:tblLook w:val="04A0" w:firstRow="1" w:lastRow="0" w:firstColumn="1" w:lastColumn="0" w:noHBand="0" w:noVBand="1"/>
      </w:tblPr>
      <w:tblGrid>
        <w:gridCol w:w="720"/>
        <w:gridCol w:w="576"/>
        <w:gridCol w:w="576"/>
        <w:gridCol w:w="992"/>
      </w:tblGrid>
      <w:tr w:rsidR="00B87870" w:rsidRPr="00A93741" w14:paraId="6D9D91E5"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1CAD76E4" w14:textId="77777777" w:rsidR="00B87870" w:rsidRPr="00C56BA0" w:rsidRDefault="00B87870" w:rsidP="00BD3918">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45B6D149" w14:textId="77777777" w:rsidR="00B87870" w:rsidRPr="00C56BA0" w:rsidRDefault="00B87870" w:rsidP="00BD3918">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1187A9CD" w14:textId="77777777" w:rsidR="00B87870" w:rsidRPr="00C56BA0" w:rsidRDefault="00B87870" w:rsidP="00BD3918">
            <w:pPr>
              <w:pStyle w:val="Tablecondensedheading"/>
              <w:rPr>
                <w:lang w:val="en-AU"/>
              </w:rPr>
            </w:pPr>
            <w:r w:rsidRPr="00C56BA0">
              <w:rPr>
                <w:lang w:val="en-AU"/>
              </w:rPr>
              <w:t>1</w:t>
            </w:r>
          </w:p>
        </w:tc>
        <w:tc>
          <w:tcPr>
            <w:tcW w:w="992" w:type="dxa"/>
            <w:tcBorders>
              <w:top w:val="single" w:sz="4" w:space="0" w:color="000000" w:themeColor="text1"/>
              <w:bottom w:val="single" w:sz="4" w:space="0" w:color="000000" w:themeColor="text1"/>
              <w:right w:val="single" w:sz="4" w:space="0" w:color="000000" w:themeColor="text1"/>
            </w:tcBorders>
            <w:hideMark/>
          </w:tcPr>
          <w:p w14:paraId="1C89CD81" w14:textId="77777777" w:rsidR="00B87870" w:rsidRPr="00C56BA0" w:rsidRDefault="00B87870" w:rsidP="00BD3918">
            <w:pPr>
              <w:pStyle w:val="Tablecondensedheading"/>
              <w:rPr>
                <w:lang w:val="en-AU"/>
              </w:rPr>
            </w:pPr>
            <w:r w:rsidRPr="00C56BA0">
              <w:rPr>
                <w:lang w:val="en-AU"/>
              </w:rPr>
              <w:t>Average</w:t>
            </w:r>
          </w:p>
        </w:tc>
      </w:tr>
      <w:tr w:rsidR="00B87870" w:rsidRPr="00A93741" w14:paraId="06DEA914"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2FBB2" w14:textId="77777777" w:rsidR="00B87870" w:rsidRPr="00C56BA0" w:rsidRDefault="00B87870" w:rsidP="00BD3918">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EBF19" w14:textId="77777777" w:rsidR="00B87870" w:rsidRPr="00C56BA0" w:rsidRDefault="00B87870" w:rsidP="00BD3918">
            <w:pPr>
              <w:pStyle w:val="Tablecondensed"/>
              <w:rPr>
                <w:lang w:val="en-AU"/>
              </w:rPr>
            </w:pPr>
            <w:r w:rsidRPr="00C56BA0">
              <w:rPr>
                <w:lang w:val="en-AU"/>
              </w:rPr>
              <w:t>27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5D6FC" w14:textId="77777777" w:rsidR="00B87870" w:rsidRPr="00C56BA0" w:rsidRDefault="00B87870" w:rsidP="00BD3918">
            <w:pPr>
              <w:pStyle w:val="Tablecondensed"/>
              <w:rPr>
                <w:lang w:val="en-AU"/>
              </w:rPr>
            </w:pPr>
            <w:r w:rsidRPr="00C56BA0">
              <w:rPr>
                <w:lang w:val="en-AU"/>
              </w:rPr>
              <w:t>73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53E2A" w14:textId="77777777" w:rsidR="00B87870" w:rsidRPr="00C56BA0" w:rsidRDefault="00B87870" w:rsidP="00BD3918">
            <w:pPr>
              <w:pStyle w:val="Tablecondensed"/>
              <w:rPr>
                <w:lang w:val="en-AU"/>
              </w:rPr>
            </w:pPr>
            <w:r w:rsidRPr="00C56BA0">
              <w:rPr>
                <w:lang w:val="en-AU"/>
              </w:rPr>
              <w:t>0.7</w:t>
            </w:r>
          </w:p>
        </w:tc>
      </w:tr>
    </w:tbl>
    <w:p w14:paraId="26740081" w14:textId="5E58125F" w:rsidR="00897AF9" w:rsidRPr="00C56BA0" w:rsidRDefault="00897AF9" w:rsidP="004D732E">
      <w:pPr>
        <w:pStyle w:val="BodyText"/>
      </w:pPr>
      <w:r w:rsidRPr="00C56BA0">
        <w:t xml:space="preserve">Possible responses included the following: </w:t>
      </w:r>
    </w:p>
    <w:p w14:paraId="3A13ACD8" w14:textId="172787E4" w:rsidR="006229B7" w:rsidRPr="00C56BA0" w:rsidRDefault="00A82773" w:rsidP="003B7C9E">
      <w:pPr>
        <w:pStyle w:val="Bullet"/>
        <w:rPr>
          <w:lang w:val="en-AU"/>
        </w:rPr>
      </w:pPr>
      <w:r w:rsidRPr="00C56BA0">
        <w:rPr>
          <w:lang w:val="en-AU"/>
        </w:rPr>
        <w:t xml:space="preserve">allows </w:t>
      </w:r>
      <w:r w:rsidR="7CFE0D86" w:rsidRPr="00C56BA0">
        <w:rPr>
          <w:lang w:val="en-AU"/>
        </w:rPr>
        <w:t>a designer to create more efficiently</w:t>
      </w:r>
      <w:r w:rsidR="10A257FE" w:rsidRPr="00C56BA0">
        <w:rPr>
          <w:lang w:val="en-AU"/>
        </w:rPr>
        <w:t>, through a</w:t>
      </w:r>
      <w:r w:rsidR="7CFE0D86" w:rsidRPr="00C56BA0">
        <w:rPr>
          <w:lang w:val="en-AU"/>
        </w:rPr>
        <w:t xml:space="preserve"> </w:t>
      </w:r>
      <w:r w:rsidR="4A598230" w:rsidRPr="00C56BA0">
        <w:rPr>
          <w:lang w:val="en-AU"/>
        </w:rPr>
        <w:t>m</w:t>
      </w:r>
      <w:r w:rsidR="7CFE0D86" w:rsidRPr="00C56BA0">
        <w:rPr>
          <w:lang w:val="en-AU"/>
        </w:rPr>
        <w:t xml:space="preserve">ore structured </w:t>
      </w:r>
      <w:proofErr w:type="gramStart"/>
      <w:r w:rsidR="7CFE0D86" w:rsidRPr="00C56BA0">
        <w:rPr>
          <w:lang w:val="en-AU"/>
        </w:rPr>
        <w:t>process</w:t>
      </w:r>
      <w:proofErr w:type="gramEnd"/>
    </w:p>
    <w:p w14:paraId="257A7E68" w14:textId="068D73B5" w:rsidR="006229B7" w:rsidRPr="00C56BA0" w:rsidRDefault="00A82773" w:rsidP="003B7C9E">
      <w:pPr>
        <w:pStyle w:val="Bullet"/>
        <w:rPr>
          <w:lang w:val="en-AU"/>
        </w:rPr>
      </w:pPr>
      <w:r w:rsidRPr="00C56BA0">
        <w:rPr>
          <w:lang w:val="en-AU"/>
        </w:rPr>
        <w:t xml:space="preserve">assists </w:t>
      </w:r>
      <w:r w:rsidR="7CFE0D86" w:rsidRPr="00C56BA0">
        <w:rPr>
          <w:lang w:val="en-AU"/>
        </w:rPr>
        <w:t>in setting goals and making sure that they are met. In this case, while there is no client, there is</w:t>
      </w:r>
      <w:r w:rsidR="46A44CC4" w:rsidRPr="00C56BA0">
        <w:rPr>
          <w:lang w:val="en-AU"/>
        </w:rPr>
        <w:t xml:space="preserve"> </w:t>
      </w:r>
      <w:r w:rsidR="7CFE0D86" w:rsidRPr="00C56BA0">
        <w:rPr>
          <w:lang w:val="en-AU"/>
        </w:rPr>
        <w:t>still an audience and purpose.</w:t>
      </w:r>
    </w:p>
    <w:p w14:paraId="67501E17" w14:textId="423196F8" w:rsidR="006229B7" w:rsidRPr="00C56BA0" w:rsidRDefault="00A82773" w:rsidP="003B7C9E">
      <w:pPr>
        <w:pStyle w:val="Bullet"/>
        <w:rPr>
          <w:lang w:val="en-AU"/>
        </w:rPr>
      </w:pPr>
      <w:r w:rsidRPr="00C56BA0">
        <w:rPr>
          <w:lang w:val="en-AU"/>
        </w:rPr>
        <w:t xml:space="preserve">encourages </w:t>
      </w:r>
      <w:r w:rsidR="7CFE0D86" w:rsidRPr="00C56BA0">
        <w:rPr>
          <w:lang w:val="en-AU"/>
        </w:rPr>
        <w:t>designers to come up with the best possible solution</w:t>
      </w:r>
      <w:r w:rsidR="0F0E43F1" w:rsidRPr="00C56BA0">
        <w:rPr>
          <w:lang w:val="en-AU"/>
        </w:rPr>
        <w:t>/design</w:t>
      </w:r>
      <w:r w:rsidR="7CFE0D86" w:rsidRPr="00C56BA0">
        <w:rPr>
          <w:lang w:val="en-AU"/>
        </w:rPr>
        <w:t xml:space="preserve"> and improve it, rather than select the first </w:t>
      </w:r>
      <w:proofErr w:type="gramStart"/>
      <w:r w:rsidR="7CFE0D86" w:rsidRPr="00C56BA0">
        <w:rPr>
          <w:lang w:val="en-AU"/>
        </w:rPr>
        <w:t>idea</w:t>
      </w:r>
      <w:proofErr w:type="gramEnd"/>
    </w:p>
    <w:p w14:paraId="079F4F0C" w14:textId="64EB1CFB" w:rsidR="006229B7" w:rsidRPr="00C56BA0" w:rsidRDefault="00A82773" w:rsidP="003B7C9E">
      <w:pPr>
        <w:pStyle w:val="Bullet"/>
        <w:rPr>
          <w:lang w:val="en-AU"/>
        </w:rPr>
      </w:pPr>
      <w:r w:rsidRPr="00C56BA0">
        <w:rPr>
          <w:lang w:val="en-AU"/>
        </w:rPr>
        <w:t xml:space="preserve">assists </w:t>
      </w:r>
      <w:r w:rsidR="006229B7" w:rsidRPr="00C56BA0">
        <w:rPr>
          <w:lang w:val="en-AU"/>
        </w:rPr>
        <w:t xml:space="preserve">designers in being creative – even when they may not ‘feel’ creative – by giving them steps to </w:t>
      </w:r>
      <w:proofErr w:type="gramStart"/>
      <w:r w:rsidR="006229B7" w:rsidRPr="00C56BA0">
        <w:rPr>
          <w:lang w:val="en-AU"/>
        </w:rPr>
        <w:t>follow</w:t>
      </w:r>
      <w:proofErr w:type="gramEnd"/>
    </w:p>
    <w:p w14:paraId="608B9457" w14:textId="2AC3B575" w:rsidR="006229B7" w:rsidRPr="00C56BA0" w:rsidRDefault="00A82773" w:rsidP="003B7C9E">
      <w:pPr>
        <w:pStyle w:val="Bullet"/>
        <w:rPr>
          <w:lang w:val="en-AU"/>
        </w:rPr>
      </w:pPr>
      <w:r w:rsidRPr="00C56BA0">
        <w:rPr>
          <w:lang w:val="en-AU"/>
        </w:rPr>
        <w:t xml:space="preserve">creates </w:t>
      </w:r>
      <w:r w:rsidR="7CFE0D86" w:rsidRPr="00C56BA0">
        <w:rPr>
          <w:lang w:val="en-AU"/>
        </w:rPr>
        <w:t xml:space="preserve">a structure that allows </w:t>
      </w:r>
      <w:r w:rsidR="009B3D51" w:rsidRPr="00C56BA0">
        <w:rPr>
          <w:lang w:val="en-AU"/>
        </w:rPr>
        <w:t>creativity and collaboration</w:t>
      </w:r>
      <w:r w:rsidR="7CFE0D86" w:rsidRPr="00C56BA0">
        <w:rPr>
          <w:lang w:val="en-AU"/>
        </w:rPr>
        <w:t>.</w:t>
      </w:r>
    </w:p>
    <w:p w14:paraId="2375AA00" w14:textId="253C1593" w:rsidR="006229B7" w:rsidRPr="00C56BA0" w:rsidRDefault="7CFE0D86" w:rsidP="004D732E">
      <w:pPr>
        <w:pStyle w:val="BodyText"/>
      </w:pPr>
      <w:r w:rsidRPr="00C56BA0">
        <w:t>S</w:t>
      </w:r>
      <w:r w:rsidR="7340182C" w:rsidRPr="00C56BA0">
        <w:t>ome s</w:t>
      </w:r>
      <w:r w:rsidRPr="00C56BA0">
        <w:t>tudent</w:t>
      </w:r>
      <w:r w:rsidR="78DD471E" w:rsidRPr="00C56BA0">
        <w:t>s</w:t>
      </w:r>
      <w:r w:rsidRPr="00C56BA0">
        <w:t xml:space="preserve"> provide</w:t>
      </w:r>
      <w:r w:rsidR="4E7CB046" w:rsidRPr="00C56BA0">
        <w:t>d</w:t>
      </w:r>
      <w:r w:rsidRPr="00C56BA0">
        <w:t xml:space="preserve"> </w:t>
      </w:r>
      <w:r w:rsidR="458B9BCD" w:rsidRPr="00C56BA0">
        <w:t>benefit</w:t>
      </w:r>
      <w:r w:rsidR="6D85D2CE" w:rsidRPr="00C56BA0">
        <w:t>s</w:t>
      </w:r>
      <w:r w:rsidRPr="00C56BA0">
        <w:t xml:space="preserve"> for </w:t>
      </w:r>
      <w:r w:rsidR="0F482320" w:rsidRPr="00C56BA0">
        <w:t xml:space="preserve">a </w:t>
      </w:r>
      <w:r w:rsidRPr="00C56BA0">
        <w:t xml:space="preserve">specific stage in </w:t>
      </w:r>
      <w:r w:rsidR="00764AD0" w:rsidRPr="00C56BA0">
        <w:t xml:space="preserve">the </w:t>
      </w:r>
      <w:r w:rsidRPr="00C56BA0">
        <w:t>design process (</w:t>
      </w:r>
      <w:r w:rsidR="00A82773" w:rsidRPr="00C56BA0">
        <w:t>for example,</w:t>
      </w:r>
      <w:r w:rsidRPr="00C56BA0">
        <w:t xml:space="preserve"> selecting idea</w:t>
      </w:r>
      <w:r w:rsidR="4733C5EA" w:rsidRPr="00C56BA0">
        <w:t>s</w:t>
      </w:r>
      <w:r w:rsidRPr="00C56BA0">
        <w:t xml:space="preserve">) instead of providing </w:t>
      </w:r>
      <w:r w:rsidR="785F6700" w:rsidRPr="00C56BA0">
        <w:t>benefits</w:t>
      </w:r>
      <w:r w:rsidRPr="00C56BA0">
        <w:t xml:space="preserve"> </w:t>
      </w:r>
      <w:r w:rsidR="002D624C" w:rsidRPr="00C56BA0">
        <w:t>to the</w:t>
      </w:r>
      <w:r w:rsidRPr="00C56BA0">
        <w:t xml:space="preserve"> design </w:t>
      </w:r>
      <w:proofErr w:type="gramStart"/>
      <w:r w:rsidRPr="00C56BA0">
        <w:t>process</w:t>
      </w:r>
      <w:r w:rsidR="002D624C" w:rsidRPr="00C56BA0">
        <w:t xml:space="preserve"> as a whole</w:t>
      </w:r>
      <w:proofErr w:type="gramEnd"/>
      <w:r w:rsidRPr="00C56BA0">
        <w:t>.</w:t>
      </w:r>
    </w:p>
    <w:p w14:paraId="4251632C" w14:textId="77777777" w:rsidR="00FB68D1" w:rsidRPr="00C56BA0" w:rsidRDefault="00FB68D1">
      <w:pPr>
        <w:spacing w:line="276" w:lineRule="auto"/>
        <w:rPr>
          <w:rFonts w:ascii="Arial" w:hAnsi="Arial" w:cs="Arial"/>
          <w:color w:val="0F7EB4"/>
          <w:sz w:val="32"/>
          <w:szCs w:val="24"/>
          <w:lang w:val="en-AU"/>
        </w:rPr>
      </w:pPr>
      <w:r w:rsidRPr="00A93741">
        <w:rPr>
          <w:lang w:val="en-AU"/>
        </w:rPr>
        <w:br w:type="page"/>
      </w:r>
    </w:p>
    <w:p w14:paraId="0935AF82" w14:textId="43D7A13C" w:rsidR="00D41B0C" w:rsidRPr="00C56BA0" w:rsidRDefault="00D41B0C" w:rsidP="004D732E">
      <w:pPr>
        <w:pStyle w:val="Heading3"/>
      </w:pPr>
      <w:r w:rsidRPr="00C56BA0">
        <w:t>Question 8a</w:t>
      </w:r>
      <w:r w:rsidR="003B7C9E" w:rsidRPr="00C56BA0">
        <w:t>.</w:t>
      </w:r>
    </w:p>
    <w:tbl>
      <w:tblPr>
        <w:tblStyle w:val="VCAATableClosed"/>
        <w:tblW w:w="0" w:type="auto"/>
        <w:tblLayout w:type="fixed"/>
        <w:tblLook w:val="04A0" w:firstRow="1" w:lastRow="0" w:firstColumn="1" w:lastColumn="0" w:noHBand="0" w:noVBand="1"/>
      </w:tblPr>
      <w:tblGrid>
        <w:gridCol w:w="720"/>
        <w:gridCol w:w="576"/>
        <w:gridCol w:w="576"/>
        <w:gridCol w:w="992"/>
      </w:tblGrid>
      <w:tr w:rsidR="00B87870" w:rsidRPr="00A93741" w14:paraId="544EA49A"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3E6D2853" w14:textId="77777777" w:rsidR="00B87870" w:rsidRPr="00C56BA0" w:rsidRDefault="00B87870" w:rsidP="00BD3918">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7CB0CBC5" w14:textId="77777777" w:rsidR="00B87870" w:rsidRPr="00C56BA0" w:rsidRDefault="00B87870" w:rsidP="00BD3918">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258639AE" w14:textId="77777777" w:rsidR="00B87870" w:rsidRPr="00C56BA0" w:rsidRDefault="00B87870" w:rsidP="00BD3918">
            <w:pPr>
              <w:pStyle w:val="Tablecondensedheading"/>
              <w:rPr>
                <w:lang w:val="en-AU"/>
              </w:rPr>
            </w:pPr>
            <w:r w:rsidRPr="00C56BA0">
              <w:rPr>
                <w:lang w:val="en-AU"/>
              </w:rPr>
              <w:t>1</w:t>
            </w:r>
          </w:p>
        </w:tc>
        <w:tc>
          <w:tcPr>
            <w:tcW w:w="992" w:type="dxa"/>
            <w:tcBorders>
              <w:top w:val="single" w:sz="4" w:space="0" w:color="000000" w:themeColor="text1"/>
              <w:bottom w:val="single" w:sz="4" w:space="0" w:color="000000" w:themeColor="text1"/>
              <w:right w:val="single" w:sz="4" w:space="0" w:color="000000" w:themeColor="text1"/>
            </w:tcBorders>
            <w:hideMark/>
          </w:tcPr>
          <w:p w14:paraId="295F9E75" w14:textId="77777777" w:rsidR="00B87870" w:rsidRPr="00C56BA0" w:rsidRDefault="00B87870" w:rsidP="00BD3918">
            <w:pPr>
              <w:pStyle w:val="Tablecondensedheading"/>
              <w:rPr>
                <w:lang w:val="en-AU"/>
              </w:rPr>
            </w:pPr>
            <w:r w:rsidRPr="00C56BA0">
              <w:rPr>
                <w:lang w:val="en-AU"/>
              </w:rPr>
              <w:t>Average</w:t>
            </w:r>
          </w:p>
        </w:tc>
      </w:tr>
      <w:tr w:rsidR="00B87870" w:rsidRPr="00A93741" w14:paraId="62B16419"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D8754" w14:textId="77777777" w:rsidR="00B87870" w:rsidRPr="00C56BA0" w:rsidRDefault="00B87870" w:rsidP="00BD3918">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D841E" w14:textId="77777777" w:rsidR="00B87870" w:rsidRPr="00C56BA0" w:rsidRDefault="00B87870" w:rsidP="00BD3918">
            <w:pPr>
              <w:pStyle w:val="Tablecondensed"/>
              <w:rPr>
                <w:lang w:val="en-AU"/>
              </w:rPr>
            </w:pPr>
            <w:r w:rsidRPr="00C56BA0">
              <w:rPr>
                <w:lang w:val="en-AU"/>
              </w:rPr>
              <w:t>62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2749A" w14:textId="77777777" w:rsidR="00B87870" w:rsidRPr="00C56BA0" w:rsidRDefault="00B87870" w:rsidP="00BD3918">
            <w:pPr>
              <w:pStyle w:val="Tablecondensed"/>
              <w:rPr>
                <w:lang w:val="en-AU"/>
              </w:rPr>
            </w:pPr>
            <w:r w:rsidRPr="00C56BA0">
              <w:rPr>
                <w:lang w:val="en-AU"/>
              </w:rPr>
              <w:t>38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FFB88" w14:textId="77777777" w:rsidR="00B87870" w:rsidRPr="00C56BA0" w:rsidRDefault="00B87870" w:rsidP="00BD3918">
            <w:pPr>
              <w:pStyle w:val="Tablecondensed"/>
              <w:rPr>
                <w:lang w:val="en-AU"/>
              </w:rPr>
            </w:pPr>
            <w:r w:rsidRPr="00C56BA0">
              <w:rPr>
                <w:lang w:val="en-AU"/>
              </w:rPr>
              <w:t>0.4</w:t>
            </w:r>
          </w:p>
        </w:tc>
      </w:tr>
    </w:tbl>
    <w:p w14:paraId="0523A284" w14:textId="359C2F84" w:rsidR="00897AF9" w:rsidRPr="00C56BA0" w:rsidRDefault="00897AF9" w:rsidP="004D732E">
      <w:pPr>
        <w:pStyle w:val="BodyText"/>
      </w:pPr>
      <w:r w:rsidRPr="00C56BA0">
        <w:t xml:space="preserve">Possible responses included the following: </w:t>
      </w:r>
    </w:p>
    <w:p w14:paraId="4170372D" w14:textId="2D4EA632" w:rsidR="00D0215C" w:rsidRPr="00C56BA0" w:rsidRDefault="003B7C9E" w:rsidP="004D732E">
      <w:pPr>
        <w:pStyle w:val="Bullet"/>
        <w:rPr>
          <w:lang w:val="en-AU"/>
        </w:rPr>
      </w:pPr>
      <w:r w:rsidRPr="00C56BA0">
        <w:rPr>
          <w:lang w:val="en-AU"/>
        </w:rPr>
        <w:t>a</w:t>
      </w:r>
      <w:r w:rsidR="00D0215C" w:rsidRPr="00C56BA0">
        <w:rPr>
          <w:lang w:val="en-AU"/>
        </w:rPr>
        <w:t xml:space="preserve"> graphic with simple colours</w:t>
      </w:r>
    </w:p>
    <w:p w14:paraId="0901960A" w14:textId="3D4AA8B3" w:rsidR="00D0215C" w:rsidRPr="00C56BA0" w:rsidRDefault="003B7C9E" w:rsidP="004D732E">
      <w:pPr>
        <w:pStyle w:val="Bullet"/>
        <w:rPr>
          <w:lang w:val="en-AU"/>
        </w:rPr>
      </w:pPr>
      <w:r w:rsidRPr="00C56BA0">
        <w:rPr>
          <w:lang w:val="en-AU"/>
        </w:rPr>
        <w:t>a</w:t>
      </w:r>
      <w:r w:rsidR="00D0215C" w:rsidRPr="00C56BA0">
        <w:rPr>
          <w:lang w:val="en-AU"/>
        </w:rPr>
        <w:t xml:space="preserve"> logo</w:t>
      </w:r>
    </w:p>
    <w:p w14:paraId="1CE5A533" w14:textId="7436C160" w:rsidR="00D0215C" w:rsidRPr="00C56BA0" w:rsidRDefault="003B7C9E" w:rsidP="004D732E">
      <w:pPr>
        <w:pStyle w:val="Bullet"/>
        <w:rPr>
          <w:lang w:val="en-AU"/>
        </w:rPr>
      </w:pPr>
      <w:r w:rsidRPr="00C56BA0">
        <w:rPr>
          <w:lang w:val="en-AU"/>
        </w:rPr>
        <w:t>a</w:t>
      </w:r>
      <w:r w:rsidR="00D0215C" w:rsidRPr="00C56BA0">
        <w:rPr>
          <w:lang w:val="en-AU"/>
        </w:rPr>
        <w:t xml:space="preserve"> cartoon</w:t>
      </w:r>
    </w:p>
    <w:p w14:paraId="30FF4568" w14:textId="2BA40332" w:rsidR="00D0215C" w:rsidRPr="00C56BA0" w:rsidRDefault="003B7C9E" w:rsidP="004D732E">
      <w:pPr>
        <w:pStyle w:val="Bullet"/>
        <w:rPr>
          <w:lang w:val="en-AU"/>
        </w:rPr>
      </w:pPr>
      <w:r w:rsidRPr="00C56BA0">
        <w:rPr>
          <w:lang w:val="en-AU"/>
        </w:rPr>
        <w:t>h</w:t>
      </w:r>
      <w:r w:rsidR="00D0215C" w:rsidRPr="00C56BA0">
        <w:rPr>
          <w:lang w:val="en-AU"/>
        </w:rPr>
        <w:t>igh</w:t>
      </w:r>
      <w:r w:rsidR="009B3D51" w:rsidRPr="00C56BA0">
        <w:rPr>
          <w:lang w:val="en-AU"/>
        </w:rPr>
        <w:t xml:space="preserve">-resolution </w:t>
      </w:r>
      <w:r w:rsidR="00D0215C" w:rsidRPr="00C56BA0">
        <w:rPr>
          <w:lang w:val="en-AU"/>
        </w:rPr>
        <w:t xml:space="preserve">images using </w:t>
      </w:r>
      <w:proofErr w:type="gramStart"/>
      <w:r w:rsidR="00D0215C" w:rsidRPr="00C56BA0">
        <w:rPr>
          <w:lang w:val="en-AU"/>
        </w:rPr>
        <w:t>contrast</w:t>
      </w:r>
      <w:proofErr w:type="gramEnd"/>
    </w:p>
    <w:p w14:paraId="4C16833E" w14:textId="2FE188FF" w:rsidR="00D0215C" w:rsidRPr="00C56BA0" w:rsidRDefault="003B7C9E" w:rsidP="004D732E">
      <w:pPr>
        <w:pStyle w:val="Bullet"/>
        <w:rPr>
          <w:lang w:val="en-AU"/>
        </w:rPr>
      </w:pPr>
      <w:r w:rsidRPr="00C56BA0">
        <w:rPr>
          <w:lang w:val="en-AU"/>
        </w:rPr>
        <w:t>l</w:t>
      </w:r>
      <w:r w:rsidR="00D0215C" w:rsidRPr="00C56BA0">
        <w:rPr>
          <w:lang w:val="en-AU"/>
        </w:rPr>
        <w:t>ine art</w:t>
      </w:r>
    </w:p>
    <w:p w14:paraId="16B5C0E9" w14:textId="7A5165BE" w:rsidR="00D0215C" w:rsidRPr="00C56BA0" w:rsidRDefault="003B7C9E" w:rsidP="004D732E">
      <w:pPr>
        <w:pStyle w:val="Bullet"/>
        <w:rPr>
          <w:lang w:val="en-AU"/>
        </w:rPr>
      </w:pPr>
      <w:r w:rsidRPr="00C56BA0">
        <w:rPr>
          <w:lang w:val="en-AU"/>
        </w:rPr>
        <w:t>s</w:t>
      </w:r>
      <w:r w:rsidR="00D0215C" w:rsidRPr="00C56BA0">
        <w:rPr>
          <w:lang w:val="en-AU"/>
        </w:rPr>
        <w:t>ketches</w:t>
      </w:r>
    </w:p>
    <w:p w14:paraId="55B666E3" w14:textId="1FB91253" w:rsidR="00D0215C" w:rsidRPr="00C56BA0" w:rsidRDefault="003B7C9E" w:rsidP="004D732E">
      <w:pPr>
        <w:pStyle w:val="Bullet"/>
        <w:rPr>
          <w:lang w:val="en-AU"/>
        </w:rPr>
      </w:pPr>
      <w:r w:rsidRPr="00C56BA0">
        <w:rPr>
          <w:lang w:val="en-AU"/>
        </w:rPr>
        <w:t>l</w:t>
      </w:r>
      <w:r w:rsidR="00D0215C" w:rsidRPr="00C56BA0">
        <w:rPr>
          <w:lang w:val="en-AU"/>
        </w:rPr>
        <w:t>ogos</w:t>
      </w:r>
    </w:p>
    <w:p w14:paraId="5195EDCD" w14:textId="1A00CE00" w:rsidR="00D0215C" w:rsidRPr="00C56BA0" w:rsidRDefault="003B7C9E" w:rsidP="004D732E">
      <w:pPr>
        <w:pStyle w:val="Bullet"/>
        <w:rPr>
          <w:lang w:val="en-AU"/>
        </w:rPr>
      </w:pPr>
      <w:r w:rsidRPr="00C56BA0">
        <w:rPr>
          <w:lang w:val="en-AU"/>
        </w:rPr>
        <w:t>f</w:t>
      </w:r>
      <w:r w:rsidR="00D0215C" w:rsidRPr="00C56BA0">
        <w:rPr>
          <w:lang w:val="en-AU"/>
        </w:rPr>
        <w:t>ashion pattern</w:t>
      </w:r>
      <w:r w:rsidRPr="00C56BA0">
        <w:rPr>
          <w:lang w:val="en-AU"/>
        </w:rPr>
        <w:t>s</w:t>
      </w:r>
    </w:p>
    <w:p w14:paraId="7FD0BB6B" w14:textId="2BEB934B" w:rsidR="00D0215C" w:rsidRPr="00C56BA0" w:rsidRDefault="003B7C9E" w:rsidP="004D732E">
      <w:pPr>
        <w:pStyle w:val="Bullet"/>
        <w:rPr>
          <w:lang w:val="en-AU"/>
        </w:rPr>
      </w:pPr>
      <w:r w:rsidRPr="00C56BA0">
        <w:rPr>
          <w:lang w:val="en-AU"/>
        </w:rPr>
        <w:t>p</w:t>
      </w:r>
      <w:r w:rsidR="00D0215C" w:rsidRPr="00C56BA0">
        <w:rPr>
          <w:lang w:val="en-AU"/>
        </w:rPr>
        <w:t>ackaging</w:t>
      </w:r>
    </w:p>
    <w:p w14:paraId="05B2F1EF" w14:textId="077E6E0E" w:rsidR="00D0215C" w:rsidRPr="00C56BA0" w:rsidRDefault="003B7C9E" w:rsidP="004D732E">
      <w:pPr>
        <w:pStyle w:val="Bullet"/>
        <w:rPr>
          <w:lang w:val="en-AU"/>
        </w:rPr>
      </w:pPr>
      <w:r w:rsidRPr="00C56BA0">
        <w:rPr>
          <w:lang w:val="en-AU"/>
        </w:rPr>
        <w:t>d</w:t>
      </w:r>
      <w:r w:rsidR="00D0215C" w:rsidRPr="00C56BA0">
        <w:rPr>
          <w:lang w:val="en-AU"/>
        </w:rPr>
        <w:t xml:space="preserve">ie </w:t>
      </w:r>
      <w:proofErr w:type="gramStart"/>
      <w:r w:rsidR="00D0215C" w:rsidRPr="00C56BA0">
        <w:rPr>
          <w:lang w:val="en-AU"/>
        </w:rPr>
        <w:t>cuts</w:t>
      </w:r>
      <w:proofErr w:type="gramEnd"/>
    </w:p>
    <w:p w14:paraId="3CF80D41" w14:textId="4293A4C9" w:rsidR="00D0215C" w:rsidRPr="00C56BA0" w:rsidRDefault="003B7C9E" w:rsidP="004D732E">
      <w:pPr>
        <w:pStyle w:val="Bullet"/>
        <w:rPr>
          <w:lang w:val="en-AU"/>
        </w:rPr>
      </w:pPr>
      <w:r w:rsidRPr="00C56BA0">
        <w:rPr>
          <w:lang w:val="en-AU"/>
        </w:rPr>
        <w:t>l</w:t>
      </w:r>
      <w:r w:rsidR="00D0215C" w:rsidRPr="00C56BA0">
        <w:rPr>
          <w:lang w:val="en-AU"/>
        </w:rPr>
        <w:t>aser cut</w:t>
      </w:r>
      <w:r w:rsidR="009B3D51" w:rsidRPr="00C56BA0">
        <w:rPr>
          <w:lang w:val="en-AU"/>
        </w:rPr>
        <w:t>ting</w:t>
      </w:r>
    </w:p>
    <w:p w14:paraId="13214FA2" w14:textId="007DD6A4" w:rsidR="00D0215C" w:rsidRPr="00C56BA0" w:rsidRDefault="003B7C9E" w:rsidP="004D732E">
      <w:pPr>
        <w:pStyle w:val="Bullet"/>
        <w:rPr>
          <w:lang w:val="en-AU"/>
        </w:rPr>
      </w:pPr>
      <w:r w:rsidRPr="00C56BA0">
        <w:rPr>
          <w:lang w:val="en-AU"/>
        </w:rPr>
        <w:t>g</w:t>
      </w:r>
      <w:r w:rsidR="00D0215C" w:rsidRPr="00C56BA0">
        <w:rPr>
          <w:lang w:val="en-AU"/>
        </w:rPr>
        <w:t xml:space="preserve">eometric </w:t>
      </w:r>
      <w:r w:rsidRPr="00C56BA0">
        <w:rPr>
          <w:lang w:val="en-AU"/>
        </w:rPr>
        <w:t>d</w:t>
      </w:r>
      <w:r w:rsidR="00D0215C" w:rsidRPr="00C56BA0">
        <w:rPr>
          <w:lang w:val="en-AU"/>
        </w:rPr>
        <w:t>esigns</w:t>
      </w:r>
    </w:p>
    <w:p w14:paraId="22D756C3" w14:textId="7406B82B" w:rsidR="006229B7" w:rsidRPr="00C56BA0" w:rsidRDefault="003B7C9E" w:rsidP="003B7C9E">
      <w:pPr>
        <w:pStyle w:val="Bullet"/>
        <w:rPr>
          <w:lang w:val="en-AU"/>
        </w:rPr>
      </w:pPr>
      <w:r w:rsidRPr="00C56BA0">
        <w:rPr>
          <w:lang w:val="en-AU"/>
        </w:rPr>
        <w:t>f</w:t>
      </w:r>
      <w:r w:rsidR="00D0215C" w:rsidRPr="00C56BA0">
        <w:rPr>
          <w:lang w:val="en-AU"/>
        </w:rPr>
        <w:t>lat art</w:t>
      </w:r>
      <w:r w:rsidR="00764AD0" w:rsidRPr="00C56BA0">
        <w:rPr>
          <w:lang w:val="en-AU"/>
        </w:rPr>
        <w:t>.</w:t>
      </w:r>
    </w:p>
    <w:p w14:paraId="4E842D80" w14:textId="12910CF4" w:rsidR="00D0215C" w:rsidRPr="00C56BA0" w:rsidRDefault="4A89A6F9" w:rsidP="004D732E">
      <w:pPr>
        <w:pStyle w:val="BodyText"/>
      </w:pPr>
      <w:r w:rsidRPr="00C56BA0">
        <w:t>Student</w:t>
      </w:r>
      <w:r w:rsidR="5F5EF1F3" w:rsidRPr="00C56BA0">
        <w:t>s often</w:t>
      </w:r>
      <w:r w:rsidRPr="00C56BA0">
        <w:t xml:space="preserve"> </w:t>
      </w:r>
      <w:r w:rsidR="00A82773" w:rsidRPr="00C56BA0">
        <w:t>provided</w:t>
      </w:r>
      <w:r w:rsidRPr="00C56BA0">
        <w:t xml:space="preserve"> </w:t>
      </w:r>
      <w:r w:rsidR="2DF4C69E" w:rsidRPr="00C56BA0">
        <w:t xml:space="preserve">responses </w:t>
      </w:r>
      <w:r w:rsidR="00A82773" w:rsidRPr="00C56BA0">
        <w:t xml:space="preserve">such as </w:t>
      </w:r>
      <w:r w:rsidR="2DF4C69E" w:rsidRPr="00C56BA0">
        <w:t xml:space="preserve">‘a </w:t>
      </w:r>
      <w:r w:rsidRPr="00C56BA0">
        <w:t>detailed design</w:t>
      </w:r>
      <w:r w:rsidR="44B89474" w:rsidRPr="00C56BA0">
        <w:t>’</w:t>
      </w:r>
      <w:r w:rsidR="003B7C9E" w:rsidRPr="00C56BA0">
        <w:t>,</w:t>
      </w:r>
      <w:r w:rsidRPr="00C56BA0">
        <w:t xml:space="preserve"> which is not suitable for vector format.</w:t>
      </w:r>
    </w:p>
    <w:p w14:paraId="72A52877" w14:textId="249E111D" w:rsidR="00D41B0C" w:rsidRPr="00C56BA0" w:rsidRDefault="00D41B0C" w:rsidP="004D732E">
      <w:pPr>
        <w:pStyle w:val="Heading3"/>
      </w:pPr>
      <w:r w:rsidRPr="00C56BA0">
        <w:t>Question 8b</w:t>
      </w:r>
      <w:r w:rsidR="003B7C9E" w:rsidRPr="00C56BA0">
        <w:t>.</w:t>
      </w:r>
    </w:p>
    <w:tbl>
      <w:tblPr>
        <w:tblStyle w:val="VCAATableClosed"/>
        <w:tblW w:w="0" w:type="auto"/>
        <w:tblLayout w:type="fixed"/>
        <w:tblLook w:val="04A0" w:firstRow="1" w:lastRow="0" w:firstColumn="1" w:lastColumn="0" w:noHBand="0" w:noVBand="1"/>
      </w:tblPr>
      <w:tblGrid>
        <w:gridCol w:w="720"/>
        <w:gridCol w:w="576"/>
        <w:gridCol w:w="576"/>
        <w:gridCol w:w="533"/>
        <w:gridCol w:w="992"/>
      </w:tblGrid>
      <w:tr w:rsidR="00B87870" w:rsidRPr="00A93741" w14:paraId="278ECB0E"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26B15600" w14:textId="77777777" w:rsidR="00B87870" w:rsidRPr="00C56BA0" w:rsidRDefault="00B87870" w:rsidP="00BD3918">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7C3CFAFD" w14:textId="77777777" w:rsidR="00B87870" w:rsidRPr="00C56BA0" w:rsidRDefault="00B87870" w:rsidP="00BD3918">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4A75B691" w14:textId="77777777" w:rsidR="00B87870" w:rsidRPr="00C56BA0" w:rsidRDefault="00B87870" w:rsidP="00BD3918">
            <w:pPr>
              <w:pStyle w:val="Tablecondensedheading"/>
              <w:rPr>
                <w:lang w:val="en-AU"/>
              </w:rPr>
            </w:pPr>
            <w:r w:rsidRPr="00C56BA0">
              <w:rPr>
                <w:lang w:val="en-AU"/>
              </w:rPr>
              <w:t>1</w:t>
            </w:r>
          </w:p>
        </w:tc>
        <w:tc>
          <w:tcPr>
            <w:tcW w:w="533" w:type="dxa"/>
          </w:tcPr>
          <w:p w14:paraId="20E9BFDB" w14:textId="77777777" w:rsidR="00B87870" w:rsidRPr="00C56BA0" w:rsidRDefault="00B87870" w:rsidP="00BD3918">
            <w:pPr>
              <w:pStyle w:val="Tablecondensedheading"/>
              <w:rPr>
                <w:lang w:val="en-AU"/>
              </w:rPr>
            </w:pPr>
            <w:r w:rsidRPr="00C56BA0">
              <w:rPr>
                <w:lang w:val="en-AU"/>
              </w:rPr>
              <w:t>2</w:t>
            </w:r>
          </w:p>
        </w:tc>
        <w:tc>
          <w:tcPr>
            <w:tcW w:w="992" w:type="dxa"/>
            <w:tcBorders>
              <w:top w:val="single" w:sz="4" w:space="0" w:color="000000" w:themeColor="text1"/>
              <w:bottom w:val="single" w:sz="4" w:space="0" w:color="000000" w:themeColor="text1"/>
              <w:right w:val="single" w:sz="4" w:space="0" w:color="000000" w:themeColor="text1"/>
            </w:tcBorders>
            <w:hideMark/>
          </w:tcPr>
          <w:p w14:paraId="4271EC9B" w14:textId="77777777" w:rsidR="00B87870" w:rsidRPr="00C56BA0" w:rsidRDefault="00B87870" w:rsidP="00BD3918">
            <w:pPr>
              <w:pStyle w:val="Tablecondensedheading"/>
              <w:rPr>
                <w:lang w:val="en-AU"/>
              </w:rPr>
            </w:pPr>
            <w:r w:rsidRPr="00C56BA0">
              <w:rPr>
                <w:lang w:val="en-AU"/>
              </w:rPr>
              <w:t>Average</w:t>
            </w:r>
          </w:p>
        </w:tc>
      </w:tr>
      <w:tr w:rsidR="00B87870" w:rsidRPr="00A93741" w14:paraId="4C1F3174"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09C46" w14:textId="77777777" w:rsidR="00B87870" w:rsidRPr="00C56BA0" w:rsidRDefault="00B87870" w:rsidP="00BD3918">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7E826" w14:textId="77777777" w:rsidR="00B87870" w:rsidRPr="00C56BA0" w:rsidRDefault="00B87870" w:rsidP="00BD3918">
            <w:pPr>
              <w:pStyle w:val="Tablecondensed"/>
              <w:rPr>
                <w:lang w:val="en-AU"/>
              </w:rPr>
            </w:pPr>
            <w:r w:rsidRPr="00C56BA0">
              <w:rPr>
                <w:lang w:val="en-AU"/>
              </w:rPr>
              <w:t>25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1AE8E" w14:textId="77777777" w:rsidR="00B87870" w:rsidRPr="00C56BA0" w:rsidRDefault="00B87870" w:rsidP="00BD3918">
            <w:pPr>
              <w:pStyle w:val="Tablecondensed"/>
              <w:rPr>
                <w:lang w:val="en-AU"/>
              </w:rPr>
            </w:pPr>
            <w:r w:rsidRPr="00C56BA0">
              <w:rPr>
                <w:lang w:val="en-AU"/>
              </w:rPr>
              <w:t>63</w:t>
            </w:r>
          </w:p>
        </w:tc>
        <w:tc>
          <w:tcPr>
            <w:tcW w:w="533" w:type="dxa"/>
          </w:tcPr>
          <w:p w14:paraId="46B252A1" w14:textId="77777777" w:rsidR="00B87870" w:rsidRPr="00C56BA0" w:rsidRDefault="00B87870" w:rsidP="00BD3918">
            <w:pPr>
              <w:pStyle w:val="Tablecondensed"/>
              <w:rPr>
                <w:lang w:val="en-AU"/>
              </w:rPr>
            </w:pPr>
            <w:r w:rsidRPr="00C56BA0">
              <w:rPr>
                <w:lang w:val="en-AU"/>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8CA8C" w14:textId="77777777" w:rsidR="00B87870" w:rsidRPr="00C56BA0" w:rsidRDefault="00B87870" w:rsidP="00BD3918">
            <w:pPr>
              <w:pStyle w:val="Tablecondensed"/>
              <w:rPr>
                <w:lang w:val="en-AU"/>
              </w:rPr>
            </w:pPr>
            <w:r w:rsidRPr="00C56BA0">
              <w:rPr>
                <w:lang w:val="en-AU"/>
              </w:rPr>
              <w:t>0.9</w:t>
            </w:r>
          </w:p>
        </w:tc>
      </w:tr>
    </w:tbl>
    <w:p w14:paraId="3767C03A" w14:textId="07F2DFD0" w:rsidR="00897AF9" w:rsidRPr="00C56BA0" w:rsidRDefault="00897AF9" w:rsidP="00B87870">
      <w:pPr>
        <w:pStyle w:val="BodyText"/>
      </w:pPr>
      <w:r w:rsidRPr="00C56BA0">
        <w:t xml:space="preserve">Possible responses included the following: </w:t>
      </w:r>
    </w:p>
    <w:p w14:paraId="110AA497" w14:textId="6B35A240" w:rsidR="00D0215C" w:rsidRPr="00C56BA0" w:rsidRDefault="003B7C9E" w:rsidP="003B7C9E">
      <w:pPr>
        <w:pStyle w:val="Bullet"/>
        <w:rPr>
          <w:lang w:val="en-AU"/>
        </w:rPr>
      </w:pPr>
      <w:r w:rsidRPr="00C56BA0">
        <w:rPr>
          <w:lang w:val="en-AU"/>
        </w:rPr>
        <w:t>s</w:t>
      </w:r>
      <w:r w:rsidR="4A89A6F9" w:rsidRPr="00C56BA0">
        <w:rPr>
          <w:lang w:val="en-AU"/>
        </w:rPr>
        <w:t xml:space="preserve">calable: the image is able to be resized without losing </w:t>
      </w:r>
      <w:proofErr w:type="gramStart"/>
      <w:r w:rsidR="4A89A6F9" w:rsidRPr="00C56BA0">
        <w:rPr>
          <w:lang w:val="en-AU"/>
        </w:rPr>
        <w:t>quality</w:t>
      </w:r>
      <w:proofErr w:type="gramEnd"/>
    </w:p>
    <w:p w14:paraId="6058EC73" w14:textId="65BCA28F" w:rsidR="00D0215C" w:rsidRPr="00C56BA0" w:rsidRDefault="003B7C9E" w:rsidP="003B7C9E">
      <w:pPr>
        <w:pStyle w:val="Bullet"/>
        <w:rPr>
          <w:lang w:val="en-AU"/>
        </w:rPr>
      </w:pPr>
      <w:r w:rsidRPr="00C56BA0">
        <w:rPr>
          <w:lang w:val="en-AU"/>
        </w:rPr>
        <w:t>f</w:t>
      </w:r>
      <w:r w:rsidR="00D0215C" w:rsidRPr="00C56BA0">
        <w:rPr>
          <w:lang w:val="en-AU"/>
        </w:rPr>
        <w:t xml:space="preserve">ile size: </w:t>
      </w:r>
      <w:r w:rsidRPr="00C56BA0">
        <w:rPr>
          <w:lang w:val="en-AU"/>
        </w:rPr>
        <w:t>v</w:t>
      </w:r>
      <w:r w:rsidR="00D0215C" w:rsidRPr="00C56BA0">
        <w:rPr>
          <w:lang w:val="en-AU"/>
        </w:rPr>
        <w:t xml:space="preserve">ector images are more likely to be a smaller file </w:t>
      </w:r>
      <w:proofErr w:type="gramStart"/>
      <w:r w:rsidR="00D0215C" w:rsidRPr="00C56BA0">
        <w:rPr>
          <w:lang w:val="en-AU"/>
        </w:rPr>
        <w:t>size</w:t>
      </w:r>
      <w:proofErr w:type="gramEnd"/>
    </w:p>
    <w:p w14:paraId="4E73EF70" w14:textId="082B3370" w:rsidR="00D0215C" w:rsidRPr="00C56BA0" w:rsidRDefault="003B7C9E" w:rsidP="003B7C9E">
      <w:pPr>
        <w:pStyle w:val="Bullet"/>
        <w:rPr>
          <w:lang w:val="en-AU"/>
        </w:rPr>
      </w:pPr>
      <w:r w:rsidRPr="00C56BA0">
        <w:rPr>
          <w:lang w:val="en-AU"/>
        </w:rPr>
        <w:t>l</w:t>
      </w:r>
      <w:r w:rsidR="4A89A6F9" w:rsidRPr="00C56BA0">
        <w:rPr>
          <w:lang w:val="en-AU"/>
        </w:rPr>
        <w:t>ossless files</w:t>
      </w:r>
      <w:r w:rsidR="009B3D51" w:rsidRPr="00C56BA0">
        <w:rPr>
          <w:lang w:val="en-AU"/>
        </w:rPr>
        <w:t>: file can be c</w:t>
      </w:r>
      <w:r w:rsidR="00BC7FBC" w:rsidRPr="00C56BA0">
        <w:rPr>
          <w:lang w:val="en-AU"/>
        </w:rPr>
        <w:t>o</w:t>
      </w:r>
      <w:r w:rsidR="009B3D51" w:rsidRPr="00C56BA0">
        <w:rPr>
          <w:lang w:val="en-AU"/>
        </w:rPr>
        <w:t xml:space="preserve">mpressed without losing </w:t>
      </w:r>
      <w:proofErr w:type="gramStart"/>
      <w:r w:rsidR="009B3D51" w:rsidRPr="00C56BA0">
        <w:rPr>
          <w:lang w:val="en-AU"/>
        </w:rPr>
        <w:t>data</w:t>
      </w:r>
      <w:proofErr w:type="gramEnd"/>
    </w:p>
    <w:p w14:paraId="0FF02DF4" w14:textId="5A685938" w:rsidR="00D0215C" w:rsidRPr="00C56BA0" w:rsidRDefault="00BC7FBC" w:rsidP="000632AE">
      <w:pPr>
        <w:pStyle w:val="Bullet"/>
        <w:rPr>
          <w:lang w:val="en-AU"/>
        </w:rPr>
      </w:pPr>
      <w:r w:rsidRPr="00C56BA0">
        <w:rPr>
          <w:lang w:val="en-AU"/>
        </w:rPr>
        <w:t>animation: can be used in animation in the vector format</w:t>
      </w:r>
      <w:r w:rsidR="2A8CBB03" w:rsidRPr="00C56BA0">
        <w:rPr>
          <w:lang w:val="en-AU"/>
        </w:rPr>
        <w:t>.</w:t>
      </w:r>
    </w:p>
    <w:p w14:paraId="35008C61" w14:textId="2DFDAD0D" w:rsidR="00D0215C" w:rsidRPr="00C56BA0" w:rsidRDefault="4A89A6F9" w:rsidP="004D732E">
      <w:pPr>
        <w:pStyle w:val="BodyText"/>
      </w:pPr>
      <w:r w:rsidRPr="00C56BA0">
        <w:t>Student</w:t>
      </w:r>
      <w:r w:rsidR="24EBD9CD" w:rsidRPr="00C56BA0">
        <w:t>s</w:t>
      </w:r>
      <w:r w:rsidRPr="00C56BA0">
        <w:t xml:space="preserve"> c</w:t>
      </w:r>
      <w:r w:rsidR="4E7CB046" w:rsidRPr="00C56BA0">
        <w:t>ould</w:t>
      </w:r>
      <w:r w:rsidRPr="00C56BA0">
        <w:t xml:space="preserve"> </w:t>
      </w:r>
      <w:r w:rsidR="575BF7C8" w:rsidRPr="00C56BA0">
        <w:t xml:space="preserve">generally </w:t>
      </w:r>
      <w:r w:rsidRPr="00C56BA0">
        <w:t xml:space="preserve">provide </w:t>
      </w:r>
      <w:r w:rsidR="000632AE" w:rsidRPr="00C56BA0">
        <w:t xml:space="preserve">one </w:t>
      </w:r>
      <w:proofErr w:type="gramStart"/>
      <w:r w:rsidRPr="00C56BA0">
        <w:t>benefit</w:t>
      </w:r>
      <w:proofErr w:type="gramEnd"/>
      <w:r w:rsidRPr="00C56BA0">
        <w:t xml:space="preserve"> but </w:t>
      </w:r>
      <w:r w:rsidR="00B328A3">
        <w:t xml:space="preserve">many </w:t>
      </w:r>
      <w:r w:rsidR="000E4150" w:rsidRPr="00C56BA0">
        <w:t>did not</w:t>
      </w:r>
      <w:r w:rsidRPr="00C56BA0">
        <w:t xml:space="preserve"> provide </w:t>
      </w:r>
      <w:r w:rsidR="000632AE" w:rsidRPr="00C56BA0">
        <w:t xml:space="preserve">two </w:t>
      </w:r>
      <w:r w:rsidRPr="00C56BA0">
        <w:t>benefits.</w:t>
      </w:r>
    </w:p>
    <w:p w14:paraId="30EC478B" w14:textId="448F5E29" w:rsidR="00716F3C" w:rsidRPr="00C56BA0" w:rsidRDefault="00716F3C" w:rsidP="004D732E">
      <w:pPr>
        <w:pStyle w:val="Heading3"/>
      </w:pPr>
      <w:r w:rsidRPr="00C56BA0">
        <w:t>Question 9</w:t>
      </w:r>
    </w:p>
    <w:tbl>
      <w:tblPr>
        <w:tblStyle w:val="VCAATableClosed"/>
        <w:tblW w:w="0" w:type="auto"/>
        <w:tblLayout w:type="fixed"/>
        <w:tblLook w:val="04A0" w:firstRow="1" w:lastRow="0" w:firstColumn="1" w:lastColumn="0" w:noHBand="0" w:noVBand="1"/>
      </w:tblPr>
      <w:tblGrid>
        <w:gridCol w:w="720"/>
        <w:gridCol w:w="576"/>
        <w:gridCol w:w="576"/>
        <w:gridCol w:w="533"/>
        <w:gridCol w:w="992"/>
      </w:tblGrid>
      <w:tr w:rsidR="000C4B41" w:rsidRPr="00A93741" w14:paraId="7971E1E8"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08E3C704" w14:textId="77777777" w:rsidR="000C4B41" w:rsidRPr="00C56BA0" w:rsidRDefault="000C4B41" w:rsidP="00BD3918">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2556A724" w14:textId="77777777" w:rsidR="000C4B41" w:rsidRPr="00C56BA0" w:rsidRDefault="000C4B41" w:rsidP="00BD3918">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0856DCE2" w14:textId="77777777" w:rsidR="000C4B41" w:rsidRPr="00C56BA0" w:rsidRDefault="000C4B41" w:rsidP="00BD3918">
            <w:pPr>
              <w:pStyle w:val="Tablecondensedheading"/>
              <w:rPr>
                <w:lang w:val="en-AU"/>
              </w:rPr>
            </w:pPr>
            <w:r w:rsidRPr="00C56BA0">
              <w:rPr>
                <w:lang w:val="en-AU"/>
              </w:rPr>
              <w:t>1</w:t>
            </w:r>
          </w:p>
        </w:tc>
        <w:tc>
          <w:tcPr>
            <w:tcW w:w="533" w:type="dxa"/>
          </w:tcPr>
          <w:p w14:paraId="0764848D" w14:textId="77777777" w:rsidR="000C4B41" w:rsidRPr="00C56BA0" w:rsidRDefault="000C4B41" w:rsidP="00BD3918">
            <w:pPr>
              <w:pStyle w:val="Tablecondensedheading"/>
              <w:rPr>
                <w:lang w:val="en-AU"/>
              </w:rPr>
            </w:pPr>
            <w:r w:rsidRPr="00C56BA0">
              <w:rPr>
                <w:lang w:val="en-AU"/>
              </w:rPr>
              <w:t>2</w:t>
            </w:r>
          </w:p>
        </w:tc>
        <w:tc>
          <w:tcPr>
            <w:tcW w:w="992" w:type="dxa"/>
            <w:tcBorders>
              <w:top w:val="single" w:sz="4" w:space="0" w:color="000000" w:themeColor="text1"/>
              <w:bottom w:val="single" w:sz="4" w:space="0" w:color="000000" w:themeColor="text1"/>
              <w:right w:val="single" w:sz="4" w:space="0" w:color="000000" w:themeColor="text1"/>
            </w:tcBorders>
            <w:hideMark/>
          </w:tcPr>
          <w:p w14:paraId="363DBC69" w14:textId="77777777" w:rsidR="000C4B41" w:rsidRPr="00C56BA0" w:rsidRDefault="000C4B41" w:rsidP="00BD3918">
            <w:pPr>
              <w:pStyle w:val="Tablecondensedheading"/>
              <w:rPr>
                <w:lang w:val="en-AU"/>
              </w:rPr>
            </w:pPr>
            <w:r w:rsidRPr="00C56BA0">
              <w:rPr>
                <w:lang w:val="en-AU"/>
              </w:rPr>
              <w:t>Average</w:t>
            </w:r>
          </w:p>
        </w:tc>
      </w:tr>
      <w:tr w:rsidR="000C4B41" w:rsidRPr="00A93741" w14:paraId="5306F112"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4725A" w14:textId="77777777" w:rsidR="000C4B41" w:rsidRPr="00C56BA0" w:rsidRDefault="000C4B41" w:rsidP="00BD3918">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39DEB" w14:textId="77777777" w:rsidR="000C4B41" w:rsidRPr="00C56BA0" w:rsidRDefault="000C4B41" w:rsidP="00BD3918">
            <w:pPr>
              <w:pStyle w:val="Tablecondensed"/>
              <w:rPr>
                <w:lang w:val="en-AU"/>
              </w:rPr>
            </w:pPr>
            <w:r w:rsidRPr="00C56BA0">
              <w:rPr>
                <w:lang w:val="en-AU"/>
              </w:rPr>
              <w:t>11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E1531" w14:textId="77777777" w:rsidR="000C4B41" w:rsidRPr="00C56BA0" w:rsidRDefault="000C4B41" w:rsidP="00BD3918">
            <w:pPr>
              <w:pStyle w:val="Tablecondensed"/>
              <w:rPr>
                <w:lang w:val="en-AU"/>
              </w:rPr>
            </w:pPr>
            <w:r w:rsidRPr="00C56BA0">
              <w:rPr>
                <w:lang w:val="en-AU"/>
              </w:rPr>
              <w:t>19</w:t>
            </w:r>
          </w:p>
        </w:tc>
        <w:tc>
          <w:tcPr>
            <w:tcW w:w="533" w:type="dxa"/>
          </w:tcPr>
          <w:p w14:paraId="5D5FC3F4" w14:textId="77777777" w:rsidR="000C4B41" w:rsidRPr="00C56BA0" w:rsidRDefault="000C4B41" w:rsidP="00BD3918">
            <w:pPr>
              <w:pStyle w:val="Tablecondensed"/>
              <w:rPr>
                <w:lang w:val="en-AU"/>
              </w:rPr>
            </w:pPr>
            <w:r w:rsidRPr="00C56BA0">
              <w:rPr>
                <w:lang w:val="en-AU"/>
              </w:rPr>
              <w:t>71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D4899" w14:textId="77777777" w:rsidR="000C4B41" w:rsidRPr="00C56BA0" w:rsidRDefault="000C4B41" w:rsidP="00BD3918">
            <w:pPr>
              <w:pStyle w:val="Tablecondensed"/>
              <w:rPr>
                <w:lang w:val="en-AU"/>
              </w:rPr>
            </w:pPr>
            <w:r w:rsidRPr="00C56BA0">
              <w:rPr>
                <w:lang w:val="en-AU"/>
              </w:rPr>
              <w:t>1.6</w:t>
            </w:r>
          </w:p>
        </w:tc>
      </w:tr>
    </w:tbl>
    <w:p w14:paraId="4ED4EB5F" w14:textId="1A9D8411" w:rsidR="00897AF9" w:rsidRPr="00C56BA0" w:rsidRDefault="00897AF9" w:rsidP="004D732E">
      <w:pPr>
        <w:pStyle w:val="BodyText"/>
      </w:pPr>
      <w:r w:rsidRPr="00C56BA0">
        <w:t xml:space="preserve">Possible responses included the following: </w:t>
      </w:r>
    </w:p>
    <w:p w14:paraId="6E4781B9" w14:textId="22F28BD6" w:rsidR="00D0215C" w:rsidRPr="00C56BA0" w:rsidRDefault="006C5640" w:rsidP="006C5640">
      <w:pPr>
        <w:pStyle w:val="Bullet"/>
        <w:rPr>
          <w:lang w:val="en-AU"/>
        </w:rPr>
      </w:pPr>
      <w:r w:rsidRPr="00C56BA0">
        <w:rPr>
          <w:lang w:val="en-AU"/>
        </w:rPr>
        <w:t>F</w:t>
      </w:r>
      <w:r w:rsidR="00D0215C" w:rsidRPr="00C56BA0">
        <w:rPr>
          <w:lang w:val="en-AU"/>
        </w:rPr>
        <w:t xml:space="preserve">unctionality </w:t>
      </w:r>
      <w:r w:rsidRPr="00C56BA0">
        <w:rPr>
          <w:lang w:val="en-AU"/>
        </w:rPr>
        <w:t>t</w:t>
      </w:r>
      <w:r w:rsidR="00D0215C" w:rsidRPr="00C56BA0">
        <w:rPr>
          <w:lang w:val="en-AU"/>
        </w:rPr>
        <w:t>esting:</w:t>
      </w:r>
      <w:r w:rsidRPr="00C56BA0">
        <w:rPr>
          <w:lang w:val="en-AU"/>
        </w:rPr>
        <w:t xml:space="preserve"> T</w:t>
      </w:r>
      <w:r w:rsidR="00D0215C" w:rsidRPr="00C56BA0">
        <w:rPr>
          <w:lang w:val="en-AU"/>
        </w:rPr>
        <w:t>his test focuses on checking th</w:t>
      </w:r>
      <w:r w:rsidR="008469F4" w:rsidRPr="00C56BA0">
        <w:rPr>
          <w:lang w:val="en-AU"/>
        </w:rPr>
        <w:t>at th</w:t>
      </w:r>
      <w:r w:rsidR="00D0215C" w:rsidRPr="00C56BA0">
        <w:rPr>
          <w:lang w:val="en-AU"/>
        </w:rPr>
        <w:t>e website components work as expected.</w:t>
      </w:r>
    </w:p>
    <w:p w14:paraId="48488CF8" w14:textId="34656A4A" w:rsidR="00D0215C" w:rsidRPr="00C56BA0" w:rsidRDefault="00D0215C" w:rsidP="004D732E">
      <w:pPr>
        <w:pStyle w:val="Bulletlevel2"/>
        <w:rPr>
          <w:lang w:val="en-AU"/>
        </w:rPr>
      </w:pPr>
      <w:r w:rsidRPr="00C56BA0">
        <w:rPr>
          <w:lang w:val="en-AU"/>
        </w:rPr>
        <w:t>Check whether the website is displayed as intended</w:t>
      </w:r>
      <w:r w:rsidR="006C5640" w:rsidRPr="00C56BA0">
        <w:rPr>
          <w:lang w:val="en-AU"/>
        </w:rPr>
        <w:t>.</w:t>
      </w:r>
    </w:p>
    <w:p w14:paraId="2254DC30" w14:textId="59BB3AF1" w:rsidR="00D0215C" w:rsidRPr="00C56BA0" w:rsidRDefault="00D0215C" w:rsidP="004D732E">
      <w:pPr>
        <w:pStyle w:val="Bulletlevel2"/>
        <w:rPr>
          <w:lang w:val="en-AU"/>
        </w:rPr>
      </w:pPr>
      <w:r w:rsidRPr="00C56BA0">
        <w:rPr>
          <w:lang w:val="en-AU"/>
        </w:rPr>
        <w:t xml:space="preserve">Test </w:t>
      </w:r>
      <w:r w:rsidR="006C5640" w:rsidRPr="00C56BA0">
        <w:rPr>
          <w:lang w:val="en-AU"/>
        </w:rPr>
        <w:t xml:space="preserve">that </w:t>
      </w:r>
      <w:r w:rsidRPr="00C56BA0">
        <w:rPr>
          <w:lang w:val="en-AU"/>
        </w:rPr>
        <w:t>all the links navigate to correct destinations</w:t>
      </w:r>
      <w:r w:rsidR="006C5640" w:rsidRPr="00C56BA0">
        <w:rPr>
          <w:lang w:val="en-AU"/>
        </w:rPr>
        <w:t>.</w:t>
      </w:r>
    </w:p>
    <w:p w14:paraId="2C8FEBF7" w14:textId="33BB5A80" w:rsidR="00D0215C" w:rsidRPr="00C56BA0" w:rsidRDefault="00D0215C" w:rsidP="004D732E">
      <w:pPr>
        <w:pStyle w:val="Bulletlevel2"/>
        <w:rPr>
          <w:lang w:val="en-AU"/>
        </w:rPr>
      </w:pPr>
      <w:r w:rsidRPr="00C56BA0">
        <w:rPr>
          <w:lang w:val="en-AU"/>
        </w:rPr>
        <w:t xml:space="preserve">Review </w:t>
      </w:r>
      <w:r w:rsidR="006C5640" w:rsidRPr="00C56BA0">
        <w:rPr>
          <w:lang w:val="en-AU"/>
        </w:rPr>
        <w:t xml:space="preserve">whether </w:t>
      </w:r>
      <w:r w:rsidRPr="00C56BA0">
        <w:rPr>
          <w:lang w:val="en-AU"/>
        </w:rPr>
        <w:t>images are displayed correctly</w:t>
      </w:r>
      <w:r w:rsidR="006C5640" w:rsidRPr="00C56BA0">
        <w:rPr>
          <w:lang w:val="en-AU"/>
        </w:rPr>
        <w:t>.</w:t>
      </w:r>
    </w:p>
    <w:p w14:paraId="285C23FF" w14:textId="2CB6DE38" w:rsidR="00D0215C" w:rsidRPr="00C56BA0" w:rsidRDefault="00D0215C" w:rsidP="004D732E">
      <w:pPr>
        <w:pStyle w:val="Bulletlevel2"/>
        <w:rPr>
          <w:lang w:val="en-AU"/>
        </w:rPr>
      </w:pPr>
      <w:r w:rsidRPr="00C56BA0">
        <w:rPr>
          <w:lang w:val="en-AU"/>
        </w:rPr>
        <w:t>Check whether the form components are working</w:t>
      </w:r>
      <w:r w:rsidR="006C5640" w:rsidRPr="00C56BA0">
        <w:rPr>
          <w:lang w:val="en-AU"/>
        </w:rPr>
        <w:t>.</w:t>
      </w:r>
    </w:p>
    <w:p w14:paraId="71DDA921" w14:textId="01D369F1" w:rsidR="00D0215C" w:rsidRPr="00C56BA0" w:rsidRDefault="00D0215C" w:rsidP="004D732E">
      <w:pPr>
        <w:pStyle w:val="Bulletlevel2"/>
        <w:rPr>
          <w:lang w:val="en-AU"/>
        </w:rPr>
      </w:pPr>
      <w:r w:rsidRPr="00C56BA0">
        <w:rPr>
          <w:lang w:val="en-AU"/>
        </w:rPr>
        <w:t xml:space="preserve">Check </w:t>
      </w:r>
      <w:r w:rsidR="006C5640" w:rsidRPr="00C56BA0">
        <w:rPr>
          <w:lang w:val="en-AU"/>
        </w:rPr>
        <w:t xml:space="preserve">that the </w:t>
      </w:r>
      <w:r w:rsidRPr="00C56BA0">
        <w:rPr>
          <w:lang w:val="en-AU"/>
        </w:rPr>
        <w:t>drop-down menu</w:t>
      </w:r>
      <w:r w:rsidR="006C5640" w:rsidRPr="00C56BA0">
        <w:rPr>
          <w:lang w:val="en-AU"/>
        </w:rPr>
        <w:t>s</w:t>
      </w:r>
      <w:r w:rsidRPr="00C56BA0">
        <w:rPr>
          <w:lang w:val="en-AU"/>
        </w:rPr>
        <w:t xml:space="preserve"> work as expected (</w:t>
      </w:r>
      <w:r w:rsidR="006C5640" w:rsidRPr="00C56BA0">
        <w:rPr>
          <w:lang w:val="en-AU"/>
        </w:rPr>
        <w:t xml:space="preserve">especially </w:t>
      </w:r>
      <w:r w:rsidRPr="00C56BA0">
        <w:rPr>
          <w:lang w:val="en-AU"/>
        </w:rPr>
        <w:t>for multi-level drop</w:t>
      </w:r>
      <w:r w:rsidR="008469F4" w:rsidRPr="00C56BA0">
        <w:rPr>
          <w:lang w:val="en-AU"/>
        </w:rPr>
        <w:t>-</w:t>
      </w:r>
      <w:r w:rsidRPr="00C56BA0">
        <w:rPr>
          <w:lang w:val="en-AU"/>
        </w:rPr>
        <w:t>down menu</w:t>
      </w:r>
      <w:r w:rsidR="006C5640" w:rsidRPr="00C56BA0">
        <w:rPr>
          <w:lang w:val="en-AU"/>
        </w:rPr>
        <w:t>s</w:t>
      </w:r>
      <w:r w:rsidRPr="00C56BA0">
        <w:rPr>
          <w:lang w:val="en-AU"/>
        </w:rPr>
        <w:t>)</w:t>
      </w:r>
      <w:r w:rsidR="006C5640" w:rsidRPr="00C56BA0">
        <w:rPr>
          <w:lang w:val="en-AU"/>
        </w:rPr>
        <w:t>.</w:t>
      </w:r>
    </w:p>
    <w:p w14:paraId="5FAE395E" w14:textId="2693EE03" w:rsidR="00D0215C" w:rsidRPr="00C56BA0" w:rsidRDefault="00D0215C" w:rsidP="004D732E">
      <w:pPr>
        <w:pStyle w:val="Bulletlevel2"/>
        <w:rPr>
          <w:lang w:val="en-AU"/>
        </w:rPr>
      </w:pPr>
      <w:r w:rsidRPr="00C56BA0">
        <w:rPr>
          <w:lang w:val="en-AU"/>
        </w:rPr>
        <w:t xml:space="preserve">Test </w:t>
      </w:r>
      <w:r w:rsidR="006C5640" w:rsidRPr="00C56BA0">
        <w:rPr>
          <w:lang w:val="en-AU"/>
        </w:rPr>
        <w:t xml:space="preserve">that the </w:t>
      </w:r>
      <w:r w:rsidRPr="00C56BA0">
        <w:rPr>
          <w:lang w:val="en-AU"/>
        </w:rPr>
        <w:t>payment gateway function</w:t>
      </w:r>
      <w:r w:rsidR="006C5640" w:rsidRPr="00C56BA0">
        <w:rPr>
          <w:lang w:val="en-AU"/>
        </w:rPr>
        <w:t>s</w:t>
      </w:r>
      <w:r w:rsidRPr="00C56BA0">
        <w:rPr>
          <w:lang w:val="en-AU"/>
        </w:rPr>
        <w:t xml:space="preserve"> securely</w:t>
      </w:r>
      <w:r w:rsidR="006C5640" w:rsidRPr="00C56BA0">
        <w:rPr>
          <w:lang w:val="en-AU"/>
        </w:rPr>
        <w:t>.</w:t>
      </w:r>
    </w:p>
    <w:p w14:paraId="3D2F6EBC" w14:textId="0CB3F35E" w:rsidR="00D0215C" w:rsidRPr="00C56BA0" w:rsidRDefault="00D0215C" w:rsidP="003E5B8B">
      <w:pPr>
        <w:pStyle w:val="Bullet"/>
        <w:rPr>
          <w:lang w:val="en-AU"/>
        </w:rPr>
      </w:pPr>
      <w:r w:rsidRPr="00C56BA0">
        <w:rPr>
          <w:lang w:val="en-AU"/>
        </w:rPr>
        <w:t xml:space="preserve">Usability </w:t>
      </w:r>
      <w:r w:rsidR="006C5640" w:rsidRPr="00C56BA0">
        <w:rPr>
          <w:lang w:val="en-AU"/>
        </w:rPr>
        <w:t>t</w:t>
      </w:r>
      <w:r w:rsidRPr="00C56BA0">
        <w:rPr>
          <w:lang w:val="en-AU"/>
        </w:rPr>
        <w:t xml:space="preserve">esting: This test assesses the </w:t>
      </w:r>
      <w:r w:rsidR="006C5640" w:rsidRPr="00C56BA0">
        <w:rPr>
          <w:lang w:val="en-AU"/>
        </w:rPr>
        <w:t xml:space="preserve">website’s </w:t>
      </w:r>
      <w:r w:rsidRPr="00C56BA0">
        <w:rPr>
          <w:lang w:val="en-AU"/>
        </w:rPr>
        <w:t xml:space="preserve">ease </w:t>
      </w:r>
      <w:r w:rsidR="006C5640" w:rsidRPr="00C56BA0">
        <w:rPr>
          <w:lang w:val="en-AU"/>
        </w:rPr>
        <w:t xml:space="preserve">of </w:t>
      </w:r>
      <w:r w:rsidRPr="00C56BA0">
        <w:rPr>
          <w:lang w:val="en-AU"/>
        </w:rPr>
        <w:t>use from a user</w:t>
      </w:r>
      <w:r w:rsidR="006C5640" w:rsidRPr="00C56BA0">
        <w:rPr>
          <w:lang w:val="en-AU"/>
        </w:rPr>
        <w:t>-</w:t>
      </w:r>
      <w:r w:rsidRPr="00C56BA0">
        <w:rPr>
          <w:lang w:val="en-AU"/>
        </w:rPr>
        <w:t>experience design point of view.</w:t>
      </w:r>
    </w:p>
    <w:p w14:paraId="5FB7F0BF" w14:textId="14FF59EF" w:rsidR="00D0215C" w:rsidRPr="00C56BA0" w:rsidRDefault="00D0215C" w:rsidP="004D732E">
      <w:pPr>
        <w:pStyle w:val="Bulletlevel2"/>
        <w:rPr>
          <w:lang w:val="en-AU"/>
        </w:rPr>
      </w:pPr>
      <w:r w:rsidRPr="00C56BA0">
        <w:rPr>
          <w:lang w:val="en-AU"/>
        </w:rPr>
        <w:t>Check the flow of navigation to find specific information</w:t>
      </w:r>
      <w:r w:rsidR="006C5640" w:rsidRPr="00C56BA0">
        <w:rPr>
          <w:lang w:val="en-AU"/>
        </w:rPr>
        <w:t>.</w:t>
      </w:r>
    </w:p>
    <w:p w14:paraId="2E9BB00C" w14:textId="1852F0DC" w:rsidR="00D0215C" w:rsidRPr="00C56BA0" w:rsidRDefault="00D0215C" w:rsidP="004D732E">
      <w:pPr>
        <w:pStyle w:val="Bulletlevel2"/>
        <w:rPr>
          <w:lang w:val="en-AU"/>
        </w:rPr>
      </w:pPr>
      <w:r w:rsidRPr="00C56BA0">
        <w:rPr>
          <w:lang w:val="en-AU"/>
        </w:rPr>
        <w:t xml:space="preserve">Use </w:t>
      </w:r>
      <w:r w:rsidR="00B328A3">
        <w:rPr>
          <w:lang w:val="en-AU"/>
        </w:rPr>
        <w:t xml:space="preserve">a </w:t>
      </w:r>
      <w:r w:rsidRPr="00C56BA0">
        <w:rPr>
          <w:lang w:val="en-AU"/>
        </w:rPr>
        <w:t>focus group to complete certain tasks</w:t>
      </w:r>
      <w:r w:rsidR="006C5640" w:rsidRPr="00C56BA0">
        <w:rPr>
          <w:lang w:val="en-AU"/>
        </w:rPr>
        <w:t>.</w:t>
      </w:r>
    </w:p>
    <w:p w14:paraId="25BD7BFA" w14:textId="6E8C14D1" w:rsidR="00D0215C" w:rsidRPr="00C56BA0" w:rsidRDefault="006C5640" w:rsidP="004D732E">
      <w:pPr>
        <w:pStyle w:val="Bulletlevel2"/>
        <w:rPr>
          <w:lang w:val="en-AU"/>
        </w:rPr>
      </w:pPr>
      <w:r w:rsidRPr="00C56BA0">
        <w:rPr>
          <w:lang w:val="en-AU"/>
        </w:rPr>
        <w:t>Conduct</w:t>
      </w:r>
      <w:r w:rsidR="00D0215C" w:rsidRPr="00C56BA0">
        <w:rPr>
          <w:lang w:val="en-AU"/>
        </w:rPr>
        <w:t xml:space="preserve"> an interview with users after they </w:t>
      </w:r>
      <w:r w:rsidRPr="00C56BA0">
        <w:rPr>
          <w:lang w:val="en-AU"/>
        </w:rPr>
        <w:t xml:space="preserve">have </w:t>
      </w:r>
      <w:r w:rsidR="00D0215C" w:rsidRPr="00C56BA0">
        <w:rPr>
          <w:lang w:val="en-AU"/>
        </w:rPr>
        <w:t>use</w:t>
      </w:r>
      <w:r w:rsidRPr="00C56BA0">
        <w:rPr>
          <w:lang w:val="en-AU"/>
        </w:rPr>
        <w:t>d</w:t>
      </w:r>
      <w:r w:rsidR="00D0215C" w:rsidRPr="00C56BA0">
        <w:rPr>
          <w:lang w:val="en-AU"/>
        </w:rPr>
        <w:t xml:space="preserve"> the prototype</w:t>
      </w:r>
      <w:r w:rsidRPr="00C56BA0">
        <w:rPr>
          <w:lang w:val="en-AU"/>
        </w:rPr>
        <w:t>.</w:t>
      </w:r>
    </w:p>
    <w:p w14:paraId="3A5B5C2F" w14:textId="587DD9D2" w:rsidR="00D0215C" w:rsidRPr="00C56BA0" w:rsidRDefault="00D0215C" w:rsidP="003E5B8B">
      <w:pPr>
        <w:pStyle w:val="Bullet"/>
        <w:rPr>
          <w:lang w:val="en-AU"/>
        </w:rPr>
      </w:pPr>
      <w:r w:rsidRPr="00C56BA0">
        <w:rPr>
          <w:lang w:val="en-AU"/>
        </w:rPr>
        <w:t xml:space="preserve">Compatibility </w:t>
      </w:r>
      <w:r w:rsidR="006C5640" w:rsidRPr="00C56BA0">
        <w:rPr>
          <w:lang w:val="en-AU"/>
        </w:rPr>
        <w:t>t</w:t>
      </w:r>
      <w:r w:rsidRPr="00C56BA0">
        <w:rPr>
          <w:lang w:val="en-AU"/>
        </w:rPr>
        <w:t>esting: This test checks the compatibility of the website across different platforms, devices or operating systems</w:t>
      </w:r>
      <w:r w:rsidR="006C5640" w:rsidRPr="00C56BA0">
        <w:rPr>
          <w:lang w:val="en-AU"/>
        </w:rPr>
        <w:t>,</w:t>
      </w:r>
      <w:r w:rsidRPr="00C56BA0">
        <w:rPr>
          <w:lang w:val="en-AU"/>
        </w:rPr>
        <w:t xml:space="preserve"> especially how the website </w:t>
      </w:r>
      <w:r w:rsidR="006C5640" w:rsidRPr="00C56BA0">
        <w:rPr>
          <w:lang w:val="en-AU"/>
        </w:rPr>
        <w:t xml:space="preserve">is </w:t>
      </w:r>
      <w:r w:rsidRPr="00C56BA0">
        <w:rPr>
          <w:lang w:val="en-AU"/>
        </w:rPr>
        <w:t>displayed but also whether the functionality works consistently.</w:t>
      </w:r>
    </w:p>
    <w:p w14:paraId="5DEC5BB4" w14:textId="6F1A31C4" w:rsidR="00D0215C" w:rsidRPr="00C56BA0" w:rsidRDefault="00D0215C" w:rsidP="004D732E">
      <w:pPr>
        <w:pStyle w:val="Bulletlevel2"/>
        <w:rPr>
          <w:lang w:val="en-AU"/>
        </w:rPr>
      </w:pPr>
      <w:r w:rsidRPr="00C56BA0">
        <w:rPr>
          <w:lang w:val="en-AU"/>
        </w:rPr>
        <w:t xml:space="preserve">Open the website using different </w:t>
      </w:r>
      <w:r w:rsidR="006C5640" w:rsidRPr="00C56BA0">
        <w:rPr>
          <w:lang w:val="en-AU"/>
        </w:rPr>
        <w:t xml:space="preserve">internet </w:t>
      </w:r>
      <w:r w:rsidRPr="00C56BA0">
        <w:rPr>
          <w:lang w:val="en-AU"/>
        </w:rPr>
        <w:t>browsers</w:t>
      </w:r>
      <w:r w:rsidR="006C5640" w:rsidRPr="00C56BA0">
        <w:rPr>
          <w:lang w:val="en-AU"/>
        </w:rPr>
        <w:t>.</w:t>
      </w:r>
    </w:p>
    <w:p w14:paraId="4F86E00E" w14:textId="5AF41C4B" w:rsidR="00D0215C" w:rsidRPr="00C56BA0" w:rsidRDefault="00D0215C" w:rsidP="004D732E">
      <w:pPr>
        <w:pStyle w:val="Bulletlevel2"/>
        <w:rPr>
          <w:lang w:val="en-AU"/>
        </w:rPr>
      </w:pPr>
      <w:r w:rsidRPr="00C56BA0">
        <w:rPr>
          <w:lang w:val="en-AU"/>
        </w:rPr>
        <w:t>Open the website using different devices (</w:t>
      </w:r>
      <w:r w:rsidR="006C5640" w:rsidRPr="00C56BA0">
        <w:rPr>
          <w:lang w:val="en-AU"/>
        </w:rPr>
        <w:t>l</w:t>
      </w:r>
      <w:r w:rsidRPr="00C56BA0">
        <w:rPr>
          <w:lang w:val="en-AU"/>
        </w:rPr>
        <w:t>aptop, tablet, mobile)</w:t>
      </w:r>
      <w:r w:rsidR="006C5640" w:rsidRPr="00C56BA0">
        <w:rPr>
          <w:lang w:val="en-AU"/>
        </w:rPr>
        <w:t>.</w:t>
      </w:r>
    </w:p>
    <w:p w14:paraId="72AE7D2E" w14:textId="10C9440A" w:rsidR="40156481" w:rsidRPr="00C56BA0" w:rsidRDefault="4A89A6F9" w:rsidP="004D732E">
      <w:pPr>
        <w:pStyle w:val="Bulletlevel2"/>
        <w:rPr>
          <w:lang w:val="en-AU"/>
        </w:rPr>
      </w:pPr>
      <w:r w:rsidRPr="00C56BA0">
        <w:rPr>
          <w:lang w:val="en-AU"/>
        </w:rPr>
        <w:t>Check the layout responsiveness (</w:t>
      </w:r>
      <w:r w:rsidR="006C5640" w:rsidRPr="00C56BA0">
        <w:rPr>
          <w:lang w:val="en-AU"/>
        </w:rPr>
        <w:t>c</w:t>
      </w:r>
      <w:r w:rsidRPr="00C56BA0">
        <w:rPr>
          <w:lang w:val="en-AU"/>
        </w:rPr>
        <w:t>hange the layout when being opened on the big screen versus on the small screen)</w:t>
      </w:r>
      <w:r w:rsidR="005852EA" w:rsidRPr="00C56BA0">
        <w:rPr>
          <w:lang w:val="en-AU"/>
        </w:rPr>
        <w:t>.</w:t>
      </w:r>
    </w:p>
    <w:p w14:paraId="17F78E19" w14:textId="2E9D10E6" w:rsidR="00D0215C" w:rsidRPr="00C56BA0" w:rsidRDefault="7F815869" w:rsidP="004D732E">
      <w:pPr>
        <w:pStyle w:val="BodyText"/>
      </w:pPr>
      <w:r w:rsidRPr="00C56BA0">
        <w:t xml:space="preserve">While most students were able to successfully complete this question, some </w:t>
      </w:r>
      <w:r w:rsidR="0C6FAFE9" w:rsidRPr="00C56BA0">
        <w:t>were able to</w:t>
      </w:r>
      <w:r w:rsidR="4A89A6F9" w:rsidRPr="00C56BA0">
        <w:t xml:space="preserve"> select </w:t>
      </w:r>
      <w:r w:rsidR="05B7067A" w:rsidRPr="00C56BA0">
        <w:t xml:space="preserve">a </w:t>
      </w:r>
      <w:r w:rsidR="4A89A6F9" w:rsidRPr="00C56BA0">
        <w:t xml:space="preserve">specific </w:t>
      </w:r>
      <w:r w:rsidR="4C838470" w:rsidRPr="00C56BA0">
        <w:t xml:space="preserve">type of </w:t>
      </w:r>
      <w:r w:rsidR="4A89A6F9" w:rsidRPr="00C56BA0">
        <w:t>testing (</w:t>
      </w:r>
      <w:r w:rsidR="00A6419A" w:rsidRPr="00C56BA0">
        <w:t>for example,</w:t>
      </w:r>
      <w:r w:rsidR="4A89A6F9" w:rsidRPr="00C56BA0">
        <w:t xml:space="preserve"> functionality testing)</w:t>
      </w:r>
      <w:r w:rsidR="69B1CFE5" w:rsidRPr="00C56BA0">
        <w:t>,</w:t>
      </w:r>
      <w:r w:rsidR="4A89A6F9" w:rsidRPr="00C56BA0">
        <w:t xml:space="preserve"> but the explanation and example </w:t>
      </w:r>
      <w:r w:rsidR="4E7CB046" w:rsidRPr="00C56BA0">
        <w:t>referred</w:t>
      </w:r>
      <w:r w:rsidR="4A89A6F9" w:rsidRPr="00C56BA0">
        <w:t xml:space="preserve"> to</w:t>
      </w:r>
      <w:r w:rsidR="4ED27885" w:rsidRPr="00C56BA0">
        <w:t xml:space="preserve"> a</w:t>
      </w:r>
      <w:r w:rsidR="4A89A6F9" w:rsidRPr="00C56BA0">
        <w:t xml:space="preserve"> different </w:t>
      </w:r>
      <w:r w:rsidR="7A350A0D" w:rsidRPr="00C56BA0">
        <w:t xml:space="preserve">type of </w:t>
      </w:r>
      <w:r w:rsidR="4A89A6F9" w:rsidRPr="00C56BA0">
        <w:t>testing (</w:t>
      </w:r>
      <w:r w:rsidR="00A6419A" w:rsidRPr="00C56BA0">
        <w:t>for example,</w:t>
      </w:r>
      <w:r w:rsidR="4A89A6F9" w:rsidRPr="00C56BA0">
        <w:t xml:space="preserve"> </w:t>
      </w:r>
      <w:r w:rsidR="00723796" w:rsidRPr="00C56BA0">
        <w:t>c</w:t>
      </w:r>
      <w:r w:rsidR="4A89A6F9" w:rsidRPr="00C56BA0">
        <w:t>ompatibility testing)</w:t>
      </w:r>
      <w:r w:rsidR="5657B536" w:rsidRPr="00C56BA0">
        <w:t>.</w:t>
      </w:r>
    </w:p>
    <w:p w14:paraId="5152EA9D" w14:textId="7E6113DC" w:rsidR="00716F3C" w:rsidRPr="00C56BA0" w:rsidRDefault="00716F3C" w:rsidP="004D732E">
      <w:pPr>
        <w:pStyle w:val="Heading3"/>
      </w:pPr>
      <w:r w:rsidRPr="00C56BA0">
        <w:t>Question 10a</w:t>
      </w:r>
      <w:r w:rsidR="00723796" w:rsidRPr="00C56BA0">
        <w:t>.</w:t>
      </w:r>
    </w:p>
    <w:tbl>
      <w:tblPr>
        <w:tblStyle w:val="VCAATableClosed"/>
        <w:tblW w:w="0" w:type="auto"/>
        <w:tblLayout w:type="fixed"/>
        <w:tblLook w:val="04A0" w:firstRow="1" w:lastRow="0" w:firstColumn="1" w:lastColumn="0" w:noHBand="0" w:noVBand="1"/>
      </w:tblPr>
      <w:tblGrid>
        <w:gridCol w:w="720"/>
        <w:gridCol w:w="576"/>
        <w:gridCol w:w="576"/>
        <w:gridCol w:w="533"/>
        <w:gridCol w:w="992"/>
      </w:tblGrid>
      <w:tr w:rsidR="000C4B41" w:rsidRPr="00A93741" w14:paraId="3AC26063"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7CF80FB3" w14:textId="77777777" w:rsidR="000C4B41" w:rsidRPr="00C56BA0" w:rsidRDefault="000C4B41" w:rsidP="00BD3918">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537F3CF0" w14:textId="77777777" w:rsidR="000C4B41" w:rsidRPr="00C56BA0" w:rsidRDefault="000C4B41" w:rsidP="00BD3918">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5351A737" w14:textId="77777777" w:rsidR="000C4B41" w:rsidRPr="00C56BA0" w:rsidRDefault="000C4B41" w:rsidP="00BD3918">
            <w:pPr>
              <w:pStyle w:val="Tablecondensedheading"/>
              <w:rPr>
                <w:lang w:val="en-AU"/>
              </w:rPr>
            </w:pPr>
            <w:r w:rsidRPr="00C56BA0">
              <w:rPr>
                <w:lang w:val="en-AU"/>
              </w:rPr>
              <w:t>1</w:t>
            </w:r>
          </w:p>
        </w:tc>
        <w:tc>
          <w:tcPr>
            <w:tcW w:w="533" w:type="dxa"/>
          </w:tcPr>
          <w:p w14:paraId="7E88D59F" w14:textId="77777777" w:rsidR="000C4B41" w:rsidRPr="00C56BA0" w:rsidRDefault="000C4B41" w:rsidP="00BD3918">
            <w:pPr>
              <w:pStyle w:val="Tablecondensedheading"/>
              <w:rPr>
                <w:lang w:val="en-AU"/>
              </w:rPr>
            </w:pPr>
            <w:r w:rsidRPr="00C56BA0">
              <w:rPr>
                <w:lang w:val="en-AU"/>
              </w:rPr>
              <w:t>2</w:t>
            </w:r>
          </w:p>
        </w:tc>
        <w:tc>
          <w:tcPr>
            <w:tcW w:w="992" w:type="dxa"/>
            <w:tcBorders>
              <w:top w:val="single" w:sz="4" w:space="0" w:color="000000" w:themeColor="text1"/>
              <w:bottom w:val="single" w:sz="4" w:space="0" w:color="000000" w:themeColor="text1"/>
              <w:right w:val="single" w:sz="4" w:space="0" w:color="000000" w:themeColor="text1"/>
            </w:tcBorders>
            <w:hideMark/>
          </w:tcPr>
          <w:p w14:paraId="62784380" w14:textId="77777777" w:rsidR="000C4B41" w:rsidRPr="00C56BA0" w:rsidRDefault="000C4B41" w:rsidP="00BD3918">
            <w:pPr>
              <w:pStyle w:val="Tablecondensedheading"/>
              <w:rPr>
                <w:lang w:val="en-AU"/>
              </w:rPr>
            </w:pPr>
            <w:r w:rsidRPr="00C56BA0">
              <w:rPr>
                <w:lang w:val="en-AU"/>
              </w:rPr>
              <w:t>Average</w:t>
            </w:r>
          </w:p>
        </w:tc>
      </w:tr>
      <w:tr w:rsidR="000C4B41" w:rsidRPr="00A93741" w14:paraId="6D9A89E7"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89C77" w14:textId="77777777" w:rsidR="000C4B41" w:rsidRPr="00C56BA0" w:rsidRDefault="000C4B41" w:rsidP="00BD3918">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76DA7" w14:textId="77777777" w:rsidR="000C4B41" w:rsidRPr="00C56BA0" w:rsidRDefault="000C4B41" w:rsidP="00BD3918">
            <w:pPr>
              <w:pStyle w:val="Tablecondensed"/>
              <w:rPr>
                <w:lang w:val="en-AU"/>
              </w:rPr>
            </w:pPr>
            <w:r w:rsidRPr="00C56BA0">
              <w:rPr>
                <w:lang w:val="en-AU"/>
              </w:rPr>
              <w:t>17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67324" w14:textId="77777777" w:rsidR="000C4B41" w:rsidRPr="00C56BA0" w:rsidRDefault="000C4B41" w:rsidP="00BD3918">
            <w:pPr>
              <w:pStyle w:val="Tablecondensed"/>
              <w:rPr>
                <w:lang w:val="en-AU"/>
              </w:rPr>
            </w:pPr>
            <w:r w:rsidRPr="00C56BA0">
              <w:rPr>
                <w:lang w:val="en-AU"/>
              </w:rPr>
              <w:t>46</w:t>
            </w:r>
          </w:p>
        </w:tc>
        <w:tc>
          <w:tcPr>
            <w:tcW w:w="533" w:type="dxa"/>
          </w:tcPr>
          <w:p w14:paraId="688BECE4" w14:textId="77777777" w:rsidR="000C4B41" w:rsidRPr="00C56BA0" w:rsidRDefault="000C4B41" w:rsidP="00BD3918">
            <w:pPr>
              <w:pStyle w:val="Tablecondensed"/>
              <w:rPr>
                <w:lang w:val="en-AU"/>
              </w:rPr>
            </w:pPr>
            <w:r w:rsidRPr="00C56BA0">
              <w:rPr>
                <w:lang w:val="en-AU"/>
              </w:rPr>
              <w:t>38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BC53D" w14:textId="77777777" w:rsidR="000C4B41" w:rsidRPr="00C56BA0" w:rsidRDefault="000C4B41" w:rsidP="00BD3918">
            <w:pPr>
              <w:pStyle w:val="Tablecondensed"/>
              <w:rPr>
                <w:lang w:val="en-AU"/>
              </w:rPr>
            </w:pPr>
            <w:r w:rsidRPr="00C56BA0">
              <w:rPr>
                <w:lang w:val="en-AU"/>
              </w:rPr>
              <w:t>1.2</w:t>
            </w:r>
          </w:p>
        </w:tc>
      </w:tr>
    </w:tbl>
    <w:p w14:paraId="595677BF" w14:textId="08ECF15D" w:rsidR="00897AF9" w:rsidRPr="00C56BA0" w:rsidRDefault="00897AF9" w:rsidP="004D732E">
      <w:pPr>
        <w:pStyle w:val="BodyText"/>
      </w:pPr>
      <w:r w:rsidRPr="00C56BA0">
        <w:t xml:space="preserve">Possible responses included the following: </w:t>
      </w:r>
    </w:p>
    <w:p w14:paraId="2FC01ACE" w14:textId="77777777" w:rsidR="00716F3C" w:rsidRPr="00C56BA0" w:rsidRDefault="00716F3C" w:rsidP="004D732E">
      <w:pPr>
        <w:pStyle w:val="Bullet"/>
        <w:rPr>
          <w:lang w:val="en-AU"/>
        </w:rPr>
      </w:pPr>
      <w:r w:rsidRPr="00C56BA0">
        <w:rPr>
          <w:lang w:val="en-AU"/>
        </w:rPr>
        <w:t>Change the line spacing of the heading of the invitation.</w:t>
      </w:r>
    </w:p>
    <w:p w14:paraId="77D12833" w14:textId="659AC33B" w:rsidR="00716F3C" w:rsidRPr="00C56BA0" w:rsidRDefault="00716F3C" w:rsidP="004D732E">
      <w:pPr>
        <w:pStyle w:val="Bullet"/>
        <w:rPr>
          <w:lang w:val="en-AU"/>
        </w:rPr>
      </w:pPr>
      <w:r w:rsidRPr="00C56BA0">
        <w:rPr>
          <w:lang w:val="en-AU"/>
        </w:rPr>
        <w:t>Change the tracking of the date/time/RSVP of the invitation</w:t>
      </w:r>
      <w:r w:rsidR="00723796" w:rsidRPr="00C56BA0">
        <w:rPr>
          <w:lang w:val="en-AU"/>
        </w:rPr>
        <w:t>.</w:t>
      </w:r>
    </w:p>
    <w:p w14:paraId="7D009B08" w14:textId="55198766" w:rsidR="00D0215C" w:rsidRPr="00C56BA0" w:rsidRDefault="518E89CD" w:rsidP="00723796">
      <w:pPr>
        <w:pStyle w:val="Bullet"/>
        <w:rPr>
          <w:lang w:val="en-AU"/>
        </w:rPr>
      </w:pPr>
      <w:r w:rsidRPr="00C56BA0">
        <w:rPr>
          <w:lang w:val="en-AU"/>
        </w:rPr>
        <w:t>Change the</w:t>
      </w:r>
      <w:r w:rsidR="1BB928EB" w:rsidRPr="00C56BA0">
        <w:rPr>
          <w:lang w:val="en-AU"/>
        </w:rPr>
        <w:t xml:space="preserve"> </w:t>
      </w:r>
      <w:r w:rsidR="0CFAB2C3" w:rsidRPr="00C56BA0">
        <w:rPr>
          <w:lang w:val="en-AU"/>
        </w:rPr>
        <w:t>f</w:t>
      </w:r>
      <w:r w:rsidR="1BB928EB" w:rsidRPr="00C56BA0">
        <w:rPr>
          <w:lang w:val="en-AU"/>
        </w:rPr>
        <w:t xml:space="preserve">ont family, font size, leading </w:t>
      </w:r>
      <w:r w:rsidR="00723796" w:rsidRPr="00C56BA0">
        <w:rPr>
          <w:lang w:val="en-AU"/>
        </w:rPr>
        <w:t xml:space="preserve">or </w:t>
      </w:r>
      <w:r w:rsidR="1BB928EB" w:rsidRPr="00C56BA0">
        <w:rPr>
          <w:lang w:val="en-AU"/>
        </w:rPr>
        <w:t>positioning of the text</w:t>
      </w:r>
      <w:r w:rsidR="00723796" w:rsidRPr="00C56BA0">
        <w:rPr>
          <w:lang w:val="en-AU"/>
        </w:rPr>
        <w:t>.</w:t>
      </w:r>
    </w:p>
    <w:p w14:paraId="10DA971E" w14:textId="4F6C2547" w:rsidR="00716F3C" w:rsidRPr="00C56BA0" w:rsidRDefault="1BB928EB" w:rsidP="004D732E">
      <w:pPr>
        <w:pStyle w:val="BodyText"/>
      </w:pPr>
      <w:r w:rsidRPr="00C56BA0">
        <w:t>S</w:t>
      </w:r>
      <w:r w:rsidR="6F3192E6" w:rsidRPr="00C56BA0">
        <w:t>ome s</w:t>
      </w:r>
      <w:r w:rsidRPr="00C56BA0">
        <w:t>tudent</w:t>
      </w:r>
      <w:r w:rsidR="1E403C2C" w:rsidRPr="00C56BA0">
        <w:t>s</w:t>
      </w:r>
      <w:r w:rsidRPr="00C56BA0">
        <w:t xml:space="preserve"> d</w:t>
      </w:r>
      <w:r w:rsidR="4E7CB046" w:rsidRPr="00C56BA0">
        <w:t>id</w:t>
      </w:r>
      <w:r w:rsidRPr="00C56BA0">
        <w:t xml:space="preserve"> not include </w:t>
      </w:r>
      <w:r w:rsidR="174E2816" w:rsidRPr="00C56BA0">
        <w:t xml:space="preserve">a </w:t>
      </w:r>
      <w:r w:rsidRPr="00C56BA0">
        <w:t>typographic term</w:t>
      </w:r>
      <w:r w:rsidR="008469F4" w:rsidRPr="00C56BA0">
        <w:t>,</w:t>
      </w:r>
      <w:r w:rsidRPr="00C56BA0">
        <w:t xml:space="preserve"> which </w:t>
      </w:r>
      <w:r w:rsidR="67F7037A" w:rsidRPr="00C56BA0">
        <w:t xml:space="preserve">is </w:t>
      </w:r>
      <w:r w:rsidRPr="00C56BA0">
        <w:t>requested in the question.</w:t>
      </w:r>
      <w:r w:rsidR="6464367A" w:rsidRPr="00C56BA0">
        <w:t xml:space="preserve"> Most students were able to identify at least one way to improve the text design.</w:t>
      </w:r>
    </w:p>
    <w:p w14:paraId="60CA3ECD" w14:textId="12EAC043" w:rsidR="00716F3C" w:rsidRPr="00C56BA0" w:rsidRDefault="00716F3C" w:rsidP="004D732E">
      <w:pPr>
        <w:pStyle w:val="Heading3"/>
      </w:pPr>
      <w:r w:rsidRPr="00C56BA0">
        <w:t>Question 1</w:t>
      </w:r>
      <w:r w:rsidR="008A5413" w:rsidRPr="00C56BA0">
        <w:t>0b</w:t>
      </w:r>
      <w:r w:rsidR="00723796" w:rsidRPr="00C56BA0">
        <w:t>.</w:t>
      </w:r>
    </w:p>
    <w:tbl>
      <w:tblPr>
        <w:tblStyle w:val="VCAATableClosed"/>
        <w:tblW w:w="0" w:type="auto"/>
        <w:tblLayout w:type="fixed"/>
        <w:tblLook w:val="04A0" w:firstRow="1" w:lastRow="0" w:firstColumn="1" w:lastColumn="0" w:noHBand="0" w:noVBand="1"/>
      </w:tblPr>
      <w:tblGrid>
        <w:gridCol w:w="720"/>
        <w:gridCol w:w="576"/>
        <w:gridCol w:w="576"/>
        <w:gridCol w:w="992"/>
      </w:tblGrid>
      <w:tr w:rsidR="000C4B41" w:rsidRPr="00A93741" w14:paraId="7408C150"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26C0617A" w14:textId="77777777" w:rsidR="000C4B41" w:rsidRPr="00C56BA0" w:rsidRDefault="000C4B41" w:rsidP="00BD3918">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3D683C65" w14:textId="77777777" w:rsidR="000C4B41" w:rsidRPr="00C56BA0" w:rsidRDefault="000C4B41" w:rsidP="00BD3918">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62E1B592" w14:textId="77777777" w:rsidR="000C4B41" w:rsidRPr="00C56BA0" w:rsidRDefault="000C4B41" w:rsidP="00BD3918">
            <w:pPr>
              <w:pStyle w:val="Tablecondensedheading"/>
              <w:rPr>
                <w:lang w:val="en-AU"/>
              </w:rPr>
            </w:pPr>
            <w:r w:rsidRPr="00C56BA0">
              <w:rPr>
                <w:lang w:val="en-AU"/>
              </w:rPr>
              <w:t>1</w:t>
            </w:r>
          </w:p>
        </w:tc>
        <w:tc>
          <w:tcPr>
            <w:tcW w:w="992" w:type="dxa"/>
            <w:tcBorders>
              <w:top w:val="single" w:sz="4" w:space="0" w:color="000000" w:themeColor="text1"/>
              <w:bottom w:val="single" w:sz="4" w:space="0" w:color="000000" w:themeColor="text1"/>
              <w:right w:val="single" w:sz="4" w:space="0" w:color="000000" w:themeColor="text1"/>
            </w:tcBorders>
            <w:hideMark/>
          </w:tcPr>
          <w:p w14:paraId="07FF9BCD" w14:textId="77777777" w:rsidR="000C4B41" w:rsidRPr="00C56BA0" w:rsidRDefault="000C4B41" w:rsidP="00BD3918">
            <w:pPr>
              <w:pStyle w:val="Tablecondensedheading"/>
              <w:rPr>
                <w:lang w:val="en-AU"/>
              </w:rPr>
            </w:pPr>
            <w:r w:rsidRPr="00C56BA0">
              <w:rPr>
                <w:lang w:val="en-AU"/>
              </w:rPr>
              <w:t>Average</w:t>
            </w:r>
          </w:p>
        </w:tc>
      </w:tr>
      <w:tr w:rsidR="000C4B41" w:rsidRPr="00A93741" w14:paraId="0426034C"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D22F6" w14:textId="77777777" w:rsidR="000C4B41" w:rsidRPr="00C56BA0" w:rsidRDefault="000C4B41" w:rsidP="00BD3918">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2E573" w14:textId="77777777" w:rsidR="000C4B41" w:rsidRPr="00C56BA0" w:rsidRDefault="000C4B41" w:rsidP="00BD3918">
            <w:pPr>
              <w:pStyle w:val="Tablecondensed"/>
              <w:rPr>
                <w:lang w:val="en-AU"/>
              </w:rPr>
            </w:pPr>
            <w:r w:rsidRPr="00C56BA0">
              <w:rPr>
                <w:lang w:val="en-AU"/>
              </w:rPr>
              <w:t>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93B73" w14:textId="77777777" w:rsidR="000C4B41" w:rsidRPr="00C56BA0" w:rsidRDefault="000C4B41" w:rsidP="00BD3918">
            <w:pPr>
              <w:pStyle w:val="Tablecondensed"/>
              <w:rPr>
                <w:lang w:val="en-AU"/>
              </w:rPr>
            </w:pPr>
            <w:r w:rsidRPr="00C56BA0">
              <w:rPr>
                <w:lang w:val="en-AU"/>
              </w:rPr>
              <w:t>92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AA058" w14:textId="77777777" w:rsidR="000C4B41" w:rsidRPr="00C56BA0" w:rsidRDefault="000C4B41" w:rsidP="00BD3918">
            <w:pPr>
              <w:pStyle w:val="Tablecondensed"/>
              <w:rPr>
                <w:lang w:val="en-AU"/>
              </w:rPr>
            </w:pPr>
            <w:r w:rsidRPr="00C56BA0">
              <w:rPr>
                <w:lang w:val="en-AU"/>
              </w:rPr>
              <w:t>0.9</w:t>
            </w:r>
          </w:p>
        </w:tc>
      </w:tr>
    </w:tbl>
    <w:p w14:paraId="6F14AB79" w14:textId="3CE01540" w:rsidR="00897AF9" w:rsidRPr="00C56BA0" w:rsidRDefault="00897AF9" w:rsidP="004D732E">
      <w:pPr>
        <w:pStyle w:val="BodyText"/>
      </w:pPr>
      <w:r w:rsidRPr="00C56BA0">
        <w:t xml:space="preserve">Possible responses included the following: </w:t>
      </w:r>
    </w:p>
    <w:p w14:paraId="7F1C0271" w14:textId="3AF01DB6" w:rsidR="00716F3C" w:rsidRPr="00C56BA0" w:rsidRDefault="00716F3C" w:rsidP="002871FE">
      <w:pPr>
        <w:pStyle w:val="Bullet"/>
        <w:ind w:left="720" w:hanging="360"/>
        <w:rPr>
          <w:lang w:val="en-AU"/>
        </w:rPr>
      </w:pPr>
      <w:r w:rsidRPr="00C56BA0">
        <w:rPr>
          <w:lang w:val="en-AU"/>
        </w:rPr>
        <w:t>JPEG/JPG, because the image contains a photo</w:t>
      </w:r>
      <w:r w:rsidR="00A6419A" w:rsidRPr="00C56BA0">
        <w:rPr>
          <w:lang w:val="en-AU"/>
        </w:rPr>
        <w:t>,</w:t>
      </w:r>
      <w:r w:rsidRPr="00C56BA0">
        <w:rPr>
          <w:lang w:val="en-AU"/>
        </w:rPr>
        <w:t xml:space="preserve"> and this format is best suited to complex </w:t>
      </w:r>
      <w:proofErr w:type="gramStart"/>
      <w:r w:rsidRPr="00C56BA0">
        <w:rPr>
          <w:lang w:val="en-AU"/>
        </w:rPr>
        <w:t>shading</w:t>
      </w:r>
      <w:proofErr w:type="gramEnd"/>
    </w:p>
    <w:p w14:paraId="7096A0B5" w14:textId="1AC81E27" w:rsidR="00716F3C" w:rsidRPr="00C56BA0" w:rsidRDefault="00716F3C" w:rsidP="002871FE">
      <w:pPr>
        <w:pStyle w:val="Bullet"/>
        <w:ind w:left="720" w:hanging="360"/>
        <w:rPr>
          <w:lang w:val="en-AU"/>
        </w:rPr>
      </w:pPr>
      <w:r w:rsidRPr="00C56BA0">
        <w:rPr>
          <w:lang w:val="en-AU"/>
        </w:rPr>
        <w:t xml:space="preserve">PNG, because the image contains both solid colours and photographic </w:t>
      </w:r>
      <w:proofErr w:type="gramStart"/>
      <w:r w:rsidRPr="00C56BA0">
        <w:rPr>
          <w:lang w:val="en-AU"/>
        </w:rPr>
        <w:t>shading</w:t>
      </w:r>
      <w:proofErr w:type="gramEnd"/>
    </w:p>
    <w:p w14:paraId="5DA0431A" w14:textId="0A39862D" w:rsidR="00716F3C" w:rsidRPr="00C56BA0" w:rsidRDefault="00716F3C" w:rsidP="002871FE">
      <w:pPr>
        <w:pStyle w:val="Bullet"/>
        <w:ind w:left="720" w:hanging="360"/>
        <w:rPr>
          <w:lang w:val="en-AU"/>
        </w:rPr>
      </w:pPr>
      <w:r w:rsidRPr="00C56BA0">
        <w:rPr>
          <w:lang w:val="en-AU"/>
        </w:rPr>
        <w:t xml:space="preserve">GIF, because this would be the smallest file size due to the amount of flat colour in the </w:t>
      </w:r>
      <w:proofErr w:type="gramStart"/>
      <w:r w:rsidRPr="00C56BA0">
        <w:rPr>
          <w:lang w:val="en-AU"/>
        </w:rPr>
        <w:t>background</w:t>
      </w:r>
      <w:proofErr w:type="gramEnd"/>
    </w:p>
    <w:p w14:paraId="683B2651" w14:textId="7A888F73" w:rsidR="00716F3C" w:rsidRPr="00C56BA0" w:rsidRDefault="1BB928EB" w:rsidP="002871FE">
      <w:pPr>
        <w:pStyle w:val="Bullet"/>
        <w:ind w:left="720" w:hanging="360"/>
        <w:rPr>
          <w:lang w:val="en-AU"/>
        </w:rPr>
      </w:pPr>
      <w:r w:rsidRPr="00C56BA0">
        <w:rPr>
          <w:lang w:val="en-AU"/>
        </w:rPr>
        <w:t>WEBP</w:t>
      </w:r>
      <w:r w:rsidR="00D07477" w:rsidRPr="00C56BA0">
        <w:rPr>
          <w:lang w:val="en-AU"/>
        </w:rPr>
        <w:t>, because it support</w:t>
      </w:r>
      <w:r w:rsidR="00603802" w:rsidRPr="00C56BA0">
        <w:rPr>
          <w:lang w:val="en-AU"/>
        </w:rPr>
        <w:t>s</w:t>
      </w:r>
      <w:r w:rsidR="00D07477" w:rsidRPr="00C56BA0">
        <w:rPr>
          <w:lang w:val="en-AU"/>
        </w:rPr>
        <w:t xml:space="preserve"> lossy and lossless compression, which allows reduc</w:t>
      </w:r>
      <w:r w:rsidR="00603802" w:rsidRPr="00C56BA0">
        <w:rPr>
          <w:lang w:val="en-AU"/>
        </w:rPr>
        <w:t>tion in</w:t>
      </w:r>
      <w:r w:rsidR="00D07477" w:rsidRPr="00C56BA0">
        <w:rPr>
          <w:lang w:val="en-AU"/>
        </w:rPr>
        <w:t xml:space="preserve"> bandwidth and improve</w:t>
      </w:r>
      <w:r w:rsidR="00603802" w:rsidRPr="00C56BA0">
        <w:rPr>
          <w:lang w:val="en-AU"/>
        </w:rPr>
        <w:t>ment to</w:t>
      </w:r>
      <w:r w:rsidR="00D07477" w:rsidRPr="00C56BA0">
        <w:rPr>
          <w:lang w:val="en-AU"/>
        </w:rPr>
        <w:t xml:space="preserve"> </w:t>
      </w:r>
      <w:proofErr w:type="gramStart"/>
      <w:r w:rsidR="00D07477" w:rsidRPr="00C56BA0">
        <w:rPr>
          <w:lang w:val="en-AU"/>
        </w:rPr>
        <w:t>performance</w:t>
      </w:r>
      <w:proofErr w:type="gramEnd"/>
    </w:p>
    <w:p w14:paraId="043B1D4D" w14:textId="504DEE77" w:rsidR="00716F3C" w:rsidRPr="00C56BA0" w:rsidRDefault="1BB928EB" w:rsidP="004D732E">
      <w:pPr>
        <w:pStyle w:val="Bullet"/>
        <w:ind w:left="720" w:hanging="360"/>
        <w:rPr>
          <w:lang w:val="en-AU"/>
        </w:rPr>
      </w:pPr>
      <w:r w:rsidRPr="00C56BA0">
        <w:rPr>
          <w:lang w:val="en-AU"/>
        </w:rPr>
        <w:t xml:space="preserve">PDF, </w:t>
      </w:r>
      <w:r w:rsidR="0083AA1C" w:rsidRPr="00C56BA0">
        <w:rPr>
          <w:lang w:val="en-AU"/>
        </w:rPr>
        <w:t xml:space="preserve">because it is </w:t>
      </w:r>
      <w:r w:rsidR="00723796" w:rsidRPr="00C56BA0">
        <w:rPr>
          <w:lang w:val="en-AU"/>
        </w:rPr>
        <w:t xml:space="preserve">a </w:t>
      </w:r>
      <w:r w:rsidRPr="00C56BA0">
        <w:rPr>
          <w:lang w:val="en-AU"/>
        </w:rPr>
        <w:t>commonly used format.</w:t>
      </w:r>
    </w:p>
    <w:p w14:paraId="252EE290" w14:textId="22E8AA1B" w:rsidR="00716F3C" w:rsidRPr="00C56BA0" w:rsidRDefault="00716F3C" w:rsidP="004D732E">
      <w:pPr>
        <w:pStyle w:val="BodyText"/>
      </w:pPr>
      <w:r w:rsidRPr="00C56BA0">
        <w:t xml:space="preserve">Most students </w:t>
      </w:r>
      <w:r w:rsidR="00980547" w:rsidRPr="00C56BA0">
        <w:t>were</w:t>
      </w:r>
      <w:r w:rsidRPr="00C56BA0">
        <w:t xml:space="preserve"> able to answer correctly.</w:t>
      </w:r>
    </w:p>
    <w:p w14:paraId="407BC950" w14:textId="77777777" w:rsidR="00D34393" w:rsidRPr="00C56BA0" w:rsidRDefault="00D34393">
      <w:pPr>
        <w:spacing w:line="276" w:lineRule="auto"/>
        <w:rPr>
          <w:rFonts w:ascii="Arial" w:hAnsi="Arial" w:cs="Arial"/>
          <w:color w:val="0F7EB4"/>
          <w:sz w:val="32"/>
          <w:szCs w:val="24"/>
          <w:lang w:val="en-AU"/>
        </w:rPr>
      </w:pPr>
      <w:r w:rsidRPr="00C56BA0">
        <w:rPr>
          <w:lang w:val="en-AU"/>
        </w:rPr>
        <w:br w:type="page"/>
      </w:r>
    </w:p>
    <w:p w14:paraId="728026BF" w14:textId="5A13B10B" w:rsidR="00585B93" w:rsidRPr="00C56BA0" w:rsidRDefault="00585B93" w:rsidP="004D732E">
      <w:pPr>
        <w:pStyle w:val="Heading3"/>
      </w:pPr>
      <w:r w:rsidRPr="00C56BA0">
        <w:t>Question 11</w:t>
      </w:r>
    </w:p>
    <w:tbl>
      <w:tblPr>
        <w:tblStyle w:val="VCAATableClosed"/>
        <w:tblW w:w="0" w:type="auto"/>
        <w:tblLayout w:type="fixed"/>
        <w:tblLook w:val="04A0" w:firstRow="1" w:lastRow="0" w:firstColumn="1" w:lastColumn="0" w:noHBand="0" w:noVBand="1"/>
      </w:tblPr>
      <w:tblGrid>
        <w:gridCol w:w="720"/>
        <w:gridCol w:w="576"/>
        <w:gridCol w:w="576"/>
        <w:gridCol w:w="533"/>
        <w:gridCol w:w="567"/>
        <w:gridCol w:w="992"/>
      </w:tblGrid>
      <w:tr w:rsidR="000C4B41" w:rsidRPr="00A93741" w14:paraId="59637760"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078E7973" w14:textId="77777777" w:rsidR="000C4B41" w:rsidRPr="00C56BA0" w:rsidRDefault="000C4B41" w:rsidP="00BD3918">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7FD5D809" w14:textId="77777777" w:rsidR="000C4B41" w:rsidRPr="00C56BA0" w:rsidRDefault="000C4B41" w:rsidP="00BD3918">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49CDD85D" w14:textId="77777777" w:rsidR="000C4B41" w:rsidRPr="00C56BA0" w:rsidRDefault="000C4B41" w:rsidP="00BD3918">
            <w:pPr>
              <w:pStyle w:val="Tablecondensedheading"/>
              <w:rPr>
                <w:lang w:val="en-AU"/>
              </w:rPr>
            </w:pPr>
            <w:r w:rsidRPr="00C56BA0">
              <w:rPr>
                <w:lang w:val="en-AU"/>
              </w:rPr>
              <w:t>1</w:t>
            </w:r>
          </w:p>
        </w:tc>
        <w:tc>
          <w:tcPr>
            <w:tcW w:w="533" w:type="dxa"/>
          </w:tcPr>
          <w:p w14:paraId="78F254CD" w14:textId="77777777" w:rsidR="000C4B41" w:rsidRPr="00C56BA0" w:rsidRDefault="000C4B41" w:rsidP="00BD3918">
            <w:pPr>
              <w:pStyle w:val="Tablecondensedheading"/>
              <w:rPr>
                <w:lang w:val="en-AU"/>
              </w:rPr>
            </w:pPr>
            <w:r w:rsidRPr="00C56BA0">
              <w:rPr>
                <w:lang w:val="en-AU"/>
              </w:rPr>
              <w:t>2</w:t>
            </w:r>
          </w:p>
        </w:tc>
        <w:tc>
          <w:tcPr>
            <w:tcW w:w="567" w:type="dxa"/>
          </w:tcPr>
          <w:p w14:paraId="03AC47B2" w14:textId="77777777" w:rsidR="000C4B41" w:rsidRPr="00C56BA0" w:rsidRDefault="000C4B41" w:rsidP="00BD3918">
            <w:pPr>
              <w:pStyle w:val="Tablecondensedheading"/>
              <w:rPr>
                <w:lang w:val="en-AU"/>
              </w:rPr>
            </w:pPr>
            <w:r w:rsidRPr="00C56BA0">
              <w:rPr>
                <w:lang w:val="en-AU"/>
              </w:rPr>
              <w:t>3</w:t>
            </w:r>
          </w:p>
        </w:tc>
        <w:tc>
          <w:tcPr>
            <w:tcW w:w="992" w:type="dxa"/>
            <w:tcBorders>
              <w:top w:val="single" w:sz="4" w:space="0" w:color="000000" w:themeColor="text1"/>
              <w:bottom w:val="single" w:sz="4" w:space="0" w:color="000000" w:themeColor="text1"/>
              <w:right w:val="single" w:sz="4" w:space="0" w:color="000000" w:themeColor="text1"/>
            </w:tcBorders>
            <w:hideMark/>
          </w:tcPr>
          <w:p w14:paraId="034717AA" w14:textId="77777777" w:rsidR="000C4B41" w:rsidRPr="00C56BA0" w:rsidRDefault="000C4B41" w:rsidP="00BD3918">
            <w:pPr>
              <w:pStyle w:val="Tablecondensedheading"/>
              <w:rPr>
                <w:lang w:val="en-AU"/>
              </w:rPr>
            </w:pPr>
            <w:r w:rsidRPr="00C56BA0">
              <w:rPr>
                <w:lang w:val="en-AU"/>
              </w:rPr>
              <w:t>Average</w:t>
            </w:r>
          </w:p>
        </w:tc>
      </w:tr>
      <w:tr w:rsidR="000C4B41" w:rsidRPr="00A93741" w14:paraId="7A001EE7"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77491" w14:textId="77777777" w:rsidR="000C4B41" w:rsidRPr="00C56BA0" w:rsidRDefault="000C4B41" w:rsidP="00BD3918">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FD596" w14:textId="77777777" w:rsidR="000C4B41" w:rsidRPr="00C56BA0" w:rsidRDefault="000C4B41" w:rsidP="00BD3918">
            <w:pPr>
              <w:pStyle w:val="Tablecondensed"/>
              <w:rPr>
                <w:lang w:val="en-AU"/>
              </w:rPr>
            </w:pPr>
            <w:r w:rsidRPr="00C56BA0">
              <w:rPr>
                <w:lang w:val="en-AU"/>
              </w:rPr>
              <w:t>12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1BF73" w14:textId="77777777" w:rsidR="000C4B41" w:rsidRPr="00C56BA0" w:rsidRDefault="000C4B41" w:rsidP="00BD3918">
            <w:pPr>
              <w:pStyle w:val="Tablecondensed"/>
              <w:rPr>
                <w:lang w:val="en-AU"/>
              </w:rPr>
            </w:pPr>
            <w:r w:rsidRPr="00C56BA0">
              <w:rPr>
                <w:lang w:val="en-AU"/>
              </w:rPr>
              <w:t>19</w:t>
            </w:r>
          </w:p>
        </w:tc>
        <w:tc>
          <w:tcPr>
            <w:tcW w:w="533" w:type="dxa"/>
          </w:tcPr>
          <w:p w14:paraId="56FA5E17" w14:textId="77777777" w:rsidR="000C4B41" w:rsidRPr="00C56BA0" w:rsidRDefault="000C4B41" w:rsidP="00BD3918">
            <w:pPr>
              <w:pStyle w:val="Tablecondensed"/>
              <w:rPr>
                <w:lang w:val="en-AU"/>
              </w:rPr>
            </w:pPr>
            <w:r w:rsidRPr="00C56BA0">
              <w:rPr>
                <w:lang w:val="en-AU"/>
              </w:rPr>
              <w:t>42</w:t>
            </w:r>
          </w:p>
        </w:tc>
        <w:tc>
          <w:tcPr>
            <w:tcW w:w="567" w:type="dxa"/>
          </w:tcPr>
          <w:p w14:paraId="5DF884DA" w14:textId="77777777" w:rsidR="000C4B41" w:rsidRPr="00C56BA0" w:rsidRDefault="000C4B41" w:rsidP="00BD3918">
            <w:pPr>
              <w:pStyle w:val="Tablecondensed"/>
              <w:rPr>
                <w:lang w:val="en-AU"/>
              </w:rPr>
            </w:pPr>
            <w:r w:rsidRPr="00C56BA0">
              <w:rPr>
                <w:lang w:val="en-AU"/>
              </w:rPr>
              <w:t>27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D79A3" w14:textId="77777777" w:rsidR="000C4B41" w:rsidRPr="00C56BA0" w:rsidRDefault="000C4B41" w:rsidP="00BD3918">
            <w:pPr>
              <w:pStyle w:val="Tablecondensed"/>
              <w:rPr>
                <w:lang w:val="en-AU"/>
              </w:rPr>
            </w:pPr>
            <w:r w:rsidRPr="00C56BA0">
              <w:rPr>
                <w:lang w:val="en-AU"/>
              </w:rPr>
              <w:t>1.8</w:t>
            </w:r>
          </w:p>
        </w:tc>
      </w:tr>
    </w:tbl>
    <w:p w14:paraId="1FEA4A5D" w14:textId="2D39FC83" w:rsidR="00897AF9" w:rsidRPr="00C56BA0" w:rsidRDefault="00897AF9" w:rsidP="004D732E">
      <w:pPr>
        <w:pStyle w:val="BodyText"/>
      </w:pPr>
      <w:r w:rsidRPr="00C56BA0">
        <w:t xml:space="preserve">Possible responses included the following: </w:t>
      </w:r>
    </w:p>
    <w:p w14:paraId="0D593356" w14:textId="2498F320" w:rsidR="00585B93" w:rsidRPr="00C56BA0" w:rsidRDefault="00585B93" w:rsidP="00723796">
      <w:pPr>
        <w:pStyle w:val="Bullet"/>
        <w:rPr>
          <w:lang w:val="en-AU"/>
        </w:rPr>
      </w:pPr>
      <w:r w:rsidRPr="00C56BA0">
        <w:rPr>
          <w:lang w:val="en-AU"/>
        </w:rPr>
        <w:t>Online (</w:t>
      </w:r>
      <w:r w:rsidR="00723796" w:rsidRPr="00C56BA0">
        <w:rPr>
          <w:lang w:val="en-AU"/>
        </w:rPr>
        <w:t>w</w:t>
      </w:r>
      <w:r w:rsidRPr="00C56BA0">
        <w:rPr>
          <w:lang w:val="en-AU"/>
        </w:rPr>
        <w:t>ebsite)</w:t>
      </w:r>
    </w:p>
    <w:p w14:paraId="7C5DA4A1" w14:textId="2FF62049" w:rsidR="00585B93" w:rsidRPr="00C56BA0" w:rsidRDefault="0947BBFC" w:rsidP="004D732E">
      <w:pPr>
        <w:pStyle w:val="Bulletlevel2"/>
        <w:rPr>
          <w:lang w:val="en-AU"/>
        </w:rPr>
      </w:pPr>
      <w:r w:rsidRPr="00C56BA0">
        <w:rPr>
          <w:lang w:val="en-AU"/>
        </w:rPr>
        <w:t>(</w:t>
      </w:r>
      <w:r w:rsidR="008469F4" w:rsidRPr="00C56BA0">
        <w:rPr>
          <w:lang w:val="en-AU"/>
        </w:rPr>
        <w:t>a</w:t>
      </w:r>
      <w:r w:rsidRPr="00C56BA0">
        <w:rPr>
          <w:lang w:val="en-AU"/>
        </w:rPr>
        <w:t xml:space="preserve">dvantage) Publishing the newsletter online is an excellent choice for reaching a wider audience quickly and cost-effectively. It allows Abi to update content frequently, include multimedia elements, and make the newsletter interactive with features </w:t>
      </w:r>
      <w:r w:rsidR="00A6419A" w:rsidRPr="00C56BA0">
        <w:rPr>
          <w:lang w:val="en-AU"/>
        </w:rPr>
        <w:t xml:space="preserve">such as </w:t>
      </w:r>
      <w:r w:rsidRPr="00C56BA0">
        <w:rPr>
          <w:lang w:val="en-AU"/>
        </w:rPr>
        <w:t xml:space="preserve">comment sections.  </w:t>
      </w:r>
    </w:p>
    <w:p w14:paraId="524C1ED7" w14:textId="3F3E75B7" w:rsidR="00585B93" w:rsidRPr="00C56BA0" w:rsidRDefault="0947BBFC" w:rsidP="004D732E">
      <w:pPr>
        <w:pStyle w:val="Bulletlevel2"/>
        <w:rPr>
          <w:lang w:val="en-AU"/>
        </w:rPr>
      </w:pPr>
      <w:r w:rsidRPr="00C56BA0">
        <w:rPr>
          <w:lang w:val="en-AU"/>
        </w:rPr>
        <w:t>(</w:t>
      </w:r>
      <w:r w:rsidR="008469F4" w:rsidRPr="00C56BA0">
        <w:rPr>
          <w:lang w:val="en-AU"/>
        </w:rPr>
        <w:t>e</w:t>
      </w:r>
      <w:r w:rsidR="39E1B72E" w:rsidRPr="00C56BA0">
        <w:rPr>
          <w:lang w:val="en-AU"/>
        </w:rPr>
        <w:t>ffect on content</w:t>
      </w:r>
      <w:r w:rsidRPr="00C56BA0">
        <w:rPr>
          <w:lang w:val="en-AU"/>
        </w:rPr>
        <w:t>) Abi should use short paragraphs</w:t>
      </w:r>
      <w:r w:rsidR="00764AD0" w:rsidRPr="00C56BA0">
        <w:rPr>
          <w:lang w:val="en-AU"/>
        </w:rPr>
        <w:t xml:space="preserve"> and</w:t>
      </w:r>
      <w:r w:rsidRPr="00C56BA0">
        <w:rPr>
          <w:lang w:val="en-AU"/>
        </w:rPr>
        <w:t xml:space="preserve"> clear </w:t>
      </w:r>
      <w:proofErr w:type="gramStart"/>
      <w:r w:rsidRPr="00C56BA0">
        <w:rPr>
          <w:lang w:val="en-AU"/>
        </w:rPr>
        <w:t>headings, and</w:t>
      </w:r>
      <w:proofErr w:type="gramEnd"/>
      <w:r w:rsidRPr="00C56BA0">
        <w:rPr>
          <w:lang w:val="en-AU"/>
        </w:rPr>
        <w:t xml:space="preserve"> include keywords to improve discoverability. </w:t>
      </w:r>
    </w:p>
    <w:p w14:paraId="3213188D" w14:textId="76FFD5A8" w:rsidR="00585B93" w:rsidRPr="00C56BA0" w:rsidRDefault="0947BBFC" w:rsidP="004D732E">
      <w:pPr>
        <w:pStyle w:val="Bulletlevel2"/>
        <w:rPr>
          <w:lang w:val="en-AU"/>
        </w:rPr>
      </w:pPr>
      <w:r w:rsidRPr="00C56BA0">
        <w:rPr>
          <w:lang w:val="en-AU"/>
        </w:rPr>
        <w:t>(</w:t>
      </w:r>
      <w:r w:rsidR="008469F4" w:rsidRPr="00C56BA0">
        <w:rPr>
          <w:lang w:val="en-AU"/>
        </w:rPr>
        <w:t>j</w:t>
      </w:r>
      <w:r w:rsidR="19D6B3F3" w:rsidRPr="00C56BA0">
        <w:rPr>
          <w:lang w:val="en-AU"/>
        </w:rPr>
        <w:t>ustification</w:t>
      </w:r>
      <w:r w:rsidRPr="00C56BA0">
        <w:rPr>
          <w:lang w:val="en-AU"/>
        </w:rPr>
        <w:t>) This format works best if her target audience is tech-savvy and has reliable internet access, ensuring the message is accessible and engaging.</w:t>
      </w:r>
    </w:p>
    <w:p w14:paraId="4F152FE3" w14:textId="4FB48458" w:rsidR="00585B93" w:rsidRPr="00C56BA0" w:rsidRDefault="00585B93" w:rsidP="003E5B8B">
      <w:pPr>
        <w:pStyle w:val="Bullet"/>
        <w:rPr>
          <w:lang w:val="en-AU"/>
        </w:rPr>
      </w:pPr>
      <w:r w:rsidRPr="00C56BA0">
        <w:rPr>
          <w:lang w:val="en-AU"/>
        </w:rPr>
        <w:t>Traditional (</w:t>
      </w:r>
      <w:r w:rsidR="003E1A21" w:rsidRPr="00C56BA0">
        <w:rPr>
          <w:lang w:val="en-AU"/>
        </w:rPr>
        <w:t>p</w:t>
      </w:r>
      <w:r w:rsidRPr="00C56BA0">
        <w:rPr>
          <w:lang w:val="en-AU"/>
        </w:rPr>
        <w:t>rint)</w:t>
      </w:r>
    </w:p>
    <w:p w14:paraId="1196BFB8" w14:textId="5B45F69D" w:rsidR="00716F3C" w:rsidRPr="00C56BA0" w:rsidRDefault="0947BBFC" w:rsidP="004D732E">
      <w:pPr>
        <w:pStyle w:val="Bulletlevel2"/>
        <w:rPr>
          <w:lang w:val="en-AU"/>
        </w:rPr>
      </w:pPr>
      <w:r w:rsidRPr="00C56BA0">
        <w:rPr>
          <w:lang w:val="en-AU"/>
        </w:rPr>
        <w:t>(</w:t>
      </w:r>
      <w:r w:rsidR="008469F4" w:rsidRPr="00C56BA0">
        <w:rPr>
          <w:lang w:val="en-AU"/>
        </w:rPr>
        <w:t>a</w:t>
      </w:r>
      <w:r w:rsidRPr="00C56BA0">
        <w:rPr>
          <w:lang w:val="en-AU"/>
        </w:rPr>
        <w:t xml:space="preserve">dvantage) A printed newsletter is a more traditional approach that ensures direct delivery to </w:t>
      </w:r>
      <w:proofErr w:type="gramStart"/>
      <w:r w:rsidRPr="00C56BA0">
        <w:rPr>
          <w:lang w:val="en-AU"/>
        </w:rPr>
        <w:t>local residents</w:t>
      </w:r>
      <w:proofErr w:type="gramEnd"/>
      <w:r w:rsidRPr="00C56BA0">
        <w:rPr>
          <w:lang w:val="en-AU"/>
        </w:rPr>
        <w:t xml:space="preserve">, making it particularly effective for reaching those without reliable internet access. </w:t>
      </w:r>
    </w:p>
    <w:p w14:paraId="5CB2C345" w14:textId="3A33F1E6" w:rsidR="00716F3C" w:rsidRPr="00C56BA0" w:rsidRDefault="0947BBFC" w:rsidP="004D732E">
      <w:pPr>
        <w:pStyle w:val="Bulletlevel2"/>
        <w:rPr>
          <w:lang w:val="en-AU"/>
        </w:rPr>
      </w:pPr>
      <w:r w:rsidRPr="00C56BA0">
        <w:rPr>
          <w:lang w:val="en-AU"/>
        </w:rPr>
        <w:t>(</w:t>
      </w:r>
      <w:r w:rsidR="008469F4" w:rsidRPr="00C56BA0">
        <w:rPr>
          <w:lang w:val="en-AU"/>
        </w:rPr>
        <w:t>e</w:t>
      </w:r>
      <w:r w:rsidR="2579397C" w:rsidRPr="00C56BA0">
        <w:rPr>
          <w:lang w:val="en-AU"/>
        </w:rPr>
        <w:t>ffect on content</w:t>
      </w:r>
      <w:r w:rsidRPr="00C56BA0">
        <w:rPr>
          <w:lang w:val="en-AU"/>
        </w:rPr>
        <w:t xml:space="preserve">) Printed materials also convey a sense of credibility and professionalism. Writing for print requires Abi to structure her content clearly, with a formal tone and enough detail to be informative without relying on external links or multimedia. </w:t>
      </w:r>
    </w:p>
    <w:p w14:paraId="3FD84839" w14:textId="5AA60A45" w:rsidR="00716F3C" w:rsidRPr="00C56BA0" w:rsidRDefault="0947BBFC" w:rsidP="004D732E">
      <w:pPr>
        <w:pStyle w:val="Bulletlevel2"/>
        <w:rPr>
          <w:lang w:val="en-AU"/>
        </w:rPr>
      </w:pPr>
      <w:r w:rsidRPr="00C56BA0">
        <w:rPr>
          <w:lang w:val="en-AU"/>
        </w:rPr>
        <w:t>(</w:t>
      </w:r>
      <w:r w:rsidR="008469F4" w:rsidRPr="00C56BA0">
        <w:rPr>
          <w:lang w:val="en-AU"/>
        </w:rPr>
        <w:t>j</w:t>
      </w:r>
      <w:r w:rsidR="2DB3A765" w:rsidRPr="00C56BA0">
        <w:rPr>
          <w:lang w:val="en-AU"/>
        </w:rPr>
        <w:t>ustification</w:t>
      </w:r>
      <w:r w:rsidRPr="00C56BA0">
        <w:rPr>
          <w:lang w:val="en-AU"/>
        </w:rPr>
        <w:t>) This option is best if the community includes older residents or values tangible communication, ensuring the newsletter reaches everyone in the target area.</w:t>
      </w:r>
    </w:p>
    <w:p w14:paraId="51009D96" w14:textId="46E671A9" w:rsidR="00585B93" w:rsidRPr="00C56BA0" w:rsidRDefault="0947BBFC" w:rsidP="004D732E">
      <w:pPr>
        <w:pStyle w:val="BodyText"/>
      </w:pPr>
      <w:r w:rsidRPr="00C56BA0">
        <w:t>Student</w:t>
      </w:r>
      <w:r w:rsidR="437DE0BA" w:rsidRPr="00C56BA0">
        <w:t>s</w:t>
      </w:r>
      <w:r w:rsidRPr="00C56BA0">
        <w:t xml:space="preserve"> could provide </w:t>
      </w:r>
      <w:r w:rsidR="57A648F1" w:rsidRPr="00C56BA0">
        <w:t xml:space="preserve">a </w:t>
      </w:r>
      <w:r w:rsidRPr="00C56BA0">
        <w:t>benefit and link it to the purpose / target audience but w</w:t>
      </w:r>
      <w:r w:rsidR="46EAD58B" w:rsidRPr="00C56BA0">
        <w:t>ere</w:t>
      </w:r>
      <w:r w:rsidRPr="00C56BA0">
        <w:t xml:space="preserve"> not </w:t>
      </w:r>
      <w:r w:rsidR="335DEB2F" w:rsidRPr="00C56BA0">
        <w:t xml:space="preserve">always able to </w:t>
      </w:r>
      <w:r w:rsidRPr="00C56BA0">
        <w:t xml:space="preserve">link to how the chosen medium affected the content </w:t>
      </w:r>
      <w:r w:rsidR="79046300" w:rsidRPr="00C56BA0">
        <w:t>and how it</w:t>
      </w:r>
      <w:r w:rsidRPr="00C56BA0">
        <w:t xml:space="preserve"> is written.</w:t>
      </w:r>
    </w:p>
    <w:p w14:paraId="70875F3C" w14:textId="736C7911" w:rsidR="00585B93" w:rsidRPr="00C56BA0" w:rsidRDefault="00585B93" w:rsidP="004D732E">
      <w:pPr>
        <w:pStyle w:val="Heading3"/>
      </w:pPr>
      <w:r w:rsidRPr="00C56BA0">
        <w:t>Question 12</w:t>
      </w:r>
    </w:p>
    <w:tbl>
      <w:tblPr>
        <w:tblStyle w:val="VCAATableClosed"/>
        <w:tblW w:w="0" w:type="auto"/>
        <w:tblLayout w:type="fixed"/>
        <w:tblLook w:val="04A0" w:firstRow="1" w:lastRow="0" w:firstColumn="1" w:lastColumn="0" w:noHBand="0" w:noVBand="1"/>
      </w:tblPr>
      <w:tblGrid>
        <w:gridCol w:w="720"/>
        <w:gridCol w:w="576"/>
        <w:gridCol w:w="576"/>
        <w:gridCol w:w="1417"/>
      </w:tblGrid>
      <w:tr w:rsidR="000C4B41" w:rsidRPr="00A93741" w14:paraId="5DCE80F1"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6371C90E" w14:textId="77777777" w:rsidR="000C4B41" w:rsidRPr="00C56BA0" w:rsidRDefault="000C4B41" w:rsidP="00BD3918">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1F3B05DD" w14:textId="77777777" w:rsidR="000C4B41" w:rsidRPr="00C56BA0" w:rsidRDefault="000C4B41" w:rsidP="00BD3918">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365CB8B7" w14:textId="77777777" w:rsidR="000C4B41" w:rsidRPr="00C56BA0" w:rsidRDefault="000C4B41" w:rsidP="00BD3918">
            <w:pPr>
              <w:pStyle w:val="Tablecondensedheading"/>
              <w:rPr>
                <w:lang w:val="en-AU"/>
              </w:rPr>
            </w:pPr>
            <w:r w:rsidRPr="00C56BA0">
              <w:rPr>
                <w:lang w:val="en-AU"/>
              </w:rPr>
              <w:t>1</w:t>
            </w:r>
          </w:p>
        </w:tc>
        <w:tc>
          <w:tcPr>
            <w:tcW w:w="1417" w:type="dxa"/>
            <w:tcBorders>
              <w:top w:val="single" w:sz="4" w:space="0" w:color="000000" w:themeColor="text1"/>
              <w:bottom w:val="single" w:sz="4" w:space="0" w:color="000000" w:themeColor="text1"/>
              <w:right w:val="single" w:sz="4" w:space="0" w:color="000000" w:themeColor="text1"/>
            </w:tcBorders>
            <w:hideMark/>
          </w:tcPr>
          <w:p w14:paraId="1E271E9F" w14:textId="77777777" w:rsidR="000C4B41" w:rsidRPr="00C56BA0" w:rsidRDefault="000C4B41" w:rsidP="00BD3918">
            <w:pPr>
              <w:pStyle w:val="Tablecondensedheading"/>
              <w:rPr>
                <w:lang w:val="en-AU"/>
              </w:rPr>
            </w:pPr>
            <w:r w:rsidRPr="00C56BA0">
              <w:rPr>
                <w:lang w:val="en-AU"/>
              </w:rPr>
              <w:t>Average</w:t>
            </w:r>
          </w:p>
        </w:tc>
      </w:tr>
      <w:tr w:rsidR="000C4B41" w:rsidRPr="00A93741" w14:paraId="6B349EDE"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58CD1" w14:textId="77777777" w:rsidR="000C4B41" w:rsidRPr="00C56BA0" w:rsidRDefault="000C4B41" w:rsidP="00BD3918">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82403" w14:textId="77777777" w:rsidR="000C4B41" w:rsidRPr="00C56BA0" w:rsidRDefault="000C4B41" w:rsidP="00BD3918">
            <w:pPr>
              <w:pStyle w:val="Tablecondensed"/>
              <w:rPr>
                <w:lang w:val="en-AU"/>
              </w:rPr>
            </w:pPr>
            <w:r w:rsidRPr="00C56BA0">
              <w:rPr>
                <w:lang w:val="en-AU"/>
              </w:rPr>
              <w:t>55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A6B1F" w14:textId="77777777" w:rsidR="000C4B41" w:rsidRPr="00C56BA0" w:rsidRDefault="000C4B41" w:rsidP="00BD3918">
            <w:pPr>
              <w:pStyle w:val="Tablecondensed"/>
              <w:rPr>
                <w:lang w:val="en-AU"/>
              </w:rPr>
            </w:pPr>
            <w:r w:rsidRPr="00C56BA0">
              <w:rPr>
                <w:lang w:val="en-AU"/>
              </w:rPr>
              <w:t>45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C4A8C" w14:textId="77777777" w:rsidR="000C4B41" w:rsidRPr="00C56BA0" w:rsidRDefault="000C4B41" w:rsidP="00BD3918">
            <w:pPr>
              <w:pStyle w:val="Tablecondensed"/>
              <w:rPr>
                <w:lang w:val="en-AU"/>
              </w:rPr>
            </w:pPr>
            <w:r w:rsidRPr="00C56BA0">
              <w:rPr>
                <w:lang w:val="en-AU"/>
              </w:rPr>
              <w:t>0.5</w:t>
            </w:r>
          </w:p>
        </w:tc>
      </w:tr>
    </w:tbl>
    <w:p w14:paraId="4446D9CE" w14:textId="335F7A34" w:rsidR="00585B93" w:rsidRPr="00C56BA0" w:rsidRDefault="00832817" w:rsidP="004D732E">
      <w:pPr>
        <w:pStyle w:val="Bullet"/>
        <w:rPr>
          <w:lang w:val="en-AU"/>
        </w:rPr>
      </w:pPr>
      <w:r w:rsidRPr="00C56BA0">
        <w:rPr>
          <w:lang w:val="en-AU"/>
        </w:rPr>
        <w:t>c</w:t>
      </w:r>
      <w:r w:rsidR="00585B93" w:rsidRPr="00C56BA0">
        <w:rPr>
          <w:lang w:val="en-AU"/>
        </w:rPr>
        <w:t xml:space="preserve">lass </w:t>
      </w:r>
      <w:proofErr w:type="gramStart"/>
      <w:r w:rsidR="00585B93" w:rsidRPr="00C56BA0">
        <w:rPr>
          <w:lang w:val="en-AU"/>
        </w:rPr>
        <w:t>= .highlight</w:t>
      </w:r>
      <w:proofErr w:type="gramEnd"/>
      <w:r w:rsidR="00585B93" w:rsidRPr="00C56BA0">
        <w:rPr>
          <w:lang w:val="en-AU"/>
        </w:rPr>
        <w:t xml:space="preserve"> {colo</w:t>
      </w:r>
      <w:r w:rsidR="00B328A3">
        <w:rPr>
          <w:lang w:val="en-AU"/>
        </w:rPr>
        <w:t>u</w:t>
      </w:r>
      <w:r w:rsidR="00585B93" w:rsidRPr="00C56BA0">
        <w:rPr>
          <w:lang w:val="en-AU"/>
        </w:rPr>
        <w:t>r: #0000FF;}</w:t>
      </w:r>
    </w:p>
    <w:p w14:paraId="6D1E952A" w14:textId="650599D8" w:rsidR="00585B93" w:rsidRPr="00C56BA0" w:rsidRDefault="00832817" w:rsidP="004D732E">
      <w:pPr>
        <w:pStyle w:val="Bullet"/>
        <w:rPr>
          <w:lang w:val="en-AU"/>
        </w:rPr>
      </w:pPr>
      <w:r w:rsidRPr="00C56BA0">
        <w:rPr>
          <w:lang w:val="en-AU"/>
        </w:rPr>
        <w:t>e</w:t>
      </w:r>
      <w:r w:rsidR="00585B93" w:rsidRPr="00C56BA0">
        <w:rPr>
          <w:lang w:val="en-AU"/>
        </w:rPr>
        <w:t>lement selector = H1 {colo</w:t>
      </w:r>
      <w:r w:rsidR="00B328A3">
        <w:rPr>
          <w:lang w:val="en-AU"/>
        </w:rPr>
        <w:t>u</w:t>
      </w:r>
      <w:r w:rsidR="00585B93" w:rsidRPr="00C56BA0">
        <w:rPr>
          <w:lang w:val="en-AU"/>
        </w:rPr>
        <w:t>r: #0000FF;}</w:t>
      </w:r>
    </w:p>
    <w:p w14:paraId="219E4C3A" w14:textId="55FE3D67" w:rsidR="00716F3C" w:rsidRPr="00C56BA0" w:rsidRDefault="00585B93" w:rsidP="004D732E">
      <w:pPr>
        <w:pStyle w:val="Bullet"/>
        <w:rPr>
          <w:lang w:val="en-AU"/>
        </w:rPr>
      </w:pPr>
      <w:r w:rsidRPr="00C56BA0">
        <w:rPr>
          <w:lang w:val="en-AU"/>
        </w:rPr>
        <w:t>ID = #highlight {colo</w:t>
      </w:r>
      <w:r w:rsidR="00B328A3">
        <w:rPr>
          <w:lang w:val="en-AU"/>
        </w:rPr>
        <w:t>u</w:t>
      </w:r>
      <w:r w:rsidRPr="00C56BA0">
        <w:rPr>
          <w:lang w:val="en-AU"/>
        </w:rPr>
        <w:t>r: #0000FF;}</w:t>
      </w:r>
    </w:p>
    <w:p w14:paraId="52C16DB0" w14:textId="09F1716C" w:rsidR="00585B93" w:rsidRPr="00C56BA0" w:rsidRDefault="00585B93" w:rsidP="004D732E">
      <w:pPr>
        <w:pStyle w:val="Heading3"/>
      </w:pPr>
      <w:r w:rsidRPr="00C56BA0">
        <w:t>Question 13a</w:t>
      </w:r>
      <w:r w:rsidR="00832817" w:rsidRPr="00C56BA0">
        <w:t>.</w:t>
      </w:r>
    </w:p>
    <w:tbl>
      <w:tblPr>
        <w:tblStyle w:val="VCAATableClosed"/>
        <w:tblW w:w="0" w:type="auto"/>
        <w:tblLayout w:type="fixed"/>
        <w:tblLook w:val="04A0" w:firstRow="1" w:lastRow="0" w:firstColumn="1" w:lastColumn="0" w:noHBand="0" w:noVBand="1"/>
      </w:tblPr>
      <w:tblGrid>
        <w:gridCol w:w="720"/>
        <w:gridCol w:w="576"/>
        <w:gridCol w:w="576"/>
        <w:gridCol w:w="1417"/>
      </w:tblGrid>
      <w:tr w:rsidR="000C4B41" w:rsidRPr="00A93741" w14:paraId="7162CE6F"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111A40C2" w14:textId="77777777" w:rsidR="000C4B41" w:rsidRPr="00C56BA0" w:rsidRDefault="000C4B41" w:rsidP="00BD3918">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373307D4" w14:textId="77777777" w:rsidR="000C4B41" w:rsidRPr="00C56BA0" w:rsidRDefault="000C4B41" w:rsidP="00BD3918">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3BC01014" w14:textId="77777777" w:rsidR="000C4B41" w:rsidRPr="00C56BA0" w:rsidRDefault="000C4B41" w:rsidP="00BD3918">
            <w:pPr>
              <w:pStyle w:val="Tablecondensedheading"/>
              <w:rPr>
                <w:lang w:val="en-AU"/>
              </w:rPr>
            </w:pPr>
            <w:r w:rsidRPr="00C56BA0">
              <w:rPr>
                <w:lang w:val="en-AU"/>
              </w:rPr>
              <w:t>1</w:t>
            </w:r>
          </w:p>
        </w:tc>
        <w:tc>
          <w:tcPr>
            <w:tcW w:w="1417" w:type="dxa"/>
            <w:tcBorders>
              <w:top w:val="single" w:sz="4" w:space="0" w:color="000000" w:themeColor="text1"/>
              <w:bottom w:val="single" w:sz="4" w:space="0" w:color="000000" w:themeColor="text1"/>
              <w:right w:val="single" w:sz="4" w:space="0" w:color="000000" w:themeColor="text1"/>
            </w:tcBorders>
            <w:hideMark/>
          </w:tcPr>
          <w:p w14:paraId="5235B4B8" w14:textId="77777777" w:rsidR="000C4B41" w:rsidRPr="00C56BA0" w:rsidRDefault="000C4B41" w:rsidP="00BD3918">
            <w:pPr>
              <w:pStyle w:val="Tablecondensedheading"/>
              <w:rPr>
                <w:lang w:val="en-AU"/>
              </w:rPr>
            </w:pPr>
            <w:r w:rsidRPr="00C56BA0">
              <w:rPr>
                <w:lang w:val="en-AU"/>
              </w:rPr>
              <w:t>Average</w:t>
            </w:r>
          </w:p>
        </w:tc>
      </w:tr>
      <w:tr w:rsidR="000C4B41" w:rsidRPr="00A93741" w14:paraId="1F5454B8"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65F1F" w14:textId="77777777" w:rsidR="000C4B41" w:rsidRPr="00C56BA0" w:rsidRDefault="000C4B41" w:rsidP="00BD3918">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C308F" w14:textId="77777777" w:rsidR="000C4B41" w:rsidRPr="00C56BA0" w:rsidRDefault="000C4B41" w:rsidP="00BD3918">
            <w:pPr>
              <w:pStyle w:val="Tablecondensed"/>
              <w:rPr>
                <w:lang w:val="en-AU"/>
              </w:rPr>
            </w:pPr>
            <w:r w:rsidRPr="00C56BA0">
              <w:rPr>
                <w:lang w:val="en-AU"/>
              </w:rPr>
              <w:t>12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FA103" w14:textId="77777777" w:rsidR="000C4B41" w:rsidRPr="00C56BA0" w:rsidRDefault="000C4B41" w:rsidP="00BD3918">
            <w:pPr>
              <w:pStyle w:val="Tablecondensed"/>
              <w:rPr>
                <w:lang w:val="en-AU"/>
              </w:rPr>
            </w:pPr>
            <w:r w:rsidRPr="00C56BA0">
              <w:rPr>
                <w:lang w:val="en-AU"/>
              </w:rPr>
              <w:t>88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0B960" w14:textId="77777777" w:rsidR="000C4B41" w:rsidRPr="00C56BA0" w:rsidRDefault="000C4B41" w:rsidP="00BD3918">
            <w:pPr>
              <w:pStyle w:val="Tablecondensed"/>
              <w:rPr>
                <w:lang w:val="en-AU"/>
              </w:rPr>
            </w:pPr>
            <w:r w:rsidRPr="00C56BA0">
              <w:rPr>
                <w:lang w:val="en-AU"/>
              </w:rPr>
              <w:t>0.9</w:t>
            </w:r>
          </w:p>
        </w:tc>
      </w:tr>
    </w:tbl>
    <w:p w14:paraId="22B7997F" w14:textId="569C8B4A" w:rsidR="00897AF9" w:rsidRPr="00C56BA0" w:rsidRDefault="00897AF9" w:rsidP="004D732E">
      <w:pPr>
        <w:pStyle w:val="BodyText"/>
      </w:pPr>
      <w:r w:rsidRPr="00C56BA0">
        <w:t xml:space="preserve">Possible responses included the following: </w:t>
      </w:r>
    </w:p>
    <w:p w14:paraId="1D63F250" w14:textId="4108ADD1" w:rsidR="00585B93" w:rsidRPr="00C56BA0" w:rsidRDefault="0947BBFC" w:rsidP="004D732E">
      <w:pPr>
        <w:pStyle w:val="Bullet"/>
        <w:rPr>
          <w:lang w:val="en-AU"/>
        </w:rPr>
      </w:pPr>
      <w:r w:rsidRPr="00C56BA0">
        <w:rPr>
          <w:lang w:val="en-AU"/>
        </w:rPr>
        <w:t>I’m Lily, and I enjoy playing with bubbles in the park.</w:t>
      </w:r>
    </w:p>
    <w:p w14:paraId="1160390E" w14:textId="4E987CD5" w:rsidR="00585B93" w:rsidRPr="00C56BA0" w:rsidRDefault="71ADC9F3" w:rsidP="00832817">
      <w:pPr>
        <w:pStyle w:val="Bullet"/>
        <w:rPr>
          <w:lang w:val="en-AU"/>
        </w:rPr>
      </w:pPr>
      <w:r w:rsidRPr="00C56BA0">
        <w:rPr>
          <w:lang w:val="en-AU"/>
        </w:rPr>
        <w:t>My name is Lily, and I enjoy playing with bubbles in the park.</w:t>
      </w:r>
    </w:p>
    <w:p w14:paraId="55F693CC" w14:textId="4AF9E73F" w:rsidR="00585B93" w:rsidRPr="00C56BA0" w:rsidRDefault="0947BBFC" w:rsidP="004D732E">
      <w:pPr>
        <w:pStyle w:val="BodyText"/>
      </w:pPr>
      <w:r w:rsidRPr="00C56BA0">
        <w:t xml:space="preserve">Some students did not include ‘I’m Lily’ or ‘My name is Lily’ </w:t>
      </w:r>
      <w:r w:rsidR="51B7E562" w:rsidRPr="00C56BA0">
        <w:t>at the</w:t>
      </w:r>
      <w:r w:rsidRPr="00C56BA0">
        <w:t xml:space="preserve"> start </w:t>
      </w:r>
      <w:r w:rsidR="1F7D2653" w:rsidRPr="00C56BA0">
        <w:t xml:space="preserve">of </w:t>
      </w:r>
      <w:r w:rsidRPr="00C56BA0">
        <w:t>the sentence.</w:t>
      </w:r>
    </w:p>
    <w:p w14:paraId="5B9EBF81" w14:textId="77777777" w:rsidR="000C4B41" w:rsidRPr="00C56BA0" w:rsidRDefault="000C4B41">
      <w:pPr>
        <w:spacing w:line="276" w:lineRule="auto"/>
        <w:rPr>
          <w:rFonts w:ascii="Arial" w:hAnsi="Arial" w:cs="Arial"/>
          <w:color w:val="0F7EB4"/>
          <w:sz w:val="32"/>
          <w:szCs w:val="24"/>
          <w:lang w:val="en-AU"/>
        </w:rPr>
      </w:pPr>
      <w:r w:rsidRPr="00A93741">
        <w:rPr>
          <w:lang w:val="en-AU"/>
        </w:rPr>
        <w:br w:type="page"/>
      </w:r>
    </w:p>
    <w:p w14:paraId="6CB8AEC5" w14:textId="45229AF0" w:rsidR="00585B93" w:rsidRPr="00C56BA0" w:rsidRDefault="00585B93" w:rsidP="004D732E">
      <w:pPr>
        <w:pStyle w:val="Heading3"/>
      </w:pPr>
      <w:r w:rsidRPr="00C56BA0">
        <w:t>Question 13b</w:t>
      </w:r>
      <w:r w:rsidR="00832817" w:rsidRPr="00C56BA0">
        <w:t>.</w:t>
      </w:r>
    </w:p>
    <w:tbl>
      <w:tblPr>
        <w:tblStyle w:val="VCAATableClosed"/>
        <w:tblW w:w="0" w:type="auto"/>
        <w:tblLayout w:type="fixed"/>
        <w:tblLook w:val="04A0" w:firstRow="1" w:lastRow="0" w:firstColumn="1" w:lastColumn="0" w:noHBand="0" w:noVBand="1"/>
      </w:tblPr>
      <w:tblGrid>
        <w:gridCol w:w="720"/>
        <w:gridCol w:w="576"/>
        <w:gridCol w:w="576"/>
        <w:gridCol w:w="1417"/>
      </w:tblGrid>
      <w:tr w:rsidR="000C4B41" w:rsidRPr="00A93741" w14:paraId="3400019E"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0C94C136" w14:textId="77777777" w:rsidR="000C4B41" w:rsidRPr="00C56BA0" w:rsidRDefault="000C4B41" w:rsidP="00BD3918">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41C4E146" w14:textId="77777777" w:rsidR="000C4B41" w:rsidRPr="00C56BA0" w:rsidRDefault="000C4B41" w:rsidP="00BD3918">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39031E29" w14:textId="77777777" w:rsidR="000C4B41" w:rsidRPr="00C56BA0" w:rsidRDefault="000C4B41" w:rsidP="00BD3918">
            <w:pPr>
              <w:pStyle w:val="Tablecondensedheading"/>
              <w:rPr>
                <w:lang w:val="en-AU"/>
              </w:rPr>
            </w:pPr>
            <w:r w:rsidRPr="00C56BA0">
              <w:rPr>
                <w:lang w:val="en-AU"/>
              </w:rPr>
              <w:t>1</w:t>
            </w:r>
          </w:p>
        </w:tc>
        <w:tc>
          <w:tcPr>
            <w:tcW w:w="1417" w:type="dxa"/>
            <w:tcBorders>
              <w:top w:val="single" w:sz="4" w:space="0" w:color="000000" w:themeColor="text1"/>
              <w:bottom w:val="single" w:sz="4" w:space="0" w:color="000000" w:themeColor="text1"/>
              <w:right w:val="single" w:sz="4" w:space="0" w:color="000000" w:themeColor="text1"/>
            </w:tcBorders>
            <w:hideMark/>
          </w:tcPr>
          <w:p w14:paraId="47A8DBAB" w14:textId="77777777" w:rsidR="000C4B41" w:rsidRPr="00C56BA0" w:rsidRDefault="000C4B41" w:rsidP="00BD3918">
            <w:pPr>
              <w:pStyle w:val="Tablecondensedheading"/>
              <w:rPr>
                <w:lang w:val="en-AU"/>
              </w:rPr>
            </w:pPr>
            <w:r w:rsidRPr="00C56BA0">
              <w:rPr>
                <w:lang w:val="en-AU"/>
              </w:rPr>
              <w:t>Average</w:t>
            </w:r>
          </w:p>
        </w:tc>
      </w:tr>
      <w:tr w:rsidR="000C4B41" w:rsidRPr="00A93741" w14:paraId="4C5095AD"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4AE3B6" w14:textId="77777777" w:rsidR="000C4B41" w:rsidRPr="00C56BA0" w:rsidRDefault="000C4B41" w:rsidP="00BD3918">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EAABC" w14:textId="77777777" w:rsidR="000C4B41" w:rsidRPr="00C56BA0" w:rsidRDefault="000C4B41" w:rsidP="00BD3918">
            <w:pPr>
              <w:pStyle w:val="Tablecondensed"/>
              <w:rPr>
                <w:lang w:val="en-AU"/>
              </w:rPr>
            </w:pPr>
            <w:r w:rsidRPr="00C56BA0">
              <w:rPr>
                <w:lang w:val="en-AU"/>
              </w:rPr>
              <w:t>85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8E49D" w14:textId="77777777" w:rsidR="000C4B41" w:rsidRPr="00C56BA0" w:rsidRDefault="000C4B41" w:rsidP="00BD3918">
            <w:pPr>
              <w:pStyle w:val="Tablecondensed"/>
              <w:rPr>
                <w:lang w:val="en-AU"/>
              </w:rPr>
            </w:pPr>
            <w:r w:rsidRPr="00C56BA0">
              <w:rPr>
                <w:lang w:val="en-AU"/>
              </w:rPr>
              <w:t>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70752" w14:textId="77777777" w:rsidR="000C4B41" w:rsidRPr="00C56BA0" w:rsidRDefault="000C4B41" w:rsidP="00BD3918">
            <w:pPr>
              <w:pStyle w:val="Tablecondensed"/>
              <w:rPr>
                <w:lang w:val="en-AU"/>
              </w:rPr>
            </w:pPr>
            <w:r w:rsidRPr="00C56BA0">
              <w:rPr>
                <w:lang w:val="en-AU"/>
              </w:rPr>
              <w:t>0.2</w:t>
            </w:r>
          </w:p>
        </w:tc>
      </w:tr>
    </w:tbl>
    <w:p w14:paraId="78885C86" w14:textId="7915C5B2" w:rsidR="00897AF9" w:rsidRPr="00C56BA0" w:rsidRDefault="00897AF9" w:rsidP="004D732E">
      <w:pPr>
        <w:pStyle w:val="BodyText"/>
      </w:pPr>
      <w:r w:rsidRPr="00C56BA0">
        <w:t xml:space="preserve">Possible responses included the following: </w:t>
      </w:r>
    </w:p>
    <w:p w14:paraId="5EA4D79C" w14:textId="792FDBD8" w:rsidR="00585B93" w:rsidRPr="00C56BA0" w:rsidRDefault="0947BBFC" w:rsidP="00832817">
      <w:pPr>
        <w:pStyle w:val="Bullet"/>
        <w:rPr>
          <w:lang w:val="en-AU"/>
        </w:rPr>
      </w:pPr>
      <w:r w:rsidRPr="00C56BA0">
        <w:rPr>
          <w:lang w:val="en-AU"/>
        </w:rPr>
        <w:t>Playing with bubbles in the park is enjoyed by Lily.</w:t>
      </w:r>
    </w:p>
    <w:p w14:paraId="0AE334B6" w14:textId="69F21DB4" w:rsidR="00585B93" w:rsidRPr="00C56BA0" w:rsidRDefault="0947BBFC" w:rsidP="004D732E">
      <w:pPr>
        <w:pStyle w:val="BodyText"/>
      </w:pPr>
      <w:r w:rsidRPr="00C56BA0">
        <w:t>Student</w:t>
      </w:r>
      <w:r w:rsidR="20FFC51E" w:rsidRPr="00C56BA0">
        <w:t>s</w:t>
      </w:r>
      <w:r w:rsidRPr="00C56BA0">
        <w:t xml:space="preserve"> </w:t>
      </w:r>
      <w:r w:rsidR="271E058D" w:rsidRPr="00C56BA0">
        <w:t xml:space="preserve">often </w:t>
      </w:r>
      <w:r w:rsidRPr="00C56BA0">
        <w:t xml:space="preserve">wrote </w:t>
      </w:r>
      <w:r w:rsidR="08450317" w:rsidRPr="00C56BA0">
        <w:t>an</w:t>
      </w:r>
      <w:r w:rsidRPr="00C56BA0">
        <w:t xml:space="preserve"> active sentence instead of </w:t>
      </w:r>
      <w:r w:rsidR="7A7CC474" w:rsidRPr="00C56BA0">
        <w:t xml:space="preserve">a </w:t>
      </w:r>
      <w:r w:rsidRPr="00C56BA0">
        <w:t xml:space="preserve">passive </w:t>
      </w:r>
      <w:r w:rsidR="60677AA0" w:rsidRPr="00C56BA0">
        <w:t>sentence</w:t>
      </w:r>
      <w:r w:rsidRPr="00C56BA0">
        <w:t>.</w:t>
      </w:r>
    </w:p>
    <w:p w14:paraId="18C41807" w14:textId="77777777" w:rsidR="00897AF9" w:rsidRPr="00C56BA0" w:rsidRDefault="00897AF9">
      <w:pPr>
        <w:spacing w:line="276" w:lineRule="auto"/>
        <w:rPr>
          <w:rStyle w:val="EmphasisBold"/>
          <w:rFonts w:ascii="Arial" w:hAnsi="Arial" w:cs="Arial"/>
          <w:color w:val="000000" w:themeColor="text1"/>
          <w:sz w:val="20"/>
          <w:szCs w:val="20"/>
          <w:lang w:val="en-AU" w:eastAsia="en-AU"/>
        </w:rPr>
      </w:pPr>
      <w:r w:rsidRPr="00C56BA0">
        <w:rPr>
          <w:rStyle w:val="EmphasisBold"/>
          <w:szCs w:val="20"/>
          <w:lang w:val="en-AU"/>
        </w:rPr>
        <w:br w:type="page"/>
      </w:r>
    </w:p>
    <w:p w14:paraId="5326DD1F" w14:textId="2AE70ACB" w:rsidR="00897AF9" w:rsidRPr="00C56BA0" w:rsidRDefault="00897AF9" w:rsidP="000C4B41">
      <w:pPr>
        <w:pStyle w:val="Heading1"/>
      </w:pPr>
      <w:r w:rsidRPr="00C56BA0">
        <w:t>Section C</w:t>
      </w:r>
      <w:r w:rsidR="007D1AE5">
        <w:t xml:space="preserve"> – Practical task</w:t>
      </w:r>
    </w:p>
    <w:p w14:paraId="14FDE061" w14:textId="763B3441" w:rsidR="00897AF9" w:rsidRPr="00C56BA0" w:rsidRDefault="5A5771CB" w:rsidP="004D732E">
      <w:pPr>
        <w:pStyle w:val="BodyText"/>
      </w:pPr>
      <w:r w:rsidRPr="00C56BA0">
        <w:t xml:space="preserve">The practical </w:t>
      </w:r>
      <w:r w:rsidR="1B78D72B" w:rsidRPr="00C56BA0">
        <w:t>task</w:t>
      </w:r>
      <w:r w:rsidRPr="00C56BA0">
        <w:t xml:space="preserve"> required students to demonstrate proficiency in Adobe Dreamweaver, Photoshop and Animate, focusing on HTML, CSS, design techniques and animation skills. </w:t>
      </w:r>
    </w:p>
    <w:p w14:paraId="5D0A0D4F" w14:textId="26A7B455" w:rsidR="00897AF9" w:rsidRPr="00C56BA0" w:rsidRDefault="5A5771CB" w:rsidP="00832817">
      <w:pPr>
        <w:pStyle w:val="BodyText"/>
      </w:pPr>
      <w:r w:rsidRPr="00C56BA0">
        <w:t xml:space="preserve">Students were assessed on their ability to use HTML and CSS to create a website layout </w:t>
      </w:r>
      <w:r w:rsidR="14D6BEDA" w:rsidRPr="00C56BA0">
        <w:t>to resemble the provided screenshot</w:t>
      </w:r>
      <w:r w:rsidRPr="00C56BA0">
        <w:t xml:space="preserve">, </w:t>
      </w:r>
      <w:r w:rsidR="4D2395E2" w:rsidRPr="00C56BA0">
        <w:t xml:space="preserve">by </w:t>
      </w:r>
      <w:r w:rsidR="14D6BEDA" w:rsidRPr="00C56BA0">
        <w:t xml:space="preserve">adding and </w:t>
      </w:r>
      <w:r w:rsidRPr="00C56BA0">
        <w:t>position</w:t>
      </w:r>
      <w:r w:rsidR="14D6BEDA" w:rsidRPr="00C56BA0">
        <w:t>ing</w:t>
      </w:r>
      <w:r w:rsidRPr="00C56BA0">
        <w:t xml:space="preserve"> objects in Photoshop, and us</w:t>
      </w:r>
      <w:r w:rsidR="00089E90" w:rsidRPr="00C56BA0">
        <w:t>ing</w:t>
      </w:r>
      <w:r w:rsidRPr="00C56BA0">
        <w:t xml:space="preserve"> appropriate techniques to manipulate objects</w:t>
      </w:r>
      <w:r w:rsidR="63007C0D" w:rsidRPr="00C56BA0">
        <w:t>,</w:t>
      </w:r>
      <w:r w:rsidR="14D6BEDA" w:rsidRPr="00C56BA0">
        <w:t xml:space="preserve"> including warping, using layer effect</w:t>
      </w:r>
      <w:r w:rsidR="5A9517A5" w:rsidRPr="00C56BA0">
        <w:t>s</w:t>
      </w:r>
      <w:r w:rsidR="14D6BEDA" w:rsidRPr="00C56BA0">
        <w:t xml:space="preserve"> and modify</w:t>
      </w:r>
      <w:r w:rsidR="6C69A0B8" w:rsidRPr="00C56BA0">
        <w:t>ing</w:t>
      </w:r>
      <w:r w:rsidR="14D6BEDA" w:rsidRPr="00C56BA0">
        <w:t xml:space="preserve"> blending mode</w:t>
      </w:r>
      <w:r w:rsidR="67F27F56" w:rsidRPr="00C56BA0">
        <w:t>s</w:t>
      </w:r>
      <w:r w:rsidRPr="00C56BA0">
        <w:t xml:space="preserve">. </w:t>
      </w:r>
    </w:p>
    <w:p w14:paraId="44F765BB" w14:textId="192B7A37" w:rsidR="004153C3" w:rsidRPr="00C56BA0" w:rsidRDefault="004153C3" w:rsidP="004D732E">
      <w:pPr>
        <w:pStyle w:val="BodyText"/>
      </w:pPr>
      <w:r w:rsidRPr="00C56BA0">
        <w:t xml:space="preserve">Students generally demonstrated a well-versed understanding of how to develop a website using HTML/CSS codes according to the task requirements, how to utilise Photoshop functions correctly to create and manipulate graphic objects, and how to use animation techniques to produce 2D animations. They showed proficiency in HTML coding, were able to successfully export Adobe Photoshop files into appropriate formats and dimensions for web </w:t>
      </w:r>
      <w:proofErr w:type="gramStart"/>
      <w:r w:rsidRPr="00C56BA0">
        <w:t>use</w:t>
      </w:r>
      <w:r w:rsidR="002A043F" w:rsidRPr="00C56BA0">
        <w:t>,</w:t>
      </w:r>
      <w:r w:rsidRPr="00C56BA0">
        <w:t xml:space="preserve"> and</w:t>
      </w:r>
      <w:proofErr w:type="gramEnd"/>
      <w:r w:rsidRPr="00C56BA0">
        <w:t xml:space="preserve"> showed some ability to use Adobe Animate to animate objects.</w:t>
      </w:r>
    </w:p>
    <w:p w14:paraId="6A95B537" w14:textId="6DCE5D15" w:rsidR="00897AF9" w:rsidRPr="00C56BA0" w:rsidRDefault="5A5771CB" w:rsidP="004D732E">
      <w:pPr>
        <w:pStyle w:val="BodyText"/>
      </w:pPr>
      <w:r w:rsidRPr="00C56BA0">
        <w:t xml:space="preserve">In </w:t>
      </w:r>
      <w:r w:rsidR="17FC3A36" w:rsidRPr="00C56BA0">
        <w:t xml:space="preserve">the </w:t>
      </w:r>
      <w:r w:rsidRPr="00C56BA0">
        <w:t xml:space="preserve">animation task, </w:t>
      </w:r>
      <w:r w:rsidR="27DB48C1" w:rsidRPr="00C56BA0">
        <w:t xml:space="preserve">students were assessed on their ability </w:t>
      </w:r>
      <w:r w:rsidRPr="00C56BA0">
        <w:t xml:space="preserve">to create </w:t>
      </w:r>
      <w:r w:rsidR="4754E9B5" w:rsidRPr="00C56BA0">
        <w:t xml:space="preserve">an </w:t>
      </w:r>
      <w:r w:rsidR="14D6BEDA" w:rsidRPr="00C56BA0">
        <w:t>animation</w:t>
      </w:r>
      <w:r w:rsidRPr="00C56BA0">
        <w:t xml:space="preserve"> with correct timing, </w:t>
      </w:r>
      <w:r w:rsidR="25E5807D" w:rsidRPr="00C56BA0">
        <w:t xml:space="preserve">to </w:t>
      </w:r>
      <w:r w:rsidRPr="00C56BA0">
        <w:t xml:space="preserve">apply </w:t>
      </w:r>
      <w:proofErr w:type="spellStart"/>
      <w:r w:rsidRPr="00C56BA0">
        <w:t>tweening</w:t>
      </w:r>
      <w:proofErr w:type="spellEnd"/>
      <w:r w:rsidRPr="00C56BA0">
        <w:t xml:space="preserve"> techniques</w:t>
      </w:r>
      <w:r w:rsidR="14D6BEDA" w:rsidRPr="00C56BA0">
        <w:t xml:space="preserve"> and alpha option</w:t>
      </w:r>
      <w:r w:rsidR="0DD6B410" w:rsidRPr="00C56BA0">
        <w:t>s</w:t>
      </w:r>
      <w:r w:rsidRPr="00C56BA0">
        <w:t xml:space="preserve">, and </w:t>
      </w:r>
      <w:r w:rsidR="3F49F9C7" w:rsidRPr="00C56BA0">
        <w:t xml:space="preserve">to </w:t>
      </w:r>
      <w:r w:rsidRPr="00C56BA0">
        <w:t xml:space="preserve">use </w:t>
      </w:r>
      <w:r w:rsidR="14D6BEDA" w:rsidRPr="00C56BA0">
        <w:t>filter and ease functions</w:t>
      </w:r>
      <w:r w:rsidRPr="00C56BA0">
        <w:t xml:space="preserve"> as directed in the </w:t>
      </w:r>
      <w:r w:rsidR="177DC61D" w:rsidRPr="00C56BA0">
        <w:t>instructions</w:t>
      </w:r>
      <w:r w:rsidRPr="00C56BA0">
        <w:t>.</w:t>
      </w:r>
      <w:r w:rsidR="141475BE" w:rsidRPr="00C56BA0">
        <w:t xml:space="preserve"> They were also required to embed their animation on their website.</w:t>
      </w:r>
    </w:p>
    <w:p w14:paraId="0C55DFDE" w14:textId="01B327AD" w:rsidR="00897AF9" w:rsidRPr="00C56BA0" w:rsidRDefault="5A5771CB" w:rsidP="004D732E">
      <w:pPr>
        <w:pStyle w:val="BodyText"/>
        <w:rPr>
          <w:highlight w:val="yellow"/>
        </w:rPr>
      </w:pPr>
      <w:r w:rsidRPr="00C56BA0">
        <w:t xml:space="preserve">Common challenges included completing </w:t>
      </w:r>
      <w:r w:rsidR="14D6BEDA" w:rsidRPr="00C56BA0">
        <w:t>complex animation</w:t>
      </w:r>
      <w:r w:rsidRPr="00C56BA0">
        <w:t xml:space="preserve"> </w:t>
      </w:r>
      <w:r w:rsidR="78C205E9" w:rsidRPr="00C56BA0">
        <w:t xml:space="preserve">steps </w:t>
      </w:r>
      <w:r w:rsidRPr="00C56BA0">
        <w:t xml:space="preserve">for the animation task and displaying the exported </w:t>
      </w:r>
      <w:r w:rsidR="00E73862" w:rsidRPr="00C56BA0">
        <w:t xml:space="preserve">MP4 </w:t>
      </w:r>
      <w:r w:rsidRPr="00C56BA0">
        <w:t>file on the</w:t>
      </w:r>
      <w:r w:rsidR="506BECA1" w:rsidRPr="00C56BA0">
        <w:t>ir</w:t>
      </w:r>
      <w:r w:rsidRPr="00C56BA0">
        <w:t xml:space="preserve"> website. </w:t>
      </w:r>
      <w:r w:rsidR="311FC6A4" w:rsidRPr="00C56BA0">
        <w:t>Some</w:t>
      </w:r>
      <w:r w:rsidRPr="00C56BA0">
        <w:t xml:space="preserve"> students focused on </w:t>
      </w:r>
      <w:r w:rsidR="00E73862" w:rsidRPr="00C56BA0">
        <w:t xml:space="preserve">only </w:t>
      </w:r>
      <w:r w:rsidRPr="00C56BA0">
        <w:t xml:space="preserve">one section of the practical </w:t>
      </w:r>
      <w:r w:rsidR="5C26A9EF" w:rsidRPr="00C56BA0">
        <w:t>task</w:t>
      </w:r>
      <w:r w:rsidRPr="00C56BA0">
        <w:t xml:space="preserve"> (either the </w:t>
      </w:r>
      <w:r w:rsidR="311FC6A4" w:rsidRPr="00C56BA0">
        <w:t xml:space="preserve">Website </w:t>
      </w:r>
      <w:r w:rsidR="4064FC41" w:rsidRPr="00C56BA0">
        <w:t>and</w:t>
      </w:r>
      <w:r w:rsidRPr="00C56BA0">
        <w:t xml:space="preserve"> Photoshop</w:t>
      </w:r>
      <w:r w:rsidR="0EE2E252" w:rsidRPr="00C56BA0">
        <w:t>,</w:t>
      </w:r>
      <w:r w:rsidRPr="00C56BA0">
        <w:t xml:space="preserve"> or Animat</w:t>
      </w:r>
      <w:r w:rsidR="03CDB580" w:rsidRPr="00C56BA0">
        <w:t>ion</w:t>
      </w:r>
      <w:r w:rsidRPr="00C56BA0">
        <w:t xml:space="preserve">) and </w:t>
      </w:r>
      <w:r w:rsidR="5462FA9E" w:rsidRPr="00C56BA0">
        <w:t xml:space="preserve">were </w:t>
      </w:r>
      <w:r w:rsidR="311FC6A4" w:rsidRPr="00C56BA0">
        <w:t>unable</w:t>
      </w:r>
      <w:r w:rsidRPr="00C56BA0">
        <w:t xml:space="preserve"> to complete the remaining task.</w:t>
      </w:r>
    </w:p>
    <w:p w14:paraId="5579F5CE" w14:textId="48CA8F26" w:rsidR="00897AF9" w:rsidRPr="00C56BA0" w:rsidRDefault="5A5771CB" w:rsidP="00832817">
      <w:pPr>
        <w:pStyle w:val="BodyText"/>
      </w:pPr>
      <w:r w:rsidRPr="00C56BA0">
        <w:t>In preparation for the examination, students should strengthen CSS coding skills to complement HTML skills</w:t>
      </w:r>
      <w:r w:rsidR="002A043F" w:rsidRPr="00C56BA0">
        <w:t xml:space="preserve">; practise </w:t>
      </w:r>
      <w:r w:rsidRPr="00C56BA0">
        <w:t>manipulating objects in Photoshop</w:t>
      </w:r>
      <w:r w:rsidR="67DFA6BC" w:rsidRPr="00C56BA0">
        <w:t>,</w:t>
      </w:r>
      <w:r w:rsidR="311FC6A4" w:rsidRPr="00C56BA0">
        <w:t xml:space="preserve"> including </w:t>
      </w:r>
      <w:r w:rsidR="617C8B44" w:rsidRPr="00C56BA0">
        <w:t xml:space="preserve">applying </w:t>
      </w:r>
      <w:r w:rsidR="311FC6A4" w:rsidRPr="00C56BA0">
        <w:t>masking, adjustment layer</w:t>
      </w:r>
      <w:r w:rsidR="545D759F" w:rsidRPr="00C56BA0">
        <w:t>s</w:t>
      </w:r>
      <w:r w:rsidR="311FC6A4" w:rsidRPr="00C56BA0">
        <w:t xml:space="preserve"> and blending mode</w:t>
      </w:r>
      <w:r w:rsidR="76656F56" w:rsidRPr="00C56BA0">
        <w:t>s</w:t>
      </w:r>
      <w:r w:rsidR="002A043F" w:rsidRPr="00C56BA0">
        <w:t xml:space="preserve">; </w:t>
      </w:r>
      <w:r w:rsidRPr="00C56BA0">
        <w:t xml:space="preserve">and refine </w:t>
      </w:r>
      <w:r w:rsidR="22F202D5" w:rsidRPr="00C56BA0">
        <w:t>nested animation technique</w:t>
      </w:r>
      <w:r w:rsidR="14E8181F" w:rsidRPr="00C56BA0">
        <w:t>s</w:t>
      </w:r>
      <w:r w:rsidR="22F202D5" w:rsidRPr="00C56BA0">
        <w:t xml:space="preserve"> and accurate use </w:t>
      </w:r>
      <w:r w:rsidR="36076780" w:rsidRPr="00C56BA0">
        <w:t xml:space="preserve">of </w:t>
      </w:r>
      <w:r w:rsidR="22F202D5" w:rsidRPr="00C56BA0">
        <w:t>frame duration to control animation</w:t>
      </w:r>
      <w:r w:rsidRPr="00C56BA0">
        <w:t xml:space="preserve"> in Animate. Additionally, students should </w:t>
      </w:r>
      <w:r w:rsidR="22F202D5" w:rsidRPr="00C56BA0">
        <w:t>practi</w:t>
      </w:r>
      <w:r w:rsidR="005A69B4" w:rsidRPr="00C56BA0">
        <w:t>s</w:t>
      </w:r>
      <w:r w:rsidR="22F202D5" w:rsidRPr="00C56BA0">
        <w:t>e</w:t>
      </w:r>
      <w:r w:rsidRPr="00C56BA0">
        <w:t xml:space="preserve"> exporting the final file in the correct format and </w:t>
      </w:r>
      <w:r w:rsidR="005F32DC" w:rsidRPr="00C56BA0">
        <w:t>use HTML to embed their animation for display on the website</w:t>
      </w:r>
      <w:r w:rsidRPr="00C56BA0">
        <w:t>.</w:t>
      </w:r>
    </w:p>
    <w:p w14:paraId="6A2745CF" w14:textId="1DE284F1" w:rsidR="004153C3" w:rsidRPr="00C56BA0" w:rsidRDefault="00832817" w:rsidP="004153C3">
      <w:pPr>
        <w:pStyle w:val="BodyText"/>
      </w:pPr>
      <w:r w:rsidRPr="00C56BA0">
        <w:t xml:space="preserve">Students </w:t>
      </w:r>
      <w:r w:rsidR="00E73862" w:rsidRPr="00C56BA0">
        <w:t>need to be conversant with</w:t>
      </w:r>
      <w:r w:rsidRPr="00C56BA0">
        <w:t xml:space="preserve"> using masking and transformation tools such as, in this case, the warping tool. Students also need to </w:t>
      </w:r>
      <w:r w:rsidR="002A043F" w:rsidRPr="00C56BA0">
        <w:t xml:space="preserve">demonstrate </w:t>
      </w:r>
      <w:r w:rsidRPr="00C56BA0">
        <w:t>attention to detail</w:t>
      </w:r>
      <w:r w:rsidR="002A043F" w:rsidRPr="00C56BA0">
        <w:t>,</w:t>
      </w:r>
      <w:r w:rsidRPr="00C56BA0">
        <w:t xml:space="preserve"> especially when working on animation timing. Exploring the ability to manipulate nested objects in Animate is beneficial.</w:t>
      </w:r>
    </w:p>
    <w:p w14:paraId="4671FE55" w14:textId="7685D97C" w:rsidR="7D52CCA0" w:rsidRPr="00C56BA0" w:rsidRDefault="004153C3" w:rsidP="004D732E">
      <w:pPr>
        <w:pStyle w:val="BodyText"/>
      </w:pPr>
      <w:r w:rsidRPr="00C56BA0">
        <w:t>S</w:t>
      </w:r>
      <w:r w:rsidR="7D52CCA0" w:rsidRPr="00C56BA0">
        <w:t xml:space="preserve">tudents </w:t>
      </w:r>
      <w:r w:rsidRPr="00C56BA0">
        <w:t xml:space="preserve">are reminded </w:t>
      </w:r>
      <w:r w:rsidR="7D52CCA0" w:rsidRPr="00C56BA0">
        <w:t xml:space="preserve">to </w:t>
      </w:r>
      <w:r w:rsidRPr="00C56BA0">
        <w:t xml:space="preserve">be careful to </w:t>
      </w:r>
      <w:r w:rsidR="7D52CCA0" w:rsidRPr="00C56BA0">
        <w:t>save their practical task files to the correct folders/locations.</w:t>
      </w:r>
    </w:p>
    <w:p w14:paraId="414ABDAF" w14:textId="13BF2CE4" w:rsidR="59CC8B1F" w:rsidRPr="00C56BA0" w:rsidRDefault="59CC8B1F" w:rsidP="00014B0E">
      <w:pPr>
        <w:pStyle w:val="Heading2"/>
      </w:pPr>
      <w:r w:rsidRPr="00C56BA0">
        <w:t>Website</w:t>
      </w:r>
    </w:p>
    <w:p w14:paraId="39231BCD" w14:textId="77777777" w:rsidR="00897AF9" w:rsidRPr="00C56BA0" w:rsidRDefault="00897AF9" w:rsidP="00014B0E">
      <w:pPr>
        <w:pStyle w:val="Heading3"/>
      </w:pPr>
      <w:r w:rsidRPr="00C56BA0">
        <w:t>Step 1</w:t>
      </w:r>
    </w:p>
    <w:tbl>
      <w:tblPr>
        <w:tblStyle w:val="VCAATableClosed"/>
        <w:tblW w:w="0" w:type="auto"/>
        <w:tblLayout w:type="fixed"/>
        <w:tblLook w:val="04A0" w:firstRow="1" w:lastRow="0" w:firstColumn="1" w:lastColumn="0" w:noHBand="0" w:noVBand="1"/>
      </w:tblPr>
      <w:tblGrid>
        <w:gridCol w:w="720"/>
        <w:gridCol w:w="576"/>
        <w:gridCol w:w="576"/>
        <w:gridCol w:w="864"/>
      </w:tblGrid>
      <w:tr w:rsidR="000C4B41" w:rsidRPr="00A93741" w14:paraId="2716B4AC"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00E0B4BB" w14:textId="77777777" w:rsidR="000C4B41" w:rsidRPr="00C56BA0" w:rsidRDefault="000C4B41" w:rsidP="00BD3918">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4782182A" w14:textId="77777777" w:rsidR="000C4B41" w:rsidRPr="00C56BA0" w:rsidRDefault="000C4B41" w:rsidP="00BD3918">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64E5DFDE" w14:textId="77777777" w:rsidR="000C4B41" w:rsidRPr="00C56BA0" w:rsidRDefault="000C4B41" w:rsidP="00BD3918">
            <w:pPr>
              <w:pStyle w:val="Tablecondensedheading"/>
              <w:rPr>
                <w:lang w:val="en-AU"/>
              </w:rPr>
            </w:pPr>
            <w:r w:rsidRPr="00C56BA0">
              <w:rPr>
                <w:lang w:val="en-AU"/>
              </w:rP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61CA406E" w14:textId="77777777" w:rsidR="000C4B41" w:rsidRPr="00C56BA0" w:rsidRDefault="000C4B41" w:rsidP="00BD3918">
            <w:pPr>
              <w:pStyle w:val="Tablecondensedheading"/>
              <w:rPr>
                <w:lang w:val="en-AU"/>
              </w:rPr>
            </w:pPr>
            <w:r w:rsidRPr="00C56BA0">
              <w:rPr>
                <w:lang w:val="en-AU"/>
              </w:rPr>
              <w:t>Average</w:t>
            </w:r>
          </w:p>
        </w:tc>
      </w:tr>
      <w:tr w:rsidR="000C4B41" w:rsidRPr="00A93741" w14:paraId="0630DD3F"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DF5DD" w14:textId="77777777" w:rsidR="000C4B41" w:rsidRPr="00C56BA0" w:rsidRDefault="000C4B41" w:rsidP="00BD3918">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DEEC8" w14:textId="77777777" w:rsidR="000C4B41" w:rsidRPr="00C56BA0" w:rsidRDefault="000C4B41" w:rsidP="00BD3918">
            <w:pPr>
              <w:pStyle w:val="Tablecondensed"/>
              <w:rPr>
                <w:lang w:val="en-AU"/>
              </w:rPr>
            </w:pPr>
            <w:r w:rsidRPr="00C56BA0">
              <w:rPr>
                <w:lang w:val="en-AU"/>
              </w:rPr>
              <w:t>22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E6425" w14:textId="77777777" w:rsidR="000C4B41" w:rsidRPr="00C56BA0" w:rsidRDefault="000C4B41" w:rsidP="00BD3918">
            <w:pPr>
              <w:pStyle w:val="Tablecondensed"/>
              <w:rPr>
                <w:lang w:val="en-AU"/>
              </w:rPr>
            </w:pPr>
            <w:r w:rsidRPr="00C56BA0">
              <w:rPr>
                <w:lang w:val="en-AU"/>
              </w:rPr>
              <w:t>78</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4B217" w14:textId="77777777" w:rsidR="000C4B41" w:rsidRPr="00C56BA0" w:rsidRDefault="000C4B41" w:rsidP="00BD3918">
            <w:pPr>
              <w:pStyle w:val="Tablecondensed"/>
              <w:rPr>
                <w:lang w:val="en-AU"/>
              </w:rPr>
            </w:pPr>
            <w:r w:rsidRPr="00C56BA0">
              <w:rPr>
                <w:lang w:val="en-AU"/>
              </w:rPr>
              <w:t>0.8</w:t>
            </w:r>
          </w:p>
        </w:tc>
      </w:tr>
    </w:tbl>
    <w:p w14:paraId="0903D982" w14:textId="6F3486F9" w:rsidR="00897AF9" w:rsidRPr="00C56BA0" w:rsidRDefault="5A5771CB" w:rsidP="004D732E">
      <w:pPr>
        <w:pStyle w:val="BodyText"/>
      </w:pPr>
      <w:r w:rsidRPr="00C56BA0">
        <w:t>Student</w:t>
      </w:r>
      <w:r w:rsidR="30F5ACAF" w:rsidRPr="00C56BA0">
        <w:t>s</w:t>
      </w:r>
      <w:r w:rsidRPr="00C56BA0">
        <w:t xml:space="preserve"> </w:t>
      </w:r>
      <w:r w:rsidR="52A43817" w:rsidRPr="00C56BA0">
        <w:t>w</w:t>
      </w:r>
      <w:r w:rsidR="5D841B5C" w:rsidRPr="00C56BA0">
        <w:t>ere</w:t>
      </w:r>
      <w:r w:rsidRPr="00C56BA0">
        <w:t xml:space="preserve"> required to create a new Photoshop file with dimension</w:t>
      </w:r>
      <w:r w:rsidR="00832817" w:rsidRPr="00C56BA0">
        <w:t>s</w:t>
      </w:r>
      <w:r w:rsidRPr="00C56BA0">
        <w:t xml:space="preserve"> of 2500 pixels width and 1600 pixels </w:t>
      </w:r>
      <w:proofErr w:type="gramStart"/>
      <w:r w:rsidRPr="00C56BA0">
        <w:t xml:space="preserve">height, </w:t>
      </w:r>
      <w:r w:rsidR="3E6DB851" w:rsidRPr="00C56BA0">
        <w:t>and</w:t>
      </w:r>
      <w:proofErr w:type="gramEnd"/>
      <w:r w:rsidR="3E6DB851" w:rsidRPr="00C56BA0">
        <w:t xml:space="preserve"> </w:t>
      </w:r>
      <w:r w:rsidRPr="00C56BA0">
        <w:t>save</w:t>
      </w:r>
      <w:r w:rsidR="11AF6584" w:rsidRPr="00C56BA0">
        <w:t xml:space="preserve"> it</w:t>
      </w:r>
      <w:r w:rsidRPr="00C56BA0">
        <w:t xml:space="preserve"> as </w:t>
      </w:r>
      <w:proofErr w:type="spellStart"/>
      <w:r w:rsidRPr="00C56BA0">
        <w:rPr>
          <w:rStyle w:val="Emphasis"/>
        </w:rPr>
        <w:t>galactic.psd</w:t>
      </w:r>
      <w:proofErr w:type="spellEnd"/>
      <w:r w:rsidR="00832817" w:rsidRPr="00C56BA0">
        <w:t>.</w:t>
      </w:r>
    </w:p>
    <w:p w14:paraId="6AE8893C" w14:textId="2A679A2D" w:rsidR="00897AF9" w:rsidRPr="00C56BA0" w:rsidRDefault="5A5771CB" w:rsidP="00897AF9">
      <w:pPr>
        <w:pStyle w:val="BodyText"/>
      </w:pPr>
      <w:r w:rsidRPr="00C56BA0">
        <w:t>High-scoring responses demonstrated that the</w:t>
      </w:r>
      <w:r w:rsidR="63A40280" w:rsidRPr="00C56BA0">
        <w:t>y</w:t>
      </w:r>
      <w:r w:rsidRPr="00C56BA0">
        <w:t xml:space="preserve"> c</w:t>
      </w:r>
      <w:r w:rsidR="5290138E" w:rsidRPr="00C56BA0">
        <w:t>ould</w:t>
      </w:r>
      <w:r w:rsidRPr="00C56BA0">
        <w:t xml:space="preserve"> create a new Photoshop file accurately with </w:t>
      </w:r>
      <w:r w:rsidR="004F0E01" w:rsidRPr="00C56BA0">
        <w:t xml:space="preserve">the </w:t>
      </w:r>
      <w:r w:rsidRPr="00C56BA0">
        <w:t>correct filename and dimension</w:t>
      </w:r>
      <w:r w:rsidR="00832817" w:rsidRPr="00C56BA0">
        <w:t>s</w:t>
      </w:r>
      <w:r w:rsidRPr="00C56BA0">
        <w:t>.</w:t>
      </w:r>
    </w:p>
    <w:p w14:paraId="300043EB" w14:textId="6855908B" w:rsidR="00897AF9" w:rsidRPr="00C56BA0" w:rsidRDefault="5A5771CB" w:rsidP="004D732E">
      <w:pPr>
        <w:pStyle w:val="BodyText"/>
      </w:pPr>
      <w:r w:rsidRPr="00C56BA0">
        <w:t>Students were able to accomplish this step well</w:t>
      </w:r>
      <w:r w:rsidR="11B58E35" w:rsidRPr="00C56BA0">
        <w:t>,</w:t>
      </w:r>
      <w:r w:rsidRPr="00C56BA0">
        <w:t xml:space="preserve"> but some students </w:t>
      </w:r>
      <w:r w:rsidR="004F0E01" w:rsidRPr="00C56BA0">
        <w:t xml:space="preserve">may have </w:t>
      </w:r>
      <w:r w:rsidR="292BB3C0" w:rsidRPr="00C56BA0">
        <w:t>forgot</w:t>
      </w:r>
      <w:r w:rsidR="004F0E01" w:rsidRPr="00C56BA0">
        <w:t>ten</w:t>
      </w:r>
      <w:r w:rsidR="292BB3C0" w:rsidRPr="00C56BA0">
        <w:t xml:space="preserve"> to check the units when </w:t>
      </w:r>
      <w:r w:rsidRPr="00C56BA0">
        <w:t xml:space="preserve">setting up the canvas/image size, </w:t>
      </w:r>
      <w:r w:rsidR="5056CDA9" w:rsidRPr="00C56BA0">
        <w:t>so the canvas/image was 2500</w:t>
      </w:r>
      <w:r w:rsidRPr="00C56BA0">
        <w:t xml:space="preserve"> cm</w:t>
      </w:r>
      <w:r w:rsidR="5E052063" w:rsidRPr="00C56BA0">
        <w:t xml:space="preserve"> width and 1600 cm height</w:t>
      </w:r>
      <w:r w:rsidRPr="00C56BA0">
        <w:t xml:space="preserve"> instead of p</w:t>
      </w:r>
      <w:r w:rsidR="41A3C803" w:rsidRPr="00C56BA0">
        <w:t>ixe</w:t>
      </w:r>
      <w:r w:rsidR="551DD244" w:rsidRPr="00C56BA0">
        <w:t>ls</w:t>
      </w:r>
      <w:r w:rsidRPr="00C56BA0">
        <w:t>.</w:t>
      </w:r>
      <w:r w:rsidR="13ED9831" w:rsidRPr="00C56BA0">
        <w:t xml:space="preserve"> Some students also did not include the Photoshop file as part of their final submission.</w:t>
      </w:r>
    </w:p>
    <w:p w14:paraId="25EF72AC" w14:textId="77777777" w:rsidR="00ED3DD4" w:rsidRPr="00C56BA0" w:rsidRDefault="00ED3DD4">
      <w:pPr>
        <w:spacing w:line="276" w:lineRule="auto"/>
        <w:rPr>
          <w:rFonts w:ascii="Arial" w:hAnsi="Arial" w:cs="Arial"/>
          <w:color w:val="0F7EB4"/>
          <w:sz w:val="28"/>
          <w:lang w:val="en-AU" w:eastAsia="en-AU"/>
        </w:rPr>
      </w:pPr>
      <w:r w:rsidRPr="00A93741">
        <w:rPr>
          <w:lang w:val="en-AU"/>
        </w:rPr>
        <w:br w:type="page"/>
      </w:r>
    </w:p>
    <w:p w14:paraId="7E36AEAE" w14:textId="2D2CACD7" w:rsidR="005F353E" w:rsidRPr="00C56BA0" w:rsidRDefault="005F353E" w:rsidP="00014B0E">
      <w:pPr>
        <w:pStyle w:val="Heading3"/>
      </w:pPr>
      <w:r w:rsidRPr="00C56BA0">
        <w:t>Step 2</w:t>
      </w:r>
    </w:p>
    <w:tbl>
      <w:tblPr>
        <w:tblStyle w:val="VCAATableClosed"/>
        <w:tblW w:w="0" w:type="auto"/>
        <w:tblLayout w:type="fixed"/>
        <w:tblLook w:val="04A0" w:firstRow="1" w:lastRow="0" w:firstColumn="1" w:lastColumn="0" w:noHBand="0" w:noVBand="1"/>
      </w:tblPr>
      <w:tblGrid>
        <w:gridCol w:w="720"/>
        <w:gridCol w:w="576"/>
        <w:gridCol w:w="576"/>
        <w:gridCol w:w="864"/>
      </w:tblGrid>
      <w:tr w:rsidR="00014B0E" w:rsidRPr="00A93741" w14:paraId="08071304"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752ECBCA" w14:textId="77777777" w:rsidR="00014B0E" w:rsidRPr="00C56BA0" w:rsidRDefault="00014B0E" w:rsidP="00BD3918">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1F4CF1A1" w14:textId="77777777" w:rsidR="00014B0E" w:rsidRPr="00C56BA0" w:rsidRDefault="00014B0E" w:rsidP="00BD3918">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65DE8108" w14:textId="77777777" w:rsidR="00014B0E" w:rsidRPr="00C56BA0" w:rsidRDefault="00014B0E" w:rsidP="00BD3918">
            <w:pPr>
              <w:pStyle w:val="Tablecondensedheading"/>
              <w:rPr>
                <w:lang w:val="en-AU"/>
              </w:rPr>
            </w:pPr>
            <w:r w:rsidRPr="00C56BA0">
              <w:rPr>
                <w:lang w:val="en-AU"/>
              </w:rP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2408FE0E" w14:textId="77777777" w:rsidR="00014B0E" w:rsidRPr="00C56BA0" w:rsidRDefault="00014B0E" w:rsidP="00BD3918">
            <w:pPr>
              <w:pStyle w:val="Tablecondensedheading"/>
              <w:rPr>
                <w:lang w:val="en-AU"/>
              </w:rPr>
            </w:pPr>
            <w:r w:rsidRPr="00C56BA0">
              <w:rPr>
                <w:lang w:val="en-AU"/>
              </w:rPr>
              <w:t>Average</w:t>
            </w:r>
          </w:p>
        </w:tc>
      </w:tr>
      <w:tr w:rsidR="00014B0E" w:rsidRPr="00A93741" w14:paraId="5DCF75C1"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12F36" w14:textId="77777777" w:rsidR="00014B0E" w:rsidRPr="00C56BA0" w:rsidRDefault="00014B0E" w:rsidP="00BD3918">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CEB48" w14:textId="77777777" w:rsidR="00014B0E" w:rsidRPr="00C56BA0" w:rsidRDefault="00014B0E" w:rsidP="00BD3918">
            <w:pPr>
              <w:pStyle w:val="Tablecondensed"/>
              <w:rPr>
                <w:lang w:val="en-AU"/>
              </w:rPr>
            </w:pPr>
            <w:r w:rsidRPr="00C56BA0">
              <w:rPr>
                <w:lang w:val="en-AU"/>
              </w:rPr>
              <w:t>13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AF9A2" w14:textId="77777777" w:rsidR="00014B0E" w:rsidRPr="00C56BA0" w:rsidRDefault="00014B0E" w:rsidP="00BD3918">
            <w:pPr>
              <w:pStyle w:val="Tablecondensed"/>
              <w:rPr>
                <w:lang w:val="en-AU"/>
              </w:rPr>
            </w:pPr>
            <w:r w:rsidRPr="00C56BA0">
              <w:rPr>
                <w:lang w:val="en-AU"/>
              </w:rPr>
              <w:t>87</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77279" w14:textId="77777777" w:rsidR="00014B0E" w:rsidRPr="00C56BA0" w:rsidRDefault="00014B0E" w:rsidP="00BD3918">
            <w:pPr>
              <w:pStyle w:val="Tablecondensed"/>
              <w:rPr>
                <w:lang w:val="en-AU"/>
              </w:rPr>
            </w:pPr>
            <w:r w:rsidRPr="00C56BA0">
              <w:rPr>
                <w:lang w:val="en-AU"/>
              </w:rPr>
              <w:t>0.9</w:t>
            </w:r>
          </w:p>
        </w:tc>
      </w:tr>
    </w:tbl>
    <w:p w14:paraId="5BEFC861" w14:textId="3CD616E7" w:rsidR="000E15B2" w:rsidRPr="00C56BA0" w:rsidRDefault="1897F668" w:rsidP="004D732E">
      <w:pPr>
        <w:pStyle w:val="BodyText"/>
      </w:pPr>
      <w:r w:rsidRPr="00C56BA0">
        <w:t>Student</w:t>
      </w:r>
      <w:r w:rsidR="2BE96864" w:rsidRPr="00C56BA0">
        <w:t>s</w:t>
      </w:r>
      <w:r w:rsidRPr="00C56BA0">
        <w:t xml:space="preserve"> </w:t>
      </w:r>
      <w:r w:rsidR="7EEC4B5A" w:rsidRPr="00C56BA0">
        <w:t>were</w:t>
      </w:r>
      <w:r w:rsidRPr="00C56BA0">
        <w:t xml:space="preserve"> required to import the provided image with the filename </w:t>
      </w:r>
      <w:r w:rsidRPr="00C56BA0">
        <w:rPr>
          <w:rStyle w:val="Emphasis"/>
        </w:rPr>
        <w:t>background.jpg</w:t>
      </w:r>
      <w:r w:rsidRPr="00C56BA0">
        <w:t xml:space="preserve"> into the </w:t>
      </w:r>
      <w:proofErr w:type="spellStart"/>
      <w:r w:rsidRPr="00C56BA0">
        <w:rPr>
          <w:rStyle w:val="Emphasis"/>
        </w:rPr>
        <w:t>galactic.psd</w:t>
      </w:r>
      <w:proofErr w:type="spellEnd"/>
      <w:r w:rsidRPr="00C56BA0">
        <w:t xml:space="preserve"> file created in Step 1.</w:t>
      </w:r>
      <w:r w:rsidR="5FD4C269" w:rsidRPr="00C56BA0">
        <w:t xml:space="preserve"> They were required to </w:t>
      </w:r>
      <w:r w:rsidRPr="00C56BA0">
        <w:t>assemble</w:t>
      </w:r>
      <w:r w:rsidR="66EE762E" w:rsidRPr="00C56BA0">
        <w:t xml:space="preserve"> the image</w:t>
      </w:r>
      <w:r w:rsidRPr="00C56BA0">
        <w:t xml:space="preserve"> according to the provided screenshot.</w:t>
      </w:r>
    </w:p>
    <w:p w14:paraId="46EA80AE" w14:textId="3AE079CA" w:rsidR="00897AF9" w:rsidRPr="00C56BA0" w:rsidRDefault="1897F668" w:rsidP="000E15B2">
      <w:pPr>
        <w:pStyle w:val="BodyText"/>
      </w:pPr>
      <w:r w:rsidRPr="00C56BA0">
        <w:t xml:space="preserve">High-scoring responses demonstrated </w:t>
      </w:r>
      <w:r w:rsidR="00ED3DD4" w:rsidRPr="00C56BA0">
        <w:t>the ability to</w:t>
      </w:r>
      <w:r w:rsidRPr="00C56BA0">
        <w:t xml:space="preserve"> import the right image and assemble it correctly. </w:t>
      </w:r>
      <w:r w:rsidR="51749949" w:rsidRPr="00C56BA0">
        <w:t xml:space="preserve">A </w:t>
      </w:r>
      <w:r w:rsidR="664513B6" w:rsidRPr="00C56BA0">
        <w:t>t</w:t>
      </w:r>
      <w:r w:rsidRPr="00C56BA0">
        <w:t xml:space="preserve">olerance of 10 pixels </w:t>
      </w:r>
      <w:r w:rsidR="50C9F318" w:rsidRPr="00C56BA0">
        <w:t xml:space="preserve">variation from the </w:t>
      </w:r>
      <w:r w:rsidR="00641E23" w:rsidRPr="00C56BA0">
        <w:t xml:space="preserve">provided </w:t>
      </w:r>
      <w:r w:rsidR="50C9F318" w:rsidRPr="00C56BA0">
        <w:t xml:space="preserve">screenshot </w:t>
      </w:r>
      <w:r w:rsidR="488B5633" w:rsidRPr="00C56BA0">
        <w:t>was</w:t>
      </w:r>
      <w:r w:rsidRPr="00C56BA0">
        <w:t xml:space="preserve"> acceptable </w:t>
      </w:r>
      <w:r w:rsidR="74E7B8D7" w:rsidRPr="00C56BA0">
        <w:t>for</w:t>
      </w:r>
      <w:r w:rsidRPr="00C56BA0">
        <w:t xml:space="preserve"> this </w:t>
      </w:r>
      <w:r w:rsidR="4F26552A" w:rsidRPr="00C56BA0">
        <w:t>step</w:t>
      </w:r>
      <w:r w:rsidRPr="00C56BA0">
        <w:t>.</w:t>
      </w:r>
    </w:p>
    <w:p w14:paraId="7872BB9E" w14:textId="32F4651F" w:rsidR="000E15B2" w:rsidRPr="00C56BA0" w:rsidRDefault="1897F668" w:rsidP="40156481">
      <w:pPr>
        <w:pStyle w:val="BodyText"/>
        <w:rPr>
          <w:rStyle w:val="EmphasisBold"/>
        </w:rPr>
      </w:pPr>
      <w:r w:rsidRPr="00C56BA0">
        <w:t>Students were able to accomplish this step well</w:t>
      </w:r>
      <w:r w:rsidR="7A6F05F1" w:rsidRPr="00C56BA0">
        <w:t>,</w:t>
      </w:r>
      <w:r w:rsidRPr="00C56BA0">
        <w:t xml:space="preserve"> but some students resize</w:t>
      </w:r>
      <w:r w:rsidR="388CE945" w:rsidRPr="00C56BA0">
        <w:t>d</w:t>
      </w:r>
      <w:r w:rsidRPr="00C56BA0">
        <w:t xml:space="preserve"> the imported image</w:t>
      </w:r>
      <w:r w:rsidR="00641E23" w:rsidRPr="00C56BA0">
        <w:t>, so that</w:t>
      </w:r>
      <w:r w:rsidRPr="00C56BA0">
        <w:t xml:space="preserve"> the positioning of the image was slightly off.</w:t>
      </w:r>
    </w:p>
    <w:p w14:paraId="3A871FAA" w14:textId="11FEB241" w:rsidR="000E15B2" w:rsidRPr="00C56BA0" w:rsidRDefault="000E15B2" w:rsidP="00014B0E">
      <w:pPr>
        <w:pStyle w:val="Heading3"/>
      </w:pPr>
      <w:r w:rsidRPr="00C56BA0">
        <w:t>Step 3</w:t>
      </w:r>
    </w:p>
    <w:tbl>
      <w:tblPr>
        <w:tblStyle w:val="VCAATableClosed"/>
        <w:tblW w:w="0" w:type="auto"/>
        <w:tblLayout w:type="fixed"/>
        <w:tblLook w:val="04A0" w:firstRow="1" w:lastRow="0" w:firstColumn="1" w:lastColumn="0" w:noHBand="0" w:noVBand="1"/>
      </w:tblPr>
      <w:tblGrid>
        <w:gridCol w:w="720"/>
        <w:gridCol w:w="576"/>
        <w:gridCol w:w="576"/>
        <w:gridCol w:w="533"/>
        <w:gridCol w:w="992"/>
      </w:tblGrid>
      <w:tr w:rsidR="00014B0E" w:rsidRPr="00A93741" w14:paraId="70397133"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04744D08" w14:textId="77777777" w:rsidR="00014B0E" w:rsidRPr="00C56BA0" w:rsidRDefault="00014B0E" w:rsidP="00BD3918">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7CBBE287" w14:textId="77777777" w:rsidR="00014B0E" w:rsidRPr="00C56BA0" w:rsidRDefault="00014B0E" w:rsidP="00BD3918">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4EEE3ED7" w14:textId="77777777" w:rsidR="00014B0E" w:rsidRPr="00C56BA0" w:rsidRDefault="00014B0E" w:rsidP="00BD3918">
            <w:pPr>
              <w:pStyle w:val="Tablecondensedheading"/>
              <w:rPr>
                <w:lang w:val="en-AU"/>
              </w:rPr>
            </w:pPr>
            <w:r w:rsidRPr="00C56BA0">
              <w:rPr>
                <w:lang w:val="en-AU"/>
              </w:rPr>
              <w:t>1</w:t>
            </w:r>
          </w:p>
        </w:tc>
        <w:tc>
          <w:tcPr>
            <w:tcW w:w="533" w:type="dxa"/>
          </w:tcPr>
          <w:p w14:paraId="24EDAA3B" w14:textId="77777777" w:rsidR="00014B0E" w:rsidRPr="00C56BA0" w:rsidRDefault="00014B0E" w:rsidP="00BD3918">
            <w:pPr>
              <w:pStyle w:val="Tablecondensedheading"/>
              <w:rPr>
                <w:lang w:val="en-AU"/>
              </w:rPr>
            </w:pPr>
            <w:r w:rsidRPr="00C56BA0">
              <w:rPr>
                <w:lang w:val="en-AU"/>
              </w:rPr>
              <w:t>2</w:t>
            </w:r>
          </w:p>
        </w:tc>
        <w:tc>
          <w:tcPr>
            <w:tcW w:w="992" w:type="dxa"/>
            <w:tcBorders>
              <w:top w:val="single" w:sz="4" w:space="0" w:color="000000" w:themeColor="text1"/>
              <w:bottom w:val="single" w:sz="4" w:space="0" w:color="000000" w:themeColor="text1"/>
              <w:right w:val="single" w:sz="4" w:space="0" w:color="000000" w:themeColor="text1"/>
            </w:tcBorders>
            <w:hideMark/>
          </w:tcPr>
          <w:p w14:paraId="4CA85108" w14:textId="77777777" w:rsidR="00014B0E" w:rsidRPr="00C56BA0" w:rsidRDefault="00014B0E" w:rsidP="00BD3918">
            <w:pPr>
              <w:pStyle w:val="Tablecondensedheading"/>
              <w:rPr>
                <w:lang w:val="en-AU"/>
              </w:rPr>
            </w:pPr>
            <w:r w:rsidRPr="00C56BA0">
              <w:rPr>
                <w:lang w:val="en-AU"/>
              </w:rPr>
              <w:t>Average</w:t>
            </w:r>
          </w:p>
        </w:tc>
      </w:tr>
      <w:tr w:rsidR="00014B0E" w:rsidRPr="00A93741" w14:paraId="79588A49"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B8B4CD" w14:textId="77777777" w:rsidR="00014B0E" w:rsidRPr="00C56BA0" w:rsidRDefault="00014B0E" w:rsidP="00BD3918">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CFF4D" w14:textId="77777777" w:rsidR="00014B0E" w:rsidRPr="00C56BA0" w:rsidRDefault="00014B0E" w:rsidP="00BD3918">
            <w:pPr>
              <w:pStyle w:val="Tablecondensed"/>
              <w:rPr>
                <w:lang w:val="en-AU"/>
              </w:rPr>
            </w:pPr>
            <w:r w:rsidRPr="00C56BA0">
              <w:rPr>
                <w:lang w:val="en-AU"/>
              </w:rPr>
              <w:t>20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B1D37" w14:textId="77777777" w:rsidR="00014B0E" w:rsidRPr="00C56BA0" w:rsidRDefault="00014B0E" w:rsidP="00BD3918">
            <w:pPr>
              <w:pStyle w:val="Tablecondensed"/>
              <w:rPr>
                <w:lang w:val="en-AU"/>
              </w:rPr>
            </w:pPr>
            <w:r w:rsidRPr="00C56BA0">
              <w:rPr>
                <w:lang w:val="en-AU"/>
              </w:rPr>
              <w:t>46</w:t>
            </w:r>
          </w:p>
        </w:tc>
        <w:tc>
          <w:tcPr>
            <w:tcW w:w="533" w:type="dxa"/>
          </w:tcPr>
          <w:p w14:paraId="6AFCA490" w14:textId="77777777" w:rsidR="00014B0E" w:rsidRPr="00C56BA0" w:rsidRDefault="00014B0E" w:rsidP="00BD3918">
            <w:pPr>
              <w:pStyle w:val="Tablecondensed"/>
              <w:rPr>
                <w:lang w:val="en-AU"/>
              </w:rPr>
            </w:pPr>
            <w:r w:rsidRPr="00C56BA0">
              <w:rPr>
                <w:lang w:val="en-AU"/>
              </w:rPr>
              <w:t>34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2237E" w14:textId="77777777" w:rsidR="00014B0E" w:rsidRPr="00C56BA0" w:rsidRDefault="00014B0E" w:rsidP="00BD3918">
            <w:pPr>
              <w:pStyle w:val="Tablecondensed"/>
              <w:rPr>
                <w:lang w:val="en-AU"/>
              </w:rPr>
            </w:pPr>
            <w:r w:rsidRPr="00C56BA0">
              <w:rPr>
                <w:lang w:val="en-AU"/>
              </w:rPr>
              <w:t>1.1</w:t>
            </w:r>
          </w:p>
        </w:tc>
      </w:tr>
    </w:tbl>
    <w:p w14:paraId="16221563" w14:textId="0A5621E5" w:rsidR="000E15B2" w:rsidRPr="00C56BA0" w:rsidRDefault="1897F668" w:rsidP="004D732E">
      <w:pPr>
        <w:pStyle w:val="BodyText"/>
      </w:pPr>
      <w:r w:rsidRPr="00C56BA0">
        <w:t>Student</w:t>
      </w:r>
      <w:r w:rsidR="768EE99E" w:rsidRPr="00C56BA0">
        <w:t>s</w:t>
      </w:r>
      <w:r w:rsidRPr="00C56BA0">
        <w:t xml:space="preserve"> </w:t>
      </w:r>
      <w:r w:rsidR="69DD4F5C" w:rsidRPr="00C56BA0">
        <w:t>were</w:t>
      </w:r>
      <w:r w:rsidRPr="00C56BA0">
        <w:t xml:space="preserve"> required to import the provided image</w:t>
      </w:r>
      <w:r w:rsidR="05A51362" w:rsidRPr="00C56BA0">
        <w:t>,</w:t>
      </w:r>
      <w:r w:rsidRPr="00C56BA0">
        <w:t xml:space="preserve"> </w:t>
      </w:r>
      <w:r w:rsidRPr="00C56BA0">
        <w:rPr>
          <w:rStyle w:val="Emphasis"/>
        </w:rPr>
        <w:t>map.png</w:t>
      </w:r>
      <w:r w:rsidR="047700C7" w:rsidRPr="00C56BA0">
        <w:t>,</w:t>
      </w:r>
      <w:r w:rsidRPr="00C56BA0">
        <w:t xml:space="preserve"> into the </w:t>
      </w:r>
      <w:proofErr w:type="spellStart"/>
      <w:r w:rsidRPr="00C56BA0">
        <w:rPr>
          <w:rStyle w:val="Emphasis"/>
        </w:rPr>
        <w:t>galactic.psd</w:t>
      </w:r>
      <w:proofErr w:type="spellEnd"/>
      <w:r w:rsidRPr="00C56BA0">
        <w:t xml:space="preserve"> file created in Step 1.</w:t>
      </w:r>
      <w:r w:rsidR="53A1389E" w:rsidRPr="00C56BA0">
        <w:t xml:space="preserve"> </w:t>
      </w:r>
      <w:r w:rsidR="59C9389E" w:rsidRPr="00C56BA0">
        <w:t>Students then needed to</w:t>
      </w:r>
      <w:r w:rsidRPr="00C56BA0">
        <w:t xml:space="preserve"> arrang</w:t>
      </w:r>
      <w:r w:rsidR="00641E23" w:rsidRPr="00C56BA0">
        <w:t>e</w:t>
      </w:r>
      <w:r w:rsidR="0F9614FF" w:rsidRPr="00C56BA0">
        <w:t xml:space="preserve"> the image</w:t>
      </w:r>
      <w:r w:rsidRPr="00C56BA0">
        <w:t xml:space="preserve"> above the layer where </w:t>
      </w:r>
      <w:r w:rsidRPr="00C56BA0">
        <w:rPr>
          <w:rStyle w:val="Emphasis"/>
        </w:rPr>
        <w:t>background.jpg</w:t>
      </w:r>
      <w:r w:rsidRPr="00C56BA0">
        <w:t xml:space="preserve"> image is placed </w:t>
      </w:r>
      <w:r w:rsidR="320BD40C" w:rsidRPr="00C56BA0">
        <w:t xml:space="preserve">and </w:t>
      </w:r>
      <w:r w:rsidRPr="00C56BA0">
        <w:t xml:space="preserve">change the blend layer where the </w:t>
      </w:r>
      <w:r w:rsidRPr="00C56BA0">
        <w:rPr>
          <w:rStyle w:val="Emphasis"/>
        </w:rPr>
        <w:t>map.png</w:t>
      </w:r>
      <w:r w:rsidRPr="00C56BA0">
        <w:t xml:space="preserve"> image is placed </w:t>
      </w:r>
      <w:proofErr w:type="gramStart"/>
      <w:r w:rsidRPr="00C56BA0">
        <w:t>to</w:t>
      </w:r>
      <w:proofErr w:type="gramEnd"/>
      <w:r w:rsidRPr="00C56BA0">
        <w:t xml:space="preserve"> ‘Multiply’. The map is then masked so it appears to be behind the drink bottle.</w:t>
      </w:r>
    </w:p>
    <w:p w14:paraId="2E30EF46" w14:textId="01CC37B7" w:rsidR="00A30EFB" w:rsidRPr="00C56BA0" w:rsidRDefault="1897F668" w:rsidP="004D732E">
      <w:pPr>
        <w:pStyle w:val="BodyText"/>
      </w:pPr>
      <w:r w:rsidRPr="00C56BA0">
        <w:t xml:space="preserve">High-scoring responses demonstrated </w:t>
      </w:r>
      <w:r w:rsidR="00ED3DD4" w:rsidRPr="00C56BA0">
        <w:t>the ability to</w:t>
      </w:r>
      <w:r w:rsidRPr="00C56BA0">
        <w:t xml:space="preserve"> import the right image and arrange it in the right layer order</w:t>
      </w:r>
      <w:r w:rsidR="7AD7B8FF" w:rsidRPr="00C56BA0">
        <w:t xml:space="preserve">, </w:t>
      </w:r>
      <w:r w:rsidR="32883CE9" w:rsidRPr="00C56BA0">
        <w:t>with the</w:t>
      </w:r>
      <w:r w:rsidRPr="00C56BA0">
        <w:t xml:space="preserve"> mask</w:t>
      </w:r>
      <w:r w:rsidR="6C62AF4E" w:rsidRPr="00C56BA0">
        <w:t xml:space="preserve"> applied to the</w:t>
      </w:r>
      <w:r w:rsidRPr="00C56BA0">
        <w:t xml:space="preserve"> correct</w:t>
      </w:r>
      <w:r w:rsidR="52B4D6DB" w:rsidRPr="00C56BA0">
        <w:t xml:space="preserve"> layer</w:t>
      </w:r>
      <w:r w:rsidRPr="00C56BA0">
        <w:t xml:space="preserve"> </w:t>
      </w:r>
      <w:r w:rsidR="3EE478D6" w:rsidRPr="00C56BA0">
        <w:t>so</w:t>
      </w:r>
      <w:r w:rsidRPr="00C56BA0">
        <w:t xml:space="preserve"> </w:t>
      </w:r>
      <w:r w:rsidR="00641E23" w:rsidRPr="00C56BA0">
        <w:t xml:space="preserve">that </w:t>
      </w:r>
      <w:r w:rsidRPr="00C56BA0">
        <w:t xml:space="preserve">the drink bottle appears </w:t>
      </w:r>
      <w:r w:rsidR="005F32DC" w:rsidRPr="00C56BA0">
        <w:t xml:space="preserve">in front of </w:t>
      </w:r>
      <w:r w:rsidRPr="00C56BA0">
        <w:t>the map image.</w:t>
      </w:r>
    </w:p>
    <w:p w14:paraId="3C2F086F" w14:textId="1253BAC7" w:rsidR="000E15B2" w:rsidRPr="00C56BA0" w:rsidRDefault="59A2A89F" w:rsidP="004D732E">
      <w:pPr>
        <w:pStyle w:val="BodyText"/>
      </w:pPr>
      <w:r w:rsidRPr="00C56BA0">
        <w:t xml:space="preserve">Most </w:t>
      </w:r>
      <w:r w:rsidR="0008EA7F" w:rsidRPr="00C56BA0">
        <w:t>s</w:t>
      </w:r>
      <w:r w:rsidR="1897F668" w:rsidRPr="00C56BA0">
        <w:t>tudents could import the right image into</w:t>
      </w:r>
      <w:r w:rsidR="5B874418" w:rsidRPr="00C56BA0">
        <w:t xml:space="preserve"> the</w:t>
      </w:r>
      <w:r w:rsidR="1897F668" w:rsidRPr="00C56BA0">
        <w:t xml:space="preserve"> Photoshop file and position it correctly</w:t>
      </w:r>
      <w:r w:rsidR="3A60FDA5" w:rsidRPr="00C56BA0">
        <w:t>,</w:t>
      </w:r>
      <w:r w:rsidR="1897F668" w:rsidRPr="00C56BA0">
        <w:t xml:space="preserve"> but </w:t>
      </w:r>
      <w:r w:rsidR="761491B8" w:rsidRPr="00C56BA0">
        <w:t xml:space="preserve">many </w:t>
      </w:r>
      <w:r w:rsidR="1897F668" w:rsidRPr="00C56BA0">
        <w:t xml:space="preserve">had difficulty in applying masking on the </w:t>
      </w:r>
      <w:r w:rsidR="052195FB" w:rsidRPr="00C56BA0">
        <w:t xml:space="preserve">correct </w:t>
      </w:r>
      <w:r w:rsidR="1897F668" w:rsidRPr="00C56BA0">
        <w:t>layer.</w:t>
      </w:r>
    </w:p>
    <w:p w14:paraId="73D69603" w14:textId="0B53C382" w:rsidR="000E15B2" w:rsidRPr="00C56BA0" w:rsidRDefault="000E15B2" w:rsidP="00014B0E">
      <w:pPr>
        <w:pStyle w:val="Heading3"/>
      </w:pPr>
      <w:r w:rsidRPr="00C56BA0">
        <w:t>Step 4</w:t>
      </w:r>
    </w:p>
    <w:tbl>
      <w:tblPr>
        <w:tblStyle w:val="VCAATableClosed"/>
        <w:tblW w:w="0" w:type="auto"/>
        <w:tblLayout w:type="fixed"/>
        <w:tblLook w:val="04A0" w:firstRow="1" w:lastRow="0" w:firstColumn="1" w:lastColumn="0" w:noHBand="0" w:noVBand="1"/>
      </w:tblPr>
      <w:tblGrid>
        <w:gridCol w:w="720"/>
        <w:gridCol w:w="576"/>
        <w:gridCol w:w="576"/>
        <w:gridCol w:w="533"/>
        <w:gridCol w:w="992"/>
      </w:tblGrid>
      <w:tr w:rsidR="00014B0E" w:rsidRPr="00A93741" w14:paraId="626B2CBC"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4FBBD0FD" w14:textId="77777777" w:rsidR="00014B0E" w:rsidRPr="00C56BA0" w:rsidRDefault="00014B0E" w:rsidP="00BD3918">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734D6175" w14:textId="77777777" w:rsidR="00014B0E" w:rsidRPr="00C56BA0" w:rsidRDefault="00014B0E" w:rsidP="00BD3918">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7AA0C6C1" w14:textId="77777777" w:rsidR="00014B0E" w:rsidRPr="00C56BA0" w:rsidRDefault="00014B0E" w:rsidP="00BD3918">
            <w:pPr>
              <w:pStyle w:val="Tablecondensedheading"/>
              <w:rPr>
                <w:lang w:val="en-AU"/>
              </w:rPr>
            </w:pPr>
            <w:r w:rsidRPr="00C56BA0">
              <w:rPr>
                <w:lang w:val="en-AU"/>
              </w:rPr>
              <w:t>1</w:t>
            </w:r>
          </w:p>
        </w:tc>
        <w:tc>
          <w:tcPr>
            <w:tcW w:w="533" w:type="dxa"/>
          </w:tcPr>
          <w:p w14:paraId="04F5C0B2" w14:textId="77777777" w:rsidR="00014B0E" w:rsidRPr="00C56BA0" w:rsidRDefault="00014B0E" w:rsidP="00BD3918">
            <w:pPr>
              <w:pStyle w:val="Tablecondensedheading"/>
              <w:rPr>
                <w:lang w:val="en-AU"/>
              </w:rPr>
            </w:pPr>
            <w:r w:rsidRPr="00C56BA0">
              <w:rPr>
                <w:lang w:val="en-AU"/>
              </w:rPr>
              <w:t>2</w:t>
            </w:r>
          </w:p>
        </w:tc>
        <w:tc>
          <w:tcPr>
            <w:tcW w:w="992" w:type="dxa"/>
            <w:tcBorders>
              <w:top w:val="single" w:sz="4" w:space="0" w:color="000000" w:themeColor="text1"/>
              <w:bottom w:val="single" w:sz="4" w:space="0" w:color="000000" w:themeColor="text1"/>
              <w:right w:val="single" w:sz="4" w:space="0" w:color="000000" w:themeColor="text1"/>
            </w:tcBorders>
            <w:hideMark/>
          </w:tcPr>
          <w:p w14:paraId="62EE1366" w14:textId="77777777" w:rsidR="00014B0E" w:rsidRPr="00C56BA0" w:rsidRDefault="00014B0E" w:rsidP="00BD3918">
            <w:pPr>
              <w:pStyle w:val="Tablecondensedheading"/>
              <w:rPr>
                <w:lang w:val="en-AU"/>
              </w:rPr>
            </w:pPr>
            <w:r w:rsidRPr="00C56BA0">
              <w:rPr>
                <w:lang w:val="en-AU"/>
              </w:rPr>
              <w:t>Average</w:t>
            </w:r>
          </w:p>
        </w:tc>
      </w:tr>
      <w:tr w:rsidR="00014B0E" w:rsidRPr="00A93741" w14:paraId="70FB176E"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00BBA" w14:textId="77777777" w:rsidR="00014B0E" w:rsidRPr="00C56BA0" w:rsidRDefault="00014B0E" w:rsidP="00BD3918">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EB9D5" w14:textId="77777777" w:rsidR="00014B0E" w:rsidRPr="00C56BA0" w:rsidRDefault="00014B0E" w:rsidP="00BD3918">
            <w:pPr>
              <w:pStyle w:val="Tablecondensed"/>
              <w:rPr>
                <w:lang w:val="en-AU"/>
              </w:rPr>
            </w:pPr>
            <w:r w:rsidRPr="00C56BA0">
              <w:rPr>
                <w:lang w:val="en-AU"/>
              </w:rPr>
              <w:t>50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C035C" w14:textId="77777777" w:rsidR="00014B0E" w:rsidRPr="00C56BA0" w:rsidRDefault="00014B0E" w:rsidP="00BD3918">
            <w:pPr>
              <w:pStyle w:val="Tablecondensed"/>
              <w:rPr>
                <w:lang w:val="en-AU"/>
              </w:rPr>
            </w:pPr>
            <w:r w:rsidRPr="00C56BA0">
              <w:rPr>
                <w:lang w:val="en-AU"/>
              </w:rPr>
              <w:t>26</w:t>
            </w:r>
          </w:p>
        </w:tc>
        <w:tc>
          <w:tcPr>
            <w:tcW w:w="533" w:type="dxa"/>
          </w:tcPr>
          <w:p w14:paraId="3BF9B83D" w14:textId="77777777" w:rsidR="00014B0E" w:rsidRPr="00C56BA0" w:rsidRDefault="00014B0E" w:rsidP="00BD3918">
            <w:pPr>
              <w:pStyle w:val="Tablecondensed"/>
              <w:rPr>
                <w:lang w:val="en-AU"/>
              </w:rPr>
            </w:pPr>
            <w:r w:rsidRPr="00C56BA0">
              <w:rPr>
                <w:lang w:val="en-AU"/>
              </w:rPr>
              <w:t>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DD180" w14:textId="77777777" w:rsidR="00014B0E" w:rsidRPr="00C56BA0" w:rsidRDefault="00014B0E" w:rsidP="00BD3918">
            <w:pPr>
              <w:pStyle w:val="Tablecondensed"/>
              <w:rPr>
                <w:lang w:val="en-AU"/>
              </w:rPr>
            </w:pPr>
            <w:r w:rsidRPr="00C56BA0">
              <w:rPr>
                <w:lang w:val="en-AU"/>
              </w:rPr>
              <w:t>0.7</w:t>
            </w:r>
          </w:p>
        </w:tc>
      </w:tr>
    </w:tbl>
    <w:p w14:paraId="089EA6B1" w14:textId="6091A436" w:rsidR="0010117B" w:rsidRPr="00C56BA0" w:rsidRDefault="7D5E0758" w:rsidP="004D732E">
      <w:pPr>
        <w:pStyle w:val="BodyText"/>
      </w:pPr>
      <w:r w:rsidRPr="00C56BA0">
        <w:t>Student</w:t>
      </w:r>
      <w:r w:rsidR="002E563F" w:rsidRPr="00C56BA0">
        <w:t>s</w:t>
      </w:r>
      <w:r w:rsidRPr="00C56BA0">
        <w:t xml:space="preserve"> </w:t>
      </w:r>
      <w:r w:rsidR="2AFE9378" w:rsidRPr="00C56BA0">
        <w:t>were</w:t>
      </w:r>
      <w:r w:rsidRPr="00C56BA0">
        <w:t xml:space="preserve"> required to add a Gradient Map adjustment layer above the map and background layers, where the setting</w:t>
      </w:r>
      <w:r w:rsidR="3442F5CB" w:rsidRPr="00C56BA0">
        <w:t>s</w:t>
      </w:r>
      <w:r w:rsidRPr="00C56BA0">
        <w:t xml:space="preserve"> of the gradient map </w:t>
      </w:r>
      <w:r w:rsidR="2AEB3BA2" w:rsidRPr="00C56BA0">
        <w:t>should be</w:t>
      </w:r>
      <w:r w:rsidRPr="00C56BA0">
        <w:t xml:space="preserve"> </w:t>
      </w:r>
      <w:proofErr w:type="gramStart"/>
      <w:r w:rsidRPr="00C56BA0">
        <w:t xml:space="preserve">similar </w:t>
      </w:r>
      <w:r w:rsidR="002E563F" w:rsidRPr="00C56BA0">
        <w:t>to</w:t>
      </w:r>
      <w:proofErr w:type="gramEnd"/>
      <w:r w:rsidR="002E563F" w:rsidRPr="00C56BA0">
        <w:t xml:space="preserve"> that </w:t>
      </w:r>
      <w:r w:rsidRPr="00C56BA0">
        <w:t xml:space="preserve">shown </w:t>
      </w:r>
      <w:r w:rsidR="1F4C2C96" w:rsidRPr="00C56BA0">
        <w:t>in</w:t>
      </w:r>
      <w:r w:rsidRPr="00C56BA0">
        <w:t xml:space="preserve"> the provided screenshot. The opacity of the gradient map layer is then reduced to 50%. </w:t>
      </w:r>
    </w:p>
    <w:p w14:paraId="1E7C77AC" w14:textId="24D460EE" w:rsidR="000E15B2" w:rsidRPr="00C56BA0" w:rsidRDefault="7D5E0758" w:rsidP="004D732E">
      <w:pPr>
        <w:pStyle w:val="BodyText"/>
      </w:pPr>
      <w:r w:rsidRPr="00C56BA0">
        <w:t xml:space="preserve">High-scoring responses demonstrated </w:t>
      </w:r>
      <w:r w:rsidR="00ED3DD4" w:rsidRPr="00C56BA0">
        <w:t>the ability to</w:t>
      </w:r>
      <w:r w:rsidRPr="00C56BA0">
        <w:t xml:space="preserve"> add </w:t>
      </w:r>
      <w:r w:rsidR="65CF07D9" w:rsidRPr="00C56BA0">
        <w:t xml:space="preserve">a </w:t>
      </w:r>
      <w:r w:rsidRPr="00C56BA0">
        <w:t>Gradient Map adjustment layer above</w:t>
      </w:r>
      <w:r w:rsidR="1B35FDD3" w:rsidRPr="00C56BA0">
        <w:t xml:space="preserve"> the</w:t>
      </w:r>
      <w:r w:rsidRPr="00C56BA0">
        <w:t xml:space="preserve"> map and background layers </w:t>
      </w:r>
      <w:r w:rsidR="1C06E3F5" w:rsidRPr="00C56BA0">
        <w:t xml:space="preserve">and adjust </w:t>
      </w:r>
      <w:r w:rsidRPr="00C56BA0">
        <w:t>the setting</w:t>
      </w:r>
      <w:r w:rsidR="444AC988" w:rsidRPr="00C56BA0">
        <w:t>s</w:t>
      </w:r>
      <w:r w:rsidRPr="00C56BA0">
        <w:t xml:space="preserve"> </w:t>
      </w:r>
      <w:r w:rsidR="7EBE5BB7" w:rsidRPr="00C56BA0">
        <w:t>to be</w:t>
      </w:r>
      <w:r w:rsidRPr="00C56BA0">
        <w:t xml:space="preserve"> </w:t>
      </w:r>
      <w:proofErr w:type="gramStart"/>
      <w:r w:rsidRPr="00C56BA0">
        <w:t>similar to</w:t>
      </w:r>
      <w:proofErr w:type="gramEnd"/>
      <w:r w:rsidRPr="00C56BA0">
        <w:t xml:space="preserve"> the provided screenshot</w:t>
      </w:r>
      <w:r w:rsidR="6E9F7184" w:rsidRPr="00C56BA0">
        <w:t>, with</w:t>
      </w:r>
      <w:r w:rsidRPr="00C56BA0">
        <w:t xml:space="preserve"> opacity set at exactly 50%.</w:t>
      </w:r>
    </w:p>
    <w:p w14:paraId="11A1F5BD" w14:textId="40B9C0F5" w:rsidR="0010117B" w:rsidRPr="00C56BA0" w:rsidRDefault="2928ABAC" w:rsidP="004D732E">
      <w:pPr>
        <w:pStyle w:val="BodyText"/>
      </w:pPr>
      <w:r w:rsidRPr="00C56BA0">
        <w:t>Many s</w:t>
      </w:r>
      <w:r w:rsidR="7D5E0758" w:rsidRPr="00C56BA0">
        <w:t xml:space="preserve">tudents were able to add </w:t>
      </w:r>
      <w:r w:rsidR="24743DFC" w:rsidRPr="00C56BA0">
        <w:t xml:space="preserve">a </w:t>
      </w:r>
      <w:r w:rsidR="7D5E0758" w:rsidRPr="00C56BA0">
        <w:t>Gradient Map adjustment layer</w:t>
      </w:r>
      <w:r w:rsidR="006A197E" w:rsidRPr="00C56BA0">
        <w:t>,</w:t>
      </w:r>
      <w:r w:rsidR="7D5E0758" w:rsidRPr="00C56BA0">
        <w:t xml:space="preserve"> </w:t>
      </w:r>
      <w:r w:rsidR="612724E1" w:rsidRPr="00C56BA0">
        <w:t xml:space="preserve">but </w:t>
      </w:r>
      <w:r w:rsidR="7D5E0758" w:rsidRPr="00C56BA0">
        <w:t>the layer</w:t>
      </w:r>
      <w:r w:rsidR="56D6065B" w:rsidRPr="00C56BA0">
        <w:t>s were</w:t>
      </w:r>
      <w:r w:rsidR="7D5E0758" w:rsidRPr="00C56BA0">
        <w:t xml:space="preserve"> in the incorrect order</w:t>
      </w:r>
      <w:r w:rsidR="3DF24D7D" w:rsidRPr="00C56BA0">
        <w:t xml:space="preserve"> and so </w:t>
      </w:r>
      <w:r w:rsidR="005F32DC" w:rsidRPr="00C56BA0">
        <w:t xml:space="preserve">the Gradient Map layer </w:t>
      </w:r>
      <w:r w:rsidR="3DF24D7D" w:rsidRPr="00C56BA0">
        <w:t>was applied incorrectly,</w:t>
      </w:r>
      <w:r w:rsidR="7D5E0758" w:rsidRPr="00C56BA0">
        <w:t xml:space="preserve"> </w:t>
      </w:r>
      <w:r w:rsidR="38B2B90B" w:rsidRPr="00C56BA0">
        <w:t>and/or</w:t>
      </w:r>
      <w:r w:rsidR="02FE20B8" w:rsidRPr="00C56BA0">
        <w:t xml:space="preserve"> they </w:t>
      </w:r>
      <w:r w:rsidR="7D5E0758" w:rsidRPr="00C56BA0">
        <w:t>did not change the opacity to 50%.</w:t>
      </w:r>
    </w:p>
    <w:p w14:paraId="1A1E4791" w14:textId="77777777" w:rsidR="00364F37" w:rsidRDefault="00364F37">
      <w:pPr>
        <w:spacing w:line="276" w:lineRule="auto"/>
        <w:rPr>
          <w:rFonts w:ascii="Arial" w:hAnsi="Arial" w:cs="Arial"/>
          <w:color w:val="0F7EB4"/>
          <w:sz w:val="32"/>
          <w:szCs w:val="24"/>
          <w:lang w:val="en-AU"/>
        </w:rPr>
      </w:pPr>
      <w:r>
        <w:br w:type="page"/>
      </w:r>
    </w:p>
    <w:p w14:paraId="49917683" w14:textId="36273B64" w:rsidR="000E15B2" w:rsidRPr="00C56BA0" w:rsidRDefault="000E15B2" w:rsidP="00014B0E">
      <w:pPr>
        <w:pStyle w:val="Heading3"/>
      </w:pPr>
      <w:r w:rsidRPr="00C56BA0">
        <w:t>Step 5</w:t>
      </w:r>
    </w:p>
    <w:tbl>
      <w:tblPr>
        <w:tblStyle w:val="VCAATableClosed"/>
        <w:tblW w:w="0" w:type="auto"/>
        <w:tblLayout w:type="fixed"/>
        <w:tblLook w:val="04A0" w:firstRow="1" w:lastRow="0" w:firstColumn="1" w:lastColumn="0" w:noHBand="0" w:noVBand="1"/>
      </w:tblPr>
      <w:tblGrid>
        <w:gridCol w:w="720"/>
        <w:gridCol w:w="576"/>
        <w:gridCol w:w="576"/>
        <w:gridCol w:w="992"/>
      </w:tblGrid>
      <w:tr w:rsidR="00014B0E" w:rsidRPr="00A93741" w14:paraId="395A6118"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6AB723CB" w14:textId="77777777" w:rsidR="00014B0E" w:rsidRPr="00C56BA0" w:rsidRDefault="00014B0E" w:rsidP="00BD3918">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0EE516AA" w14:textId="77777777" w:rsidR="00014B0E" w:rsidRPr="00C56BA0" w:rsidRDefault="00014B0E" w:rsidP="00BD3918">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05A32B2A" w14:textId="77777777" w:rsidR="00014B0E" w:rsidRPr="00C56BA0" w:rsidRDefault="00014B0E" w:rsidP="00BD3918">
            <w:pPr>
              <w:pStyle w:val="Tablecondensedheading"/>
              <w:rPr>
                <w:lang w:val="en-AU"/>
              </w:rPr>
            </w:pPr>
            <w:r w:rsidRPr="00C56BA0">
              <w:rPr>
                <w:lang w:val="en-AU"/>
              </w:rPr>
              <w:t>1</w:t>
            </w:r>
          </w:p>
        </w:tc>
        <w:tc>
          <w:tcPr>
            <w:tcW w:w="992" w:type="dxa"/>
            <w:tcBorders>
              <w:top w:val="single" w:sz="4" w:space="0" w:color="000000" w:themeColor="text1"/>
              <w:bottom w:val="single" w:sz="4" w:space="0" w:color="000000" w:themeColor="text1"/>
              <w:right w:val="single" w:sz="4" w:space="0" w:color="000000" w:themeColor="text1"/>
            </w:tcBorders>
            <w:hideMark/>
          </w:tcPr>
          <w:p w14:paraId="5FBB8E99" w14:textId="77777777" w:rsidR="00014B0E" w:rsidRPr="00C56BA0" w:rsidRDefault="00014B0E" w:rsidP="00BD3918">
            <w:pPr>
              <w:pStyle w:val="Tablecondensedheading"/>
              <w:rPr>
                <w:lang w:val="en-AU"/>
              </w:rPr>
            </w:pPr>
            <w:r w:rsidRPr="00C56BA0">
              <w:rPr>
                <w:lang w:val="en-AU"/>
              </w:rPr>
              <w:t>Average</w:t>
            </w:r>
          </w:p>
        </w:tc>
      </w:tr>
      <w:tr w:rsidR="00014B0E" w:rsidRPr="00A93741" w14:paraId="199D7047"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BA391" w14:textId="77777777" w:rsidR="00014B0E" w:rsidRPr="00C56BA0" w:rsidRDefault="00014B0E" w:rsidP="00BD3918">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EE74F" w14:textId="77777777" w:rsidR="00014B0E" w:rsidRPr="00C56BA0" w:rsidRDefault="00014B0E" w:rsidP="00BD3918">
            <w:pPr>
              <w:pStyle w:val="Tablecondensed"/>
              <w:rPr>
                <w:lang w:val="en-AU"/>
              </w:rPr>
            </w:pPr>
            <w:r w:rsidRPr="00C56BA0">
              <w:rPr>
                <w:lang w:val="en-AU"/>
              </w:rPr>
              <w:t>84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CC8A5" w14:textId="77777777" w:rsidR="00014B0E" w:rsidRPr="00C56BA0" w:rsidRDefault="00014B0E" w:rsidP="00BD3918">
            <w:pPr>
              <w:pStyle w:val="Tablecondensed"/>
              <w:rPr>
                <w:lang w:val="en-AU"/>
              </w:rPr>
            </w:pPr>
            <w:r w:rsidRPr="00C56BA0">
              <w:rPr>
                <w:lang w:val="en-AU"/>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A4107" w14:textId="77777777" w:rsidR="00014B0E" w:rsidRPr="00C56BA0" w:rsidRDefault="00014B0E" w:rsidP="00BD3918">
            <w:pPr>
              <w:pStyle w:val="Tablecondensed"/>
              <w:rPr>
                <w:lang w:val="en-AU"/>
              </w:rPr>
            </w:pPr>
            <w:r w:rsidRPr="00C56BA0">
              <w:rPr>
                <w:lang w:val="en-AU"/>
              </w:rPr>
              <w:t>0.2</w:t>
            </w:r>
          </w:p>
        </w:tc>
      </w:tr>
    </w:tbl>
    <w:p w14:paraId="6B2EC042" w14:textId="2845BEE4" w:rsidR="0010117B" w:rsidRPr="00C56BA0" w:rsidRDefault="7D5E0758" w:rsidP="004D732E">
      <w:pPr>
        <w:pStyle w:val="BodyText"/>
      </w:pPr>
      <w:r w:rsidRPr="00C56BA0">
        <w:t>Student</w:t>
      </w:r>
      <w:r w:rsidR="39DEF046" w:rsidRPr="00C56BA0">
        <w:t>s</w:t>
      </w:r>
      <w:r w:rsidRPr="00C56BA0">
        <w:t xml:space="preserve"> </w:t>
      </w:r>
      <w:r w:rsidR="61C1EAB6" w:rsidRPr="00C56BA0">
        <w:t>were</w:t>
      </w:r>
      <w:r w:rsidRPr="00C56BA0">
        <w:t xml:space="preserve"> required to import an image called </w:t>
      </w:r>
      <w:proofErr w:type="spellStart"/>
      <w:r w:rsidRPr="00C56BA0">
        <w:rPr>
          <w:rStyle w:val="Emphasis"/>
        </w:rPr>
        <w:t>Logo.svg</w:t>
      </w:r>
      <w:proofErr w:type="spellEnd"/>
      <w:r w:rsidRPr="00C56BA0">
        <w:t xml:space="preserve"> into the </w:t>
      </w:r>
      <w:proofErr w:type="spellStart"/>
      <w:r w:rsidRPr="00C56BA0">
        <w:rPr>
          <w:rStyle w:val="Emphasis"/>
        </w:rPr>
        <w:t>galactic.psd</w:t>
      </w:r>
      <w:proofErr w:type="spellEnd"/>
      <w:r w:rsidRPr="00C56BA0">
        <w:t xml:space="preserve"> file created in Step 1. The</w:t>
      </w:r>
      <w:r w:rsidR="27D6D800" w:rsidRPr="00C56BA0">
        <w:t>y</w:t>
      </w:r>
      <w:r w:rsidRPr="00C56BA0">
        <w:t xml:space="preserve"> then </w:t>
      </w:r>
      <w:r w:rsidR="197AD9B6" w:rsidRPr="00C56BA0">
        <w:t xml:space="preserve">needed to </w:t>
      </w:r>
      <w:r w:rsidRPr="00C56BA0">
        <w:t>warp</w:t>
      </w:r>
      <w:r w:rsidR="309F4CA0" w:rsidRPr="00C56BA0">
        <w:t xml:space="preserve"> the image</w:t>
      </w:r>
      <w:r w:rsidRPr="00C56BA0">
        <w:t xml:space="preserve"> to fit on</w:t>
      </w:r>
      <w:r w:rsidR="002E563F" w:rsidRPr="00C56BA0">
        <w:t>to</w:t>
      </w:r>
      <w:r w:rsidRPr="00C56BA0">
        <w:t xml:space="preserve"> the drink bottle and </w:t>
      </w:r>
      <w:r w:rsidR="662C25F0" w:rsidRPr="00C56BA0">
        <w:t xml:space="preserve">change </w:t>
      </w:r>
      <w:r w:rsidRPr="00C56BA0">
        <w:t xml:space="preserve">the blending mode to ‘screen’ or ‘lighten’ so </w:t>
      </w:r>
      <w:r w:rsidR="002E563F" w:rsidRPr="00C56BA0">
        <w:t xml:space="preserve">that </w:t>
      </w:r>
      <w:r w:rsidRPr="00C56BA0">
        <w:t>the light reflection of the drink bottle is visible through the logo.</w:t>
      </w:r>
    </w:p>
    <w:p w14:paraId="387D3F8A" w14:textId="1439BF4B" w:rsidR="0010117B" w:rsidRPr="00C56BA0" w:rsidRDefault="7D5E0758" w:rsidP="004D732E">
      <w:pPr>
        <w:pStyle w:val="BodyText"/>
      </w:pPr>
      <w:r w:rsidRPr="00C56BA0">
        <w:t xml:space="preserve">High-scoring responses demonstrated </w:t>
      </w:r>
      <w:r w:rsidR="00ED3DD4" w:rsidRPr="00C56BA0">
        <w:t>the ability to</w:t>
      </w:r>
      <w:r w:rsidRPr="00C56BA0">
        <w:t xml:space="preserve"> import the correct image file and place it </w:t>
      </w:r>
      <w:r w:rsidR="42E28CDD" w:rsidRPr="00C56BA0">
        <w:t>i</w:t>
      </w:r>
      <w:r w:rsidRPr="00C56BA0">
        <w:t>n the right position (</w:t>
      </w:r>
      <w:r w:rsidR="005F32DC" w:rsidRPr="00C56BA0">
        <w:t xml:space="preserve">over </w:t>
      </w:r>
      <w:r w:rsidR="006D0659" w:rsidRPr="00C56BA0">
        <w:t xml:space="preserve">the </w:t>
      </w:r>
      <w:r w:rsidRPr="00C56BA0">
        <w:t xml:space="preserve">drink bottle), warp the logo and </w:t>
      </w:r>
      <w:r w:rsidR="5B3AFB25" w:rsidRPr="00C56BA0">
        <w:t xml:space="preserve">change </w:t>
      </w:r>
      <w:r w:rsidRPr="00C56BA0">
        <w:t xml:space="preserve">the blending mode </w:t>
      </w:r>
      <w:r w:rsidR="097B4D23" w:rsidRPr="00C56BA0">
        <w:t>to</w:t>
      </w:r>
      <w:r w:rsidRPr="00C56BA0">
        <w:t xml:space="preserve"> either ‘screen’ or ‘lighten’.</w:t>
      </w:r>
    </w:p>
    <w:p w14:paraId="7556FB49" w14:textId="0EF14EC7" w:rsidR="0010117B" w:rsidRPr="00C56BA0" w:rsidRDefault="1D34EF32" w:rsidP="004D732E">
      <w:pPr>
        <w:pStyle w:val="BodyText"/>
      </w:pPr>
      <w:r w:rsidRPr="00C56BA0">
        <w:t xml:space="preserve">Most </w:t>
      </w:r>
      <w:r w:rsidR="375C78BB" w:rsidRPr="00C56BA0">
        <w:t>s</w:t>
      </w:r>
      <w:r w:rsidR="7D5E0758" w:rsidRPr="00C56BA0">
        <w:t xml:space="preserve">tudents were able to import </w:t>
      </w:r>
      <w:r w:rsidR="0EE8E8A2" w:rsidRPr="00C56BA0">
        <w:t xml:space="preserve">the </w:t>
      </w:r>
      <w:r w:rsidR="7D5E0758" w:rsidRPr="00C56BA0">
        <w:t xml:space="preserve">correct image but had difficulty in applying </w:t>
      </w:r>
      <w:r w:rsidR="3DFF8B52" w:rsidRPr="00C56BA0">
        <w:t xml:space="preserve">the </w:t>
      </w:r>
      <w:r w:rsidR="7D5E0758" w:rsidRPr="00C56BA0">
        <w:t xml:space="preserve">warp function in photoshop and/or </w:t>
      </w:r>
      <w:r w:rsidR="7B0AF996" w:rsidRPr="00C56BA0">
        <w:t xml:space="preserve">in </w:t>
      </w:r>
      <w:r w:rsidR="7D5E0758" w:rsidRPr="00C56BA0">
        <w:t>chang</w:t>
      </w:r>
      <w:r w:rsidR="5C401909" w:rsidRPr="00C56BA0">
        <w:t>ing</w:t>
      </w:r>
      <w:r w:rsidR="7D5E0758" w:rsidRPr="00C56BA0">
        <w:t xml:space="preserve"> the blending mode to ‘screen’ or ‘lighten’.</w:t>
      </w:r>
    </w:p>
    <w:p w14:paraId="02A72CC6" w14:textId="3F137685" w:rsidR="0010117B" w:rsidRPr="00C56BA0" w:rsidRDefault="0010117B" w:rsidP="00014B0E">
      <w:pPr>
        <w:pStyle w:val="Heading3"/>
      </w:pPr>
      <w:r w:rsidRPr="00C56BA0">
        <w:t>Step 6</w:t>
      </w:r>
    </w:p>
    <w:tbl>
      <w:tblPr>
        <w:tblStyle w:val="VCAATableClosed"/>
        <w:tblW w:w="0" w:type="auto"/>
        <w:tblLayout w:type="fixed"/>
        <w:tblLook w:val="04A0" w:firstRow="1" w:lastRow="0" w:firstColumn="1" w:lastColumn="0" w:noHBand="0" w:noVBand="1"/>
      </w:tblPr>
      <w:tblGrid>
        <w:gridCol w:w="720"/>
        <w:gridCol w:w="576"/>
        <w:gridCol w:w="576"/>
        <w:gridCol w:w="533"/>
        <w:gridCol w:w="992"/>
      </w:tblGrid>
      <w:tr w:rsidR="00014B0E" w:rsidRPr="00A93741" w14:paraId="1E7629C8"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046795FF" w14:textId="77777777" w:rsidR="00014B0E" w:rsidRPr="00C56BA0" w:rsidRDefault="00014B0E" w:rsidP="00BD3918">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14F21D79" w14:textId="77777777" w:rsidR="00014B0E" w:rsidRPr="00C56BA0" w:rsidRDefault="00014B0E" w:rsidP="00BD3918">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27616986" w14:textId="77777777" w:rsidR="00014B0E" w:rsidRPr="00C56BA0" w:rsidRDefault="00014B0E" w:rsidP="00BD3918">
            <w:pPr>
              <w:pStyle w:val="Tablecondensedheading"/>
              <w:rPr>
                <w:lang w:val="en-AU"/>
              </w:rPr>
            </w:pPr>
            <w:r w:rsidRPr="00C56BA0">
              <w:rPr>
                <w:lang w:val="en-AU"/>
              </w:rPr>
              <w:t>1</w:t>
            </w:r>
          </w:p>
        </w:tc>
        <w:tc>
          <w:tcPr>
            <w:tcW w:w="533" w:type="dxa"/>
          </w:tcPr>
          <w:p w14:paraId="5F1A06DB" w14:textId="77777777" w:rsidR="00014B0E" w:rsidRPr="00C56BA0" w:rsidRDefault="00014B0E" w:rsidP="00BD3918">
            <w:pPr>
              <w:pStyle w:val="Tablecondensedheading"/>
              <w:rPr>
                <w:lang w:val="en-AU"/>
              </w:rPr>
            </w:pPr>
            <w:r w:rsidRPr="00C56BA0">
              <w:rPr>
                <w:lang w:val="en-AU"/>
              </w:rPr>
              <w:t>2</w:t>
            </w:r>
          </w:p>
        </w:tc>
        <w:tc>
          <w:tcPr>
            <w:tcW w:w="992" w:type="dxa"/>
            <w:tcBorders>
              <w:top w:val="single" w:sz="4" w:space="0" w:color="000000" w:themeColor="text1"/>
              <w:bottom w:val="single" w:sz="4" w:space="0" w:color="000000" w:themeColor="text1"/>
              <w:right w:val="single" w:sz="4" w:space="0" w:color="000000" w:themeColor="text1"/>
            </w:tcBorders>
            <w:hideMark/>
          </w:tcPr>
          <w:p w14:paraId="0485DCD9" w14:textId="77777777" w:rsidR="00014B0E" w:rsidRPr="00C56BA0" w:rsidRDefault="00014B0E" w:rsidP="00BD3918">
            <w:pPr>
              <w:pStyle w:val="Tablecondensedheading"/>
              <w:rPr>
                <w:lang w:val="en-AU"/>
              </w:rPr>
            </w:pPr>
            <w:r w:rsidRPr="00C56BA0">
              <w:rPr>
                <w:lang w:val="en-AU"/>
              </w:rPr>
              <w:t>Average</w:t>
            </w:r>
          </w:p>
        </w:tc>
      </w:tr>
      <w:tr w:rsidR="00014B0E" w:rsidRPr="00A93741" w14:paraId="0CD28F3D"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D92EE" w14:textId="77777777" w:rsidR="00014B0E" w:rsidRPr="00C56BA0" w:rsidRDefault="00014B0E" w:rsidP="00BD3918">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A93EC" w14:textId="77777777" w:rsidR="00014B0E" w:rsidRPr="00C56BA0" w:rsidRDefault="00014B0E" w:rsidP="00BD3918">
            <w:pPr>
              <w:pStyle w:val="Tablecondensed"/>
              <w:rPr>
                <w:lang w:val="en-AU"/>
              </w:rPr>
            </w:pPr>
            <w:r w:rsidRPr="00C56BA0">
              <w:rPr>
                <w:lang w:val="en-AU"/>
              </w:rPr>
              <w:t>42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987F2" w14:textId="77777777" w:rsidR="00014B0E" w:rsidRPr="00C56BA0" w:rsidRDefault="00014B0E" w:rsidP="00BD3918">
            <w:pPr>
              <w:pStyle w:val="Tablecondensed"/>
              <w:rPr>
                <w:lang w:val="en-AU"/>
              </w:rPr>
            </w:pPr>
            <w:r w:rsidRPr="00C56BA0">
              <w:rPr>
                <w:lang w:val="en-AU"/>
              </w:rPr>
              <w:t>37</w:t>
            </w:r>
          </w:p>
        </w:tc>
        <w:tc>
          <w:tcPr>
            <w:tcW w:w="533" w:type="dxa"/>
          </w:tcPr>
          <w:p w14:paraId="04A12622" w14:textId="77777777" w:rsidR="00014B0E" w:rsidRPr="00C56BA0" w:rsidRDefault="00014B0E" w:rsidP="00BD3918">
            <w:pPr>
              <w:pStyle w:val="Tablecondensed"/>
              <w:rPr>
                <w:lang w:val="en-AU"/>
              </w:rPr>
            </w:pPr>
            <w:r w:rsidRPr="00C56BA0">
              <w:rPr>
                <w:lang w:val="en-AU"/>
              </w:rPr>
              <w:t>21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0AA50" w14:textId="77777777" w:rsidR="00014B0E" w:rsidRPr="00C56BA0" w:rsidRDefault="00014B0E" w:rsidP="00BD3918">
            <w:pPr>
              <w:pStyle w:val="Tablecondensed"/>
              <w:rPr>
                <w:lang w:val="en-AU"/>
              </w:rPr>
            </w:pPr>
            <w:r w:rsidRPr="00C56BA0">
              <w:rPr>
                <w:lang w:val="en-AU"/>
              </w:rPr>
              <w:t>0.8</w:t>
            </w:r>
          </w:p>
        </w:tc>
      </w:tr>
    </w:tbl>
    <w:p w14:paraId="3ACA429D" w14:textId="5D21473B" w:rsidR="0010117B" w:rsidRPr="00C56BA0" w:rsidRDefault="7D5E0758" w:rsidP="004D732E">
      <w:pPr>
        <w:pStyle w:val="BodyText"/>
      </w:pPr>
      <w:r w:rsidRPr="00C56BA0">
        <w:t>Student</w:t>
      </w:r>
      <w:r w:rsidR="7F0A9C57" w:rsidRPr="00C56BA0">
        <w:t>s</w:t>
      </w:r>
      <w:r w:rsidRPr="00C56BA0">
        <w:t xml:space="preserve"> </w:t>
      </w:r>
      <w:r w:rsidR="4524D13A" w:rsidRPr="00C56BA0">
        <w:t>were</w:t>
      </w:r>
      <w:r w:rsidRPr="00C56BA0">
        <w:t xml:space="preserve"> required to import an image called </w:t>
      </w:r>
      <w:r w:rsidRPr="00C56BA0">
        <w:rPr>
          <w:rStyle w:val="Emphasis"/>
        </w:rPr>
        <w:t>glowstick.png</w:t>
      </w:r>
      <w:r w:rsidRPr="00C56BA0">
        <w:t xml:space="preserve"> into the </w:t>
      </w:r>
      <w:proofErr w:type="spellStart"/>
      <w:r w:rsidRPr="00C56BA0">
        <w:rPr>
          <w:rStyle w:val="Emphasis"/>
        </w:rPr>
        <w:t>galactic.psd</w:t>
      </w:r>
      <w:proofErr w:type="spellEnd"/>
      <w:r w:rsidRPr="00C56BA0">
        <w:t xml:space="preserve"> file created in Step 1. </w:t>
      </w:r>
      <w:r w:rsidR="30878D38" w:rsidRPr="00C56BA0">
        <w:t>They were then required to apply an</w:t>
      </w:r>
      <w:r w:rsidRPr="00C56BA0">
        <w:t xml:space="preserve"> outer glow</w:t>
      </w:r>
      <w:r w:rsidR="00697219" w:rsidRPr="00C56BA0">
        <w:t xml:space="preserve"> effect</w:t>
      </w:r>
      <w:r w:rsidRPr="00C56BA0">
        <w:t xml:space="preserve"> (yellow or white) </w:t>
      </w:r>
      <w:r w:rsidR="0A47C80E" w:rsidRPr="00C56BA0">
        <w:t>to</w:t>
      </w:r>
      <w:r w:rsidRPr="00C56BA0">
        <w:t xml:space="preserve"> the glowstick image, then duplicate and slightly rotate</w:t>
      </w:r>
      <w:r w:rsidR="5CDC280B" w:rsidRPr="00C56BA0">
        <w:t xml:space="preserve"> the glowstick</w:t>
      </w:r>
      <w:r w:rsidRPr="00C56BA0">
        <w:t xml:space="preserve">. The </w:t>
      </w:r>
      <w:r w:rsidR="3C674540" w:rsidRPr="00C56BA0">
        <w:t xml:space="preserve">two </w:t>
      </w:r>
      <w:r w:rsidRPr="00C56BA0">
        <w:t xml:space="preserve">glowsticks then </w:t>
      </w:r>
      <w:r w:rsidR="6493F235" w:rsidRPr="00C56BA0">
        <w:t xml:space="preserve">needed to </w:t>
      </w:r>
      <w:r w:rsidRPr="00C56BA0">
        <w:t xml:space="preserve">be placed </w:t>
      </w:r>
      <w:r w:rsidR="6F8FD7C8" w:rsidRPr="00C56BA0">
        <w:t xml:space="preserve">in a </w:t>
      </w:r>
      <w:r w:rsidRPr="00C56BA0">
        <w:t xml:space="preserve">similar </w:t>
      </w:r>
      <w:r w:rsidR="17106498" w:rsidRPr="00C56BA0">
        <w:t xml:space="preserve">position </w:t>
      </w:r>
      <w:r w:rsidRPr="00C56BA0">
        <w:t>to the provided screenshot.</w:t>
      </w:r>
    </w:p>
    <w:p w14:paraId="4440E0BE" w14:textId="1FAD7692" w:rsidR="000E15B2" w:rsidRPr="00C56BA0" w:rsidRDefault="7D5E0758" w:rsidP="004D732E">
      <w:pPr>
        <w:pStyle w:val="BodyText"/>
      </w:pPr>
      <w:r w:rsidRPr="00C56BA0">
        <w:t xml:space="preserve">High-scoring responses demonstrated </w:t>
      </w:r>
      <w:r w:rsidR="00ED3DD4" w:rsidRPr="00C56BA0">
        <w:t>the ability to i</w:t>
      </w:r>
      <w:r w:rsidRPr="00C56BA0">
        <w:t>mport the correct image file, appl</w:t>
      </w:r>
      <w:r w:rsidR="429DF71A" w:rsidRPr="00C56BA0">
        <w:t>y</w:t>
      </w:r>
      <w:r w:rsidRPr="00C56BA0">
        <w:t xml:space="preserve"> </w:t>
      </w:r>
      <w:r w:rsidR="221BBC5F" w:rsidRPr="00C56BA0">
        <w:t xml:space="preserve">the </w:t>
      </w:r>
      <w:r w:rsidRPr="00C56BA0">
        <w:t xml:space="preserve">correct glow effect, </w:t>
      </w:r>
      <w:r w:rsidR="003D7FD4" w:rsidRPr="00C56BA0">
        <w:t xml:space="preserve">then </w:t>
      </w:r>
      <w:r w:rsidRPr="00C56BA0">
        <w:t>duplicate and rotate</w:t>
      </w:r>
      <w:r w:rsidR="2FC99E37" w:rsidRPr="00C56BA0">
        <w:t xml:space="preserve"> the image</w:t>
      </w:r>
      <w:r w:rsidRPr="00C56BA0">
        <w:t xml:space="preserve"> to resemble the provided screenshot.</w:t>
      </w:r>
    </w:p>
    <w:p w14:paraId="744C4857" w14:textId="06D45143" w:rsidR="0010117B" w:rsidRPr="00C56BA0" w:rsidRDefault="6ECF4946" w:rsidP="004D732E">
      <w:pPr>
        <w:pStyle w:val="BodyText"/>
      </w:pPr>
      <w:r w:rsidRPr="00C56BA0">
        <w:t>Most s</w:t>
      </w:r>
      <w:r w:rsidR="7D5E0758" w:rsidRPr="00C56BA0">
        <w:t xml:space="preserve">tudents were able to import </w:t>
      </w:r>
      <w:r w:rsidR="7C06478B" w:rsidRPr="00C56BA0">
        <w:t xml:space="preserve">the </w:t>
      </w:r>
      <w:r w:rsidR="7D5E0758" w:rsidRPr="00C56BA0">
        <w:t xml:space="preserve">correct image, </w:t>
      </w:r>
      <w:r w:rsidR="6C83CBB1" w:rsidRPr="00C56BA0">
        <w:t xml:space="preserve">and then </w:t>
      </w:r>
      <w:r w:rsidR="7D5E0758" w:rsidRPr="00C56BA0">
        <w:t>duplicate and rotate it, but some</w:t>
      </w:r>
      <w:r w:rsidR="04FBFE74" w:rsidRPr="00C56BA0">
        <w:t xml:space="preserve"> </w:t>
      </w:r>
      <w:r w:rsidR="006D0659" w:rsidRPr="00C56BA0">
        <w:t>did not successfully</w:t>
      </w:r>
      <w:r w:rsidR="7D5E0758" w:rsidRPr="00C56BA0">
        <w:t xml:space="preserve"> apply the glow effect. Some students also </w:t>
      </w:r>
      <w:r w:rsidR="56714EE6" w:rsidRPr="00C56BA0">
        <w:t xml:space="preserve">struggled </w:t>
      </w:r>
      <w:r w:rsidR="7D5E0758" w:rsidRPr="00C56BA0">
        <w:t xml:space="preserve">to position the glowsticks </w:t>
      </w:r>
      <w:r w:rsidR="40C74904" w:rsidRPr="00C56BA0">
        <w:t>as per</w:t>
      </w:r>
      <w:r w:rsidR="7D5E0758" w:rsidRPr="00C56BA0">
        <w:t xml:space="preserve"> the provided screenshot.</w:t>
      </w:r>
    </w:p>
    <w:p w14:paraId="72FAF73F" w14:textId="35D28C71" w:rsidR="0010117B" w:rsidRPr="00C56BA0" w:rsidRDefault="0010117B" w:rsidP="00014B0E">
      <w:pPr>
        <w:pStyle w:val="Heading3"/>
      </w:pPr>
      <w:r w:rsidRPr="00C56BA0">
        <w:t>Step 7</w:t>
      </w:r>
    </w:p>
    <w:tbl>
      <w:tblPr>
        <w:tblStyle w:val="VCAATableClosed"/>
        <w:tblW w:w="0" w:type="auto"/>
        <w:tblLayout w:type="fixed"/>
        <w:tblLook w:val="04A0" w:firstRow="1" w:lastRow="0" w:firstColumn="1" w:lastColumn="0" w:noHBand="0" w:noVBand="1"/>
      </w:tblPr>
      <w:tblGrid>
        <w:gridCol w:w="720"/>
        <w:gridCol w:w="576"/>
        <w:gridCol w:w="576"/>
        <w:gridCol w:w="992"/>
      </w:tblGrid>
      <w:tr w:rsidR="00014B0E" w:rsidRPr="00A93741" w14:paraId="02BA7206"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5D3F936D" w14:textId="77777777" w:rsidR="00014B0E" w:rsidRPr="00C56BA0" w:rsidRDefault="00014B0E" w:rsidP="00BD3918">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6B0798D5" w14:textId="77777777" w:rsidR="00014B0E" w:rsidRPr="00C56BA0" w:rsidRDefault="00014B0E" w:rsidP="00BD3918">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1D7F1439" w14:textId="77777777" w:rsidR="00014B0E" w:rsidRPr="00C56BA0" w:rsidRDefault="00014B0E" w:rsidP="00BD3918">
            <w:pPr>
              <w:pStyle w:val="Tablecondensedheading"/>
              <w:rPr>
                <w:lang w:val="en-AU"/>
              </w:rPr>
            </w:pPr>
            <w:r w:rsidRPr="00C56BA0">
              <w:rPr>
                <w:lang w:val="en-AU"/>
              </w:rPr>
              <w:t>1</w:t>
            </w:r>
          </w:p>
        </w:tc>
        <w:tc>
          <w:tcPr>
            <w:tcW w:w="992" w:type="dxa"/>
            <w:tcBorders>
              <w:top w:val="single" w:sz="4" w:space="0" w:color="000000" w:themeColor="text1"/>
              <w:bottom w:val="single" w:sz="4" w:space="0" w:color="000000" w:themeColor="text1"/>
              <w:right w:val="single" w:sz="4" w:space="0" w:color="000000" w:themeColor="text1"/>
            </w:tcBorders>
            <w:hideMark/>
          </w:tcPr>
          <w:p w14:paraId="2F379777" w14:textId="77777777" w:rsidR="00014B0E" w:rsidRPr="00C56BA0" w:rsidRDefault="00014B0E" w:rsidP="00BD3918">
            <w:pPr>
              <w:pStyle w:val="Tablecondensedheading"/>
              <w:rPr>
                <w:lang w:val="en-AU"/>
              </w:rPr>
            </w:pPr>
            <w:r w:rsidRPr="00C56BA0">
              <w:rPr>
                <w:lang w:val="en-AU"/>
              </w:rPr>
              <w:t>Average</w:t>
            </w:r>
          </w:p>
        </w:tc>
      </w:tr>
      <w:tr w:rsidR="00014B0E" w:rsidRPr="00A93741" w14:paraId="41E61723"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4EFB9" w14:textId="77777777" w:rsidR="00014B0E" w:rsidRPr="00C56BA0" w:rsidRDefault="00014B0E" w:rsidP="00BD3918">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D781B" w14:textId="77777777" w:rsidR="00014B0E" w:rsidRPr="00C56BA0" w:rsidRDefault="00014B0E" w:rsidP="00BD3918">
            <w:pPr>
              <w:pStyle w:val="Tablecondensed"/>
              <w:rPr>
                <w:lang w:val="en-AU"/>
              </w:rPr>
            </w:pPr>
            <w:r w:rsidRPr="00C56BA0">
              <w:rPr>
                <w:lang w:val="en-AU"/>
              </w:rPr>
              <w:t>29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583DE" w14:textId="77777777" w:rsidR="00014B0E" w:rsidRPr="00C56BA0" w:rsidRDefault="00014B0E" w:rsidP="00BD3918">
            <w:pPr>
              <w:pStyle w:val="Tablecondensed"/>
              <w:rPr>
                <w:lang w:val="en-AU"/>
              </w:rPr>
            </w:pPr>
            <w:r w:rsidRPr="00C56BA0">
              <w:rPr>
                <w:lang w:val="en-AU"/>
              </w:rPr>
              <w:t>71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0B03F" w14:textId="77777777" w:rsidR="00014B0E" w:rsidRPr="00C56BA0" w:rsidRDefault="00014B0E" w:rsidP="00BD3918">
            <w:pPr>
              <w:pStyle w:val="Tablecondensed"/>
              <w:rPr>
                <w:lang w:val="en-AU"/>
              </w:rPr>
            </w:pPr>
            <w:r w:rsidRPr="00C56BA0">
              <w:rPr>
                <w:lang w:val="en-AU"/>
              </w:rPr>
              <w:t>0.7</w:t>
            </w:r>
          </w:p>
        </w:tc>
      </w:tr>
    </w:tbl>
    <w:p w14:paraId="3D5213EA" w14:textId="650F962B" w:rsidR="0010117B" w:rsidRPr="00C56BA0" w:rsidRDefault="7D5E0758" w:rsidP="004D732E">
      <w:pPr>
        <w:pStyle w:val="BodyText"/>
      </w:pPr>
      <w:r w:rsidRPr="00C56BA0">
        <w:t>Student</w:t>
      </w:r>
      <w:r w:rsidR="00697219" w:rsidRPr="00C56BA0">
        <w:t>s</w:t>
      </w:r>
      <w:r w:rsidRPr="00C56BA0">
        <w:t xml:space="preserve"> </w:t>
      </w:r>
      <w:r w:rsidR="3621C6D9" w:rsidRPr="00C56BA0">
        <w:t>were</w:t>
      </w:r>
      <w:r w:rsidRPr="00C56BA0">
        <w:t xml:space="preserve"> required to export the complete </w:t>
      </w:r>
      <w:proofErr w:type="spellStart"/>
      <w:r w:rsidRPr="00C56BA0">
        <w:rPr>
          <w:rStyle w:val="Emphasis"/>
        </w:rPr>
        <w:t>galactic.psd</w:t>
      </w:r>
      <w:proofErr w:type="spellEnd"/>
      <w:r w:rsidRPr="00C56BA0">
        <w:t xml:space="preserve"> file as</w:t>
      </w:r>
      <w:r w:rsidR="00F4D65D" w:rsidRPr="00C56BA0">
        <w:t xml:space="preserve"> either a</w:t>
      </w:r>
      <w:r w:rsidRPr="00C56BA0">
        <w:t xml:space="preserve"> PNG or JPG file with the dimension of 500 pixels width and 320 pixels height.</w:t>
      </w:r>
    </w:p>
    <w:p w14:paraId="2837B8A4" w14:textId="45BD77B0" w:rsidR="0010117B" w:rsidRPr="00C56BA0" w:rsidRDefault="7D5E0758" w:rsidP="004D732E">
      <w:pPr>
        <w:pStyle w:val="BodyText"/>
      </w:pPr>
      <w:r w:rsidRPr="00C56BA0">
        <w:t xml:space="preserve">High-scoring responses demonstrated </w:t>
      </w:r>
      <w:r w:rsidR="00ED3DD4" w:rsidRPr="00C56BA0">
        <w:t>the ability to</w:t>
      </w:r>
      <w:r w:rsidRPr="00C56BA0">
        <w:t xml:space="preserve"> export the </w:t>
      </w:r>
      <w:proofErr w:type="spellStart"/>
      <w:r w:rsidRPr="00C56BA0">
        <w:rPr>
          <w:rStyle w:val="Emphasis"/>
        </w:rPr>
        <w:t>galactic.psd</w:t>
      </w:r>
      <w:proofErr w:type="spellEnd"/>
      <w:r w:rsidRPr="00C56BA0">
        <w:t xml:space="preserve"> file to </w:t>
      </w:r>
      <w:r w:rsidR="00697219" w:rsidRPr="00C56BA0">
        <w:t xml:space="preserve">the </w:t>
      </w:r>
      <w:r w:rsidRPr="00C56BA0">
        <w:t>correct file format (PNG/JPG) with the required dimension</w:t>
      </w:r>
      <w:r w:rsidR="0E966010" w:rsidRPr="00C56BA0">
        <w:t>s</w:t>
      </w:r>
      <w:r w:rsidRPr="00C56BA0">
        <w:t>.</w:t>
      </w:r>
    </w:p>
    <w:p w14:paraId="69840654" w14:textId="22D4F6D2" w:rsidR="0010117B" w:rsidRPr="00C56BA0" w:rsidRDefault="7D5E0758" w:rsidP="004D732E">
      <w:pPr>
        <w:pStyle w:val="BodyText"/>
      </w:pPr>
      <w:r w:rsidRPr="00C56BA0">
        <w:t>Student</w:t>
      </w:r>
      <w:r w:rsidR="00697219" w:rsidRPr="00C56BA0">
        <w:t>s</w:t>
      </w:r>
      <w:r w:rsidRPr="00C56BA0">
        <w:t xml:space="preserve"> were able to complete this step well. </w:t>
      </w:r>
      <w:r w:rsidR="37342389" w:rsidRPr="00C56BA0">
        <w:t>A small number of</w:t>
      </w:r>
      <w:r w:rsidRPr="00C56BA0">
        <w:t xml:space="preserve"> students did</w:t>
      </w:r>
      <w:r w:rsidR="645F826E" w:rsidRPr="00C56BA0">
        <w:t xml:space="preserve"> </w:t>
      </w:r>
      <w:r w:rsidRPr="00C56BA0">
        <w:t>n</w:t>
      </w:r>
      <w:r w:rsidR="0A673309" w:rsidRPr="00C56BA0">
        <w:t>o</w:t>
      </w:r>
      <w:r w:rsidRPr="00C56BA0">
        <w:t>t change the dimension</w:t>
      </w:r>
      <w:r w:rsidR="66D6A184" w:rsidRPr="00C56BA0">
        <w:t>s when exporting the file as</w:t>
      </w:r>
      <w:r w:rsidRPr="00C56BA0">
        <w:t xml:space="preserve"> required.</w:t>
      </w:r>
    </w:p>
    <w:p w14:paraId="6B8BD722" w14:textId="77777777" w:rsidR="00364F37" w:rsidRDefault="00364F37">
      <w:pPr>
        <w:spacing w:line="276" w:lineRule="auto"/>
        <w:rPr>
          <w:rFonts w:ascii="Arial" w:hAnsi="Arial" w:cs="Arial"/>
          <w:color w:val="0F7EB4"/>
          <w:sz w:val="32"/>
          <w:szCs w:val="24"/>
          <w:lang w:val="en-AU"/>
        </w:rPr>
      </w:pPr>
      <w:r>
        <w:br w:type="page"/>
      </w:r>
    </w:p>
    <w:p w14:paraId="4FC12E29" w14:textId="16AC5028" w:rsidR="0010117B" w:rsidRPr="00C56BA0" w:rsidRDefault="0010117B" w:rsidP="00014B0E">
      <w:pPr>
        <w:pStyle w:val="Heading3"/>
      </w:pPr>
      <w:r w:rsidRPr="00C56BA0">
        <w:t>Step 8</w:t>
      </w:r>
    </w:p>
    <w:tbl>
      <w:tblPr>
        <w:tblStyle w:val="VCAATableClosed"/>
        <w:tblW w:w="0" w:type="auto"/>
        <w:tblLayout w:type="fixed"/>
        <w:tblLook w:val="04A0" w:firstRow="1" w:lastRow="0" w:firstColumn="1" w:lastColumn="0" w:noHBand="0" w:noVBand="1"/>
      </w:tblPr>
      <w:tblGrid>
        <w:gridCol w:w="720"/>
        <w:gridCol w:w="576"/>
        <w:gridCol w:w="576"/>
        <w:gridCol w:w="992"/>
      </w:tblGrid>
      <w:tr w:rsidR="00014B0E" w:rsidRPr="00A93741" w14:paraId="1DED98E7"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3B6E87A6" w14:textId="77777777" w:rsidR="00014B0E" w:rsidRPr="00C56BA0" w:rsidRDefault="00014B0E" w:rsidP="00BD3918">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1A56CF56" w14:textId="77777777" w:rsidR="00014B0E" w:rsidRPr="00C56BA0" w:rsidRDefault="00014B0E" w:rsidP="00BD3918">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0F5CDC87" w14:textId="77777777" w:rsidR="00014B0E" w:rsidRPr="00C56BA0" w:rsidRDefault="00014B0E" w:rsidP="00BD3918">
            <w:pPr>
              <w:pStyle w:val="Tablecondensedheading"/>
              <w:rPr>
                <w:lang w:val="en-AU"/>
              </w:rPr>
            </w:pPr>
            <w:r w:rsidRPr="00C56BA0">
              <w:rPr>
                <w:lang w:val="en-AU"/>
              </w:rPr>
              <w:t>1</w:t>
            </w:r>
          </w:p>
        </w:tc>
        <w:tc>
          <w:tcPr>
            <w:tcW w:w="992" w:type="dxa"/>
            <w:tcBorders>
              <w:top w:val="single" w:sz="4" w:space="0" w:color="000000" w:themeColor="text1"/>
              <w:bottom w:val="single" w:sz="4" w:space="0" w:color="000000" w:themeColor="text1"/>
              <w:right w:val="single" w:sz="4" w:space="0" w:color="000000" w:themeColor="text1"/>
            </w:tcBorders>
            <w:hideMark/>
          </w:tcPr>
          <w:p w14:paraId="7884E90D" w14:textId="77777777" w:rsidR="00014B0E" w:rsidRPr="00C56BA0" w:rsidRDefault="00014B0E" w:rsidP="00BD3918">
            <w:pPr>
              <w:pStyle w:val="Tablecondensedheading"/>
              <w:rPr>
                <w:lang w:val="en-AU"/>
              </w:rPr>
            </w:pPr>
            <w:r w:rsidRPr="00C56BA0">
              <w:rPr>
                <w:lang w:val="en-AU"/>
              </w:rPr>
              <w:t>Average</w:t>
            </w:r>
          </w:p>
        </w:tc>
      </w:tr>
      <w:tr w:rsidR="00014B0E" w:rsidRPr="00A93741" w14:paraId="2B2B0D33"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F8F17" w14:textId="77777777" w:rsidR="00014B0E" w:rsidRPr="00C56BA0" w:rsidRDefault="00014B0E" w:rsidP="00BD3918">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12F89" w14:textId="77777777" w:rsidR="00014B0E" w:rsidRPr="00C56BA0" w:rsidRDefault="00014B0E" w:rsidP="00BD3918">
            <w:pPr>
              <w:pStyle w:val="Tablecondensed"/>
              <w:rPr>
                <w:lang w:val="en-AU"/>
              </w:rPr>
            </w:pPr>
            <w:r w:rsidRPr="00C56BA0">
              <w:rPr>
                <w:lang w:val="en-AU"/>
              </w:rPr>
              <w:t>24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96DDE" w14:textId="77777777" w:rsidR="00014B0E" w:rsidRPr="00C56BA0" w:rsidRDefault="00014B0E" w:rsidP="00BD3918">
            <w:pPr>
              <w:pStyle w:val="Tablecondensed"/>
              <w:rPr>
                <w:lang w:val="en-AU"/>
              </w:rPr>
            </w:pPr>
            <w:r w:rsidRPr="00C56BA0">
              <w:rPr>
                <w:lang w:val="en-AU"/>
              </w:rPr>
              <w:t>76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8A1FC" w14:textId="77777777" w:rsidR="00014B0E" w:rsidRPr="00C56BA0" w:rsidRDefault="00014B0E" w:rsidP="00BD3918">
            <w:pPr>
              <w:pStyle w:val="Tablecondensed"/>
              <w:rPr>
                <w:lang w:val="en-AU"/>
              </w:rPr>
            </w:pPr>
            <w:r w:rsidRPr="00C56BA0">
              <w:rPr>
                <w:lang w:val="en-AU"/>
              </w:rPr>
              <w:t>0.8</w:t>
            </w:r>
          </w:p>
        </w:tc>
      </w:tr>
    </w:tbl>
    <w:p w14:paraId="1B157979" w14:textId="7A39FB73" w:rsidR="005F18D0" w:rsidRPr="00C56BA0" w:rsidRDefault="1BC6F27A" w:rsidP="004D732E">
      <w:pPr>
        <w:pStyle w:val="BodyText"/>
      </w:pPr>
      <w:r w:rsidRPr="00C56BA0">
        <w:t>Student</w:t>
      </w:r>
      <w:r w:rsidR="003D7FD4" w:rsidRPr="00C56BA0">
        <w:t>s</w:t>
      </w:r>
      <w:r w:rsidRPr="00C56BA0">
        <w:t xml:space="preserve"> </w:t>
      </w:r>
      <w:r w:rsidR="51EDD483" w:rsidRPr="00C56BA0">
        <w:t>were</w:t>
      </w:r>
      <w:r w:rsidRPr="00C56BA0">
        <w:t xml:space="preserve"> required to link the provided external stylesheet (</w:t>
      </w:r>
      <w:r w:rsidRPr="00C56BA0">
        <w:rPr>
          <w:rStyle w:val="Emphasis"/>
        </w:rPr>
        <w:t>stylesheet.css</w:t>
      </w:r>
      <w:r w:rsidRPr="00C56BA0">
        <w:t>) to the homepage file (</w:t>
      </w:r>
      <w:r w:rsidRPr="00C56BA0">
        <w:rPr>
          <w:rStyle w:val="Emphasis"/>
        </w:rPr>
        <w:t>index.html</w:t>
      </w:r>
      <w:r w:rsidRPr="00C56BA0">
        <w:t>).</w:t>
      </w:r>
    </w:p>
    <w:p w14:paraId="62EA1356" w14:textId="630D6398" w:rsidR="0010117B" w:rsidRPr="00C56BA0" w:rsidRDefault="1BC6F27A" w:rsidP="004D732E">
      <w:pPr>
        <w:pStyle w:val="BodyText"/>
      </w:pPr>
      <w:r w:rsidRPr="00C56BA0">
        <w:t xml:space="preserve">High-scoring responses demonstrated </w:t>
      </w:r>
      <w:r w:rsidR="00ED3DD4" w:rsidRPr="00C56BA0">
        <w:t>the ability to</w:t>
      </w:r>
      <w:r w:rsidRPr="00C56BA0">
        <w:t xml:space="preserve"> link the correct </w:t>
      </w:r>
      <w:r w:rsidR="0E35CD04" w:rsidRPr="00C56BA0">
        <w:t>CSS</w:t>
      </w:r>
      <w:r w:rsidRPr="00C56BA0">
        <w:t xml:space="preserve"> file to </w:t>
      </w:r>
      <w:r w:rsidR="003717A1" w:rsidRPr="00C56BA0">
        <w:t xml:space="preserve">the </w:t>
      </w:r>
      <w:r w:rsidRPr="00C56BA0">
        <w:t xml:space="preserve">correct </w:t>
      </w:r>
      <w:r w:rsidR="24CE7D4D" w:rsidRPr="00C56BA0">
        <w:t>HTML</w:t>
      </w:r>
      <w:r w:rsidRPr="00C56BA0">
        <w:t xml:space="preserve"> file, </w:t>
      </w:r>
      <w:r w:rsidR="003717A1" w:rsidRPr="00C56BA0">
        <w:t xml:space="preserve">which </w:t>
      </w:r>
      <w:r w:rsidRPr="00C56BA0">
        <w:t>result</w:t>
      </w:r>
      <w:r w:rsidR="323B70E3" w:rsidRPr="00C56BA0">
        <w:t>ed in</w:t>
      </w:r>
      <w:r w:rsidRPr="00C56BA0">
        <w:t xml:space="preserve"> the layout of the webpage chang</w:t>
      </w:r>
      <w:r w:rsidR="0B8AA283" w:rsidRPr="00C56BA0">
        <w:t>ing</w:t>
      </w:r>
      <w:r w:rsidRPr="00C56BA0">
        <w:t xml:space="preserve"> accordingly.</w:t>
      </w:r>
    </w:p>
    <w:p w14:paraId="19038D13" w14:textId="7522230D" w:rsidR="005F18D0" w:rsidRPr="00C56BA0" w:rsidRDefault="1BC6F27A" w:rsidP="004D732E">
      <w:pPr>
        <w:pStyle w:val="BodyText"/>
      </w:pPr>
      <w:r w:rsidRPr="00C56BA0">
        <w:t>Most students were able to link the stylesheet.</w:t>
      </w:r>
    </w:p>
    <w:p w14:paraId="430603BE" w14:textId="759A36A5" w:rsidR="005F18D0" w:rsidRPr="00C56BA0" w:rsidRDefault="005F18D0" w:rsidP="00014B0E">
      <w:pPr>
        <w:pStyle w:val="Heading3"/>
      </w:pPr>
      <w:r w:rsidRPr="00C56BA0">
        <w:t>Step 9</w:t>
      </w:r>
    </w:p>
    <w:tbl>
      <w:tblPr>
        <w:tblStyle w:val="VCAATableClosed"/>
        <w:tblW w:w="0" w:type="auto"/>
        <w:tblLayout w:type="fixed"/>
        <w:tblLook w:val="04A0" w:firstRow="1" w:lastRow="0" w:firstColumn="1" w:lastColumn="0" w:noHBand="0" w:noVBand="1"/>
      </w:tblPr>
      <w:tblGrid>
        <w:gridCol w:w="720"/>
        <w:gridCol w:w="576"/>
        <w:gridCol w:w="576"/>
        <w:gridCol w:w="533"/>
        <w:gridCol w:w="992"/>
      </w:tblGrid>
      <w:tr w:rsidR="00014B0E" w:rsidRPr="00A93741" w14:paraId="2706562D"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4C56BC04" w14:textId="77777777" w:rsidR="00014B0E" w:rsidRPr="00C56BA0" w:rsidRDefault="00014B0E" w:rsidP="00BD3918">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3677B600" w14:textId="77777777" w:rsidR="00014B0E" w:rsidRPr="00C56BA0" w:rsidRDefault="00014B0E" w:rsidP="00BD3918">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298E01F5" w14:textId="77777777" w:rsidR="00014B0E" w:rsidRPr="00C56BA0" w:rsidRDefault="00014B0E" w:rsidP="00BD3918">
            <w:pPr>
              <w:pStyle w:val="Tablecondensedheading"/>
              <w:rPr>
                <w:lang w:val="en-AU"/>
              </w:rPr>
            </w:pPr>
            <w:r w:rsidRPr="00C56BA0">
              <w:rPr>
                <w:lang w:val="en-AU"/>
              </w:rPr>
              <w:t>1</w:t>
            </w:r>
          </w:p>
        </w:tc>
        <w:tc>
          <w:tcPr>
            <w:tcW w:w="533" w:type="dxa"/>
          </w:tcPr>
          <w:p w14:paraId="47EDD351" w14:textId="77777777" w:rsidR="00014B0E" w:rsidRPr="00C56BA0" w:rsidRDefault="00014B0E" w:rsidP="00BD3918">
            <w:pPr>
              <w:pStyle w:val="Tablecondensedheading"/>
              <w:rPr>
                <w:lang w:val="en-AU"/>
              </w:rPr>
            </w:pPr>
            <w:r w:rsidRPr="00C56BA0">
              <w:rPr>
                <w:lang w:val="en-AU"/>
              </w:rPr>
              <w:t>2</w:t>
            </w:r>
          </w:p>
        </w:tc>
        <w:tc>
          <w:tcPr>
            <w:tcW w:w="992" w:type="dxa"/>
            <w:tcBorders>
              <w:top w:val="single" w:sz="4" w:space="0" w:color="000000" w:themeColor="text1"/>
              <w:bottom w:val="single" w:sz="4" w:space="0" w:color="000000" w:themeColor="text1"/>
              <w:right w:val="single" w:sz="4" w:space="0" w:color="000000" w:themeColor="text1"/>
            </w:tcBorders>
            <w:hideMark/>
          </w:tcPr>
          <w:p w14:paraId="09D0B6ED" w14:textId="77777777" w:rsidR="00014B0E" w:rsidRPr="00C56BA0" w:rsidRDefault="00014B0E" w:rsidP="00BD3918">
            <w:pPr>
              <w:pStyle w:val="Tablecondensedheading"/>
              <w:rPr>
                <w:lang w:val="en-AU"/>
              </w:rPr>
            </w:pPr>
            <w:r w:rsidRPr="00C56BA0">
              <w:rPr>
                <w:lang w:val="en-AU"/>
              </w:rPr>
              <w:t>Average</w:t>
            </w:r>
          </w:p>
        </w:tc>
      </w:tr>
      <w:tr w:rsidR="00014B0E" w:rsidRPr="00A93741" w14:paraId="12FDD4D8"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4B90A" w14:textId="77777777" w:rsidR="00014B0E" w:rsidRPr="00C56BA0" w:rsidRDefault="00014B0E" w:rsidP="00BD3918">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B936B" w14:textId="77777777" w:rsidR="00014B0E" w:rsidRPr="00C56BA0" w:rsidRDefault="00014B0E" w:rsidP="00BD3918">
            <w:pPr>
              <w:pStyle w:val="Tablecondensed"/>
              <w:rPr>
                <w:lang w:val="en-AU"/>
              </w:rPr>
            </w:pPr>
            <w:r w:rsidRPr="00C56BA0">
              <w:rPr>
                <w:lang w:val="en-AU"/>
              </w:rPr>
              <w:t>32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34119" w14:textId="77777777" w:rsidR="00014B0E" w:rsidRPr="00C56BA0" w:rsidRDefault="00014B0E" w:rsidP="00BD3918">
            <w:pPr>
              <w:pStyle w:val="Tablecondensed"/>
              <w:rPr>
                <w:lang w:val="en-AU"/>
              </w:rPr>
            </w:pPr>
            <w:r w:rsidRPr="00C56BA0">
              <w:rPr>
                <w:lang w:val="en-AU"/>
              </w:rPr>
              <w:t>34</w:t>
            </w:r>
          </w:p>
        </w:tc>
        <w:tc>
          <w:tcPr>
            <w:tcW w:w="533" w:type="dxa"/>
          </w:tcPr>
          <w:p w14:paraId="01D50BAA" w14:textId="77777777" w:rsidR="00014B0E" w:rsidRPr="00C56BA0" w:rsidRDefault="00014B0E" w:rsidP="00BD3918">
            <w:pPr>
              <w:pStyle w:val="Tablecondensed"/>
              <w:rPr>
                <w:lang w:val="en-AU"/>
              </w:rPr>
            </w:pPr>
            <w:r w:rsidRPr="00C56BA0">
              <w:rPr>
                <w:lang w:val="en-AU"/>
              </w:rPr>
              <w:t>34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D3958" w14:textId="77777777" w:rsidR="00014B0E" w:rsidRPr="00C56BA0" w:rsidRDefault="00014B0E" w:rsidP="00BD3918">
            <w:pPr>
              <w:pStyle w:val="Tablecondensed"/>
              <w:rPr>
                <w:lang w:val="en-AU"/>
              </w:rPr>
            </w:pPr>
            <w:r w:rsidRPr="00C56BA0">
              <w:rPr>
                <w:lang w:val="en-AU"/>
              </w:rPr>
              <w:t>1.0</w:t>
            </w:r>
          </w:p>
        </w:tc>
      </w:tr>
    </w:tbl>
    <w:p w14:paraId="4F538D0B" w14:textId="14881293" w:rsidR="005F18D0" w:rsidRPr="00C56BA0" w:rsidRDefault="1BC6F27A" w:rsidP="004D732E">
      <w:pPr>
        <w:pStyle w:val="BodyText"/>
      </w:pPr>
      <w:r w:rsidRPr="00C56BA0">
        <w:t>Student</w:t>
      </w:r>
      <w:r w:rsidR="003717A1" w:rsidRPr="00C56BA0">
        <w:t>s</w:t>
      </w:r>
      <w:r w:rsidRPr="00C56BA0">
        <w:t xml:space="preserve"> </w:t>
      </w:r>
      <w:r w:rsidR="09C5DB74" w:rsidRPr="00C56BA0">
        <w:t>were</w:t>
      </w:r>
      <w:r w:rsidRPr="00C56BA0">
        <w:t xml:space="preserve"> required to insert the exported image file created in </w:t>
      </w:r>
      <w:r w:rsidR="003D7FD4" w:rsidRPr="00C56BA0">
        <w:t xml:space="preserve">Step </w:t>
      </w:r>
      <w:r w:rsidRPr="00C56BA0">
        <w:t xml:space="preserve">7 </w:t>
      </w:r>
      <w:r w:rsidR="61767720" w:rsidRPr="00C56BA0">
        <w:t>in</w:t>
      </w:r>
      <w:r w:rsidRPr="00C56BA0">
        <w:t xml:space="preserve">to the </w:t>
      </w:r>
      <w:r w:rsidR="002A867B" w:rsidRPr="00C56BA0">
        <w:t>correct</w:t>
      </w:r>
      <w:r w:rsidRPr="00C56BA0">
        <w:t xml:space="preserve"> placeholder (</w:t>
      </w:r>
      <w:proofErr w:type="spellStart"/>
      <w:r w:rsidRPr="00C56BA0">
        <w:t>Div</w:t>
      </w:r>
      <w:proofErr w:type="spellEnd"/>
      <w:r w:rsidRPr="00C56BA0">
        <w:t xml:space="preserve"> tag with the ID = </w:t>
      </w:r>
      <w:proofErr w:type="spellStart"/>
      <w:r w:rsidRPr="00C56BA0">
        <w:rPr>
          <w:rStyle w:val="Emphasis"/>
        </w:rPr>
        <w:t>topRightContent</w:t>
      </w:r>
      <w:proofErr w:type="spellEnd"/>
      <w:r w:rsidRPr="00C56BA0">
        <w:t xml:space="preserve">) with </w:t>
      </w:r>
      <w:r w:rsidR="468779CA" w:rsidRPr="00C56BA0">
        <w:t xml:space="preserve">an </w:t>
      </w:r>
      <w:r w:rsidRPr="00C56BA0">
        <w:t>appropriate description for the ALT tag.</w:t>
      </w:r>
    </w:p>
    <w:p w14:paraId="00C93618" w14:textId="12E978BC" w:rsidR="0010117B" w:rsidRPr="00C56BA0" w:rsidRDefault="1BC6F27A" w:rsidP="004D732E">
      <w:pPr>
        <w:pStyle w:val="BodyText"/>
      </w:pPr>
      <w:r w:rsidRPr="00C56BA0">
        <w:t xml:space="preserve">High-scoring responses demonstrated </w:t>
      </w:r>
      <w:r w:rsidR="00ED3DD4" w:rsidRPr="00C56BA0">
        <w:t>the ability to</w:t>
      </w:r>
      <w:r w:rsidRPr="00C56BA0">
        <w:t xml:space="preserve"> insert the image into the right div tag in the </w:t>
      </w:r>
      <w:r w:rsidRPr="00C56BA0">
        <w:rPr>
          <w:rStyle w:val="Emphasis"/>
        </w:rPr>
        <w:t>index.html</w:t>
      </w:r>
      <w:r w:rsidRPr="00C56BA0">
        <w:t xml:space="preserve"> and use </w:t>
      </w:r>
      <w:r w:rsidR="06A0DACE" w:rsidRPr="00C56BA0">
        <w:t xml:space="preserve">a </w:t>
      </w:r>
      <w:r w:rsidRPr="00C56BA0">
        <w:t>descriptive and relevant</w:t>
      </w:r>
      <w:r w:rsidR="54041EEC" w:rsidRPr="00C56BA0">
        <w:t xml:space="preserve"> short</w:t>
      </w:r>
      <w:r w:rsidRPr="00C56BA0">
        <w:t xml:space="preserve"> sentence for the ALT tag. </w:t>
      </w:r>
      <w:r w:rsidR="462BE45D" w:rsidRPr="00C56BA0">
        <w:t xml:space="preserve">When the webpage </w:t>
      </w:r>
      <w:r w:rsidR="003717A1" w:rsidRPr="00C56BA0">
        <w:t>was</w:t>
      </w:r>
      <w:r w:rsidR="462BE45D" w:rsidRPr="00C56BA0">
        <w:t xml:space="preserve"> displayed, </w:t>
      </w:r>
      <w:r w:rsidR="2D8F721B" w:rsidRPr="00C56BA0">
        <w:t>the</w:t>
      </w:r>
      <w:r w:rsidRPr="00C56BA0">
        <w:t xml:space="preserve"> image </w:t>
      </w:r>
      <w:r w:rsidR="003717A1" w:rsidRPr="00C56BA0">
        <w:t>was</w:t>
      </w:r>
      <w:r w:rsidRPr="00C56BA0">
        <w:t xml:space="preserve"> visible </w:t>
      </w:r>
      <w:r w:rsidR="56D9B268" w:rsidRPr="00C56BA0">
        <w:t>i</w:t>
      </w:r>
      <w:r w:rsidRPr="00C56BA0">
        <w:t xml:space="preserve">n the </w:t>
      </w:r>
      <w:r w:rsidR="78A49D68" w:rsidRPr="00C56BA0">
        <w:t>correct</w:t>
      </w:r>
      <w:r w:rsidRPr="00C56BA0">
        <w:t xml:space="preserve"> position.</w:t>
      </w:r>
    </w:p>
    <w:p w14:paraId="0D19666C" w14:textId="52FFFCF0" w:rsidR="005F18D0" w:rsidRPr="00C56BA0" w:rsidRDefault="1BC6F27A" w:rsidP="004D732E">
      <w:pPr>
        <w:pStyle w:val="BodyText"/>
      </w:pPr>
      <w:r w:rsidRPr="00C56BA0">
        <w:t xml:space="preserve">Quite a few students </w:t>
      </w:r>
      <w:r w:rsidR="0010405C" w:rsidRPr="00C56BA0">
        <w:t>completed</w:t>
      </w:r>
      <w:r w:rsidRPr="00C56BA0">
        <w:t xml:space="preserve"> this step</w:t>
      </w:r>
      <w:r w:rsidR="755C7716" w:rsidRPr="00C56BA0">
        <w:t>.</w:t>
      </w:r>
      <w:r w:rsidRPr="00C56BA0">
        <w:t xml:space="preserve"> </w:t>
      </w:r>
      <w:r w:rsidR="005F32DC" w:rsidRPr="00C56BA0">
        <w:t xml:space="preserve">Some </w:t>
      </w:r>
      <w:r w:rsidRPr="00C56BA0">
        <w:t xml:space="preserve">students were able to insert the </w:t>
      </w:r>
      <w:proofErr w:type="gramStart"/>
      <w:r w:rsidRPr="00C56BA0">
        <w:t>image</w:t>
      </w:r>
      <w:r w:rsidR="731D7CEA" w:rsidRPr="00C56BA0">
        <w:t xml:space="preserve">, </w:t>
      </w:r>
      <w:r w:rsidR="005F32DC" w:rsidRPr="00C56BA0">
        <w:t>but</w:t>
      </w:r>
      <w:proofErr w:type="gramEnd"/>
      <w:r w:rsidR="005F32DC" w:rsidRPr="00C56BA0">
        <w:t xml:space="preserve"> </w:t>
      </w:r>
      <w:r w:rsidR="731D7CEA" w:rsidRPr="00C56BA0">
        <w:t>used</w:t>
      </w:r>
      <w:r w:rsidRPr="00C56BA0">
        <w:t xml:space="preserve"> a very short ALT </w:t>
      </w:r>
      <w:r w:rsidR="21D04671" w:rsidRPr="00C56BA0">
        <w:t xml:space="preserve">tag </w:t>
      </w:r>
      <w:r w:rsidR="03D34599" w:rsidRPr="00C56BA0">
        <w:t xml:space="preserve">with limited </w:t>
      </w:r>
      <w:r w:rsidRPr="00C56BA0">
        <w:t>description.</w:t>
      </w:r>
    </w:p>
    <w:p w14:paraId="4808B333" w14:textId="6DDD7C9C" w:rsidR="005F18D0" w:rsidRPr="00C56BA0" w:rsidRDefault="005F18D0" w:rsidP="00014B0E">
      <w:pPr>
        <w:pStyle w:val="Heading3"/>
      </w:pPr>
      <w:r w:rsidRPr="00C56BA0">
        <w:t>Step 10</w:t>
      </w:r>
    </w:p>
    <w:tbl>
      <w:tblPr>
        <w:tblStyle w:val="VCAATableClosed"/>
        <w:tblW w:w="0" w:type="auto"/>
        <w:tblLayout w:type="fixed"/>
        <w:tblLook w:val="04A0" w:firstRow="1" w:lastRow="0" w:firstColumn="1" w:lastColumn="0" w:noHBand="0" w:noVBand="1"/>
      </w:tblPr>
      <w:tblGrid>
        <w:gridCol w:w="720"/>
        <w:gridCol w:w="576"/>
        <w:gridCol w:w="576"/>
        <w:gridCol w:w="533"/>
        <w:gridCol w:w="567"/>
        <w:gridCol w:w="992"/>
      </w:tblGrid>
      <w:tr w:rsidR="00014B0E" w:rsidRPr="00A93741" w14:paraId="6E52F42D"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119804DE" w14:textId="77777777" w:rsidR="00014B0E" w:rsidRPr="00C56BA0" w:rsidRDefault="00014B0E" w:rsidP="00BD3918">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0FFF73B2" w14:textId="77777777" w:rsidR="00014B0E" w:rsidRPr="00C56BA0" w:rsidRDefault="00014B0E" w:rsidP="00BD3918">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56062C3C" w14:textId="77777777" w:rsidR="00014B0E" w:rsidRPr="00C56BA0" w:rsidRDefault="00014B0E" w:rsidP="00BD3918">
            <w:pPr>
              <w:pStyle w:val="Tablecondensedheading"/>
              <w:rPr>
                <w:lang w:val="en-AU"/>
              </w:rPr>
            </w:pPr>
            <w:r w:rsidRPr="00C56BA0">
              <w:rPr>
                <w:lang w:val="en-AU"/>
              </w:rPr>
              <w:t>1</w:t>
            </w:r>
          </w:p>
        </w:tc>
        <w:tc>
          <w:tcPr>
            <w:tcW w:w="533" w:type="dxa"/>
          </w:tcPr>
          <w:p w14:paraId="45DBD8F5" w14:textId="77777777" w:rsidR="00014B0E" w:rsidRPr="00C56BA0" w:rsidRDefault="00014B0E" w:rsidP="00BD3918">
            <w:pPr>
              <w:pStyle w:val="Tablecondensedheading"/>
              <w:rPr>
                <w:lang w:val="en-AU"/>
              </w:rPr>
            </w:pPr>
            <w:r w:rsidRPr="00C56BA0">
              <w:rPr>
                <w:lang w:val="en-AU"/>
              </w:rPr>
              <w:t>2</w:t>
            </w:r>
          </w:p>
        </w:tc>
        <w:tc>
          <w:tcPr>
            <w:tcW w:w="567" w:type="dxa"/>
          </w:tcPr>
          <w:p w14:paraId="1E1EFCB5" w14:textId="77777777" w:rsidR="00014B0E" w:rsidRPr="00C56BA0" w:rsidRDefault="00014B0E" w:rsidP="00BD3918">
            <w:pPr>
              <w:pStyle w:val="Tablecondensedheading"/>
              <w:rPr>
                <w:lang w:val="en-AU"/>
              </w:rPr>
            </w:pPr>
            <w:r w:rsidRPr="00C56BA0">
              <w:rPr>
                <w:lang w:val="en-AU"/>
              </w:rPr>
              <w:t>3</w:t>
            </w:r>
          </w:p>
        </w:tc>
        <w:tc>
          <w:tcPr>
            <w:tcW w:w="992" w:type="dxa"/>
            <w:tcBorders>
              <w:top w:val="single" w:sz="4" w:space="0" w:color="000000" w:themeColor="text1"/>
              <w:bottom w:val="single" w:sz="4" w:space="0" w:color="000000" w:themeColor="text1"/>
              <w:right w:val="single" w:sz="4" w:space="0" w:color="000000" w:themeColor="text1"/>
            </w:tcBorders>
            <w:hideMark/>
          </w:tcPr>
          <w:p w14:paraId="25D16D18" w14:textId="77777777" w:rsidR="00014B0E" w:rsidRPr="00C56BA0" w:rsidRDefault="00014B0E" w:rsidP="00BD3918">
            <w:pPr>
              <w:pStyle w:val="Tablecondensedheading"/>
              <w:rPr>
                <w:lang w:val="en-AU"/>
              </w:rPr>
            </w:pPr>
            <w:r w:rsidRPr="00C56BA0">
              <w:rPr>
                <w:lang w:val="en-AU"/>
              </w:rPr>
              <w:t>Average</w:t>
            </w:r>
          </w:p>
        </w:tc>
      </w:tr>
      <w:tr w:rsidR="00014B0E" w:rsidRPr="00A93741" w14:paraId="5223DE4F"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E66F8" w14:textId="77777777" w:rsidR="00014B0E" w:rsidRPr="00C56BA0" w:rsidRDefault="00014B0E" w:rsidP="00BD3918">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1256A" w14:textId="77777777" w:rsidR="00014B0E" w:rsidRPr="00C56BA0" w:rsidRDefault="00014B0E" w:rsidP="00BD3918">
            <w:pPr>
              <w:pStyle w:val="Tablecondensed"/>
              <w:rPr>
                <w:lang w:val="en-AU"/>
              </w:rPr>
            </w:pPr>
            <w:r w:rsidRPr="00C56BA0">
              <w:rPr>
                <w:lang w:val="en-AU"/>
              </w:rPr>
              <w:t>27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52DF3" w14:textId="77777777" w:rsidR="00014B0E" w:rsidRPr="00C56BA0" w:rsidRDefault="00014B0E" w:rsidP="00BD3918">
            <w:pPr>
              <w:pStyle w:val="Tablecondensed"/>
              <w:rPr>
                <w:lang w:val="en-AU"/>
              </w:rPr>
            </w:pPr>
            <w:r w:rsidRPr="00C56BA0">
              <w:rPr>
                <w:lang w:val="en-AU"/>
              </w:rPr>
              <w:t>4</w:t>
            </w:r>
          </w:p>
        </w:tc>
        <w:tc>
          <w:tcPr>
            <w:tcW w:w="533" w:type="dxa"/>
          </w:tcPr>
          <w:p w14:paraId="05B07FF9" w14:textId="77777777" w:rsidR="00014B0E" w:rsidRPr="00C56BA0" w:rsidRDefault="00014B0E" w:rsidP="00BD3918">
            <w:pPr>
              <w:pStyle w:val="Tablecondensed"/>
              <w:rPr>
                <w:lang w:val="en-AU"/>
              </w:rPr>
            </w:pPr>
            <w:r w:rsidRPr="00C56BA0">
              <w:rPr>
                <w:lang w:val="en-AU"/>
              </w:rPr>
              <w:t>23</w:t>
            </w:r>
          </w:p>
        </w:tc>
        <w:tc>
          <w:tcPr>
            <w:tcW w:w="567" w:type="dxa"/>
          </w:tcPr>
          <w:p w14:paraId="5F2A2BE0" w14:textId="77777777" w:rsidR="00014B0E" w:rsidRPr="00C56BA0" w:rsidRDefault="00014B0E" w:rsidP="00BD3918">
            <w:pPr>
              <w:pStyle w:val="Tablecondensed"/>
              <w:rPr>
                <w:lang w:val="en-AU"/>
              </w:rPr>
            </w:pPr>
            <w:r w:rsidRPr="00C56BA0">
              <w:rPr>
                <w:lang w:val="en-AU"/>
              </w:rPr>
              <w:t>47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227F5" w14:textId="77777777" w:rsidR="00014B0E" w:rsidRPr="00C56BA0" w:rsidRDefault="00014B0E" w:rsidP="00BD3918">
            <w:pPr>
              <w:pStyle w:val="Tablecondensed"/>
              <w:rPr>
                <w:lang w:val="en-AU"/>
              </w:rPr>
            </w:pPr>
            <w:r w:rsidRPr="00C56BA0">
              <w:rPr>
                <w:lang w:val="en-AU"/>
              </w:rPr>
              <w:t>1.9</w:t>
            </w:r>
          </w:p>
        </w:tc>
      </w:tr>
    </w:tbl>
    <w:p w14:paraId="1F218C87" w14:textId="60F35DD3" w:rsidR="005F18D0" w:rsidRPr="00C56BA0" w:rsidRDefault="1BC6F27A" w:rsidP="004D732E">
      <w:pPr>
        <w:pStyle w:val="BodyText"/>
      </w:pPr>
      <w:r w:rsidRPr="00C56BA0">
        <w:t>Student</w:t>
      </w:r>
      <w:r w:rsidR="7D6D78EC" w:rsidRPr="00C56BA0">
        <w:t>s</w:t>
      </w:r>
      <w:r w:rsidRPr="00C56BA0">
        <w:t xml:space="preserve"> </w:t>
      </w:r>
      <w:r w:rsidR="3C1CDA9B" w:rsidRPr="00C56BA0">
        <w:t>were</w:t>
      </w:r>
      <w:r w:rsidRPr="00C56BA0">
        <w:t xml:space="preserve"> required to write a promotional blurb for G</w:t>
      </w:r>
      <w:r w:rsidR="0A9833F8" w:rsidRPr="00C56BA0">
        <w:t>a</w:t>
      </w:r>
      <w:r w:rsidRPr="00C56BA0">
        <w:t>lactic Bike Tours into the right placeholder (</w:t>
      </w:r>
      <w:proofErr w:type="spellStart"/>
      <w:r w:rsidRPr="00C56BA0">
        <w:t>Div</w:t>
      </w:r>
      <w:proofErr w:type="spellEnd"/>
      <w:r w:rsidRPr="00C56BA0">
        <w:t xml:space="preserve"> tag with the ID = </w:t>
      </w:r>
      <w:proofErr w:type="spellStart"/>
      <w:r w:rsidRPr="00C56BA0">
        <w:rPr>
          <w:rStyle w:val="Emphasis"/>
        </w:rPr>
        <w:t>topLeftContent</w:t>
      </w:r>
      <w:proofErr w:type="spellEnd"/>
      <w:r w:rsidRPr="00C56BA0">
        <w:t>) with the following requirements:</w:t>
      </w:r>
    </w:p>
    <w:p w14:paraId="6518D77B" w14:textId="456C2710" w:rsidR="005F18D0" w:rsidRPr="00C56BA0" w:rsidRDefault="003717A1" w:rsidP="004D732E">
      <w:pPr>
        <w:pStyle w:val="Bullet"/>
        <w:rPr>
          <w:lang w:val="en-AU"/>
        </w:rPr>
      </w:pPr>
      <w:r w:rsidRPr="00C56BA0">
        <w:rPr>
          <w:lang w:val="en-AU"/>
        </w:rPr>
        <w:t>a s</w:t>
      </w:r>
      <w:r w:rsidR="005F18D0" w:rsidRPr="00C56BA0">
        <w:rPr>
          <w:lang w:val="en-AU"/>
        </w:rPr>
        <w:t xml:space="preserve">ingle paragraph of </w:t>
      </w:r>
      <w:r w:rsidRPr="00C56BA0">
        <w:rPr>
          <w:lang w:val="en-AU"/>
        </w:rPr>
        <w:t xml:space="preserve">three </w:t>
      </w:r>
      <w:r w:rsidR="005F18D0" w:rsidRPr="00C56BA0">
        <w:rPr>
          <w:lang w:val="en-AU"/>
        </w:rPr>
        <w:t>sentences</w:t>
      </w:r>
    </w:p>
    <w:p w14:paraId="050F6B9E" w14:textId="61235BF7" w:rsidR="005F18D0" w:rsidRPr="00C56BA0" w:rsidRDefault="003717A1" w:rsidP="004D732E">
      <w:pPr>
        <w:pStyle w:val="Bullet"/>
        <w:rPr>
          <w:lang w:val="en-AU"/>
        </w:rPr>
      </w:pPr>
      <w:r w:rsidRPr="00C56BA0">
        <w:rPr>
          <w:lang w:val="en-AU"/>
        </w:rPr>
        <w:t xml:space="preserve">suitable </w:t>
      </w:r>
      <w:r w:rsidR="005F18D0" w:rsidRPr="00C56BA0">
        <w:rPr>
          <w:lang w:val="en-AU"/>
        </w:rPr>
        <w:t>for young adults</w:t>
      </w:r>
    </w:p>
    <w:p w14:paraId="3BA04F63" w14:textId="21C97620" w:rsidR="005F18D0" w:rsidRPr="00C56BA0" w:rsidRDefault="003717A1" w:rsidP="004D732E">
      <w:pPr>
        <w:pStyle w:val="Bullet"/>
        <w:rPr>
          <w:lang w:val="en-AU"/>
        </w:rPr>
      </w:pPr>
      <w:r w:rsidRPr="00C56BA0">
        <w:rPr>
          <w:lang w:val="en-AU"/>
        </w:rPr>
        <w:t xml:space="preserve">include </w:t>
      </w:r>
      <w:r w:rsidR="6F89449F" w:rsidRPr="00C56BA0">
        <w:rPr>
          <w:lang w:val="en-AU"/>
        </w:rPr>
        <w:t xml:space="preserve">the following </w:t>
      </w:r>
      <w:r w:rsidR="1BC6F27A" w:rsidRPr="00C56BA0">
        <w:rPr>
          <w:lang w:val="en-AU"/>
        </w:rPr>
        <w:t>information</w:t>
      </w:r>
      <w:r w:rsidR="5F166D67" w:rsidRPr="00C56BA0">
        <w:rPr>
          <w:lang w:val="en-AU"/>
        </w:rPr>
        <w:t>:</w:t>
      </w:r>
      <w:r w:rsidR="1BC6F27A" w:rsidRPr="00C56BA0">
        <w:rPr>
          <w:lang w:val="en-AU"/>
        </w:rPr>
        <w:t xml:space="preserve"> ‘night-time bike-riding tours’, ‘adventure and fun’, ‘dress in bright colours’, ‘underneath the stars’, and ‘free drink bottle for groups of more than five people’</w:t>
      </w:r>
      <w:r w:rsidR="00ED3DD4" w:rsidRPr="00C56BA0">
        <w:rPr>
          <w:lang w:val="en-AU"/>
        </w:rPr>
        <w:t>.</w:t>
      </w:r>
    </w:p>
    <w:p w14:paraId="5B09F450" w14:textId="7AD116EC" w:rsidR="005F18D0" w:rsidRPr="00C56BA0" w:rsidRDefault="1BC6F27A" w:rsidP="004D732E">
      <w:pPr>
        <w:pStyle w:val="BodyText"/>
      </w:pPr>
      <w:r w:rsidRPr="00C56BA0">
        <w:t xml:space="preserve">High-scoring responses demonstrated </w:t>
      </w:r>
      <w:r w:rsidR="00ED3DD4" w:rsidRPr="00C56BA0">
        <w:t>the ability to</w:t>
      </w:r>
      <w:r w:rsidRPr="00C56BA0">
        <w:t xml:space="preserve"> write </w:t>
      </w:r>
      <w:r w:rsidR="19A3F8FF" w:rsidRPr="00C56BA0">
        <w:t xml:space="preserve">an </w:t>
      </w:r>
      <w:r w:rsidRPr="00C56BA0">
        <w:t xml:space="preserve">appropriate blurb fulfilling the sentence requirements and place the blurb into the right placeholder. </w:t>
      </w:r>
      <w:r w:rsidR="03587FBA" w:rsidRPr="00C56BA0">
        <w:t>When the web</w:t>
      </w:r>
      <w:r w:rsidR="19647338" w:rsidRPr="00C56BA0">
        <w:t>page</w:t>
      </w:r>
      <w:r w:rsidR="03587FBA" w:rsidRPr="00C56BA0">
        <w:t xml:space="preserve"> </w:t>
      </w:r>
      <w:r w:rsidR="003D6949" w:rsidRPr="00C56BA0">
        <w:t>was</w:t>
      </w:r>
      <w:r w:rsidR="03587FBA" w:rsidRPr="00C56BA0">
        <w:t xml:space="preserve"> </w:t>
      </w:r>
      <w:r w:rsidR="0096050B" w:rsidRPr="00C56BA0">
        <w:t>displayed</w:t>
      </w:r>
      <w:r w:rsidR="03587FBA" w:rsidRPr="00C56BA0">
        <w:t xml:space="preserve">, </w:t>
      </w:r>
      <w:r w:rsidR="7F4CECE3" w:rsidRPr="00C56BA0">
        <w:t>the</w:t>
      </w:r>
      <w:r w:rsidRPr="00C56BA0">
        <w:t xml:space="preserve"> blurb </w:t>
      </w:r>
      <w:r w:rsidR="003D6949" w:rsidRPr="00C56BA0">
        <w:t>was</w:t>
      </w:r>
      <w:r w:rsidRPr="00C56BA0">
        <w:t xml:space="preserve"> visible </w:t>
      </w:r>
      <w:r w:rsidR="273CECCA" w:rsidRPr="00C56BA0">
        <w:t>i</w:t>
      </w:r>
      <w:r w:rsidRPr="00C56BA0">
        <w:t xml:space="preserve">n the </w:t>
      </w:r>
      <w:r w:rsidR="1DA33044" w:rsidRPr="00C56BA0">
        <w:t>correct</w:t>
      </w:r>
      <w:r w:rsidRPr="00C56BA0">
        <w:t xml:space="preserve"> position.</w:t>
      </w:r>
    </w:p>
    <w:p w14:paraId="6B2909B5" w14:textId="41769986" w:rsidR="005F18D0" w:rsidRPr="00C56BA0" w:rsidRDefault="1BC6F27A" w:rsidP="004D732E">
      <w:pPr>
        <w:pStyle w:val="BodyText"/>
      </w:pPr>
      <w:r w:rsidRPr="00C56BA0">
        <w:t xml:space="preserve">Students </w:t>
      </w:r>
      <w:r w:rsidR="5A200F5A" w:rsidRPr="00C56BA0">
        <w:t xml:space="preserve">who attempted this step </w:t>
      </w:r>
      <w:r w:rsidR="6AB52E1A" w:rsidRPr="00C56BA0">
        <w:t xml:space="preserve">did well and </w:t>
      </w:r>
      <w:r w:rsidRPr="00C56BA0">
        <w:t>were able to write the blurb</w:t>
      </w:r>
      <w:r w:rsidR="5C6148CF" w:rsidRPr="00C56BA0">
        <w:t>,</w:t>
      </w:r>
      <w:r w:rsidRPr="00C56BA0">
        <w:t xml:space="preserve"> </w:t>
      </w:r>
      <w:r w:rsidR="005D19C2" w:rsidRPr="00C56BA0">
        <w:t xml:space="preserve">though </w:t>
      </w:r>
      <w:r w:rsidRPr="00C56BA0">
        <w:t xml:space="preserve">only a few </w:t>
      </w:r>
      <w:r w:rsidR="30DBDDDC" w:rsidRPr="00C56BA0">
        <w:t xml:space="preserve">students </w:t>
      </w:r>
      <w:r w:rsidRPr="00C56BA0">
        <w:t xml:space="preserve">wrote more than </w:t>
      </w:r>
      <w:r w:rsidR="003D6949" w:rsidRPr="00C56BA0">
        <w:t xml:space="preserve">three </w:t>
      </w:r>
      <w:r w:rsidRPr="00C56BA0">
        <w:t>sentences.</w:t>
      </w:r>
    </w:p>
    <w:p w14:paraId="37D9FF9D" w14:textId="77777777" w:rsidR="00364F37" w:rsidRDefault="00364F37">
      <w:pPr>
        <w:spacing w:line="276" w:lineRule="auto"/>
        <w:rPr>
          <w:rFonts w:ascii="Arial" w:hAnsi="Arial" w:cs="Arial"/>
          <w:color w:val="0F7EB4"/>
          <w:sz w:val="28"/>
          <w:lang w:val="en-AU" w:eastAsia="en-AU"/>
        </w:rPr>
      </w:pPr>
      <w:r>
        <w:br w:type="page"/>
      </w:r>
    </w:p>
    <w:p w14:paraId="3E367086" w14:textId="6EC933ED" w:rsidR="00256D43" w:rsidRPr="00C56BA0" w:rsidRDefault="00256D43" w:rsidP="004D732E">
      <w:pPr>
        <w:pStyle w:val="Heading4"/>
      </w:pPr>
      <w:r w:rsidRPr="00C56BA0">
        <w:t>Step 11</w:t>
      </w:r>
    </w:p>
    <w:tbl>
      <w:tblPr>
        <w:tblStyle w:val="VCAATableClosed"/>
        <w:tblW w:w="0" w:type="auto"/>
        <w:tblLayout w:type="fixed"/>
        <w:tblLook w:val="04A0" w:firstRow="1" w:lastRow="0" w:firstColumn="1" w:lastColumn="0" w:noHBand="0" w:noVBand="1"/>
      </w:tblPr>
      <w:tblGrid>
        <w:gridCol w:w="720"/>
        <w:gridCol w:w="576"/>
        <w:gridCol w:w="576"/>
        <w:gridCol w:w="533"/>
        <w:gridCol w:w="992"/>
      </w:tblGrid>
      <w:tr w:rsidR="00014B0E" w:rsidRPr="00A93741" w14:paraId="5E5D9C74"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0FAAB518" w14:textId="77777777" w:rsidR="00014B0E" w:rsidRPr="00C56BA0" w:rsidRDefault="00014B0E" w:rsidP="00BD3918">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22F212AB" w14:textId="77777777" w:rsidR="00014B0E" w:rsidRPr="00C56BA0" w:rsidRDefault="00014B0E" w:rsidP="00BD3918">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3BC2DF65" w14:textId="77777777" w:rsidR="00014B0E" w:rsidRPr="00C56BA0" w:rsidRDefault="00014B0E" w:rsidP="00BD3918">
            <w:pPr>
              <w:pStyle w:val="Tablecondensedheading"/>
              <w:rPr>
                <w:lang w:val="en-AU"/>
              </w:rPr>
            </w:pPr>
            <w:r w:rsidRPr="00C56BA0">
              <w:rPr>
                <w:lang w:val="en-AU"/>
              </w:rPr>
              <w:t>1</w:t>
            </w:r>
          </w:p>
        </w:tc>
        <w:tc>
          <w:tcPr>
            <w:tcW w:w="533" w:type="dxa"/>
          </w:tcPr>
          <w:p w14:paraId="3E010527" w14:textId="77777777" w:rsidR="00014B0E" w:rsidRPr="00C56BA0" w:rsidRDefault="00014B0E" w:rsidP="00BD3918">
            <w:pPr>
              <w:pStyle w:val="Tablecondensedheading"/>
              <w:rPr>
                <w:lang w:val="en-AU"/>
              </w:rPr>
            </w:pPr>
            <w:r w:rsidRPr="00C56BA0">
              <w:rPr>
                <w:lang w:val="en-AU"/>
              </w:rPr>
              <w:t>2</w:t>
            </w:r>
          </w:p>
        </w:tc>
        <w:tc>
          <w:tcPr>
            <w:tcW w:w="992" w:type="dxa"/>
            <w:tcBorders>
              <w:top w:val="single" w:sz="4" w:space="0" w:color="000000" w:themeColor="text1"/>
              <w:bottom w:val="single" w:sz="4" w:space="0" w:color="000000" w:themeColor="text1"/>
              <w:right w:val="single" w:sz="4" w:space="0" w:color="000000" w:themeColor="text1"/>
            </w:tcBorders>
            <w:hideMark/>
          </w:tcPr>
          <w:p w14:paraId="482F6C61" w14:textId="77777777" w:rsidR="00014B0E" w:rsidRPr="00C56BA0" w:rsidRDefault="00014B0E" w:rsidP="00BD3918">
            <w:pPr>
              <w:pStyle w:val="Tablecondensedheading"/>
              <w:rPr>
                <w:lang w:val="en-AU"/>
              </w:rPr>
            </w:pPr>
            <w:r w:rsidRPr="00C56BA0">
              <w:rPr>
                <w:lang w:val="en-AU"/>
              </w:rPr>
              <w:t>Average</w:t>
            </w:r>
          </w:p>
        </w:tc>
      </w:tr>
      <w:tr w:rsidR="00014B0E" w:rsidRPr="00A93741" w14:paraId="35C58BCB"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7F877" w14:textId="77777777" w:rsidR="00014B0E" w:rsidRPr="00C56BA0" w:rsidRDefault="00014B0E" w:rsidP="00BD3918">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3BD68" w14:textId="77777777" w:rsidR="00014B0E" w:rsidRPr="00C56BA0" w:rsidRDefault="00014B0E" w:rsidP="00BD3918">
            <w:pPr>
              <w:pStyle w:val="Tablecondensed"/>
              <w:rPr>
                <w:lang w:val="en-AU"/>
              </w:rPr>
            </w:pPr>
            <w:r w:rsidRPr="00C56BA0">
              <w:rPr>
                <w:lang w:val="en-AU"/>
              </w:rPr>
              <w:t>42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5FFE4" w14:textId="77777777" w:rsidR="00014B0E" w:rsidRPr="00C56BA0" w:rsidRDefault="00014B0E" w:rsidP="00BD3918">
            <w:pPr>
              <w:pStyle w:val="Tablecondensed"/>
              <w:rPr>
                <w:lang w:val="en-AU"/>
              </w:rPr>
            </w:pPr>
            <w:r w:rsidRPr="00C56BA0">
              <w:rPr>
                <w:lang w:val="en-AU"/>
              </w:rPr>
              <w:t>18</w:t>
            </w:r>
          </w:p>
        </w:tc>
        <w:tc>
          <w:tcPr>
            <w:tcW w:w="533" w:type="dxa"/>
          </w:tcPr>
          <w:p w14:paraId="3A46C81D" w14:textId="77777777" w:rsidR="00014B0E" w:rsidRPr="00C56BA0" w:rsidRDefault="00014B0E" w:rsidP="00BD3918">
            <w:pPr>
              <w:pStyle w:val="Tablecondensed"/>
              <w:rPr>
                <w:lang w:val="en-AU"/>
              </w:rPr>
            </w:pPr>
            <w:r w:rsidRPr="00C56BA0">
              <w:rPr>
                <w:lang w:val="en-AU"/>
              </w:rPr>
              <w:t>39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7C4CB" w14:textId="77777777" w:rsidR="00014B0E" w:rsidRPr="00C56BA0" w:rsidRDefault="00014B0E" w:rsidP="00BD3918">
            <w:pPr>
              <w:pStyle w:val="Tablecondensed"/>
              <w:rPr>
                <w:lang w:val="en-AU"/>
              </w:rPr>
            </w:pPr>
            <w:r w:rsidRPr="00C56BA0">
              <w:rPr>
                <w:lang w:val="en-AU"/>
              </w:rPr>
              <w:t>1.0</w:t>
            </w:r>
          </w:p>
        </w:tc>
      </w:tr>
    </w:tbl>
    <w:p w14:paraId="67B2ECA8" w14:textId="38F0577B" w:rsidR="00256D43" w:rsidRPr="00C56BA0" w:rsidRDefault="3CB8D8C4" w:rsidP="004D732E">
      <w:pPr>
        <w:pStyle w:val="BodyText"/>
      </w:pPr>
      <w:r w:rsidRPr="00C56BA0">
        <w:t>Student</w:t>
      </w:r>
      <w:r w:rsidR="59591F0E" w:rsidRPr="00C56BA0">
        <w:t>s</w:t>
      </w:r>
      <w:r w:rsidRPr="00C56BA0">
        <w:t xml:space="preserve"> </w:t>
      </w:r>
      <w:r w:rsidR="0188D646" w:rsidRPr="00C56BA0">
        <w:t>were</w:t>
      </w:r>
      <w:r w:rsidRPr="00C56BA0">
        <w:t xml:space="preserve"> required to add a new CSS rule that style</w:t>
      </w:r>
      <w:r w:rsidR="7668E62E" w:rsidRPr="00C56BA0">
        <w:t>d</w:t>
      </w:r>
      <w:r w:rsidRPr="00C56BA0">
        <w:t xml:space="preserve"> the paragraph located in the </w:t>
      </w:r>
      <w:proofErr w:type="spellStart"/>
      <w:r w:rsidRPr="00C56BA0">
        <w:t>Div</w:t>
      </w:r>
      <w:proofErr w:type="spellEnd"/>
      <w:r w:rsidRPr="00C56BA0">
        <w:t xml:space="preserve"> tag with ID = </w:t>
      </w:r>
      <w:proofErr w:type="spellStart"/>
      <w:r w:rsidRPr="00C56BA0">
        <w:rPr>
          <w:rStyle w:val="Emphasis"/>
        </w:rPr>
        <w:t>bottomRightContent</w:t>
      </w:r>
      <w:proofErr w:type="spellEnd"/>
      <w:r w:rsidRPr="00C56BA0">
        <w:t>. The CSS rule require</w:t>
      </w:r>
      <w:r w:rsidR="745FD02F" w:rsidRPr="00C56BA0">
        <w:t>d</w:t>
      </w:r>
      <w:r w:rsidRPr="00C56BA0">
        <w:t xml:space="preserve"> student</w:t>
      </w:r>
      <w:r w:rsidR="0096050B" w:rsidRPr="00C56BA0">
        <w:t>s</w:t>
      </w:r>
      <w:r w:rsidRPr="00C56BA0">
        <w:t xml:space="preserve"> to change the text colour of that block to #EDA6FE, change </w:t>
      </w:r>
      <w:r w:rsidR="532D5212" w:rsidRPr="00C56BA0">
        <w:t xml:space="preserve">the text </w:t>
      </w:r>
      <w:r w:rsidRPr="00C56BA0">
        <w:t>to italic</w:t>
      </w:r>
      <w:r w:rsidR="5BA5A0C4" w:rsidRPr="00C56BA0">
        <w:t>s</w:t>
      </w:r>
      <w:r w:rsidRPr="00C56BA0">
        <w:t xml:space="preserve"> and </w:t>
      </w:r>
      <w:r w:rsidR="59839001" w:rsidRPr="00C56BA0">
        <w:t>the</w:t>
      </w:r>
      <w:r w:rsidRPr="00C56BA0">
        <w:t xml:space="preserve"> size </w:t>
      </w:r>
      <w:r w:rsidR="793AC3F5" w:rsidRPr="00C56BA0">
        <w:t>to</w:t>
      </w:r>
      <w:r w:rsidRPr="00C56BA0">
        <w:t xml:space="preserve"> 18 pixels.</w:t>
      </w:r>
    </w:p>
    <w:p w14:paraId="0FE9B9F5" w14:textId="789C2CD0" w:rsidR="005F18D0" w:rsidRPr="00C56BA0" w:rsidRDefault="3CB8D8C4" w:rsidP="004D732E">
      <w:pPr>
        <w:pStyle w:val="BodyText"/>
      </w:pPr>
      <w:r w:rsidRPr="00C56BA0">
        <w:t xml:space="preserve">High-scoring responses demonstrated </w:t>
      </w:r>
      <w:r w:rsidR="00034560" w:rsidRPr="00C56BA0">
        <w:t>the ability to</w:t>
      </w:r>
      <w:r w:rsidRPr="00C56BA0">
        <w:t xml:space="preserve"> add a new CSS rule </w:t>
      </w:r>
      <w:r w:rsidR="7182D1A2" w:rsidRPr="00C56BA0">
        <w:t>as per</w:t>
      </w:r>
      <w:r w:rsidRPr="00C56BA0">
        <w:t xml:space="preserve"> the above requirement</w:t>
      </w:r>
      <w:r w:rsidR="68E91756" w:rsidRPr="00C56BA0">
        <w:t>s</w:t>
      </w:r>
      <w:r w:rsidR="0010405C" w:rsidRPr="00C56BA0">
        <w:t>,</w:t>
      </w:r>
      <w:r w:rsidRPr="00C56BA0">
        <w:t xml:space="preserve"> and </w:t>
      </w:r>
      <w:r w:rsidR="4AC42907" w:rsidRPr="00C56BA0">
        <w:t xml:space="preserve">the rules </w:t>
      </w:r>
      <w:r w:rsidR="392C47CA" w:rsidRPr="00C56BA0">
        <w:t xml:space="preserve">were </w:t>
      </w:r>
      <w:r w:rsidR="4AC42907" w:rsidRPr="00C56BA0">
        <w:t xml:space="preserve">applied to </w:t>
      </w:r>
      <w:r w:rsidRPr="00C56BA0">
        <w:t xml:space="preserve">the text located within the correct </w:t>
      </w:r>
      <w:proofErr w:type="spellStart"/>
      <w:r w:rsidRPr="00C56BA0">
        <w:t>Div</w:t>
      </w:r>
      <w:proofErr w:type="spellEnd"/>
      <w:r w:rsidRPr="00C56BA0">
        <w:t xml:space="preserve"> tag.</w:t>
      </w:r>
    </w:p>
    <w:p w14:paraId="2687231C" w14:textId="0971DB8E" w:rsidR="00256D43" w:rsidRPr="00C56BA0" w:rsidRDefault="3CB8D8C4" w:rsidP="004D732E">
      <w:pPr>
        <w:pStyle w:val="BodyText"/>
      </w:pPr>
      <w:r w:rsidRPr="00C56BA0">
        <w:t xml:space="preserve">Quite a few students </w:t>
      </w:r>
      <w:r w:rsidR="3464294B" w:rsidRPr="00C56BA0">
        <w:t>did not complete this step,</w:t>
      </w:r>
      <w:r w:rsidRPr="00C56BA0">
        <w:t xml:space="preserve"> but </w:t>
      </w:r>
      <w:r w:rsidR="6237421C" w:rsidRPr="00C56BA0">
        <w:t>those who did</w:t>
      </w:r>
      <w:r w:rsidRPr="00C56BA0">
        <w:t xml:space="preserve"> </w:t>
      </w:r>
      <w:r w:rsidR="003D7FD4" w:rsidRPr="00C56BA0">
        <w:t>so did</w:t>
      </w:r>
      <w:r w:rsidRPr="00C56BA0">
        <w:t xml:space="preserve"> it well</w:t>
      </w:r>
      <w:r w:rsidR="5289E0F2" w:rsidRPr="00C56BA0">
        <w:t>.</w:t>
      </w:r>
      <w:r w:rsidRPr="00C56BA0">
        <w:t xml:space="preserve"> </w:t>
      </w:r>
      <w:r w:rsidR="0F2E8483" w:rsidRPr="00C56BA0">
        <w:t>S</w:t>
      </w:r>
      <w:r w:rsidRPr="00C56BA0">
        <w:t xml:space="preserve">ome students used </w:t>
      </w:r>
      <w:r w:rsidR="43C2F429" w:rsidRPr="00C56BA0">
        <w:t>a</w:t>
      </w:r>
      <w:r w:rsidR="08151D09" w:rsidRPr="00C56BA0">
        <w:t xml:space="preserve">n </w:t>
      </w:r>
      <w:r w:rsidRPr="00C56BA0">
        <w:t>incorrect CSS property</w:t>
      </w:r>
      <w:r w:rsidR="0096050B" w:rsidRPr="00C56BA0">
        <w:t xml:space="preserve">, </w:t>
      </w:r>
      <w:proofErr w:type="gramStart"/>
      <w:r w:rsidR="0096050B" w:rsidRPr="00C56BA0">
        <w:t>as a result of</w:t>
      </w:r>
      <w:proofErr w:type="gramEnd"/>
      <w:r w:rsidR="0096050B" w:rsidRPr="00C56BA0">
        <w:t xml:space="preserve"> which</w:t>
      </w:r>
      <w:r w:rsidRPr="00C56BA0">
        <w:t xml:space="preserve"> the final output did</w:t>
      </w:r>
      <w:r w:rsidR="66A0D3BA" w:rsidRPr="00C56BA0">
        <w:t xml:space="preserve"> </w:t>
      </w:r>
      <w:r w:rsidRPr="00C56BA0">
        <w:t>n</w:t>
      </w:r>
      <w:r w:rsidR="02957535" w:rsidRPr="00C56BA0">
        <w:t>o</w:t>
      </w:r>
      <w:r w:rsidRPr="00C56BA0">
        <w:t>t resemble the provided screenshot.</w:t>
      </w:r>
    </w:p>
    <w:p w14:paraId="393AE1B9" w14:textId="2DD42F07" w:rsidR="00256D43" w:rsidRPr="00C56BA0" w:rsidRDefault="00256D43" w:rsidP="00014B0E">
      <w:pPr>
        <w:pStyle w:val="Heading3"/>
      </w:pPr>
      <w:r w:rsidRPr="00C56BA0">
        <w:t>Step 12</w:t>
      </w:r>
    </w:p>
    <w:tbl>
      <w:tblPr>
        <w:tblStyle w:val="VCAATableClosed"/>
        <w:tblW w:w="0" w:type="auto"/>
        <w:tblLayout w:type="fixed"/>
        <w:tblLook w:val="04A0" w:firstRow="1" w:lastRow="0" w:firstColumn="1" w:lastColumn="0" w:noHBand="0" w:noVBand="1"/>
      </w:tblPr>
      <w:tblGrid>
        <w:gridCol w:w="720"/>
        <w:gridCol w:w="576"/>
        <w:gridCol w:w="576"/>
        <w:gridCol w:w="992"/>
      </w:tblGrid>
      <w:tr w:rsidR="00014B0E" w:rsidRPr="00A93741" w14:paraId="0238B4A2"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702A2638" w14:textId="77777777" w:rsidR="00014B0E" w:rsidRPr="00C56BA0" w:rsidRDefault="00014B0E" w:rsidP="00BD3918">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1C091F71" w14:textId="77777777" w:rsidR="00014B0E" w:rsidRPr="00C56BA0" w:rsidRDefault="00014B0E" w:rsidP="00BD3918">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2507F783" w14:textId="77777777" w:rsidR="00014B0E" w:rsidRPr="00C56BA0" w:rsidRDefault="00014B0E" w:rsidP="00BD3918">
            <w:pPr>
              <w:pStyle w:val="Tablecondensedheading"/>
              <w:rPr>
                <w:lang w:val="en-AU"/>
              </w:rPr>
            </w:pPr>
            <w:r w:rsidRPr="00C56BA0">
              <w:rPr>
                <w:lang w:val="en-AU"/>
              </w:rPr>
              <w:t>1</w:t>
            </w:r>
          </w:p>
        </w:tc>
        <w:tc>
          <w:tcPr>
            <w:tcW w:w="992" w:type="dxa"/>
            <w:tcBorders>
              <w:top w:val="single" w:sz="4" w:space="0" w:color="000000" w:themeColor="text1"/>
              <w:bottom w:val="single" w:sz="4" w:space="0" w:color="000000" w:themeColor="text1"/>
              <w:right w:val="single" w:sz="4" w:space="0" w:color="000000" w:themeColor="text1"/>
            </w:tcBorders>
            <w:hideMark/>
          </w:tcPr>
          <w:p w14:paraId="3DAF1EAD" w14:textId="77777777" w:rsidR="00014B0E" w:rsidRPr="00C56BA0" w:rsidRDefault="00014B0E" w:rsidP="00BD3918">
            <w:pPr>
              <w:pStyle w:val="Tablecondensedheading"/>
              <w:rPr>
                <w:lang w:val="en-AU"/>
              </w:rPr>
            </w:pPr>
            <w:r w:rsidRPr="00C56BA0">
              <w:rPr>
                <w:lang w:val="en-AU"/>
              </w:rPr>
              <w:t>Average</w:t>
            </w:r>
          </w:p>
        </w:tc>
      </w:tr>
      <w:tr w:rsidR="00014B0E" w:rsidRPr="00A93741" w14:paraId="530DC475"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65FE6" w14:textId="77777777" w:rsidR="00014B0E" w:rsidRPr="00C56BA0" w:rsidRDefault="00014B0E" w:rsidP="00BD3918">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9EB79" w14:textId="77777777" w:rsidR="00014B0E" w:rsidRPr="00C56BA0" w:rsidRDefault="00014B0E" w:rsidP="00BD3918">
            <w:pPr>
              <w:pStyle w:val="Tablecondensed"/>
              <w:rPr>
                <w:lang w:val="en-AU"/>
              </w:rPr>
            </w:pPr>
            <w:r w:rsidRPr="00C56BA0">
              <w:rPr>
                <w:lang w:val="en-AU"/>
              </w:rPr>
              <w:t>48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B6789" w14:textId="77777777" w:rsidR="00014B0E" w:rsidRPr="00C56BA0" w:rsidRDefault="00014B0E" w:rsidP="00BD3918">
            <w:pPr>
              <w:pStyle w:val="Tablecondensed"/>
              <w:rPr>
                <w:lang w:val="en-AU"/>
              </w:rPr>
            </w:pPr>
            <w:r w:rsidRPr="00C56BA0">
              <w:rPr>
                <w:lang w:val="en-AU"/>
              </w:rPr>
              <w:t>53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FBFCB" w14:textId="77777777" w:rsidR="00014B0E" w:rsidRPr="00C56BA0" w:rsidRDefault="00014B0E" w:rsidP="00BD3918">
            <w:pPr>
              <w:pStyle w:val="Tablecondensed"/>
              <w:rPr>
                <w:lang w:val="en-AU"/>
              </w:rPr>
            </w:pPr>
            <w:r w:rsidRPr="00C56BA0">
              <w:rPr>
                <w:lang w:val="en-AU"/>
              </w:rPr>
              <w:t>0.5</w:t>
            </w:r>
          </w:p>
        </w:tc>
      </w:tr>
    </w:tbl>
    <w:p w14:paraId="54DF8795" w14:textId="20B8D281" w:rsidR="00000603" w:rsidRPr="00C56BA0" w:rsidRDefault="55906476" w:rsidP="004D732E">
      <w:pPr>
        <w:pStyle w:val="BodyText"/>
      </w:pPr>
      <w:r w:rsidRPr="00C56BA0">
        <w:t>Student</w:t>
      </w:r>
      <w:r w:rsidR="0096050B" w:rsidRPr="00C56BA0">
        <w:t>s</w:t>
      </w:r>
      <w:r w:rsidRPr="00C56BA0">
        <w:t xml:space="preserve"> </w:t>
      </w:r>
      <w:r w:rsidR="1ED7113D" w:rsidRPr="00C56BA0">
        <w:t>were</w:t>
      </w:r>
      <w:r w:rsidRPr="00C56BA0">
        <w:t xml:space="preserve"> required to add a link to the word ‘</w:t>
      </w:r>
      <w:r w:rsidR="00BC1F5D" w:rsidRPr="00C56BA0">
        <w:t xml:space="preserve">ABOUT’ </w:t>
      </w:r>
      <w:r w:rsidR="37A5E97B" w:rsidRPr="00C56BA0">
        <w:t>in the</w:t>
      </w:r>
      <w:r w:rsidRPr="00C56BA0">
        <w:t xml:space="preserve"> navigation list. </w:t>
      </w:r>
      <w:r w:rsidR="1E62716F" w:rsidRPr="00C56BA0">
        <w:t xml:space="preserve">When selected, </w:t>
      </w:r>
      <w:r w:rsidR="5EB25A51" w:rsidRPr="00C56BA0">
        <w:t>t</w:t>
      </w:r>
      <w:r w:rsidRPr="00C56BA0">
        <w:t xml:space="preserve">he link should lead to </w:t>
      </w:r>
      <w:r w:rsidRPr="00C56BA0">
        <w:rPr>
          <w:rStyle w:val="Emphasis"/>
        </w:rPr>
        <w:t>contents/about.html</w:t>
      </w:r>
      <w:r w:rsidRPr="00C56BA0">
        <w:t>.</w:t>
      </w:r>
    </w:p>
    <w:p w14:paraId="0C2C0BC9" w14:textId="2824A211" w:rsidR="00256D43" w:rsidRPr="00C56BA0" w:rsidRDefault="55906476" w:rsidP="004D732E">
      <w:pPr>
        <w:pStyle w:val="BodyText"/>
      </w:pPr>
      <w:r w:rsidRPr="00C56BA0">
        <w:t xml:space="preserve">High-scoring responses demonstrated </w:t>
      </w:r>
      <w:r w:rsidR="00034560" w:rsidRPr="00C56BA0">
        <w:t>the ability to</w:t>
      </w:r>
      <w:r w:rsidRPr="00C56BA0">
        <w:t xml:space="preserve"> add the link tag (‘&lt;a&gt;&lt;/a&gt;’) to the right word (‘</w:t>
      </w:r>
      <w:r w:rsidR="00BC1F5D" w:rsidRPr="00C56BA0">
        <w:t>ABOUT’</w:t>
      </w:r>
      <w:r w:rsidRPr="00C56BA0">
        <w:t>)</w:t>
      </w:r>
      <w:r w:rsidR="0096050B" w:rsidRPr="00C56BA0">
        <w:t>,</w:t>
      </w:r>
      <w:r w:rsidRPr="00C56BA0">
        <w:t xml:space="preserve"> and when the webpage </w:t>
      </w:r>
      <w:r w:rsidR="0096050B" w:rsidRPr="00C56BA0">
        <w:t xml:space="preserve">was </w:t>
      </w:r>
      <w:r w:rsidRPr="00C56BA0">
        <w:t>displayed, the ‘</w:t>
      </w:r>
      <w:r w:rsidR="00BC1F5D" w:rsidRPr="00C56BA0">
        <w:t xml:space="preserve">ABOUT’ </w:t>
      </w:r>
      <w:r w:rsidRPr="00C56BA0">
        <w:t>text display</w:t>
      </w:r>
      <w:r w:rsidR="0096050B" w:rsidRPr="00C56BA0">
        <w:t>ed</w:t>
      </w:r>
      <w:r w:rsidRPr="00C56BA0">
        <w:t xml:space="preserve"> as a link and </w:t>
      </w:r>
      <w:r w:rsidR="0096050B" w:rsidRPr="00C56BA0">
        <w:t>was</w:t>
      </w:r>
      <w:r w:rsidR="6B57745C" w:rsidRPr="00C56BA0">
        <w:t xml:space="preserve"> </w:t>
      </w:r>
      <w:r w:rsidRPr="00C56BA0">
        <w:t xml:space="preserve">selectable to navigate to the </w:t>
      </w:r>
      <w:r w:rsidRPr="00C56BA0">
        <w:rPr>
          <w:rStyle w:val="Emphasis"/>
        </w:rPr>
        <w:t>about.html</w:t>
      </w:r>
      <w:r w:rsidRPr="00C56BA0">
        <w:t xml:space="preserve"> page.</w:t>
      </w:r>
    </w:p>
    <w:p w14:paraId="3C9D0D58" w14:textId="518B8AA3" w:rsidR="00000603" w:rsidRPr="00C56BA0" w:rsidRDefault="55906476" w:rsidP="004D732E">
      <w:pPr>
        <w:pStyle w:val="BodyText"/>
      </w:pPr>
      <w:r w:rsidRPr="00C56BA0">
        <w:t xml:space="preserve">Most students </w:t>
      </w:r>
      <w:r w:rsidR="2D65C44E" w:rsidRPr="00C56BA0">
        <w:t xml:space="preserve">who attempted this step </w:t>
      </w:r>
      <w:r w:rsidRPr="00C56BA0">
        <w:t xml:space="preserve">were able to link </w:t>
      </w:r>
      <w:r w:rsidR="0096050B" w:rsidRPr="00C56BA0">
        <w:t xml:space="preserve">the </w:t>
      </w:r>
      <w:r w:rsidRPr="00C56BA0">
        <w:t xml:space="preserve">navigation item / text to </w:t>
      </w:r>
      <w:r w:rsidR="0096050B" w:rsidRPr="00C56BA0">
        <w:t xml:space="preserve">the </w:t>
      </w:r>
      <w:r w:rsidRPr="00C56BA0">
        <w:t xml:space="preserve">correct </w:t>
      </w:r>
      <w:r w:rsidR="3A6D71D0" w:rsidRPr="00C56BA0">
        <w:t>HTML</w:t>
      </w:r>
      <w:r w:rsidRPr="00C56BA0">
        <w:t xml:space="preserve"> file.</w:t>
      </w:r>
    </w:p>
    <w:p w14:paraId="790486D4" w14:textId="35EE2296" w:rsidR="00000603" w:rsidRPr="00C56BA0" w:rsidRDefault="00000603" w:rsidP="00014B0E">
      <w:pPr>
        <w:pStyle w:val="Heading3"/>
      </w:pPr>
      <w:r w:rsidRPr="00C56BA0">
        <w:t>Step 13</w:t>
      </w:r>
    </w:p>
    <w:tbl>
      <w:tblPr>
        <w:tblStyle w:val="VCAATableClosed"/>
        <w:tblW w:w="0" w:type="auto"/>
        <w:tblLayout w:type="fixed"/>
        <w:tblLook w:val="04A0" w:firstRow="1" w:lastRow="0" w:firstColumn="1" w:lastColumn="0" w:noHBand="0" w:noVBand="1"/>
      </w:tblPr>
      <w:tblGrid>
        <w:gridCol w:w="720"/>
        <w:gridCol w:w="576"/>
        <w:gridCol w:w="576"/>
        <w:gridCol w:w="992"/>
      </w:tblGrid>
      <w:tr w:rsidR="00014B0E" w:rsidRPr="00A93741" w14:paraId="6132F5DE"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7403E177" w14:textId="77777777" w:rsidR="00014B0E" w:rsidRPr="00C56BA0" w:rsidRDefault="00014B0E" w:rsidP="00BD3918">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53ED9A99" w14:textId="77777777" w:rsidR="00014B0E" w:rsidRPr="00C56BA0" w:rsidRDefault="00014B0E" w:rsidP="00BD3918">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5D50CFE6" w14:textId="77777777" w:rsidR="00014B0E" w:rsidRPr="00C56BA0" w:rsidRDefault="00014B0E" w:rsidP="00BD3918">
            <w:pPr>
              <w:pStyle w:val="Tablecondensedheading"/>
              <w:rPr>
                <w:lang w:val="en-AU"/>
              </w:rPr>
            </w:pPr>
            <w:r w:rsidRPr="00C56BA0">
              <w:rPr>
                <w:lang w:val="en-AU"/>
              </w:rPr>
              <w:t>1</w:t>
            </w:r>
          </w:p>
        </w:tc>
        <w:tc>
          <w:tcPr>
            <w:tcW w:w="992" w:type="dxa"/>
            <w:tcBorders>
              <w:top w:val="single" w:sz="4" w:space="0" w:color="000000" w:themeColor="text1"/>
              <w:bottom w:val="single" w:sz="4" w:space="0" w:color="000000" w:themeColor="text1"/>
              <w:right w:val="single" w:sz="4" w:space="0" w:color="000000" w:themeColor="text1"/>
            </w:tcBorders>
            <w:hideMark/>
          </w:tcPr>
          <w:p w14:paraId="00448F1D" w14:textId="77777777" w:rsidR="00014B0E" w:rsidRPr="00C56BA0" w:rsidRDefault="00014B0E" w:rsidP="00BD3918">
            <w:pPr>
              <w:pStyle w:val="Tablecondensedheading"/>
              <w:rPr>
                <w:lang w:val="en-AU"/>
              </w:rPr>
            </w:pPr>
            <w:r w:rsidRPr="00C56BA0">
              <w:rPr>
                <w:lang w:val="en-AU"/>
              </w:rPr>
              <w:t>Average</w:t>
            </w:r>
          </w:p>
        </w:tc>
      </w:tr>
      <w:tr w:rsidR="00014B0E" w:rsidRPr="00A93741" w14:paraId="4AA8ED05"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F378A" w14:textId="77777777" w:rsidR="00014B0E" w:rsidRPr="00C56BA0" w:rsidRDefault="00014B0E" w:rsidP="00BD3918">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294F5" w14:textId="77777777" w:rsidR="00014B0E" w:rsidRPr="00C56BA0" w:rsidRDefault="00014B0E" w:rsidP="00BD3918">
            <w:pPr>
              <w:pStyle w:val="Tablecondensed"/>
              <w:rPr>
                <w:lang w:val="en-AU"/>
              </w:rPr>
            </w:pPr>
            <w:r w:rsidRPr="00C56BA0">
              <w:rPr>
                <w:lang w:val="en-AU"/>
              </w:rPr>
              <w:t>51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93D2A" w14:textId="77777777" w:rsidR="00014B0E" w:rsidRPr="00C56BA0" w:rsidRDefault="00014B0E" w:rsidP="00BD3918">
            <w:pPr>
              <w:pStyle w:val="Tablecondensed"/>
              <w:rPr>
                <w:lang w:val="en-AU"/>
              </w:rPr>
            </w:pPr>
            <w:r w:rsidRPr="00C56BA0">
              <w:rPr>
                <w:lang w:val="en-AU"/>
              </w:rPr>
              <w:t>49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C5D02" w14:textId="77777777" w:rsidR="00014B0E" w:rsidRPr="00C56BA0" w:rsidRDefault="00014B0E" w:rsidP="00BD3918">
            <w:pPr>
              <w:pStyle w:val="Tablecondensed"/>
              <w:rPr>
                <w:lang w:val="en-AU"/>
              </w:rPr>
            </w:pPr>
            <w:r w:rsidRPr="00C56BA0">
              <w:rPr>
                <w:lang w:val="en-AU"/>
              </w:rPr>
              <w:t>0.5</w:t>
            </w:r>
          </w:p>
        </w:tc>
      </w:tr>
    </w:tbl>
    <w:p w14:paraId="66ED8688" w14:textId="3A9F6ECA" w:rsidR="00000603" w:rsidRPr="00C56BA0" w:rsidRDefault="55906476" w:rsidP="004D732E">
      <w:pPr>
        <w:pStyle w:val="BodyText"/>
      </w:pPr>
      <w:r w:rsidRPr="00C56BA0">
        <w:t>Student</w:t>
      </w:r>
      <w:r w:rsidR="35A47DE9" w:rsidRPr="00C56BA0">
        <w:t>s</w:t>
      </w:r>
      <w:r w:rsidRPr="00C56BA0">
        <w:t xml:space="preserve"> </w:t>
      </w:r>
      <w:r w:rsidR="2A8AF8AC" w:rsidRPr="00C56BA0">
        <w:t>were</w:t>
      </w:r>
      <w:r w:rsidRPr="00C56BA0">
        <w:t xml:space="preserve"> required to change the CSS rule for the tag with ID = </w:t>
      </w:r>
      <w:r w:rsidRPr="00C56BA0">
        <w:rPr>
          <w:rStyle w:val="Emphasis"/>
        </w:rPr>
        <w:t>copyright</w:t>
      </w:r>
      <w:r w:rsidRPr="00C56BA0">
        <w:t xml:space="preserve">, so </w:t>
      </w:r>
      <w:r w:rsidR="0096050B" w:rsidRPr="00C56BA0">
        <w:t xml:space="preserve">that </w:t>
      </w:r>
      <w:r w:rsidRPr="00C56BA0">
        <w:t xml:space="preserve">when the webpage is displayed, the copyright text is aligned to the right. </w:t>
      </w:r>
    </w:p>
    <w:p w14:paraId="098689D9" w14:textId="5B02FF67" w:rsidR="00000603" w:rsidRPr="00C56BA0" w:rsidRDefault="55906476" w:rsidP="004D732E">
      <w:pPr>
        <w:pStyle w:val="BodyText"/>
      </w:pPr>
      <w:r w:rsidRPr="00C56BA0">
        <w:t xml:space="preserve">High-scoring responses demonstrated </w:t>
      </w:r>
      <w:r w:rsidR="00034560" w:rsidRPr="00C56BA0">
        <w:t>the ability to</w:t>
      </w:r>
      <w:r w:rsidRPr="00C56BA0">
        <w:t xml:space="preserve"> change the CSS rule located </w:t>
      </w:r>
      <w:r w:rsidR="01CC77E3" w:rsidRPr="00C56BA0">
        <w:t>in the</w:t>
      </w:r>
      <w:r w:rsidRPr="00C56BA0">
        <w:t xml:space="preserve"> </w:t>
      </w:r>
      <w:r w:rsidRPr="00C56BA0">
        <w:rPr>
          <w:rStyle w:val="Emphasis"/>
        </w:rPr>
        <w:t>stylesheet.css</w:t>
      </w:r>
      <w:r w:rsidRPr="00C56BA0">
        <w:t xml:space="preserve"> file, where the CSS rule for #copyright</w:t>
      </w:r>
      <w:r w:rsidR="52A5F175" w:rsidRPr="00C56BA0">
        <w:t xml:space="preserve"> includes</w:t>
      </w:r>
      <w:r w:rsidRPr="00C56BA0">
        <w:t xml:space="preserve"> </w:t>
      </w:r>
      <w:r w:rsidRPr="00C56BA0">
        <w:rPr>
          <w:rStyle w:val="Emphasis"/>
        </w:rPr>
        <w:t>text-</w:t>
      </w:r>
      <w:proofErr w:type="gramStart"/>
      <w:r w:rsidRPr="00C56BA0">
        <w:rPr>
          <w:rStyle w:val="Emphasis"/>
        </w:rPr>
        <w:t>align:</w:t>
      </w:r>
      <w:proofErr w:type="gramEnd"/>
      <w:r w:rsidR="0096050B" w:rsidRPr="00C56BA0">
        <w:rPr>
          <w:rStyle w:val="Emphasis"/>
        </w:rPr>
        <w:t xml:space="preserve"> </w:t>
      </w:r>
      <w:r w:rsidRPr="00C56BA0">
        <w:rPr>
          <w:rStyle w:val="Emphasis"/>
        </w:rPr>
        <w:t>right</w:t>
      </w:r>
      <w:r w:rsidRPr="005467AF">
        <w:rPr>
          <w:rStyle w:val="Emphasis"/>
        </w:rPr>
        <w:t>;</w:t>
      </w:r>
      <w:r w:rsidRPr="00C56BA0">
        <w:t xml:space="preserve"> code or ‘</w:t>
      </w:r>
      <w:r w:rsidRPr="00C56BA0">
        <w:rPr>
          <w:rStyle w:val="Emphasis"/>
        </w:rPr>
        <w:t>right:</w:t>
      </w:r>
      <w:r w:rsidR="0096050B" w:rsidRPr="00C56BA0">
        <w:rPr>
          <w:rStyle w:val="Emphasis"/>
        </w:rPr>
        <w:t xml:space="preserve"> </w:t>
      </w:r>
      <w:r w:rsidRPr="00C56BA0">
        <w:rPr>
          <w:rStyle w:val="Emphasis"/>
        </w:rPr>
        <w:t>auto; left:</w:t>
      </w:r>
      <w:r w:rsidR="0096050B" w:rsidRPr="00C56BA0">
        <w:rPr>
          <w:rStyle w:val="Emphasis"/>
        </w:rPr>
        <w:t xml:space="preserve"> </w:t>
      </w:r>
      <w:r w:rsidRPr="00C56BA0">
        <w:rPr>
          <w:rStyle w:val="Emphasis"/>
        </w:rPr>
        <w:t>667px</w:t>
      </w:r>
      <w:r w:rsidRPr="005467AF">
        <w:rPr>
          <w:rStyle w:val="Emphasis"/>
        </w:rPr>
        <w:t>;</w:t>
      </w:r>
      <w:r w:rsidRPr="00C56BA0">
        <w:t xml:space="preserve">’. When the webpage </w:t>
      </w:r>
      <w:r w:rsidR="001661C4" w:rsidRPr="00C56BA0">
        <w:t xml:space="preserve">was </w:t>
      </w:r>
      <w:r w:rsidRPr="00C56BA0">
        <w:t xml:space="preserve">displayed, the copyright text </w:t>
      </w:r>
      <w:r w:rsidR="001661C4" w:rsidRPr="00C56BA0">
        <w:t xml:space="preserve">was </w:t>
      </w:r>
      <w:r w:rsidRPr="00C56BA0">
        <w:t>aligned to the right.</w:t>
      </w:r>
    </w:p>
    <w:p w14:paraId="21E514F5" w14:textId="7C7043BA" w:rsidR="00000603" w:rsidRPr="00C56BA0" w:rsidRDefault="55906476" w:rsidP="004D732E">
      <w:pPr>
        <w:pStyle w:val="BodyText"/>
      </w:pPr>
      <w:r w:rsidRPr="00C56BA0">
        <w:t xml:space="preserve">Students who </w:t>
      </w:r>
      <w:r w:rsidR="78FCE1DD" w:rsidRPr="00C56BA0">
        <w:t>attempted</w:t>
      </w:r>
      <w:r w:rsidRPr="00C56BA0">
        <w:t xml:space="preserve"> this step did well.</w:t>
      </w:r>
    </w:p>
    <w:p w14:paraId="66EC9E42" w14:textId="77777777" w:rsidR="00364F37" w:rsidRDefault="00364F37">
      <w:pPr>
        <w:spacing w:line="276" w:lineRule="auto"/>
        <w:rPr>
          <w:rFonts w:ascii="Arial" w:hAnsi="Arial" w:cs="Arial"/>
          <w:color w:val="0F7EB4"/>
          <w:sz w:val="40"/>
          <w:szCs w:val="28"/>
          <w:lang w:val="en-AU"/>
        </w:rPr>
      </w:pPr>
      <w:r>
        <w:br w:type="page"/>
      </w:r>
    </w:p>
    <w:p w14:paraId="15BDBBC4" w14:textId="412FEEE5" w:rsidR="008E2079" w:rsidRPr="00C56BA0" w:rsidRDefault="27405144" w:rsidP="00014B0E">
      <w:pPr>
        <w:pStyle w:val="Heading2"/>
      </w:pPr>
      <w:r w:rsidRPr="00C56BA0">
        <w:t>Animation</w:t>
      </w:r>
    </w:p>
    <w:p w14:paraId="26AA542D" w14:textId="77777777" w:rsidR="008E2079" w:rsidRPr="00C56BA0" w:rsidRDefault="008E2079" w:rsidP="00014B0E">
      <w:pPr>
        <w:pStyle w:val="Heading3"/>
      </w:pPr>
      <w:r w:rsidRPr="00C56BA0">
        <w:t>Step 1</w:t>
      </w:r>
    </w:p>
    <w:tbl>
      <w:tblPr>
        <w:tblStyle w:val="VCAATableClosed"/>
        <w:tblW w:w="0" w:type="auto"/>
        <w:tblLayout w:type="fixed"/>
        <w:tblLook w:val="04A0" w:firstRow="1" w:lastRow="0" w:firstColumn="1" w:lastColumn="0" w:noHBand="0" w:noVBand="1"/>
      </w:tblPr>
      <w:tblGrid>
        <w:gridCol w:w="720"/>
        <w:gridCol w:w="576"/>
        <w:gridCol w:w="576"/>
        <w:gridCol w:w="864"/>
      </w:tblGrid>
      <w:tr w:rsidR="00014B0E" w:rsidRPr="00A93741" w14:paraId="3D7A75A4"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00074D9E" w14:textId="77777777" w:rsidR="00014B0E" w:rsidRPr="00C56BA0" w:rsidRDefault="00014B0E" w:rsidP="00A0699E">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333959F3" w14:textId="77777777" w:rsidR="00014B0E" w:rsidRPr="00C56BA0" w:rsidRDefault="00014B0E" w:rsidP="00A0699E">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3A3C97EB" w14:textId="77777777" w:rsidR="00014B0E" w:rsidRPr="00C56BA0" w:rsidRDefault="00014B0E" w:rsidP="00A0699E">
            <w:pPr>
              <w:pStyle w:val="Tablecondensedheading"/>
              <w:rPr>
                <w:lang w:val="en-AU"/>
              </w:rPr>
            </w:pPr>
            <w:r w:rsidRPr="00C56BA0">
              <w:rPr>
                <w:lang w:val="en-AU"/>
              </w:rP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419CF547" w14:textId="77777777" w:rsidR="00014B0E" w:rsidRPr="00C56BA0" w:rsidRDefault="00014B0E" w:rsidP="00A0699E">
            <w:pPr>
              <w:pStyle w:val="Tablecondensedheading"/>
              <w:rPr>
                <w:lang w:val="en-AU"/>
              </w:rPr>
            </w:pPr>
            <w:r w:rsidRPr="00C56BA0">
              <w:rPr>
                <w:lang w:val="en-AU"/>
              </w:rPr>
              <w:t>Average</w:t>
            </w:r>
          </w:p>
        </w:tc>
      </w:tr>
      <w:tr w:rsidR="00014B0E" w:rsidRPr="00A93741" w14:paraId="00EECC36"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FEE0B" w14:textId="77777777" w:rsidR="00014B0E" w:rsidRPr="00C56BA0" w:rsidRDefault="00014B0E" w:rsidP="00A0699E">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BF130" w14:textId="77777777" w:rsidR="00014B0E" w:rsidRPr="00C56BA0" w:rsidRDefault="00014B0E" w:rsidP="00A0699E">
            <w:pPr>
              <w:pStyle w:val="Tablecondensed"/>
              <w:rPr>
                <w:lang w:val="en-AU"/>
              </w:rPr>
            </w:pPr>
            <w:r w:rsidRPr="00C56BA0">
              <w:rPr>
                <w:lang w:val="en-AU"/>
              </w:rPr>
              <w:t>31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0AC6F" w14:textId="77777777" w:rsidR="00014B0E" w:rsidRPr="00C56BA0" w:rsidRDefault="00014B0E" w:rsidP="00A0699E">
            <w:pPr>
              <w:pStyle w:val="Tablecondensed"/>
              <w:rPr>
                <w:lang w:val="en-AU"/>
              </w:rPr>
            </w:pPr>
            <w:r w:rsidRPr="00C56BA0">
              <w:rPr>
                <w:lang w:val="en-AU"/>
              </w:rPr>
              <w:t>69</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3EAAD" w14:textId="77777777" w:rsidR="00014B0E" w:rsidRPr="00C56BA0" w:rsidRDefault="00014B0E" w:rsidP="00A0699E">
            <w:pPr>
              <w:pStyle w:val="Tablecondensed"/>
              <w:rPr>
                <w:lang w:val="en-AU"/>
              </w:rPr>
            </w:pPr>
            <w:r w:rsidRPr="00C56BA0">
              <w:rPr>
                <w:lang w:val="en-AU"/>
              </w:rPr>
              <w:t>0.7</w:t>
            </w:r>
          </w:p>
        </w:tc>
      </w:tr>
    </w:tbl>
    <w:p w14:paraId="0DC51C75" w14:textId="7A85D1B9" w:rsidR="008E2079" w:rsidRPr="00C56BA0" w:rsidRDefault="27405144" w:rsidP="004D732E">
      <w:pPr>
        <w:pStyle w:val="BodyText"/>
      </w:pPr>
      <w:r w:rsidRPr="00C56BA0">
        <w:t>Student</w:t>
      </w:r>
      <w:r w:rsidR="29AC5F42" w:rsidRPr="00C56BA0">
        <w:t>s</w:t>
      </w:r>
      <w:r w:rsidRPr="00C56BA0">
        <w:t xml:space="preserve"> </w:t>
      </w:r>
      <w:r w:rsidR="062CD05F" w:rsidRPr="00C56BA0">
        <w:t>were</w:t>
      </w:r>
      <w:r w:rsidRPr="00C56BA0">
        <w:t xml:space="preserve"> required to open the provided animation file </w:t>
      </w:r>
      <w:proofErr w:type="spellStart"/>
      <w:r w:rsidRPr="00C56BA0">
        <w:rPr>
          <w:rStyle w:val="Emphasis"/>
        </w:rPr>
        <w:t>animation.fla</w:t>
      </w:r>
      <w:proofErr w:type="spellEnd"/>
      <w:r w:rsidRPr="00C56BA0">
        <w:t xml:space="preserve"> using Adobe Animate</w:t>
      </w:r>
      <w:r w:rsidR="49702497" w:rsidRPr="00C56BA0">
        <w:t>,</w:t>
      </w:r>
      <w:r w:rsidRPr="00C56BA0">
        <w:t xml:space="preserve"> resize the stage to 550 pixels width and 400 pixels height</w:t>
      </w:r>
      <w:r w:rsidR="76AF6950" w:rsidRPr="00C56BA0">
        <w:t xml:space="preserve">, and change </w:t>
      </w:r>
      <w:r w:rsidR="02838E89" w:rsidRPr="00C56BA0">
        <w:t>t</w:t>
      </w:r>
      <w:r w:rsidRPr="00C56BA0">
        <w:t>he frame</w:t>
      </w:r>
      <w:r w:rsidR="0E6E3AAC" w:rsidRPr="00C56BA0">
        <w:t xml:space="preserve"> </w:t>
      </w:r>
      <w:r w:rsidRPr="00C56BA0">
        <w:t>rate to 20 frame</w:t>
      </w:r>
      <w:r w:rsidR="1F5D44CC" w:rsidRPr="00C56BA0">
        <w:t>s</w:t>
      </w:r>
      <w:r w:rsidRPr="00C56BA0">
        <w:t xml:space="preserve"> per second (fps)</w:t>
      </w:r>
      <w:r w:rsidR="001661C4" w:rsidRPr="00C56BA0">
        <w:t>.</w:t>
      </w:r>
    </w:p>
    <w:p w14:paraId="57BA71BD" w14:textId="3ACE8F8C" w:rsidR="008E2079" w:rsidRPr="00C56BA0" w:rsidRDefault="27405144" w:rsidP="004D732E">
      <w:pPr>
        <w:pStyle w:val="BodyText"/>
      </w:pPr>
      <w:r w:rsidRPr="00C56BA0">
        <w:t xml:space="preserve">High-scoring responses demonstrated </w:t>
      </w:r>
      <w:r w:rsidR="00034560" w:rsidRPr="00C56BA0">
        <w:t>the ability to</w:t>
      </w:r>
      <w:r w:rsidRPr="00C56BA0">
        <w:t xml:space="preserve"> open the right file using Adobe Animate</w:t>
      </w:r>
      <w:r w:rsidR="372BFA7D" w:rsidRPr="00C56BA0">
        <w:t xml:space="preserve"> and</w:t>
      </w:r>
      <w:r w:rsidRPr="00C56BA0">
        <w:t xml:space="preserve"> change the stage size and frame rate accordingly.</w:t>
      </w:r>
    </w:p>
    <w:p w14:paraId="0A8A31AB" w14:textId="2553758C" w:rsidR="008E2079" w:rsidRPr="00C56BA0" w:rsidRDefault="27405144" w:rsidP="004D732E">
      <w:pPr>
        <w:pStyle w:val="BodyText"/>
      </w:pPr>
      <w:r w:rsidRPr="00C56BA0">
        <w:t xml:space="preserve">Students performed well </w:t>
      </w:r>
      <w:r w:rsidR="49177E2E" w:rsidRPr="00C56BA0">
        <w:t>on</w:t>
      </w:r>
      <w:r w:rsidRPr="00C56BA0">
        <w:t xml:space="preserve"> this step. </w:t>
      </w:r>
      <w:r w:rsidR="3A18A580" w:rsidRPr="00C56BA0">
        <w:t>Some</w:t>
      </w:r>
      <w:r w:rsidRPr="00C56BA0">
        <w:t xml:space="preserve"> students set the frame rate incorrectly</w:t>
      </w:r>
      <w:r w:rsidR="001661C4" w:rsidRPr="00C56BA0">
        <w:t>,</w:t>
      </w:r>
      <w:r w:rsidRPr="00C56BA0">
        <w:t xml:space="preserve"> which impacted the subsequent steps.</w:t>
      </w:r>
    </w:p>
    <w:p w14:paraId="793DFC3C" w14:textId="7A9AC346" w:rsidR="008E2079" w:rsidRPr="00C56BA0" w:rsidRDefault="008E2079" w:rsidP="00014B0E">
      <w:pPr>
        <w:pStyle w:val="Heading3"/>
      </w:pPr>
      <w:r w:rsidRPr="00C56BA0">
        <w:t>Step 2</w:t>
      </w:r>
    </w:p>
    <w:tbl>
      <w:tblPr>
        <w:tblStyle w:val="VCAATableClosed"/>
        <w:tblW w:w="0" w:type="auto"/>
        <w:tblLayout w:type="fixed"/>
        <w:tblLook w:val="04A0" w:firstRow="1" w:lastRow="0" w:firstColumn="1" w:lastColumn="0" w:noHBand="0" w:noVBand="1"/>
      </w:tblPr>
      <w:tblGrid>
        <w:gridCol w:w="720"/>
        <w:gridCol w:w="576"/>
        <w:gridCol w:w="576"/>
        <w:gridCol w:w="864"/>
      </w:tblGrid>
      <w:tr w:rsidR="00014B0E" w:rsidRPr="00A93741" w14:paraId="4157D923"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3624F30B" w14:textId="77777777" w:rsidR="00014B0E" w:rsidRPr="00C56BA0" w:rsidRDefault="00014B0E" w:rsidP="00A0699E">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428CCB08" w14:textId="77777777" w:rsidR="00014B0E" w:rsidRPr="00C56BA0" w:rsidRDefault="00014B0E" w:rsidP="00A0699E">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2E55CA2C" w14:textId="77777777" w:rsidR="00014B0E" w:rsidRPr="00C56BA0" w:rsidRDefault="00014B0E" w:rsidP="00A0699E">
            <w:pPr>
              <w:pStyle w:val="Tablecondensedheading"/>
              <w:rPr>
                <w:lang w:val="en-AU"/>
              </w:rPr>
            </w:pPr>
            <w:r w:rsidRPr="00C56BA0">
              <w:rPr>
                <w:lang w:val="en-AU"/>
              </w:rP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2C39D2C7" w14:textId="77777777" w:rsidR="00014B0E" w:rsidRPr="00C56BA0" w:rsidRDefault="00014B0E" w:rsidP="00A0699E">
            <w:pPr>
              <w:pStyle w:val="Tablecondensedheading"/>
              <w:rPr>
                <w:lang w:val="en-AU"/>
              </w:rPr>
            </w:pPr>
            <w:r w:rsidRPr="00C56BA0">
              <w:rPr>
                <w:lang w:val="en-AU"/>
              </w:rPr>
              <w:t>Average</w:t>
            </w:r>
          </w:p>
        </w:tc>
      </w:tr>
      <w:tr w:rsidR="00014B0E" w:rsidRPr="00A93741" w14:paraId="6F10A5B0"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1DA12" w14:textId="77777777" w:rsidR="00014B0E" w:rsidRPr="00C56BA0" w:rsidRDefault="00014B0E" w:rsidP="00A0699E">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7D3E2" w14:textId="77777777" w:rsidR="00014B0E" w:rsidRPr="00C56BA0" w:rsidRDefault="00014B0E" w:rsidP="00A0699E">
            <w:pPr>
              <w:pStyle w:val="Tablecondensed"/>
              <w:rPr>
                <w:lang w:val="en-AU"/>
              </w:rPr>
            </w:pPr>
            <w:r w:rsidRPr="00C56BA0">
              <w:rPr>
                <w:lang w:val="en-AU"/>
              </w:rPr>
              <w:t>41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85BCB" w14:textId="77777777" w:rsidR="00014B0E" w:rsidRPr="00C56BA0" w:rsidRDefault="00014B0E" w:rsidP="00A0699E">
            <w:pPr>
              <w:pStyle w:val="Tablecondensed"/>
              <w:rPr>
                <w:lang w:val="en-AU"/>
              </w:rPr>
            </w:pPr>
            <w:r w:rsidRPr="00C56BA0">
              <w:rPr>
                <w:lang w:val="en-AU"/>
              </w:rPr>
              <w:t>59</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65AA7" w14:textId="77777777" w:rsidR="00014B0E" w:rsidRPr="00C56BA0" w:rsidRDefault="00014B0E" w:rsidP="00A0699E">
            <w:pPr>
              <w:pStyle w:val="Tablecondensed"/>
              <w:rPr>
                <w:lang w:val="en-AU"/>
              </w:rPr>
            </w:pPr>
            <w:r w:rsidRPr="00C56BA0">
              <w:rPr>
                <w:lang w:val="en-AU"/>
              </w:rPr>
              <w:t>0.6</w:t>
            </w:r>
          </w:p>
        </w:tc>
      </w:tr>
    </w:tbl>
    <w:p w14:paraId="1DDC5BF6" w14:textId="32326425" w:rsidR="008E2079" w:rsidRPr="00C56BA0" w:rsidRDefault="27405144" w:rsidP="004D732E">
      <w:pPr>
        <w:pStyle w:val="BodyText"/>
      </w:pPr>
      <w:r w:rsidRPr="00C56BA0">
        <w:t>Student</w:t>
      </w:r>
      <w:r w:rsidR="52EB85FD" w:rsidRPr="00C56BA0">
        <w:t>s</w:t>
      </w:r>
      <w:r w:rsidRPr="00C56BA0">
        <w:t xml:space="preserve"> </w:t>
      </w:r>
      <w:r w:rsidR="58FF2DD6" w:rsidRPr="00C56BA0">
        <w:t>were</w:t>
      </w:r>
      <w:r w:rsidRPr="00C56BA0">
        <w:t xml:space="preserve"> required to add the </w:t>
      </w:r>
      <w:proofErr w:type="spellStart"/>
      <w:proofErr w:type="gramStart"/>
      <w:r w:rsidRPr="00C56BA0">
        <w:rPr>
          <w:rStyle w:val="Emphasis"/>
        </w:rPr>
        <w:t>logo.stars</w:t>
      </w:r>
      <w:proofErr w:type="spellEnd"/>
      <w:proofErr w:type="gramEnd"/>
      <w:r w:rsidRPr="00C56BA0">
        <w:t xml:space="preserve"> </w:t>
      </w:r>
      <w:r w:rsidR="21F6D90D" w:rsidRPr="00C56BA0">
        <w:t xml:space="preserve">symbol </w:t>
      </w:r>
      <w:r w:rsidRPr="00C56BA0">
        <w:t xml:space="preserve">from </w:t>
      </w:r>
      <w:r w:rsidR="49A1F3FA" w:rsidRPr="00C56BA0">
        <w:t>the</w:t>
      </w:r>
      <w:r w:rsidRPr="00C56BA0">
        <w:t xml:space="preserve"> library onto the stage and position</w:t>
      </w:r>
      <w:r w:rsidR="7C3FB875" w:rsidRPr="00C56BA0">
        <w:t xml:space="preserve"> it</w:t>
      </w:r>
      <w:r w:rsidRPr="00C56BA0">
        <w:t xml:space="preserve"> at x = 115 pixels and y = 70 pixels. The symbol is added at frame 1.</w:t>
      </w:r>
    </w:p>
    <w:p w14:paraId="61A48EAC" w14:textId="02485FF0" w:rsidR="008E2079" w:rsidRPr="00C56BA0" w:rsidRDefault="27405144" w:rsidP="004D732E">
      <w:pPr>
        <w:pStyle w:val="BodyText"/>
      </w:pPr>
      <w:r w:rsidRPr="00C56BA0">
        <w:t xml:space="preserve">High-scoring responses demonstrated </w:t>
      </w:r>
      <w:r w:rsidR="00034560" w:rsidRPr="00C56BA0">
        <w:t>the ability to</w:t>
      </w:r>
      <w:r w:rsidR="1E7A835B" w:rsidRPr="00C56BA0">
        <w:t xml:space="preserve"> </w:t>
      </w:r>
      <w:r w:rsidRPr="00C56BA0">
        <w:t>add the correct symbol to the right position (x</w:t>
      </w:r>
      <w:r w:rsidR="00D674FC" w:rsidRPr="00C56BA0">
        <w:t xml:space="preserve"> </w:t>
      </w:r>
      <w:r w:rsidRPr="00C56BA0">
        <w:t>=</w:t>
      </w:r>
      <w:r w:rsidR="00D674FC" w:rsidRPr="00C56BA0">
        <w:t xml:space="preserve"> </w:t>
      </w:r>
      <w:r w:rsidRPr="00C56BA0">
        <w:t>115 pixels, y</w:t>
      </w:r>
      <w:r w:rsidR="00D674FC" w:rsidRPr="00C56BA0">
        <w:t xml:space="preserve"> </w:t>
      </w:r>
      <w:r w:rsidRPr="00C56BA0">
        <w:t>=</w:t>
      </w:r>
      <w:r w:rsidR="00D674FC" w:rsidRPr="00C56BA0">
        <w:t xml:space="preserve"> </w:t>
      </w:r>
      <w:r w:rsidRPr="00C56BA0">
        <w:t>70 pixels) at the right frame.</w:t>
      </w:r>
    </w:p>
    <w:p w14:paraId="1D94AA28" w14:textId="62C33B8C" w:rsidR="008E2079" w:rsidRPr="00C56BA0" w:rsidRDefault="5CA7EA96" w:rsidP="004D732E">
      <w:pPr>
        <w:pStyle w:val="BodyText"/>
      </w:pPr>
      <w:r w:rsidRPr="00C56BA0">
        <w:t xml:space="preserve">Most </w:t>
      </w:r>
      <w:r w:rsidR="43EAF851" w:rsidRPr="00C56BA0">
        <w:t>s</w:t>
      </w:r>
      <w:r w:rsidR="27405144" w:rsidRPr="00C56BA0">
        <w:t xml:space="preserve">tudents were able to add </w:t>
      </w:r>
      <w:r w:rsidR="00BC1F5D" w:rsidRPr="00C56BA0">
        <w:t xml:space="preserve">the </w:t>
      </w:r>
      <w:r w:rsidR="27405144" w:rsidRPr="00C56BA0">
        <w:t xml:space="preserve">symbol from </w:t>
      </w:r>
      <w:r w:rsidR="5D51E017" w:rsidRPr="00C56BA0">
        <w:t>the</w:t>
      </w:r>
      <w:r w:rsidR="27405144" w:rsidRPr="00C56BA0">
        <w:t xml:space="preserve"> library. Some students </w:t>
      </w:r>
      <w:r w:rsidR="000E4150" w:rsidRPr="00C56BA0">
        <w:t>did not</w:t>
      </w:r>
      <w:r w:rsidR="27405144" w:rsidRPr="00C56BA0">
        <w:t xml:space="preserve"> position the symbol correctly. </w:t>
      </w:r>
    </w:p>
    <w:p w14:paraId="54D8B0E0" w14:textId="5E89A1FA" w:rsidR="00EF0DD1" w:rsidRPr="00C56BA0" w:rsidRDefault="00EF0DD1" w:rsidP="00014B0E">
      <w:pPr>
        <w:pStyle w:val="Heading3"/>
      </w:pPr>
      <w:r w:rsidRPr="00C56BA0">
        <w:t>Step 3</w:t>
      </w:r>
    </w:p>
    <w:tbl>
      <w:tblPr>
        <w:tblStyle w:val="VCAATableClosed"/>
        <w:tblW w:w="0" w:type="auto"/>
        <w:tblLayout w:type="fixed"/>
        <w:tblLook w:val="04A0" w:firstRow="1" w:lastRow="0" w:firstColumn="1" w:lastColumn="0" w:noHBand="0" w:noVBand="1"/>
      </w:tblPr>
      <w:tblGrid>
        <w:gridCol w:w="720"/>
        <w:gridCol w:w="576"/>
        <w:gridCol w:w="576"/>
        <w:gridCol w:w="533"/>
        <w:gridCol w:w="992"/>
      </w:tblGrid>
      <w:tr w:rsidR="00014B0E" w:rsidRPr="00A93741" w14:paraId="42924CA8"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5467AC9D" w14:textId="77777777" w:rsidR="00014B0E" w:rsidRPr="00C56BA0" w:rsidRDefault="00014B0E" w:rsidP="00A0699E">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2855EE8F" w14:textId="77777777" w:rsidR="00014B0E" w:rsidRPr="00C56BA0" w:rsidRDefault="00014B0E" w:rsidP="00A0699E">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03ADB088" w14:textId="77777777" w:rsidR="00014B0E" w:rsidRPr="00C56BA0" w:rsidRDefault="00014B0E" w:rsidP="00A0699E">
            <w:pPr>
              <w:pStyle w:val="Tablecondensedheading"/>
              <w:rPr>
                <w:lang w:val="en-AU"/>
              </w:rPr>
            </w:pPr>
            <w:r w:rsidRPr="00C56BA0">
              <w:rPr>
                <w:lang w:val="en-AU"/>
              </w:rPr>
              <w:t>1</w:t>
            </w:r>
          </w:p>
        </w:tc>
        <w:tc>
          <w:tcPr>
            <w:tcW w:w="533" w:type="dxa"/>
          </w:tcPr>
          <w:p w14:paraId="3959F6F2" w14:textId="77777777" w:rsidR="00014B0E" w:rsidRPr="00C56BA0" w:rsidRDefault="00014B0E" w:rsidP="00A0699E">
            <w:pPr>
              <w:pStyle w:val="Tablecondensedheading"/>
              <w:rPr>
                <w:lang w:val="en-AU"/>
              </w:rPr>
            </w:pPr>
            <w:r w:rsidRPr="00C56BA0">
              <w:rPr>
                <w:lang w:val="en-AU"/>
              </w:rPr>
              <w:t>2</w:t>
            </w:r>
          </w:p>
        </w:tc>
        <w:tc>
          <w:tcPr>
            <w:tcW w:w="992" w:type="dxa"/>
            <w:tcBorders>
              <w:top w:val="single" w:sz="4" w:space="0" w:color="000000" w:themeColor="text1"/>
              <w:bottom w:val="single" w:sz="4" w:space="0" w:color="000000" w:themeColor="text1"/>
              <w:right w:val="single" w:sz="4" w:space="0" w:color="000000" w:themeColor="text1"/>
            </w:tcBorders>
            <w:hideMark/>
          </w:tcPr>
          <w:p w14:paraId="4B637BD4" w14:textId="77777777" w:rsidR="00014B0E" w:rsidRPr="00C56BA0" w:rsidRDefault="00014B0E" w:rsidP="00A0699E">
            <w:pPr>
              <w:pStyle w:val="Tablecondensedheading"/>
              <w:rPr>
                <w:lang w:val="en-AU"/>
              </w:rPr>
            </w:pPr>
            <w:r w:rsidRPr="00C56BA0">
              <w:rPr>
                <w:lang w:val="en-AU"/>
              </w:rPr>
              <w:t>Average</w:t>
            </w:r>
          </w:p>
        </w:tc>
      </w:tr>
      <w:tr w:rsidR="00014B0E" w:rsidRPr="00A93741" w14:paraId="70120E60"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39E4E" w14:textId="77777777" w:rsidR="00014B0E" w:rsidRPr="00C56BA0" w:rsidRDefault="00014B0E" w:rsidP="00A0699E">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CBE93" w14:textId="77777777" w:rsidR="00014B0E" w:rsidRPr="00C56BA0" w:rsidRDefault="00014B0E" w:rsidP="00A0699E">
            <w:pPr>
              <w:pStyle w:val="Tablecondensed"/>
              <w:rPr>
                <w:lang w:val="en-AU"/>
              </w:rPr>
            </w:pPr>
            <w:r w:rsidRPr="00C56BA0">
              <w:rPr>
                <w:lang w:val="en-AU"/>
              </w:rPr>
              <w:t>43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7D5A3" w14:textId="77777777" w:rsidR="00014B0E" w:rsidRPr="00C56BA0" w:rsidRDefault="00014B0E" w:rsidP="00A0699E">
            <w:pPr>
              <w:pStyle w:val="Tablecondensed"/>
              <w:rPr>
                <w:lang w:val="en-AU"/>
              </w:rPr>
            </w:pPr>
            <w:r w:rsidRPr="00C56BA0">
              <w:rPr>
                <w:lang w:val="en-AU"/>
              </w:rPr>
              <w:t>23</w:t>
            </w:r>
          </w:p>
        </w:tc>
        <w:tc>
          <w:tcPr>
            <w:tcW w:w="533" w:type="dxa"/>
          </w:tcPr>
          <w:p w14:paraId="1DEB9117" w14:textId="77777777" w:rsidR="00014B0E" w:rsidRPr="00C56BA0" w:rsidRDefault="00014B0E" w:rsidP="00A0699E">
            <w:pPr>
              <w:pStyle w:val="Tablecondensed"/>
              <w:rPr>
                <w:lang w:val="en-AU"/>
              </w:rPr>
            </w:pPr>
            <w:r w:rsidRPr="00C56BA0">
              <w:rPr>
                <w:lang w:val="en-AU"/>
              </w:rPr>
              <w:t>34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9EA65" w14:textId="77777777" w:rsidR="00014B0E" w:rsidRPr="00C56BA0" w:rsidRDefault="00014B0E" w:rsidP="00A0699E">
            <w:pPr>
              <w:pStyle w:val="Tablecondensed"/>
              <w:rPr>
                <w:lang w:val="en-AU"/>
              </w:rPr>
            </w:pPr>
            <w:r w:rsidRPr="00C56BA0">
              <w:rPr>
                <w:lang w:val="en-AU"/>
              </w:rPr>
              <w:t>0.9</w:t>
            </w:r>
          </w:p>
        </w:tc>
      </w:tr>
    </w:tbl>
    <w:p w14:paraId="7CA7EE60" w14:textId="7C6B90F8" w:rsidR="00EF0DD1" w:rsidRPr="00C56BA0" w:rsidRDefault="76260C8B" w:rsidP="004D732E">
      <w:pPr>
        <w:pStyle w:val="BodyText"/>
      </w:pPr>
      <w:r w:rsidRPr="00C56BA0">
        <w:t>Student</w:t>
      </w:r>
      <w:r w:rsidR="7567F944" w:rsidRPr="00C56BA0">
        <w:t>s</w:t>
      </w:r>
      <w:r w:rsidRPr="00C56BA0">
        <w:t xml:space="preserve"> </w:t>
      </w:r>
      <w:r w:rsidR="3F739132" w:rsidRPr="00C56BA0">
        <w:t>were</w:t>
      </w:r>
      <w:r w:rsidRPr="00C56BA0">
        <w:t xml:space="preserve"> required to fade in the </w:t>
      </w:r>
      <w:proofErr w:type="spellStart"/>
      <w:r w:rsidRPr="00C56BA0">
        <w:rPr>
          <w:rStyle w:val="Emphasis"/>
        </w:rPr>
        <w:t>logo_stars</w:t>
      </w:r>
      <w:proofErr w:type="spellEnd"/>
      <w:r w:rsidRPr="00C56BA0">
        <w:t xml:space="preserve"> symbol from 0 to 0.5 second</w:t>
      </w:r>
      <w:r w:rsidR="00D674FC" w:rsidRPr="00C56BA0">
        <w:t>s</w:t>
      </w:r>
      <w:r w:rsidR="0E4F4E55" w:rsidRPr="00C56BA0">
        <w:t>,</w:t>
      </w:r>
      <w:r w:rsidRPr="00C56BA0">
        <w:t xml:space="preserve"> then pause</w:t>
      </w:r>
      <w:r w:rsidR="3DD9D485" w:rsidRPr="00C56BA0">
        <w:t xml:space="preserve"> the motion of the logo</w:t>
      </w:r>
      <w:r w:rsidRPr="00C56BA0">
        <w:t xml:space="preserve"> from 0.5 to 1 second</w:t>
      </w:r>
      <w:r w:rsidR="13076692" w:rsidRPr="00C56BA0">
        <w:t>,</w:t>
      </w:r>
      <w:r w:rsidRPr="00C56BA0">
        <w:t xml:space="preserve"> before moving </w:t>
      </w:r>
      <w:r w:rsidR="21B4BDC5" w:rsidRPr="00C56BA0">
        <w:t xml:space="preserve">the logo </w:t>
      </w:r>
      <w:r w:rsidRPr="00C56BA0">
        <w:t>vertically off screen from 1 second to 3.5 seconds.</w:t>
      </w:r>
    </w:p>
    <w:p w14:paraId="109B46E3" w14:textId="3EA00282" w:rsidR="00EF0DD1" w:rsidRPr="00C56BA0" w:rsidRDefault="76260C8B" w:rsidP="004D732E">
      <w:pPr>
        <w:pStyle w:val="BodyText"/>
      </w:pPr>
      <w:r w:rsidRPr="00C56BA0">
        <w:t xml:space="preserve">High-scoring responses demonstrated </w:t>
      </w:r>
      <w:r w:rsidR="00EB2A6C" w:rsidRPr="00C56BA0">
        <w:t>the ability to</w:t>
      </w:r>
      <w:r w:rsidRPr="00C56BA0">
        <w:t xml:space="preserve"> animate the </w:t>
      </w:r>
      <w:proofErr w:type="spellStart"/>
      <w:r w:rsidRPr="00C56BA0">
        <w:rPr>
          <w:rStyle w:val="Emphasis"/>
        </w:rPr>
        <w:t>logo_stars</w:t>
      </w:r>
      <w:proofErr w:type="spellEnd"/>
      <w:r w:rsidRPr="00C56BA0">
        <w:t xml:space="preserve"> symbol correctly and </w:t>
      </w:r>
      <w:r w:rsidR="5E69D262" w:rsidRPr="00C56BA0">
        <w:t xml:space="preserve">with </w:t>
      </w:r>
      <w:r w:rsidRPr="00C56BA0">
        <w:t xml:space="preserve">the </w:t>
      </w:r>
      <w:r w:rsidR="06CB02D2" w:rsidRPr="00C56BA0">
        <w:t>correct</w:t>
      </w:r>
      <w:r w:rsidRPr="00C56BA0">
        <w:t xml:space="preserve"> timing.</w:t>
      </w:r>
    </w:p>
    <w:p w14:paraId="05A8C616" w14:textId="5171B63F" w:rsidR="00EF0DD1" w:rsidRPr="00C56BA0" w:rsidRDefault="4D00241D" w:rsidP="004D732E">
      <w:pPr>
        <w:pStyle w:val="BodyText"/>
      </w:pPr>
      <w:r w:rsidRPr="00C56BA0">
        <w:t>Most s</w:t>
      </w:r>
      <w:r w:rsidR="76260C8B" w:rsidRPr="00C56BA0">
        <w:t>tudents were able to fade in and fade out the symbol</w:t>
      </w:r>
      <w:r w:rsidR="00EB2A6C" w:rsidRPr="00C56BA0">
        <w:t>,</w:t>
      </w:r>
      <w:r w:rsidR="76260C8B" w:rsidRPr="00C56BA0">
        <w:t xml:space="preserve"> but</w:t>
      </w:r>
      <w:r w:rsidR="005B5E60" w:rsidRPr="00C56BA0">
        <w:t xml:space="preserve"> some</w:t>
      </w:r>
      <w:r w:rsidR="76260C8B" w:rsidRPr="00C56BA0">
        <w:t xml:space="preserve"> </w:t>
      </w:r>
      <w:r w:rsidR="000E4150" w:rsidRPr="00C56BA0">
        <w:t>did not</w:t>
      </w:r>
      <w:r w:rsidR="76260C8B" w:rsidRPr="00C56BA0">
        <w:t xml:space="preserve"> </w:t>
      </w:r>
      <w:r w:rsidR="05364D74" w:rsidRPr="00C56BA0">
        <w:t>match the required</w:t>
      </w:r>
      <w:r w:rsidR="76260C8B" w:rsidRPr="00C56BA0">
        <w:t xml:space="preserve"> timing.</w:t>
      </w:r>
    </w:p>
    <w:p w14:paraId="0E0EE980" w14:textId="678DC4C0" w:rsidR="00EF0DD1" w:rsidRPr="00C56BA0" w:rsidRDefault="00EF0DD1" w:rsidP="00014B0E">
      <w:pPr>
        <w:pStyle w:val="Heading3"/>
      </w:pPr>
      <w:r w:rsidRPr="00C56BA0">
        <w:t>Step 4</w:t>
      </w:r>
    </w:p>
    <w:tbl>
      <w:tblPr>
        <w:tblStyle w:val="VCAATableClosed"/>
        <w:tblW w:w="0" w:type="auto"/>
        <w:tblLayout w:type="fixed"/>
        <w:tblLook w:val="04A0" w:firstRow="1" w:lastRow="0" w:firstColumn="1" w:lastColumn="0" w:noHBand="0" w:noVBand="1"/>
      </w:tblPr>
      <w:tblGrid>
        <w:gridCol w:w="720"/>
        <w:gridCol w:w="576"/>
        <w:gridCol w:w="576"/>
        <w:gridCol w:w="533"/>
        <w:gridCol w:w="567"/>
        <w:gridCol w:w="992"/>
      </w:tblGrid>
      <w:tr w:rsidR="00014B0E" w:rsidRPr="00A93741" w14:paraId="1E240DBA"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6BCD5CD5" w14:textId="77777777" w:rsidR="00014B0E" w:rsidRPr="00C56BA0" w:rsidRDefault="00014B0E" w:rsidP="00A0699E">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406F4C0B" w14:textId="77777777" w:rsidR="00014B0E" w:rsidRPr="00C56BA0" w:rsidRDefault="00014B0E" w:rsidP="00A0699E">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08C514CC" w14:textId="77777777" w:rsidR="00014B0E" w:rsidRPr="00C56BA0" w:rsidRDefault="00014B0E" w:rsidP="00A0699E">
            <w:pPr>
              <w:pStyle w:val="Tablecondensedheading"/>
              <w:rPr>
                <w:lang w:val="en-AU"/>
              </w:rPr>
            </w:pPr>
            <w:r w:rsidRPr="00C56BA0">
              <w:rPr>
                <w:lang w:val="en-AU"/>
              </w:rPr>
              <w:t>1</w:t>
            </w:r>
          </w:p>
        </w:tc>
        <w:tc>
          <w:tcPr>
            <w:tcW w:w="533" w:type="dxa"/>
          </w:tcPr>
          <w:p w14:paraId="0BBB7E93" w14:textId="77777777" w:rsidR="00014B0E" w:rsidRPr="00C56BA0" w:rsidRDefault="00014B0E" w:rsidP="00A0699E">
            <w:pPr>
              <w:pStyle w:val="Tablecondensedheading"/>
              <w:rPr>
                <w:lang w:val="en-AU"/>
              </w:rPr>
            </w:pPr>
            <w:r w:rsidRPr="00C56BA0">
              <w:rPr>
                <w:lang w:val="en-AU"/>
              </w:rPr>
              <w:t>2</w:t>
            </w:r>
          </w:p>
        </w:tc>
        <w:tc>
          <w:tcPr>
            <w:tcW w:w="567" w:type="dxa"/>
          </w:tcPr>
          <w:p w14:paraId="32F3842D" w14:textId="77777777" w:rsidR="00014B0E" w:rsidRPr="00C56BA0" w:rsidRDefault="00014B0E" w:rsidP="00A0699E">
            <w:pPr>
              <w:pStyle w:val="Tablecondensedheading"/>
              <w:rPr>
                <w:lang w:val="en-AU"/>
              </w:rPr>
            </w:pPr>
            <w:r w:rsidRPr="00C56BA0">
              <w:rPr>
                <w:lang w:val="en-AU"/>
              </w:rPr>
              <w:t>3</w:t>
            </w:r>
          </w:p>
        </w:tc>
        <w:tc>
          <w:tcPr>
            <w:tcW w:w="992" w:type="dxa"/>
            <w:tcBorders>
              <w:top w:val="single" w:sz="4" w:space="0" w:color="000000" w:themeColor="text1"/>
              <w:bottom w:val="single" w:sz="4" w:space="0" w:color="000000" w:themeColor="text1"/>
              <w:right w:val="single" w:sz="4" w:space="0" w:color="000000" w:themeColor="text1"/>
            </w:tcBorders>
            <w:hideMark/>
          </w:tcPr>
          <w:p w14:paraId="432283B8" w14:textId="77777777" w:rsidR="00014B0E" w:rsidRPr="00C56BA0" w:rsidRDefault="00014B0E" w:rsidP="00A0699E">
            <w:pPr>
              <w:pStyle w:val="Tablecondensedheading"/>
              <w:rPr>
                <w:lang w:val="en-AU"/>
              </w:rPr>
            </w:pPr>
            <w:r w:rsidRPr="00C56BA0">
              <w:rPr>
                <w:lang w:val="en-AU"/>
              </w:rPr>
              <w:t>Average</w:t>
            </w:r>
          </w:p>
        </w:tc>
      </w:tr>
      <w:tr w:rsidR="00014B0E" w:rsidRPr="00A93741" w14:paraId="1F549FDD"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F50EA" w14:textId="77777777" w:rsidR="00014B0E" w:rsidRPr="00C56BA0" w:rsidRDefault="00014B0E" w:rsidP="00A0699E">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0119F" w14:textId="77777777" w:rsidR="00014B0E" w:rsidRPr="00C56BA0" w:rsidRDefault="00014B0E" w:rsidP="00A0699E">
            <w:pPr>
              <w:pStyle w:val="Tablecondensed"/>
              <w:rPr>
                <w:lang w:val="en-AU"/>
              </w:rPr>
            </w:pPr>
            <w:r w:rsidRPr="00C56BA0">
              <w:rPr>
                <w:lang w:val="en-AU"/>
              </w:rPr>
              <w:t>47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10131" w14:textId="77777777" w:rsidR="00014B0E" w:rsidRPr="00C56BA0" w:rsidRDefault="00014B0E" w:rsidP="00A0699E">
            <w:pPr>
              <w:pStyle w:val="Tablecondensed"/>
              <w:rPr>
                <w:lang w:val="en-AU"/>
              </w:rPr>
            </w:pPr>
            <w:r w:rsidRPr="00C56BA0">
              <w:rPr>
                <w:lang w:val="en-AU"/>
              </w:rPr>
              <w:t>17</w:t>
            </w:r>
          </w:p>
        </w:tc>
        <w:tc>
          <w:tcPr>
            <w:tcW w:w="533" w:type="dxa"/>
          </w:tcPr>
          <w:p w14:paraId="66C7752A" w14:textId="77777777" w:rsidR="00014B0E" w:rsidRPr="00C56BA0" w:rsidRDefault="00014B0E" w:rsidP="00A0699E">
            <w:pPr>
              <w:pStyle w:val="Tablecondensed"/>
              <w:rPr>
                <w:lang w:val="en-AU"/>
              </w:rPr>
            </w:pPr>
            <w:r w:rsidRPr="00C56BA0">
              <w:rPr>
                <w:lang w:val="en-AU"/>
              </w:rPr>
              <w:t>25</w:t>
            </w:r>
          </w:p>
        </w:tc>
        <w:tc>
          <w:tcPr>
            <w:tcW w:w="567" w:type="dxa"/>
          </w:tcPr>
          <w:p w14:paraId="0CE6A739" w14:textId="77777777" w:rsidR="00014B0E" w:rsidRPr="00C56BA0" w:rsidRDefault="00014B0E" w:rsidP="00A0699E">
            <w:pPr>
              <w:pStyle w:val="Tablecondensed"/>
              <w:rPr>
                <w:lang w:val="en-AU"/>
              </w:rPr>
            </w:pPr>
            <w:r w:rsidRPr="00C56BA0">
              <w:rPr>
                <w:lang w:val="en-AU"/>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9FCD1" w14:textId="77777777" w:rsidR="00014B0E" w:rsidRPr="00C56BA0" w:rsidRDefault="00014B0E" w:rsidP="00A0699E">
            <w:pPr>
              <w:pStyle w:val="Tablecondensed"/>
              <w:rPr>
                <w:lang w:val="en-AU"/>
              </w:rPr>
            </w:pPr>
            <w:r w:rsidRPr="00C56BA0">
              <w:rPr>
                <w:lang w:val="en-AU"/>
              </w:rPr>
              <w:t>1.0</w:t>
            </w:r>
          </w:p>
        </w:tc>
      </w:tr>
    </w:tbl>
    <w:p w14:paraId="6764F8AD" w14:textId="1E784308" w:rsidR="00EF0DD1" w:rsidRPr="00C56BA0" w:rsidRDefault="76260C8B" w:rsidP="004D732E">
      <w:pPr>
        <w:pStyle w:val="BodyText"/>
      </w:pPr>
      <w:r w:rsidRPr="00C56BA0">
        <w:t>Student</w:t>
      </w:r>
      <w:r w:rsidR="5054F9F5" w:rsidRPr="00C56BA0">
        <w:t>s</w:t>
      </w:r>
      <w:r w:rsidRPr="00C56BA0">
        <w:t xml:space="preserve"> </w:t>
      </w:r>
      <w:r w:rsidR="58ADB0FD" w:rsidRPr="00C56BA0">
        <w:t>were</w:t>
      </w:r>
      <w:r w:rsidRPr="00C56BA0">
        <w:t xml:space="preserve"> required to </w:t>
      </w:r>
      <w:r w:rsidR="7774A80B" w:rsidRPr="00C56BA0">
        <w:t>add</w:t>
      </w:r>
      <w:r w:rsidRPr="00C56BA0">
        <w:t xml:space="preserve"> multiple symbols (</w:t>
      </w:r>
      <w:proofErr w:type="spellStart"/>
      <w:r w:rsidRPr="00C56BA0">
        <w:rPr>
          <w:rStyle w:val="Emphasis"/>
        </w:rPr>
        <w:t>bike_rider</w:t>
      </w:r>
      <w:proofErr w:type="spellEnd"/>
      <w:r w:rsidRPr="00C56BA0">
        <w:t xml:space="preserve">, </w:t>
      </w:r>
      <w:r w:rsidRPr="00C56BA0">
        <w:rPr>
          <w:rStyle w:val="Emphasis"/>
        </w:rPr>
        <w:t>ground</w:t>
      </w:r>
      <w:r w:rsidRPr="00C56BA0">
        <w:t xml:space="preserve"> and </w:t>
      </w:r>
      <w:r w:rsidRPr="00C56BA0">
        <w:rPr>
          <w:rStyle w:val="Emphasis"/>
        </w:rPr>
        <w:t>tree</w:t>
      </w:r>
      <w:r w:rsidRPr="00C56BA0">
        <w:t>) from</w:t>
      </w:r>
      <w:r w:rsidR="724A9A4A" w:rsidRPr="00C56BA0">
        <w:t xml:space="preserve"> the</w:t>
      </w:r>
      <w:r w:rsidRPr="00C56BA0">
        <w:t xml:space="preserve"> library to the stage </w:t>
      </w:r>
      <w:r w:rsidR="76D60969" w:rsidRPr="00C56BA0">
        <w:t xml:space="preserve">and assemble them to </w:t>
      </w:r>
      <w:r w:rsidRPr="00C56BA0">
        <w:t xml:space="preserve">resemble the provided screenshot / final animation. The </w:t>
      </w:r>
      <w:proofErr w:type="spellStart"/>
      <w:r w:rsidRPr="00C56BA0">
        <w:rPr>
          <w:rStyle w:val="Emphasis"/>
        </w:rPr>
        <w:t>bike_rider</w:t>
      </w:r>
      <w:proofErr w:type="spellEnd"/>
      <w:r w:rsidRPr="00C56BA0">
        <w:rPr>
          <w:rStyle w:val="Emphasis"/>
        </w:rPr>
        <w:t xml:space="preserve"> </w:t>
      </w:r>
      <w:r w:rsidRPr="00C56BA0">
        <w:t>symbol need</w:t>
      </w:r>
      <w:r w:rsidR="0FA82315" w:rsidRPr="00C56BA0">
        <w:t>ed</w:t>
      </w:r>
      <w:r w:rsidRPr="00C56BA0">
        <w:t xml:space="preserve"> to be arranged above the tree and ground symbols. </w:t>
      </w:r>
      <w:r w:rsidR="0D0E746F" w:rsidRPr="00C56BA0">
        <w:t>From the commencement of the animation</w:t>
      </w:r>
      <w:r w:rsidRPr="00C56BA0">
        <w:t xml:space="preserve">, the three symbols should </w:t>
      </w:r>
      <w:r w:rsidR="2C0D9F38" w:rsidRPr="00C56BA0">
        <w:t xml:space="preserve">be </w:t>
      </w:r>
      <w:r w:rsidRPr="00C56BA0">
        <w:t>off screen below the stage</w:t>
      </w:r>
      <w:r w:rsidR="724D42A3" w:rsidRPr="00C56BA0">
        <w:t>,</w:t>
      </w:r>
      <w:r w:rsidRPr="00C56BA0">
        <w:t xml:space="preserve"> then</w:t>
      </w:r>
      <w:r w:rsidR="00635022" w:rsidRPr="00C56BA0">
        <w:t xml:space="preserve"> </w:t>
      </w:r>
      <w:r w:rsidRPr="00C56BA0">
        <w:t xml:space="preserve">move up to the screen at the same time between 3.5 </w:t>
      </w:r>
      <w:r w:rsidR="00BC1F5D" w:rsidRPr="00C56BA0">
        <w:t xml:space="preserve">and </w:t>
      </w:r>
      <w:r w:rsidRPr="00C56BA0">
        <w:t>5 seconds with ease of 100 applied to the animation.</w:t>
      </w:r>
    </w:p>
    <w:p w14:paraId="4F74DA91" w14:textId="19AB2236" w:rsidR="008E2079" w:rsidRPr="00C56BA0" w:rsidRDefault="76260C8B" w:rsidP="004D732E">
      <w:pPr>
        <w:pStyle w:val="BodyText"/>
      </w:pPr>
      <w:r w:rsidRPr="00C56BA0">
        <w:t xml:space="preserve">High-scoring responses demonstrated </w:t>
      </w:r>
      <w:r w:rsidR="00EB2A6C" w:rsidRPr="00C56BA0">
        <w:t>the ability to</w:t>
      </w:r>
      <w:r w:rsidRPr="00C56BA0">
        <w:t xml:space="preserve"> assemble the three symbols off screen below the stage correctly, then </w:t>
      </w:r>
      <w:r w:rsidR="447B01B5" w:rsidRPr="00C56BA0">
        <w:t xml:space="preserve">animate the </w:t>
      </w:r>
      <w:r w:rsidRPr="00C56BA0">
        <w:t xml:space="preserve">three symbols </w:t>
      </w:r>
      <w:r w:rsidR="00635022" w:rsidRPr="00C56BA0">
        <w:t xml:space="preserve">to </w:t>
      </w:r>
      <w:r w:rsidRPr="00C56BA0">
        <w:t>move up to the stage at the same time with ease of 100 applied.</w:t>
      </w:r>
    </w:p>
    <w:p w14:paraId="279CC6AD" w14:textId="641B12F8" w:rsidR="00EF0DD1" w:rsidRPr="00C56BA0" w:rsidRDefault="76260C8B" w:rsidP="004D732E">
      <w:pPr>
        <w:pStyle w:val="BodyText"/>
      </w:pPr>
      <w:r w:rsidRPr="00C56BA0">
        <w:t xml:space="preserve">Students were able to add multiple symbols </w:t>
      </w:r>
      <w:r w:rsidR="45B586C7" w:rsidRPr="00C56BA0">
        <w:t>o</w:t>
      </w:r>
      <w:r w:rsidRPr="00C56BA0">
        <w:t xml:space="preserve">nto the stage, but </w:t>
      </w:r>
      <w:r w:rsidR="0081132C" w:rsidRPr="00C56BA0">
        <w:t xml:space="preserve">some </w:t>
      </w:r>
      <w:r w:rsidR="00BC1F5D" w:rsidRPr="00C56BA0">
        <w:t>did not</w:t>
      </w:r>
      <w:r w:rsidRPr="00C56BA0">
        <w:t xml:space="preserve"> </w:t>
      </w:r>
      <w:r w:rsidR="0081132C" w:rsidRPr="00C56BA0">
        <w:t xml:space="preserve">position </w:t>
      </w:r>
      <w:r w:rsidRPr="00C56BA0">
        <w:t>the symbol</w:t>
      </w:r>
      <w:r w:rsidR="037DC989" w:rsidRPr="00C56BA0">
        <w:t>s as required</w:t>
      </w:r>
      <w:r w:rsidRPr="00C56BA0">
        <w:t xml:space="preserve"> </w:t>
      </w:r>
      <w:r w:rsidR="55D7BAAE" w:rsidRPr="00C56BA0">
        <w:t xml:space="preserve">to get the </w:t>
      </w:r>
      <w:r w:rsidRPr="00C56BA0">
        <w:t xml:space="preserve">animation timing correct. Most students did not set </w:t>
      </w:r>
      <w:r w:rsidR="1F5FA059" w:rsidRPr="00C56BA0">
        <w:t>an</w:t>
      </w:r>
      <w:r w:rsidRPr="00C56BA0">
        <w:t xml:space="preserve"> ease</w:t>
      </w:r>
      <w:r w:rsidR="00635022" w:rsidRPr="00C56BA0">
        <w:t xml:space="preserve"> of </w:t>
      </w:r>
      <w:r w:rsidRPr="00C56BA0">
        <w:t>100.</w:t>
      </w:r>
    </w:p>
    <w:p w14:paraId="5C10D00C" w14:textId="7D58E00E" w:rsidR="00347F71" w:rsidRPr="00C56BA0" w:rsidRDefault="00347F71" w:rsidP="00014B0E">
      <w:pPr>
        <w:pStyle w:val="Heading3"/>
      </w:pPr>
      <w:r w:rsidRPr="00C56BA0">
        <w:t>Step 5</w:t>
      </w:r>
    </w:p>
    <w:tbl>
      <w:tblPr>
        <w:tblStyle w:val="VCAATableClosed"/>
        <w:tblW w:w="0" w:type="auto"/>
        <w:tblLayout w:type="fixed"/>
        <w:tblLook w:val="04A0" w:firstRow="1" w:lastRow="0" w:firstColumn="1" w:lastColumn="0" w:noHBand="0" w:noVBand="1"/>
      </w:tblPr>
      <w:tblGrid>
        <w:gridCol w:w="720"/>
        <w:gridCol w:w="576"/>
        <w:gridCol w:w="576"/>
        <w:gridCol w:w="533"/>
        <w:gridCol w:w="992"/>
      </w:tblGrid>
      <w:tr w:rsidR="00014B0E" w:rsidRPr="00A93741" w14:paraId="67304993"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4C9435A3" w14:textId="77777777" w:rsidR="00014B0E" w:rsidRPr="00C56BA0" w:rsidRDefault="00014B0E" w:rsidP="00A0699E">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6CDA85F4" w14:textId="77777777" w:rsidR="00014B0E" w:rsidRPr="00C56BA0" w:rsidRDefault="00014B0E" w:rsidP="00A0699E">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1651D662" w14:textId="77777777" w:rsidR="00014B0E" w:rsidRPr="00C56BA0" w:rsidRDefault="00014B0E" w:rsidP="00A0699E">
            <w:pPr>
              <w:pStyle w:val="Tablecondensedheading"/>
              <w:rPr>
                <w:lang w:val="en-AU"/>
              </w:rPr>
            </w:pPr>
            <w:r w:rsidRPr="00C56BA0">
              <w:rPr>
                <w:lang w:val="en-AU"/>
              </w:rPr>
              <w:t>1</w:t>
            </w:r>
          </w:p>
        </w:tc>
        <w:tc>
          <w:tcPr>
            <w:tcW w:w="533" w:type="dxa"/>
          </w:tcPr>
          <w:p w14:paraId="5C9A2113" w14:textId="77777777" w:rsidR="00014B0E" w:rsidRPr="00C56BA0" w:rsidRDefault="00014B0E" w:rsidP="00A0699E">
            <w:pPr>
              <w:pStyle w:val="Tablecondensedheading"/>
              <w:rPr>
                <w:lang w:val="en-AU"/>
              </w:rPr>
            </w:pPr>
            <w:r w:rsidRPr="00C56BA0">
              <w:rPr>
                <w:lang w:val="en-AU"/>
              </w:rPr>
              <w:t>2</w:t>
            </w:r>
          </w:p>
        </w:tc>
        <w:tc>
          <w:tcPr>
            <w:tcW w:w="992" w:type="dxa"/>
            <w:tcBorders>
              <w:top w:val="single" w:sz="4" w:space="0" w:color="000000" w:themeColor="text1"/>
              <w:bottom w:val="single" w:sz="4" w:space="0" w:color="000000" w:themeColor="text1"/>
              <w:right w:val="single" w:sz="4" w:space="0" w:color="000000" w:themeColor="text1"/>
            </w:tcBorders>
            <w:hideMark/>
          </w:tcPr>
          <w:p w14:paraId="1FF3CDF1" w14:textId="77777777" w:rsidR="00014B0E" w:rsidRPr="00C56BA0" w:rsidRDefault="00014B0E" w:rsidP="00A0699E">
            <w:pPr>
              <w:pStyle w:val="Tablecondensedheading"/>
              <w:rPr>
                <w:lang w:val="en-AU"/>
              </w:rPr>
            </w:pPr>
            <w:r w:rsidRPr="00C56BA0">
              <w:rPr>
                <w:lang w:val="en-AU"/>
              </w:rPr>
              <w:t>Average</w:t>
            </w:r>
          </w:p>
        </w:tc>
      </w:tr>
      <w:tr w:rsidR="00014B0E" w:rsidRPr="00A93741" w14:paraId="22D67201"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380FE" w14:textId="77777777" w:rsidR="00014B0E" w:rsidRPr="00C56BA0" w:rsidRDefault="00014B0E" w:rsidP="00A0699E">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85C07" w14:textId="77777777" w:rsidR="00014B0E" w:rsidRPr="00C56BA0" w:rsidRDefault="00014B0E" w:rsidP="00A0699E">
            <w:pPr>
              <w:pStyle w:val="Tablecondensed"/>
              <w:rPr>
                <w:lang w:val="en-AU"/>
              </w:rPr>
            </w:pPr>
            <w:r w:rsidRPr="00C56BA0">
              <w:rPr>
                <w:lang w:val="en-AU"/>
              </w:rPr>
              <w:t>51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F4485" w14:textId="77777777" w:rsidR="00014B0E" w:rsidRPr="00C56BA0" w:rsidRDefault="00014B0E" w:rsidP="00A0699E">
            <w:pPr>
              <w:pStyle w:val="Tablecondensed"/>
              <w:rPr>
                <w:lang w:val="en-AU"/>
              </w:rPr>
            </w:pPr>
            <w:r w:rsidRPr="00C56BA0">
              <w:rPr>
                <w:lang w:val="en-AU"/>
              </w:rPr>
              <w:t>21</w:t>
            </w:r>
          </w:p>
        </w:tc>
        <w:tc>
          <w:tcPr>
            <w:tcW w:w="533" w:type="dxa"/>
          </w:tcPr>
          <w:p w14:paraId="11248334" w14:textId="77777777" w:rsidR="00014B0E" w:rsidRPr="00C56BA0" w:rsidRDefault="00014B0E" w:rsidP="00A0699E">
            <w:pPr>
              <w:pStyle w:val="Tablecondensed"/>
              <w:rPr>
                <w:lang w:val="en-AU"/>
              </w:rPr>
            </w:pPr>
            <w:r w:rsidRPr="00C56BA0">
              <w:rPr>
                <w:lang w:val="en-AU"/>
              </w:rPr>
              <w:t>28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A100C" w14:textId="77777777" w:rsidR="00014B0E" w:rsidRPr="00C56BA0" w:rsidRDefault="00014B0E" w:rsidP="00A0699E">
            <w:pPr>
              <w:pStyle w:val="Tablecondensed"/>
              <w:rPr>
                <w:lang w:val="en-AU"/>
              </w:rPr>
            </w:pPr>
            <w:r w:rsidRPr="00C56BA0">
              <w:rPr>
                <w:lang w:val="en-AU"/>
              </w:rPr>
              <w:t>0.8</w:t>
            </w:r>
          </w:p>
        </w:tc>
      </w:tr>
    </w:tbl>
    <w:p w14:paraId="101C44D7" w14:textId="00FB0C3C" w:rsidR="00347F71" w:rsidRPr="00C56BA0" w:rsidRDefault="2232D3F3" w:rsidP="004D732E">
      <w:pPr>
        <w:pStyle w:val="BodyText"/>
      </w:pPr>
      <w:r w:rsidRPr="00C56BA0">
        <w:t>Student</w:t>
      </w:r>
      <w:r w:rsidR="6501A422" w:rsidRPr="00C56BA0">
        <w:t>s</w:t>
      </w:r>
      <w:r w:rsidRPr="00C56BA0">
        <w:t xml:space="preserve"> </w:t>
      </w:r>
      <w:r w:rsidR="10872676" w:rsidRPr="00C56BA0">
        <w:t>were</w:t>
      </w:r>
      <w:r w:rsidRPr="00C56BA0">
        <w:t xml:space="preserve"> required to animate the ground and tree symbols from the </w:t>
      </w:r>
      <w:r w:rsidR="224C019B" w:rsidRPr="00C56BA0">
        <w:t>provided</w:t>
      </w:r>
      <w:r w:rsidRPr="00C56BA0">
        <w:t xml:space="preserve"> position to the right side </w:t>
      </w:r>
      <w:r w:rsidR="65AA52CF" w:rsidRPr="00C56BA0">
        <w:t xml:space="preserve">of the stage to </w:t>
      </w:r>
      <w:r w:rsidRPr="00C56BA0">
        <w:t>resembl</w:t>
      </w:r>
      <w:r w:rsidR="15A6B29B" w:rsidRPr="00C56BA0">
        <w:t>e</w:t>
      </w:r>
      <w:r w:rsidRPr="00C56BA0">
        <w:t xml:space="preserve"> the </w:t>
      </w:r>
      <w:r w:rsidR="665629A9" w:rsidRPr="00C56BA0">
        <w:t xml:space="preserve">sample </w:t>
      </w:r>
      <w:r w:rsidRPr="00C56BA0">
        <w:t xml:space="preserve">animation. The animation should happen from 5 seconds to 13 seconds. If the previous step is completed correctly, the </w:t>
      </w:r>
      <w:proofErr w:type="spellStart"/>
      <w:r w:rsidRPr="00C56BA0">
        <w:rPr>
          <w:rStyle w:val="Emphasis"/>
        </w:rPr>
        <w:t>bike_rider</w:t>
      </w:r>
      <w:proofErr w:type="spellEnd"/>
      <w:r w:rsidRPr="00C56BA0">
        <w:t xml:space="preserve"> symbol should be positioned </w:t>
      </w:r>
      <w:r w:rsidR="005B5E60" w:rsidRPr="00C56BA0">
        <w:t xml:space="preserve">in front of </w:t>
      </w:r>
      <w:r w:rsidRPr="00C56BA0">
        <w:t xml:space="preserve">the tree and ground symbols, so </w:t>
      </w:r>
      <w:r w:rsidR="00635022" w:rsidRPr="00C56BA0">
        <w:t xml:space="preserve">that </w:t>
      </w:r>
      <w:r w:rsidRPr="00C56BA0">
        <w:t>when the tree move</w:t>
      </w:r>
      <w:r w:rsidR="5AF133FD" w:rsidRPr="00C56BA0">
        <w:t>s</w:t>
      </w:r>
      <w:r w:rsidRPr="00C56BA0">
        <w:t xml:space="preserve"> pas</w:t>
      </w:r>
      <w:r w:rsidR="00A9A9B9" w:rsidRPr="00C56BA0">
        <w:t>t</w:t>
      </w:r>
      <w:r w:rsidRPr="00C56BA0">
        <w:t xml:space="preserve"> the </w:t>
      </w:r>
      <w:proofErr w:type="spellStart"/>
      <w:r w:rsidRPr="00C56BA0">
        <w:rPr>
          <w:rStyle w:val="Emphasis"/>
        </w:rPr>
        <w:t>bike_rider</w:t>
      </w:r>
      <w:proofErr w:type="spellEnd"/>
      <w:r w:rsidRPr="00C56BA0">
        <w:t xml:space="preserve">, the </w:t>
      </w:r>
      <w:proofErr w:type="spellStart"/>
      <w:r w:rsidRPr="00C56BA0">
        <w:rPr>
          <w:rStyle w:val="Emphasis"/>
        </w:rPr>
        <w:t>bike_rider</w:t>
      </w:r>
      <w:proofErr w:type="spellEnd"/>
      <w:r w:rsidRPr="00C56BA0">
        <w:t xml:space="preserve"> will cover the tree symbol.</w:t>
      </w:r>
    </w:p>
    <w:p w14:paraId="359E7C4D" w14:textId="6D56DC49" w:rsidR="00EF0DD1" w:rsidRPr="00C56BA0" w:rsidRDefault="2232D3F3" w:rsidP="004D732E">
      <w:pPr>
        <w:pStyle w:val="BodyText"/>
      </w:pPr>
      <w:r w:rsidRPr="00C56BA0">
        <w:t xml:space="preserve">High-scoring responses demonstrated </w:t>
      </w:r>
      <w:r w:rsidR="00EB2A6C" w:rsidRPr="00C56BA0">
        <w:t>the ability to</w:t>
      </w:r>
      <w:r w:rsidRPr="00C56BA0">
        <w:t xml:space="preserve"> animate the ground and tree to move to the right from 5 to 13 seconds, where the </w:t>
      </w:r>
      <w:proofErr w:type="spellStart"/>
      <w:r w:rsidRPr="00C56BA0">
        <w:rPr>
          <w:rStyle w:val="Emphasis"/>
        </w:rPr>
        <w:t>bike_rider</w:t>
      </w:r>
      <w:proofErr w:type="spellEnd"/>
      <w:r w:rsidRPr="00C56BA0">
        <w:rPr>
          <w:rStyle w:val="Emphasis"/>
        </w:rPr>
        <w:t xml:space="preserve"> </w:t>
      </w:r>
      <w:r w:rsidRPr="00C56BA0">
        <w:t xml:space="preserve">symbol will always be positioned </w:t>
      </w:r>
      <w:r w:rsidR="00AF38E1" w:rsidRPr="00C56BA0">
        <w:t xml:space="preserve">in front of </w:t>
      </w:r>
      <w:r w:rsidR="00042C5C" w:rsidRPr="00C56BA0">
        <w:t xml:space="preserve">the </w:t>
      </w:r>
      <w:r w:rsidRPr="00C56BA0">
        <w:t>tree and ground symbols.</w:t>
      </w:r>
    </w:p>
    <w:p w14:paraId="61220DA3" w14:textId="7C2F2EB6" w:rsidR="00347F71" w:rsidRPr="00C56BA0" w:rsidRDefault="2232D3F3" w:rsidP="004D732E">
      <w:pPr>
        <w:pStyle w:val="BodyText"/>
      </w:pPr>
      <w:r w:rsidRPr="00C56BA0">
        <w:t xml:space="preserve">Some students were able to execute this step successfully, but some </w:t>
      </w:r>
      <w:r w:rsidR="00EE7301" w:rsidRPr="00C56BA0">
        <w:t xml:space="preserve">were not able </w:t>
      </w:r>
      <w:r w:rsidR="566E9F28" w:rsidRPr="00C56BA0">
        <w:t>to</w:t>
      </w:r>
      <w:r w:rsidRPr="00C56BA0">
        <w:t xml:space="preserve"> </w:t>
      </w:r>
      <w:r w:rsidR="02C5B092" w:rsidRPr="00C56BA0">
        <w:t xml:space="preserve">achieve the </w:t>
      </w:r>
      <w:r w:rsidRPr="00C56BA0">
        <w:t>correct layer arrangement</w:t>
      </w:r>
      <w:r w:rsidR="67CE6A34" w:rsidRPr="00C56BA0">
        <w:t xml:space="preserve"> and/or</w:t>
      </w:r>
      <w:r w:rsidRPr="00C56BA0">
        <w:t xml:space="preserve"> animate the symbol with </w:t>
      </w:r>
      <w:r w:rsidR="0D3F0FB4" w:rsidRPr="00C56BA0">
        <w:t xml:space="preserve">the </w:t>
      </w:r>
      <w:r w:rsidRPr="00C56BA0">
        <w:t>correct timing.</w:t>
      </w:r>
    </w:p>
    <w:p w14:paraId="2C15F460" w14:textId="554C3739" w:rsidR="00347F71" w:rsidRPr="00C56BA0" w:rsidRDefault="00347F71" w:rsidP="00014B0E">
      <w:pPr>
        <w:pStyle w:val="Heading3"/>
      </w:pPr>
      <w:r w:rsidRPr="00C56BA0">
        <w:t>Step 6</w:t>
      </w:r>
    </w:p>
    <w:tbl>
      <w:tblPr>
        <w:tblStyle w:val="VCAATableClosed"/>
        <w:tblW w:w="0" w:type="auto"/>
        <w:tblLayout w:type="fixed"/>
        <w:tblLook w:val="04A0" w:firstRow="1" w:lastRow="0" w:firstColumn="1" w:lastColumn="0" w:noHBand="0" w:noVBand="1"/>
      </w:tblPr>
      <w:tblGrid>
        <w:gridCol w:w="720"/>
        <w:gridCol w:w="576"/>
        <w:gridCol w:w="576"/>
        <w:gridCol w:w="533"/>
        <w:gridCol w:w="992"/>
      </w:tblGrid>
      <w:tr w:rsidR="00014B0E" w:rsidRPr="00A93741" w14:paraId="4CA67466"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3A560BEF" w14:textId="77777777" w:rsidR="00014B0E" w:rsidRPr="00C56BA0" w:rsidRDefault="00014B0E" w:rsidP="00A0699E">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12149450" w14:textId="77777777" w:rsidR="00014B0E" w:rsidRPr="00C56BA0" w:rsidRDefault="00014B0E" w:rsidP="00A0699E">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3A8A754A" w14:textId="77777777" w:rsidR="00014B0E" w:rsidRPr="00C56BA0" w:rsidRDefault="00014B0E" w:rsidP="00A0699E">
            <w:pPr>
              <w:pStyle w:val="Tablecondensedheading"/>
              <w:rPr>
                <w:lang w:val="en-AU"/>
              </w:rPr>
            </w:pPr>
            <w:r w:rsidRPr="00C56BA0">
              <w:rPr>
                <w:lang w:val="en-AU"/>
              </w:rPr>
              <w:t>1</w:t>
            </w:r>
          </w:p>
        </w:tc>
        <w:tc>
          <w:tcPr>
            <w:tcW w:w="533" w:type="dxa"/>
          </w:tcPr>
          <w:p w14:paraId="6CC26282" w14:textId="77777777" w:rsidR="00014B0E" w:rsidRPr="00C56BA0" w:rsidRDefault="00014B0E" w:rsidP="00A0699E">
            <w:pPr>
              <w:pStyle w:val="Tablecondensedheading"/>
              <w:rPr>
                <w:lang w:val="en-AU"/>
              </w:rPr>
            </w:pPr>
            <w:r w:rsidRPr="00C56BA0">
              <w:rPr>
                <w:lang w:val="en-AU"/>
              </w:rPr>
              <w:t>2</w:t>
            </w:r>
          </w:p>
        </w:tc>
        <w:tc>
          <w:tcPr>
            <w:tcW w:w="992" w:type="dxa"/>
            <w:tcBorders>
              <w:top w:val="single" w:sz="4" w:space="0" w:color="000000" w:themeColor="text1"/>
              <w:bottom w:val="single" w:sz="4" w:space="0" w:color="000000" w:themeColor="text1"/>
              <w:right w:val="single" w:sz="4" w:space="0" w:color="000000" w:themeColor="text1"/>
            </w:tcBorders>
            <w:hideMark/>
          </w:tcPr>
          <w:p w14:paraId="784A1221" w14:textId="77777777" w:rsidR="00014B0E" w:rsidRPr="00C56BA0" w:rsidRDefault="00014B0E" w:rsidP="00A0699E">
            <w:pPr>
              <w:pStyle w:val="Tablecondensedheading"/>
              <w:rPr>
                <w:lang w:val="en-AU"/>
              </w:rPr>
            </w:pPr>
            <w:r w:rsidRPr="00C56BA0">
              <w:rPr>
                <w:lang w:val="en-AU"/>
              </w:rPr>
              <w:t>Average</w:t>
            </w:r>
          </w:p>
        </w:tc>
      </w:tr>
      <w:tr w:rsidR="00014B0E" w:rsidRPr="00A93741" w14:paraId="466A2BE0"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C4300" w14:textId="77777777" w:rsidR="00014B0E" w:rsidRPr="00C56BA0" w:rsidRDefault="00014B0E" w:rsidP="00A0699E">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31797" w14:textId="77777777" w:rsidR="00014B0E" w:rsidRPr="00C56BA0" w:rsidRDefault="00014B0E" w:rsidP="00A0699E">
            <w:pPr>
              <w:pStyle w:val="Tablecondensed"/>
              <w:rPr>
                <w:lang w:val="en-AU"/>
              </w:rPr>
            </w:pPr>
            <w:r w:rsidRPr="00C56BA0">
              <w:rPr>
                <w:lang w:val="en-AU"/>
              </w:rPr>
              <w:t>76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CC55D" w14:textId="77777777" w:rsidR="00014B0E" w:rsidRPr="00C56BA0" w:rsidRDefault="00014B0E" w:rsidP="00A0699E">
            <w:pPr>
              <w:pStyle w:val="Tablecondensed"/>
              <w:rPr>
                <w:lang w:val="en-AU"/>
              </w:rPr>
            </w:pPr>
            <w:r w:rsidRPr="00C56BA0">
              <w:rPr>
                <w:lang w:val="en-AU"/>
              </w:rPr>
              <w:t>3</w:t>
            </w:r>
          </w:p>
        </w:tc>
        <w:tc>
          <w:tcPr>
            <w:tcW w:w="533" w:type="dxa"/>
          </w:tcPr>
          <w:p w14:paraId="38CC3B88" w14:textId="77777777" w:rsidR="00014B0E" w:rsidRPr="00C56BA0" w:rsidRDefault="00014B0E" w:rsidP="00A0699E">
            <w:pPr>
              <w:pStyle w:val="Tablecondensed"/>
              <w:rPr>
                <w:lang w:val="en-AU"/>
              </w:rPr>
            </w:pPr>
            <w:r w:rsidRPr="00C56BA0">
              <w:rPr>
                <w:lang w:val="en-AU"/>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49378" w14:textId="77777777" w:rsidR="00014B0E" w:rsidRPr="00C56BA0" w:rsidRDefault="00014B0E" w:rsidP="00A0699E">
            <w:pPr>
              <w:pStyle w:val="Tablecondensed"/>
              <w:rPr>
                <w:lang w:val="en-AU"/>
              </w:rPr>
            </w:pPr>
            <w:r w:rsidRPr="00C56BA0">
              <w:rPr>
                <w:lang w:val="en-AU"/>
              </w:rPr>
              <w:t>0.5</w:t>
            </w:r>
          </w:p>
        </w:tc>
      </w:tr>
    </w:tbl>
    <w:p w14:paraId="4FFB5F9A" w14:textId="3347D747" w:rsidR="00347F71" w:rsidRPr="00C56BA0" w:rsidRDefault="2232D3F3" w:rsidP="004D732E">
      <w:pPr>
        <w:pStyle w:val="BodyText"/>
      </w:pPr>
      <w:r w:rsidRPr="00C56BA0">
        <w:t>Student</w:t>
      </w:r>
      <w:r w:rsidR="465F0A01" w:rsidRPr="00C56BA0">
        <w:t>s</w:t>
      </w:r>
      <w:r w:rsidRPr="00C56BA0">
        <w:t xml:space="preserve"> </w:t>
      </w:r>
      <w:r w:rsidR="66D28E4D" w:rsidRPr="00C56BA0">
        <w:t>were</w:t>
      </w:r>
      <w:r w:rsidRPr="00C56BA0">
        <w:t xml:space="preserve"> required to add </w:t>
      </w:r>
      <w:r w:rsidR="522BE575" w:rsidRPr="00C56BA0">
        <w:t xml:space="preserve">a </w:t>
      </w:r>
      <w:r w:rsidRPr="00C56BA0">
        <w:t xml:space="preserve">glow effect/filter to the </w:t>
      </w:r>
      <w:proofErr w:type="spellStart"/>
      <w:r w:rsidRPr="00C56BA0">
        <w:rPr>
          <w:rStyle w:val="Emphasis"/>
        </w:rPr>
        <w:t>bike_rider</w:t>
      </w:r>
      <w:proofErr w:type="spellEnd"/>
      <w:r w:rsidRPr="00C56BA0">
        <w:t xml:space="preserve"> symbol with the required setting</w:t>
      </w:r>
      <w:r w:rsidR="5B40C97F" w:rsidRPr="00C56BA0">
        <w:t>s</w:t>
      </w:r>
      <w:r w:rsidRPr="00C56BA0">
        <w:t xml:space="preserve"> (glow colour = # CC0099, strength = 100%, blur x = 34 pixels and blur y = 34 pixels). When the glow effect is completed correctly, the </w:t>
      </w:r>
      <w:r w:rsidR="6CF3072C" w:rsidRPr="00C56BA0">
        <w:t xml:space="preserve">pink </w:t>
      </w:r>
      <w:r w:rsidRPr="00C56BA0">
        <w:t xml:space="preserve">glow </w:t>
      </w:r>
      <w:r w:rsidR="782D84DD" w:rsidRPr="00C56BA0">
        <w:t>is</w:t>
      </w:r>
      <w:r w:rsidRPr="00C56BA0">
        <w:t xml:space="preserve"> displayed around the </w:t>
      </w:r>
      <w:proofErr w:type="spellStart"/>
      <w:r w:rsidRPr="00C56BA0">
        <w:rPr>
          <w:rStyle w:val="Emphasis"/>
        </w:rPr>
        <w:t>bike_rider</w:t>
      </w:r>
      <w:proofErr w:type="spellEnd"/>
      <w:r w:rsidRPr="00C56BA0">
        <w:t xml:space="preserve"> symbol.</w:t>
      </w:r>
    </w:p>
    <w:p w14:paraId="1C7AE0F2" w14:textId="5FC15DC6" w:rsidR="00347F71" w:rsidRPr="00C56BA0" w:rsidRDefault="2232D3F3" w:rsidP="004D732E">
      <w:pPr>
        <w:pStyle w:val="BodyText"/>
      </w:pPr>
      <w:r w:rsidRPr="00C56BA0">
        <w:t xml:space="preserve">High-scoring responses demonstrated </w:t>
      </w:r>
      <w:r w:rsidR="006B056A" w:rsidRPr="00C56BA0">
        <w:t>the ability to</w:t>
      </w:r>
      <w:r w:rsidRPr="00C56BA0">
        <w:t xml:space="preserve"> add the glow effect accordingly and when the </w:t>
      </w:r>
      <w:proofErr w:type="spellStart"/>
      <w:r w:rsidRPr="00C56BA0">
        <w:rPr>
          <w:rStyle w:val="Emphasis"/>
        </w:rPr>
        <w:t>bike_rider</w:t>
      </w:r>
      <w:proofErr w:type="spellEnd"/>
      <w:r w:rsidRPr="00C56BA0">
        <w:t xml:space="preserve"> symbol </w:t>
      </w:r>
      <w:r w:rsidR="00042C5C" w:rsidRPr="00C56BA0">
        <w:t xml:space="preserve">was </w:t>
      </w:r>
      <w:r w:rsidRPr="00C56BA0">
        <w:t xml:space="preserve">animated, the glow </w:t>
      </w:r>
      <w:r w:rsidR="00042C5C" w:rsidRPr="00C56BA0">
        <w:t xml:space="preserve">would </w:t>
      </w:r>
      <w:r w:rsidRPr="00C56BA0">
        <w:t xml:space="preserve">always be animated along with the </w:t>
      </w:r>
      <w:proofErr w:type="spellStart"/>
      <w:r w:rsidRPr="00C56BA0">
        <w:rPr>
          <w:rStyle w:val="Emphasis"/>
        </w:rPr>
        <w:t>bike_rider</w:t>
      </w:r>
      <w:proofErr w:type="spellEnd"/>
      <w:r w:rsidRPr="00C56BA0">
        <w:t xml:space="preserve"> symbol.</w:t>
      </w:r>
    </w:p>
    <w:p w14:paraId="05B3BED3" w14:textId="0190A9A3" w:rsidR="00347F71" w:rsidRPr="00C56BA0" w:rsidRDefault="4AA52F45" w:rsidP="004D732E">
      <w:pPr>
        <w:pStyle w:val="BodyText"/>
      </w:pPr>
      <w:r w:rsidRPr="00C56BA0">
        <w:t>A significant number of students did not attempt t</w:t>
      </w:r>
      <w:r w:rsidR="2232D3F3" w:rsidRPr="00C56BA0">
        <w:t xml:space="preserve">his step, but </w:t>
      </w:r>
      <w:r w:rsidR="00042C5C" w:rsidRPr="00C56BA0">
        <w:t xml:space="preserve">those </w:t>
      </w:r>
      <w:r w:rsidR="2232D3F3" w:rsidRPr="00C56BA0">
        <w:t>who were able to complete this step did quite well.</w:t>
      </w:r>
    </w:p>
    <w:p w14:paraId="5C23F166" w14:textId="58A08A5D" w:rsidR="00347F71" w:rsidRPr="00C56BA0" w:rsidRDefault="00347F71" w:rsidP="00014B0E">
      <w:pPr>
        <w:pStyle w:val="Heading3"/>
      </w:pPr>
      <w:r w:rsidRPr="00C56BA0">
        <w:t>Step 7</w:t>
      </w:r>
    </w:p>
    <w:tbl>
      <w:tblPr>
        <w:tblStyle w:val="VCAATableClosed"/>
        <w:tblW w:w="0" w:type="auto"/>
        <w:tblLayout w:type="fixed"/>
        <w:tblLook w:val="04A0" w:firstRow="1" w:lastRow="0" w:firstColumn="1" w:lastColumn="0" w:noHBand="0" w:noVBand="1"/>
      </w:tblPr>
      <w:tblGrid>
        <w:gridCol w:w="720"/>
        <w:gridCol w:w="576"/>
        <w:gridCol w:w="576"/>
        <w:gridCol w:w="533"/>
        <w:gridCol w:w="992"/>
      </w:tblGrid>
      <w:tr w:rsidR="00014B0E" w:rsidRPr="00A93741" w14:paraId="5B1B0A4D"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3BFA72C3" w14:textId="77777777" w:rsidR="00014B0E" w:rsidRPr="00C56BA0" w:rsidRDefault="00014B0E" w:rsidP="00A0699E">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121178F0" w14:textId="77777777" w:rsidR="00014B0E" w:rsidRPr="00C56BA0" w:rsidRDefault="00014B0E" w:rsidP="00A0699E">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43593759" w14:textId="77777777" w:rsidR="00014B0E" w:rsidRPr="00C56BA0" w:rsidRDefault="00014B0E" w:rsidP="00A0699E">
            <w:pPr>
              <w:pStyle w:val="Tablecondensedheading"/>
              <w:rPr>
                <w:lang w:val="en-AU"/>
              </w:rPr>
            </w:pPr>
            <w:r w:rsidRPr="00C56BA0">
              <w:rPr>
                <w:lang w:val="en-AU"/>
              </w:rPr>
              <w:t>1</w:t>
            </w:r>
          </w:p>
        </w:tc>
        <w:tc>
          <w:tcPr>
            <w:tcW w:w="533" w:type="dxa"/>
          </w:tcPr>
          <w:p w14:paraId="50AD38F5" w14:textId="77777777" w:rsidR="00014B0E" w:rsidRPr="00C56BA0" w:rsidRDefault="00014B0E" w:rsidP="00A0699E">
            <w:pPr>
              <w:pStyle w:val="Tablecondensedheading"/>
              <w:rPr>
                <w:lang w:val="en-AU"/>
              </w:rPr>
            </w:pPr>
            <w:r w:rsidRPr="00C56BA0">
              <w:rPr>
                <w:lang w:val="en-AU"/>
              </w:rPr>
              <w:t>2</w:t>
            </w:r>
          </w:p>
        </w:tc>
        <w:tc>
          <w:tcPr>
            <w:tcW w:w="992" w:type="dxa"/>
            <w:tcBorders>
              <w:top w:val="single" w:sz="4" w:space="0" w:color="000000" w:themeColor="text1"/>
              <w:bottom w:val="single" w:sz="4" w:space="0" w:color="000000" w:themeColor="text1"/>
              <w:right w:val="single" w:sz="4" w:space="0" w:color="000000" w:themeColor="text1"/>
            </w:tcBorders>
            <w:hideMark/>
          </w:tcPr>
          <w:p w14:paraId="206EF0DD" w14:textId="77777777" w:rsidR="00014B0E" w:rsidRPr="00C56BA0" w:rsidRDefault="00014B0E" w:rsidP="00A0699E">
            <w:pPr>
              <w:pStyle w:val="Tablecondensedheading"/>
              <w:rPr>
                <w:lang w:val="en-AU"/>
              </w:rPr>
            </w:pPr>
            <w:r w:rsidRPr="00C56BA0">
              <w:rPr>
                <w:lang w:val="en-AU"/>
              </w:rPr>
              <w:t>Average</w:t>
            </w:r>
          </w:p>
        </w:tc>
      </w:tr>
      <w:tr w:rsidR="00014B0E" w:rsidRPr="00A93741" w14:paraId="207135E6"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718C5" w14:textId="77777777" w:rsidR="00014B0E" w:rsidRPr="00C56BA0" w:rsidRDefault="00014B0E" w:rsidP="00A0699E">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E0D85" w14:textId="77777777" w:rsidR="00014B0E" w:rsidRPr="00C56BA0" w:rsidRDefault="00014B0E" w:rsidP="00A0699E">
            <w:pPr>
              <w:pStyle w:val="Tablecondensed"/>
              <w:rPr>
                <w:lang w:val="en-AU"/>
              </w:rPr>
            </w:pPr>
            <w:r w:rsidRPr="00C56BA0">
              <w:rPr>
                <w:lang w:val="en-AU"/>
              </w:rPr>
              <w:t>75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95386" w14:textId="77777777" w:rsidR="00014B0E" w:rsidRPr="00C56BA0" w:rsidRDefault="00014B0E" w:rsidP="00A0699E">
            <w:pPr>
              <w:pStyle w:val="Tablecondensed"/>
              <w:rPr>
                <w:lang w:val="en-AU"/>
              </w:rPr>
            </w:pPr>
            <w:r w:rsidRPr="00C56BA0">
              <w:rPr>
                <w:lang w:val="en-AU"/>
              </w:rPr>
              <w:t>13</w:t>
            </w:r>
          </w:p>
        </w:tc>
        <w:tc>
          <w:tcPr>
            <w:tcW w:w="533" w:type="dxa"/>
          </w:tcPr>
          <w:p w14:paraId="34961BF7" w14:textId="77777777" w:rsidR="00014B0E" w:rsidRPr="00C56BA0" w:rsidRDefault="00014B0E" w:rsidP="00A0699E">
            <w:pPr>
              <w:pStyle w:val="Tablecondensed"/>
              <w:rPr>
                <w:lang w:val="en-AU"/>
              </w:rPr>
            </w:pPr>
            <w:r w:rsidRPr="00C56BA0">
              <w:rPr>
                <w:lang w:val="en-AU"/>
              </w:rPr>
              <w:t>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B95DD" w14:textId="77777777" w:rsidR="00014B0E" w:rsidRPr="00C56BA0" w:rsidRDefault="00014B0E" w:rsidP="00A0699E">
            <w:pPr>
              <w:pStyle w:val="Tablecondensed"/>
              <w:rPr>
                <w:lang w:val="en-AU"/>
              </w:rPr>
            </w:pPr>
            <w:r w:rsidRPr="00C56BA0">
              <w:rPr>
                <w:lang w:val="en-AU"/>
              </w:rPr>
              <w:t>0.4</w:t>
            </w:r>
          </w:p>
        </w:tc>
      </w:tr>
    </w:tbl>
    <w:p w14:paraId="39E4FA76" w14:textId="007F2E53" w:rsidR="00347F71" w:rsidRPr="00C56BA0" w:rsidRDefault="2232D3F3" w:rsidP="004D732E">
      <w:pPr>
        <w:pStyle w:val="BodyText"/>
      </w:pPr>
      <w:r w:rsidRPr="00C56BA0">
        <w:t>Student</w:t>
      </w:r>
      <w:r w:rsidR="071A6445" w:rsidRPr="00C56BA0">
        <w:t>s</w:t>
      </w:r>
      <w:r w:rsidRPr="00C56BA0">
        <w:t xml:space="preserve"> </w:t>
      </w:r>
      <w:r w:rsidR="44BA5689" w:rsidRPr="00C56BA0">
        <w:t>were</w:t>
      </w:r>
      <w:r w:rsidRPr="00C56BA0">
        <w:t xml:space="preserve"> required to animate the wheel </w:t>
      </w:r>
      <w:r w:rsidR="46D8823D" w:rsidRPr="00C56BA0">
        <w:t xml:space="preserve">component </w:t>
      </w:r>
      <w:r w:rsidRPr="00C56BA0">
        <w:t xml:space="preserve">of </w:t>
      </w:r>
      <w:r w:rsidR="0C5527F3" w:rsidRPr="00C56BA0">
        <w:t xml:space="preserve">the </w:t>
      </w:r>
      <w:proofErr w:type="spellStart"/>
      <w:r w:rsidRPr="00C56BA0">
        <w:rPr>
          <w:rStyle w:val="Emphasis"/>
        </w:rPr>
        <w:t>bike_rider</w:t>
      </w:r>
      <w:proofErr w:type="spellEnd"/>
      <w:r w:rsidRPr="00C56BA0">
        <w:t xml:space="preserve"> symbol. </w:t>
      </w:r>
      <w:r w:rsidR="1BA52113" w:rsidRPr="00C56BA0">
        <w:t>One</w:t>
      </w:r>
      <w:r w:rsidRPr="00C56BA0">
        <w:t xml:space="preserve"> </w:t>
      </w:r>
      <w:r w:rsidR="43F92AF9" w:rsidRPr="00C56BA0">
        <w:t>full 360</w:t>
      </w:r>
      <w:r w:rsidR="6FC8654C" w:rsidRPr="00C56BA0">
        <w:t>-degree</w:t>
      </w:r>
      <w:r w:rsidR="43F92AF9" w:rsidRPr="00C56BA0">
        <w:t xml:space="preserve"> </w:t>
      </w:r>
      <w:r w:rsidRPr="00C56BA0">
        <w:t xml:space="preserve">rotation </w:t>
      </w:r>
      <w:r w:rsidR="3FAF0366" w:rsidRPr="00C56BA0">
        <w:t>should</w:t>
      </w:r>
      <w:r w:rsidRPr="00C56BA0">
        <w:t xml:space="preserve"> be 6 seconds in </w:t>
      </w:r>
      <w:r w:rsidR="5E433BFF" w:rsidRPr="00C56BA0">
        <w:t xml:space="preserve">an </w:t>
      </w:r>
      <w:r w:rsidRPr="00C56BA0">
        <w:t>anticlockwise direction.</w:t>
      </w:r>
    </w:p>
    <w:p w14:paraId="3E67767A" w14:textId="0F332E49" w:rsidR="00347F71" w:rsidRPr="00C56BA0" w:rsidRDefault="2232D3F3" w:rsidP="004D732E">
      <w:pPr>
        <w:pStyle w:val="BodyText"/>
      </w:pPr>
      <w:r w:rsidRPr="00C56BA0">
        <w:t xml:space="preserve">High-scoring responses demonstrated </w:t>
      </w:r>
      <w:r w:rsidR="006B056A" w:rsidRPr="00C56BA0">
        <w:t>the ability to</w:t>
      </w:r>
      <w:r w:rsidRPr="00C56BA0">
        <w:t xml:space="preserve"> access the </w:t>
      </w:r>
      <w:proofErr w:type="spellStart"/>
      <w:r w:rsidRPr="00C56BA0">
        <w:rPr>
          <w:rStyle w:val="Emphasis"/>
        </w:rPr>
        <w:t>bike_rider</w:t>
      </w:r>
      <w:proofErr w:type="spellEnd"/>
      <w:r w:rsidRPr="00C56BA0">
        <w:rPr>
          <w:rStyle w:val="Emphasis"/>
        </w:rPr>
        <w:t xml:space="preserve"> </w:t>
      </w:r>
      <w:r w:rsidRPr="00C56BA0">
        <w:t>symbol and extend the frame duration of both front and back wheels to 6 seconds. The student c</w:t>
      </w:r>
      <w:r w:rsidR="368C94F7" w:rsidRPr="00C56BA0">
        <w:t>ould</w:t>
      </w:r>
      <w:r w:rsidR="101B302A" w:rsidRPr="00C56BA0">
        <w:t xml:space="preserve"> also</w:t>
      </w:r>
      <w:r w:rsidRPr="00C56BA0">
        <w:t xml:space="preserve"> animate the wheels to rotate anticlockwise in </w:t>
      </w:r>
      <w:r w:rsidR="6BA377B2" w:rsidRPr="00C56BA0">
        <w:t xml:space="preserve">one </w:t>
      </w:r>
      <w:r w:rsidRPr="00C56BA0">
        <w:t>full 360</w:t>
      </w:r>
      <w:r w:rsidR="6DE576BC" w:rsidRPr="00C56BA0">
        <w:t>-</w:t>
      </w:r>
      <w:r w:rsidRPr="00C56BA0">
        <w:t>degree</w:t>
      </w:r>
      <w:r w:rsidR="48BB6F08" w:rsidRPr="00C56BA0">
        <w:t xml:space="preserve"> rotation</w:t>
      </w:r>
      <w:r w:rsidRPr="00C56BA0">
        <w:t xml:space="preserve"> within 6 seconds.</w:t>
      </w:r>
    </w:p>
    <w:p w14:paraId="29DE04D0" w14:textId="5292349C" w:rsidR="00347F71" w:rsidRPr="00C56BA0" w:rsidRDefault="2232D3F3" w:rsidP="004D732E">
      <w:pPr>
        <w:pStyle w:val="BodyText"/>
      </w:pPr>
      <w:r w:rsidRPr="00C56BA0">
        <w:t xml:space="preserve">Students were quite creative in completing this step, either by using combination </w:t>
      </w:r>
      <w:proofErr w:type="spellStart"/>
      <w:r w:rsidRPr="00C56BA0">
        <w:t>tweening</w:t>
      </w:r>
      <w:proofErr w:type="spellEnd"/>
      <w:r w:rsidRPr="00C56BA0">
        <w:t xml:space="preserve"> and object transformation, or using </w:t>
      </w:r>
      <w:r w:rsidR="6160A3EE" w:rsidRPr="00C56BA0">
        <w:t xml:space="preserve">the </w:t>
      </w:r>
      <w:r w:rsidRPr="00C56BA0">
        <w:t xml:space="preserve">rotate option within the frame </w:t>
      </w:r>
      <w:proofErr w:type="spellStart"/>
      <w:r w:rsidRPr="00C56BA0">
        <w:t>tweening</w:t>
      </w:r>
      <w:proofErr w:type="spellEnd"/>
      <w:r w:rsidRPr="00C56BA0">
        <w:t>. Very few students tried to complete th</w:t>
      </w:r>
      <w:r w:rsidR="3A1CD1A3" w:rsidRPr="00C56BA0">
        <w:t>is step</w:t>
      </w:r>
      <w:r w:rsidRPr="00C56BA0">
        <w:t xml:space="preserve"> using </w:t>
      </w:r>
      <w:r w:rsidR="72EF3775" w:rsidRPr="00C56BA0">
        <w:t xml:space="preserve">a </w:t>
      </w:r>
      <w:r w:rsidRPr="00C56BA0">
        <w:t>frame</w:t>
      </w:r>
      <w:r w:rsidR="00042C5C" w:rsidRPr="00C56BA0">
        <w:t>-</w:t>
      </w:r>
      <w:r w:rsidRPr="00C56BA0">
        <w:t>by</w:t>
      </w:r>
      <w:r w:rsidR="00042C5C" w:rsidRPr="00C56BA0">
        <w:t>-</w:t>
      </w:r>
      <w:r w:rsidRPr="00C56BA0">
        <w:t>frame option.</w:t>
      </w:r>
    </w:p>
    <w:p w14:paraId="1067B350" w14:textId="6759FD7F" w:rsidR="00C37097" w:rsidRPr="00C56BA0" w:rsidRDefault="00C37097" w:rsidP="00014B0E">
      <w:pPr>
        <w:pStyle w:val="Heading3"/>
      </w:pPr>
      <w:r w:rsidRPr="00C56BA0">
        <w:t>Step 8</w:t>
      </w:r>
    </w:p>
    <w:tbl>
      <w:tblPr>
        <w:tblStyle w:val="VCAATableClosed"/>
        <w:tblW w:w="0" w:type="auto"/>
        <w:tblLayout w:type="fixed"/>
        <w:tblLook w:val="04A0" w:firstRow="1" w:lastRow="0" w:firstColumn="1" w:lastColumn="0" w:noHBand="0" w:noVBand="1"/>
      </w:tblPr>
      <w:tblGrid>
        <w:gridCol w:w="720"/>
        <w:gridCol w:w="576"/>
        <w:gridCol w:w="576"/>
        <w:gridCol w:w="533"/>
        <w:gridCol w:w="567"/>
        <w:gridCol w:w="567"/>
        <w:gridCol w:w="567"/>
        <w:gridCol w:w="992"/>
      </w:tblGrid>
      <w:tr w:rsidR="00014B0E" w:rsidRPr="00A93741" w14:paraId="44777122"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3BADB50D" w14:textId="77777777" w:rsidR="00014B0E" w:rsidRPr="00C56BA0" w:rsidRDefault="00014B0E" w:rsidP="00A0699E">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1207840D" w14:textId="77777777" w:rsidR="00014B0E" w:rsidRPr="00C56BA0" w:rsidRDefault="00014B0E" w:rsidP="00A0699E">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45618F69" w14:textId="77777777" w:rsidR="00014B0E" w:rsidRPr="00C56BA0" w:rsidRDefault="00014B0E" w:rsidP="00A0699E">
            <w:pPr>
              <w:pStyle w:val="Tablecondensedheading"/>
              <w:rPr>
                <w:lang w:val="en-AU"/>
              </w:rPr>
            </w:pPr>
            <w:r w:rsidRPr="00C56BA0">
              <w:rPr>
                <w:lang w:val="en-AU"/>
              </w:rPr>
              <w:t>1</w:t>
            </w:r>
          </w:p>
        </w:tc>
        <w:tc>
          <w:tcPr>
            <w:tcW w:w="533" w:type="dxa"/>
          </w:tcPr>
          <w:p w14:paraId="4AC77AD2" w14:textId="77777777" w:rsidR="00014B0E" w:rsidRPr="00C56BA0" w:rsidRDefault="00014B0E" w:rsidP="00A0699E">
            <w:pPr>
              <w:pStyle w:val="Tablecondensedheading"/>
              <w:rPr>
                <w:lang w:val="en-AU"/>
              </w:rPr>
            </w:pPr>
            <w:r w:rsidRPr="00C56BA0">
              <w:rPr>
                <w:lang w:val="en-AU"/>
              </w:rPr>
              <w:t>2</w:t>
            </w:r>
          </w:p>
        </w:tc>
        <w:tc>
          <w:tcPr>
            <w:tcW w:w="567" w:type="dxa"/>
          </w:tcPr>
          <w:p w14:paraId="61BFB5A9" w14:textId="77777777" w:rsidR="00014B0E" w:rsidRPr="00C56BA0" w:rsidRDefault="00014B0E" w:rsidP="00A0699E">
            <w:pPr>
              <w:pStyle w:val="Tablecondensedheading"/>
              <w:rPr>
                <w:lang w:val="en-AU"/>
              </w:rPr>
            </w:pPr>
            <w:r w:rsidRPr="00C56BA0">
              <w:rPr>
                <w:lang w:val="en-AU"/>
              </w:rPr>
              <w:t>3</w:t>
            </w:r>
          </w:p>
        </w:tc>
        <w:tc>
          <w:tcPr>
            <w:tcW w:w="567" w:type="dxa"/>
          </w:tcPr>
          <w:p w14:paraId="12A8F967" w14:textId="77777777" w:rsidR="00014B0E" w:rsidRPr="00C56BA0" w:rsidRDefault="00014B0E" w:rsidP="00A0699E">
            <w:pPr>
              <w:pStyle w:val="Tablecondensedheading"/>
              <w:rPr>
                <w:lang w:val="en-AU"/>
              </w:rPr>
            </w:pPr>
            <w:r w:rsidRPr="00C56BA0">
              <w:rPr>
                <w:lang w:val="en-AU"/>
              </w:rPr>
              <w:t>4</w:t>
            </w:r>
          </w:p>
        </w:tc>
        <w:tc>
          <w:tcPr>
            <w:tcW w:w="567" w:type="dxa"/>
          </w:tcPr>
          <w:p w14:paraId="77749232" w14:textId="77777777" w:rsidR="00014B0E" w:rsidRPr="00C56BA0" w:rsidRDefault="00014B0E" w:rsidP="00A0699E">
            <w:pPr>
              <w:pStyle w:val="Tablecondensedheading"/>
              <w:rPr>
                <w:lang w:val="en-AU"/>
              </w:rPr>
            </w:pPr>
            <w:r w:rsidRPr="00C56BA0">
              <w:rPr>
                <w:lang w:val="en-AU"/>
              </w:rPr>
              <w:t>5</w:t>
            </w:r>
          </w:p>
        </w:tc>
        <w:tc>
          <w:tcPr>
            <w:tcW w:w="992" w:type="dxa"/>
            <w:tcBorders>
              <w:top w:val="single" w:sz="4" w:space="0" w:color="000000" w:themeColor="text1"/>
              <w:bottom w:val="single" w:sz="4" w:space="0" w:color="000000" w:themeColor="text1"/>
              <w:right w:val="single" w:sz="4" w:space="0" w:color="000000" w:themeColor="text1"/>
            </w:tcBorders>
            <w:hideMark/>
          </w:tcPr>
          <w:p w14:paraId="4E1987B1" w14:textId="77777777" w:rsidR="00014B0E" w:rsidRPr="00C56BA0" w:rsidRDefault="00014B0E" w:rsidP="00A0699E">
            <w:pPr>
              <w:pStyle w:val="Tablecondensedheading"/>
              <w:rPr>
                <w:lang w:val="en-AU"/>
              </w:rPr>
            </w:pPr>
            <w:r w:rsidRPr="00C56BA0">
              <w:rPr>
                <w:lang w:val="en-AU"/>
              </w:rPr>
              <w:t>Average</w:t>
            </w:r>
          </w:p>
        </w:tc>
      </w:tr>
      <w:tr w:rsidR="00014B0E" w:rsidRPr="00A93741" w14:paraId="3C3412DC"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C0B68" w14:textId="77777777" w:rsidR="00014B0E" w:rsidRPr="00C56BA0" w:rsidRDefault="00014B0E" w:rsidP="00A0699E">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E5764" w14:textId="77777777" w:rsidR="00014B0E" w:rsidRPr="00C56BA0" w:rsidRDefault="00014B0E" w:rsidP="00A0699E">
            <w:pPr>
              <w:pStyle w:val="Tablecondensed"/>
              <w:rPr>
                <w:lang w:val="en-AU"/>
              </w:rPr>
            </w:pPr>
            <w:r w:rsidRPr="00C56BA0">
              <w:rPr>
                <w:lang w:val="en-AU"/>
              </w:rPr>
              <w:t>78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B8385" w14:textId="77777777" w:rsidR="00014B0E" w:rsidRPr="00C56BA0" w:rsidRDefault="00014B0E" w:rsidP="00A0699E">
            <w:pPr>
              <w:pStyle w:val="Tablecondensed"/>
              <w:rPr>
                <w:lang w:val="en-AU"/>
              </w:rPr>
            </w:pPr>
            <w:r w:rsidRPr="00C56BA0">
              <w:rPr>
                <w:lang w:val="en-AU"/>
              </w:rPr>
              <w:t>11</w:t>
            </w:r>
          </w:p>
        </w:tc>
        <w:tc>
          <w:tcPr>
            <w:tcW w:w="533" w:type="dxa"/>
          </w:tcPr>
          <w:p w14:paraId="7AB1909B" w14:textId="77777777" w:rsidR="00014B0E" w:rsidRPr="00C56BA0" w:rsidRDefault="00014B0E" w:rsidP="00A0699E">
            <w:pPr>
              <w:pStyle w:val="Tablecondensed"/>
              <w:rPr>
                <w:lang w:val="en-AU"/>
              </w:rPr>
            </w:pPr>
            <w:r w:rsidRPr="00C56BA0">
              <w:rPr>
                <w:lang w:val="en-AU"/>
              </w:rPr>
              <w:t>4</w:t>
            </w:r>
          </w:p>
        </w:tc>
        <w:tc>
          <w:tcPr>
            <w:tcW w:w="567" w:type="dxa"/>
          </w:tcPr>
          <w:p w14:paraId="09057DED" w14:textId="77777777" w:rsidR="00014B0E" w:rsidRPr="00C56BA0" w:rsidRDefault="00014B0E" w:rsidP="00A0699E">
            <w:pPr>
              <w:pStyle w:val="Tablecondensed"/>
              <w:rPr>
                <w:lang w:val="en-AU"/>
              </w:rPr>
            </w:pPr>
            <w:r w:rsidRPr="00C56BA0">
              <w:rPr>
                <w:lang w:val="en-AU"/>
              </w:rPr>
              <w:t>3</w:t>
            </w:r>
          </w:p>
        </w:tc>
        <w:tc>
          <w:tcPr>
            <w:tcW w:w="567" w:type="dxa"/>
          </w:tcPr>
          <w:p w14:paraId="32BCAB11" w14:textId="77777777" w:rsidR="00014B0E" w:rsidRPr="00C56BA0" w:rsidRDefault="00014B0E" w:rsidP="00A0699E">
            <w:pPr>
              <w:pStyle w:val="Tablecondensed"/>
              <w:rPr>
                <w:lang w:val="en-AU"/>
              </w:rPr>
            </w:pPr>
            <w:r w:rsidRPr="00C56BA0">
              <w:rPr>
                <w:lang w:val="en-AU"/>
              </w:rPr>
              <w:t>3</w:t>
            </w:r>
          </w:p>
        </w:tc>
        <w:tc>
          <w:tcPr>
            <w:tcW w:w="567" w:type="dxa"/>
          </w:tcPr>
          <w:p w14:paraId="0AFB66F9" w14:textId="77777777" w:rsidR="00014B0E" w:rsidRPr="00C56BA0" w:rsidRDefault="00014B0E" w:rsidP="00A0699E">
            <w:pPr>
              <w:pStyle w:val="Tablecondensed"/>
              <w:rPr>
                <w:lang w:val="en-AU"/>
              </w:rPr>
            </w:pPr>
            <w:r w:rsidRPr="00C56BA0">
              <w:rPr>
                <w:lang w:val="en-AU"/>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A0FFB" w14:textId="77777777" w:rsidR="00014B0E" w:rsidRPr="00C56BA0" w:rsidRDefault="00014B0E" w:rsidP="00A0699E">
            <w:pPr>
              <w:pStyle w:val="Tablecondensed"/>
              <w:rPr>
                <w:lang w:val="en-AU"/>
              </w:rPr>
            </w:pPr>
            <w:r w:rsidRPr="00C56BA0">
              <w:rPr>
                <w:lang w:val="en-AU"/>
              </w:rPr>
              <w:t>0.5</w:t>
            </w:r>
          </w:p>
        </w:tc>
      </w:tr>
    </w:tbl>
    <w:p w14:paraId="187FF4BC" w14:textId="56CB49E0" w:rsidR="00C37097" w:rsidRPr="00C56BA0" w:rsidRDefault="264178D7" w:rsidP="004D732E">
      <w:pPr>
        <w:pStyle w:val="BodyText"/>
      </w:pPr>
      <w:r w:rsidRPr="00C56BA0">
        <w:t>Student</w:t>
      </w:r>
      <w:r w:rsidR="1CCED77F" w:rsidRPr="00C56BA0">
        <w:t>s</w:t>
      </w:r>
      <w:r w:rsidRPr="00C56BA0">
        <w:t xml:space="preserve"> </w:t>
      </w:r>
      <w:r w:rsidR="2C37584E" w:rsidRPr="00C56BA0">
        <w:t>were</w:t>
      </w:r>
      <w:r w:rsidRPr="00C56BA0">
        <w:t xml:space="preserve"> required to animate the legs </w:t>
      </w:r>
      <w:r w:rsidR="0DACB60D" w:rsidRPr="00C56BA0">
        <w:t>portion</w:t>
      </w:r>
      <w:r w:rsidRPr="00C56BA0">
        <w:t xml:space="preserve"> of the </w:t>
      </w:r>
      <w:proofErr w:type="spellStart"/>
      <w:r w:rsidRPr="00C56BA0">
        <w:rPr>
          <w:rStyle w:val="Emphasis"/>
        </w:rPr>
        <w:t>bike_rider</w:t>
      </w:r>
      <w:proofErr w:type="spellEnd"/>
      <w:r w:rsidRPr="00C56BA0">
        <w:t xml:space="preserve"> symbol to ensure the feet are always connected to the pedals and the crank. The</w:t>
      </w:r>
      <w:r w:rsidR="10B1BB4E" w:rsidRPr="00C56BA0">
        <w:t>y were required to ensure that the</w:t>
      </w:r>
      <w:r w:rsidRPr="00C56BA0">
        <w:t xml:space="preserve"> motion loop</w:t>
      </w:r>
      <w:r w:rsidR="33A7EF6E" w:rsidRPr="00C56BA0">
        <w:t>ed</w:t>
      </w:r>
      <w:r w:rsidRPr="00C56BA0">
        <w:t xml:space="preserve"> for 3 seconds to resemble the provided </w:t>
      </w:r>
      <w:r w:rsidR="111CDE89" w:rsidRPr="00C56BA0">
        <w:t>sample</w:t>
      </w:r>
      <w:r w:rsidRPr="00C56BA0">
        <w:t xml:space="preserve"> animation.</w:t>
      </w:r>
    </w:p>
    <w:p w14:paraId="745F2FA4" w14:textId="51303E39" w:rsidR="00347F71" w:rsidRPr="00C56BA0" w:rsidRDefault="264178D7" w:rsidP="004D732E">
      <w:pPr>
        <w:pStyle w:val="BodyText"/>
      </w:pPr>
      <w:r w:rsidRPr="00C56BA0">
        <w:t xml:space="preserve">High-scoring responses demonstrated </w:t>
      </w:r>
      <w:r w:rsidR="006B056A" w:rsidRPr="00C56BA0">
        <w:t>the ability to</w:t>
      </w:r>
      <w:r w:rsidR="00042C5C" w:rsidRPr="00C56BA0">
        <w:t xml:space="preserve"> </w:t>
      </w:r>
      <w:r w:rsidRPr="00C56BA0">
        <w:t xml:space="preserve">access the </w:t>
      </w:r>
      <w:proofErr w:type="spellStart"/>
      <w:r w:rsidRPr="00C56BA0">
        <w:rPr>
          <w:rStyle w:val="Emphasis"/>
        </w:rPr>
        <w:t>bike_rider</w:t>
      </w:r>
      <w:proofErr w:type="spellEnd"/>
      <w:r w:rsidRPr="00C56BA0">
        <w:rPr>
          <w:rStyle w:val="Emphasis"/>
        </w:rPr>
        <w:t xml:space="preserve"> </w:t>
      </w:r>
      <w:r w:rsidRPr="00C56BA0">
        <w:t>symbol and add</w:t>
      </w:r>
      <w:r w:rsidR="3CA79ABE" w:rsidRPr="00C56BA0">
        <w:t xml:space="preserve"> an</w:t>
      </w:r>
      <w:r w:rsidRPr="00C56BA0">
        <w:t xml:space="preserve"> appropriate keyframe onto each </w:t>
      </w:r>
      <w:r w:rsidR="72E656F4" w:rsidRPr="00C56BA0">
        <w:t xml:space="preserve">of the </w:t>
      </w:r>
      <w:r w:rsidRPr="00C56BA0">
        <w:t>legs, animat</w:t>
      </w:r>
      <w:r w:rsidR="00042C5C" w:rsidRPr="00C56BA0">
        <w:t>ing</w:t>
      </w:r>
      <w:r w:rsidRPr="00C56BA0">
        <w:t xml:space="preserve"> them to resemble the </w:t>
      </w:r>
      <w:r w:rsidR="1BC13811" w:rsidRPr="00C56BA0">
        <w:t>sample</w:t>
      </w:r>
      <w:r w:rsidRPr="00C56BA0">
        <w:t xml:space="preserve"> animation and </w:t>
      </w:r>
      <w:r w:rsidR="39A6D548" w:rsidRPr="00C56BA0">
        <w:t xml:space="preserve">make </w:t>
      </w:r>
      <w:r w:rsidRPr="00C56BA0">
        <w:t>the</w:t>
      </w:r>
      <w:r w:rsidR="4E4D154D" w:rsidRPr="00C56BA0">
        <w:t xml:space="preserve"> motion</w:t>
      </w:r>
      <w:r w:rsidRPr="00C56BA0">
        <w:t xml:space="preserve"> loop for 3 seconds.</w:t>
      </w:r>
    </w:p>
    <w:p w14:paraId="0CAB64FD" w14:textId="02030D59" w:rsidR="00C37097" w:rsidRPr="00C56BA0" w:rsidRDefault="264178D7" w:rsidP="004D732E">
      <w:pPr>
        <w:pStyle w:val="BodyText"/>
      </w:pPr>
      <w:r w:rsidRPr="00C56BA0">
        <w:t xml:space="preserve">Students </w:t>
      </w:r>
      <w:r w:rsidR="2D6894A0" w:rsidRPr="00C56BA0">
        <w:t xml:space="preserve">did their best in </w:t>
      </w:r>
      <w:r w:rsidRPr="00C56BA0">
        <w:t>attempt</w:t>
      </w:r>
      <w:r w:rsidR="47655610" w:rsidRPr="00C56BA0">
        <w:t xml:space="preserve">ing </w:t>
      </w:r>
      <w:r w:rsidRPr="00C56BA0">
        <w:t xml:space="preserve">this step, but most </w:t>
      </w:r>
      <w:r w:rsidR="00EE7301" w:rsidRPr="00C56BA0">
        <w:t>did not successfully animate</w:t>
      </w:r>
      <w:r w:rsidRPr="00C56BA0">
        <w:t xml:space="preserve"> the legs according to the step requirements.</w:t>
      </w:r>
    </w:p>
    <w:p w14:paraId="22E536EC" w14:textId="2D0DF17A" w:rsidR="00C37097" w:rsidRPr="00C56BA0" w:rsidRDefault="00C37097" w:rsidP="00014B0E">
      <w:pPr>
        <w:pStyle w:val="Heading3"/>
      </w:pPr>
      <w:r w:rsidRPr="00C56BA0">
        <w:t>Step 9</w:t>
      </w:r>
    </w:p>
    <w:tbl>
      <w:tblPr>
        <w:tblStyle w:val="VCAATableClosed"/>
        <w:tblW w:w="0" w:type="auto"/>
        <w:tblLayout w:type="fixed"/>
        <w:tblLook w:val="04A0" w:firstRow="1" w:lastRow="0" w:firstColumn="1" w:lastColumn="0" w:noHBand="0" w:noVBand="1"/>
      </w:tblPr>
      <w:tblGrid>
        <w:gridCol w:w="720"/>
        <w:gridCol w:w="576"/>
        <w:gridCol w:w="576"/>
        <w:gridCol w:w="864"/>
      </w:tblGrid>
      <w:tr w:rsidR="00014B0E" w:rsidRPr="00A93741" w14:paraId="69FA04EB"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5DFDBEC9" w14:textId="77777777" w:rsidR="00014B0E" w:rsidRPr="00C56BA0" w:rsidRDefault="00014B0E" w:rsidP="00A0699E">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6A8D0A52" w14:textId="77777777" w:rsidR="00014B0E" w:rsidRPr="00C56BA0" w:rsidRDefault="00014B0E" w:rsidP="00A0699E">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3FD1DBCF" w14:textId="77777777" w:rsidR="00014B0E" w:rsidRPr="00C56BA0" w:rsidRDefault="00014B0E" w:rsidP="00A0699E">
            <w:pPr>
              <w:pStyle w:val="Tablecondensedheading"/>
              <w:rPr>
                <w:lang w:val="en-AU"/>
              </w:rPr>
            </w:pPr>
            <w:r w:rsidRPr="00C56BA0">
              <w:rPr>
                <w:lang w:val="en-AU"/>
              </w:rP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70EA5CE1" w14:textId="77777777" w:rsidR="00014B0E" w:rsidRPr="00C56BA0" w:rsidRDefault="00014B0E" w:rsidP="00A0699E">
            <w:pPr>
              <w:pStyle w:val="Tablecondensedheading"/>
              <w:rPr>
                <w:lang w:val="en-AU"/>
              </w:rPr>
            </w:pPr>
            <w:r w:rsidRPr="00C56BA0">
              <w:rPr>
                <w:lang w:val="en-AU"/>
              </w:rPr>
              <w:t>Average</w:t>
            </w:r>
          </w:p>
        </w:tc>
      </w:tr>
      <w:tr w:rsidR="00014B0E" w:rsidRPr="00A93741" w14:paraId="3C62DB39"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B9BD7" w14:textId="77777777" w:rsidR="00014B0E" w:rsidRPr="00C56BA0" w:rsidRDefault="00014B0E" w:rsidP="00A0699E">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6533B" w14:textId="77777777" w:rsidR="00014B0E" w:rsidRPr="00C56BA0" w:rsidRDefault="00014B0E" w:rsidP="00A0699E">
            <w:pPr>
              <w:pStyle w:val="Tablecondensed"/>
              <w:rPr>
                <w:lang w:val="en-AU"/>
              </w:rPr>
            </w:pPr>
            <w:r w:rsidRPr="00C56BA0">
              <w:rPr>
                <w:lang w:val="en-AU"/>
              </w:rPr>
              <w:t>78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3ED40" w14:textId="77777777" w:rsidR="00014B0E" w:rsidRPr="00C56BA0" w:rsidRDefault="00014B0E" w:rsidP="00A0699E">
            <w:pPr>
              <w:pStyle w:val="Tablecondensed"/>
              <w:rPr>
                <w:lang w:val="en-AU"/>
              </w:rPr>
            </w:pPr>
            <w:r w:rsidRPr="00C56BA0">
              <w:rPr>
                <w:lang w:val="en-AU"/>
              </w:rPr>
              <w:t>22</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1A2E4" w14:textId="77777777" w:rsidR="00014B0E" w:rsidRPr="00C56BA0" w:rsidRDefault="00014B0E" w:rsidP="00A0699E">
            <w:pPr>
              <w:pStyle w:val="Tablecondensed"/>
              <w:rPr>
                <w:lang w:val="en-AU"/>
              </w:rPr>
            </w:pPr>
            <w:r w:rsidRPr="00C56BA0">
              <w:rPr>
                <w:lang w:val="en-AU"/>
              </w:rPr>
              <w:t>0.2</w:t>
            </w:r>
          </w:p>
        </w:tc>
      </w:tr>
    </w:tbl>
    <w:p w14:paraId="7C3D6490" w14:textId="759FA560" w:rsidR="00C37097" w:rsidRPr="00C56BA0" w:rsidRDefault="264178D7" w:rsidP="004D732E">
      <w:pPr>
        <w:pStyle w:val="BodyText"/>
      </w:pPr>
      <w:r w:rsidRPr="00C56BA0">
        <w:t>Student</w:t>
      </w:r>
      <w:r w:rsidR="0805270B" w:rsidRPr="00C56BA0">
        <w:t>s</w:t>
      </w:r>
      <w:r w:rsidRPr="00C56BA0">
        <w:t xml:space="preserve"> </w:t>
      </w:r>
      <w:r w:rsidR="2A5A7448" w:rsidRPr="00C56BA0">
        <w:t>were</w:t>
      </w:r>
      <w:r w:rsidRPr="00C56BA0">
        <w:t xml:space="preserve"> required to fade out all symbols on the stage from 12 to 13 seconds, so </w:t>
      </w:r>
      <w:r w:rsidR="10CF8A4C" w:rsidRPr="00C56BA0">
        <w:t xml:space="preserve">that </w:t>
      </w:r>
      <w:r w:rsidRPr="00C56BA0">
        <w:t>no symbol is visible at 13 seconds.</w:t>
      </w:r>
    </w:p>
    <w:p w14:paraId="5A47EA50" w14:textId="6E624A55" w:rsidR="00C37097" w:rsidRPr="00C56BA0" w:rsidRDefault="264178D7" w:rsidP="004D732E">
      <w:pPr>
        <w:pStyle w:val="BodyText"/>
      </w:pPr>
      <w:r w:rsidRPr="00C56BA0">
        <w:t xml:space="preserve">High-scoring responses demonstrated </w:t>
      </w:r>
      <w:r w:rsidR="006B056A" w:rsidRPr="00C56BA0">
        <w:t>the ability to</w:t>
      </w:r>
      <w:r w:rsidRPr="00C56BA0">
        <w:t xml:space="preserve"> animate all symbols displayed on the stage to fade out from 12 to 13 seconds.</w:t>
      </w:r>
    </w:p>
    <w:p w14:paraId="3DC030F5" w14:textId="3D37DEDE" w:rsidR="00263F04" w:rsidRPr="00C56BA0" w:rsidRDefault="5F79CC2A" w:rsidP="004D732E">
      <w:pPr>
        <w:pStyle w:val="BodyText"/>
      </w:pPr>
      <w:r w:rsidRPr="00C56BA0">
        <w:t xml:space="preserve">Many students did not </w:t>
      </w:r>
      <w:r w:rsidR="00468089" w:rsidRPr="00C56BA0">
        <w:t>attempt/complete</w:t>
      </w:r>
      <w:r w:rsidR="396487B1" w:rsidRPr="00C56BA0">
        <w:t xml:space="preserve"> this step</w:t>
      </w:r>
      <w:r w:rsidR="5ECBF6C5" w:rsidRPr="00C56BA0">
        <w:t xml:space="preserve">. Of the students </w:t>
      </w:r>
      <w:r w:rsidR="00042C5C" w:rsidRPr="00C56BA0">
        <w:t>who</w:t>
      </w:r>
      <w:r w:rsidR="5ECBF6C5" w:rsidRPr="00C56BA0">
        <w:t xml:space="preserve"> did attempt this step, some</w:t>
      </w:r>
      <w:r w:rsidR="396487B1" w:rsidRPr="00C56BA0">
        <w:t xml:space="preserve"> </w:t>
      </w:r>
      <w:r w:rsidR="12B11C47" w:rsidRPr="00C56BA0">
        <w:t>added an</w:t>
      </w:r>
      <w:r w:rsidR="396487B1" w:rsidRPr="00C56BA0">
        <w:t xml:space="preserve"> extra frame beyond </w:t>
      </w:r>
      <w:r w:rsidR="00042C5C" w:rsidRPr="00C56BA0">
        <w:t xml:space="preserve">the </w:t>
      </w:r>
      <w:r w:rsidR="396487B1" w:rsidRPr="00C56BA0">
        <w:t>13</w:t>
      </w:r>
      <w:r w:rsidR="00042C5C" w:rsidRPr="00C56BA0">
        <w:t>-</w:t>
      </w:r>
      <w:r w:rsidR="396487B1" w:rsidRPr="00C56BA0">
        <w:t>second duration.</w:t>
      </w:r>
    </w:p>
    <w:p w14:paraId="733A57C5" w14:textId="5EC452FE" w:rsidR="00C37097" w:rsidRPr="00C56BA0" w:rsidRDefault="00C37097" w:rsidP="00014B0E">
      <w:pPr>
        <w:pStyle w:val="Heading3"/>
      </w:pPr>
      <w:r w:rsidRPr="00C56BA0">
        <w:t xml:space="preserve">Step </w:t>
      </w:r>
      <w:r w:rsidR="00D34393" w:rsidRPr="00C56BA0">
        <w:t>10</w:t>
      </w:r>
    </w:p>
    <w:tbl>
      <w:tblPr>
        <w:tblStyle w:val="VCAATableClosed"/>
        <w:tblW w:w="0" w:type="auto"/>
        <w:tblLayout w:type="fixed"/>
        <w:tblLook w:val="04A0" w:firstRow="1" w:lastRow="0" w:firstColumn="1" w:lastColumn="0" w:noHBand="0" w:noVBand="1"/>
      </w:tblPr>
      <w:tblGrid>
        <w:gridCol w:w="720"/>
        <w:gridCol w:w="576"/>
        <w:gridCol w:w="576"/>
        <w:gridCol w:w="864"/>
      </w:tblGrid>
      <w:tr w:rsidR="00014B0E" w:rsidRPr="00A93741" w14:paraId="4966B086" w14:textId="77777777" w:rsidTr="00BD391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603C71DB" w14:textId="77777777" w:rsidR="00014B0E" w:rsidRPr="00C56BA0" w:rsidRDefault="00014B0E" w:rsidP="00A0699E">
            <w:pPr>
              <w:pStyle w:val="Tablecondensedheading"/>
              <w:rPr>
                <w:lang w:val="en-AU"/>
              </w:rPr>
            </w:pPr>
            <w:r w:rsidRPr="00C56BA0">
              <w:rPr>
                <w:lang w:val="en-AU"/>
              </w:rPr>
              <w:t>Marks</w:t>
            </w:r>
          </w:p>
        </w:tc>
        <w:tc>
          <w:tcPr>
            <w:tcW w:w="576" w:type="dxa"/>
            <w:tcBorders>
              <w:top w:val="single" w:sz="4" w:space="0" w:color="000000" w:themeColor="text1"/>
              <w:bottom w:val="single" w:sz="4" w:space="0" w:color="000000" w:themeColor="text1"/>
            </w:tcBorders>
            <w:hideMark/>
          </w:tcPr>
          <w:p w14:paraId="09E8B687" w14:textId="77777777" w:rsidR="00014B0E" w:rsidRPr="00C56BA0" w:rsidRDefault="00014B0E" w:rsidP="00A0699E">
            <w:pPr>
              <w:pStyle w:val="Tablecondensedheading"/>
              <w:rPr>
                <w:lang w:val="en-AU"/>
              </w:rPr>
            </w:pPr>
            <w:r w:rsidRPr="00C56BA0">
              <w:rPr>
                <w:lang w:val="en-AU"/>
              </w:rPr>
              <w:t>0</w:t>
            </w:r>
          </w:p>
        </w:tc>
        <w:tc>
          <w:tcPr>
            <w:tcW w:w="576" w:type="dxa"/>
            <w:tcBorders>
              <w:top w:val="single" w:sz="4" w:space="0" w:color="000000" w:themeColor="text1"/>
              <w:bottom w:val="single" w:sz="4" w:space="0" w:color="000000" w:themeColor="text1"/>
            </w:tcBorders>
            <w:hideMark/>
          </w:tcPr>
          <w:p w14:paraId="3FAF15F6" w14:textId="77777777" w:rsidR="00014B0E" w:rsidRPr="00C56BA0" w:rsidRDefault="00014B0E" w:rsidP="00A0699E">
            <w:pPr>
              <w:pStyle w:val="Tablecondensedheading"/>
              <w:rPr>
                <w:lang w:val="en-AU"/>
              </w:rPr>
            </w:pPr>
            <w:r w:rsidRPr="00C56BA0">
              <w:rPr>
                <w:lang w:val="en-AU"/>
              </w:rP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3AEA4BB2" w14:textId="77777777" w:rsidR="00014B0E" w:rsidRPr="00C56BA0" w:rsidRDefault="00014B0E" w:rsidP="00A0699E">
            <w:pPr>
              <w:pStyle w:val="Tablecondensedheading"/>
              <w:rPr>
                <w:lang w:val="en-AU"/>
              </w:rPr>
            </w:pPr>
            <w:r w:rsidRPr="00C56BA0">
              <w:rPr>
                <w:lang w:val="en-AU"/>
              </w:rPr>
              <w:t>Average</w:t>
            </w:r>
          </w:p>
        </w:tc>
      </w:tr>
      <w:tr w:rsidR="00014B0E" w:rsidRPr="00A93741" w14:paraId="19605BA1" w14:textId="77777777" w:rsidTr="00BD391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EDBC0" w14:textId="77777777" w:rsidR="00014B0E" w:rsidRPr="00C56BA0" w:rsidRDefault="00014B0E" w:rsidP="00A0699E">
            <w:pPr>
              <w:pStyle w:val="Tablecondensed"/>
              <w:rPr>
                <w:lang w:val="en-AU"/>
              </w:rPr>
            </w:pPr>
            <w:r w:rsidRPr="00C56BA0">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10AC7" w14:textId="77777777" w:rsidR="00014B0E" w:rsidRPr="00C56BA0" w:rsidRDefault="00014B0E" w:rsidP="00A0699E">
            <w:pPr>
              <w:pStyle w:val="Tablecondensed"/>
              <w:rPr>
                <w:lang w:val="en-AU"/>
              </w:rPr>
            </w:pPr>
            <w:r w:rsidRPr="00C56BA0">
              <w:rPr>
                <w:lang w:val="en-AU"/>
              </w:rPr>
              <w:t>84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72658" w14:textId="77777777" w:rsidR="00014B0E" w:rsidRPr="00C56BA0" w:rsidRDefault="00014B0E" w:rsidP="00A0699E">
            <w:pPr>
              <w:pStyle w:val="Tablecondensed"/>
              <w:rPr>
                <w:lang w:val="en-AU"/>
              </w:rPr>
            </w:pPr>
            <w:r w:rsidRPr="00C56BA0">
              <w:rPr>
                <w:lang w:val="en-AU"/>
              </w:rPr>
              <w:t>16</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6E4B2" w14:textId="77777777" w:rsidR="00014B0E" w:rsidRPr="00C56BA0" w:rsidRDefault="00014B0E" w:rsidP="00A0699E">
            <w:pPr>
              <w:pStyle w:val="Tablecondensed"/>
              <w:rPr>
                <w:lang w:val="en-AU"/>
              </w:rPr>
            </w:pPr>
            <w:r w:rsidRPr="00C56BA0">
              <w:rPr>
                <w:lang w:val="en-AU"/>
              </w:rPr>
              <w:t>0.2</w:t>
            </w:r>
          </w:p>
        </w:tc>
      </w:tr>
    </w:tbl>
    <w:p w14:paraId="38B043C0" w14:textId="5E306F95" w:rsidR="00C37097" w:rsidRPr="00C56BA0" w:rsidRDefault="264178D7" w:rsidP="004D732E">
      <w:pPr>
        <w:pStyle w:val="BodyText"/>
      </w:pPr>
      <w:r w:rsidRPr="00C56BA0">
        <w:t>Student</w:t>
      </w:r>
      <w:r w:rsidR="7C57139F" w:rsidRPr="00C56BA0">
        <w:t>s</w:t>
      </w:r>
      <w:r w:rsidRPr="00C56BA0">
        <w:t xml:space="preserve"> </w:t>
      </w:r>
      <w:r w:rsidR="46B8EC12" w:rsidRPr="00C56BA0">
        <w:t>were</w:t>
      </w:r>
      <w:r w:rsidRPr="00C56BA0">
        <w:t xml:space="preserve"> required to export the completed animation with </w:t>
      </w:r>
      <w:r w:rsidR="5AEFD901" w:rsidRPr="00C56BA0">
        <w:t xml:space="preserve">the </w:t>
      </w:r>
      <w:r w:rsidRPr="00C56BA0">
        <w:t>correct dimension</w:t>
      </w:r>
      <w:r w:rsidR="65CFC93F" w:rsidRPr="00C56BA0">
        <w:t>s,</w:t>
      </w:r>
      <w:r w:rsidRPr="00C56BA0">
        <w:t xml:space="preserve"> 500 pixels width and 364 pixels height</w:t>
      </w:r>
      <w:r w:rsidR="60AB2206" w:rsidRPr="00C56BA0">
        <w:t>,</w:t>
      </w:r>
      <w:r w:rsidRPr="00C56BA0">
        <w:t xml:space="preserve"> as </w:t>
      </w:r>
      <w:r w:rsidR="00042C5C" w:rsidRPr="00C56BA0">
        <w:t xml:space="preserve">MP4 </w:t>
      </w:r>
      <w:r w:rsidRPr="00C56BA0">
        <w:t>file format. The</w:t>
      </w:r>
      <w:r w:rsidR="6A32FC97" w:rsidRPr="00C56BA0">
        <w:t>y were then required to embed the</w:t>
      </w:r>
      <w:r w:rsidRPr="00C56BA0">
        <w:t xml:space="preserve"> file into </w:t>
      </w:r>
      <w:r w:rsidR="221A3CD5" w:rsidRPr="00C56BA0">
        <w:t xml:space="preserve">the </w:t>
      </w:r>
      <w:r w:rsidRPr="00C56BA0">
        <w:rPr>
          <w:rStyle w:val="Emphasis"/>
        </w:rPr>
        <w:t>about.html</w:t>
      </w:r>
      <w:r w:rsidRPr="00C56BA0">
        <w:t xml:space="preserve"> file </w:t>
      </w:r>
      <w:r w:rsidR="00042C5C" w:rsidRPr="00C56BA0">
        <w:t>in</w:t>
      </w:r>
      <w:r w:rsidRPr="00C56BA0">
        <w:t xml:space="preserve"> the correct placeholder (</w:t>
      </w:r>
      <w:proofErr w:type="spellStart"/>
      <w:r w:rsidRPr="00C56BA0">
        <w:t>Div</w:t>
      </w:r>
      <w:proofErr w:type="spellEnd"/>
      <w:r w:rsidRPr="00C56BA0">
        <w:t xml:space="preserve"> tag with ID = ‘video’).</w:t>
      </w:r>
    </w:p>
    <w:p w14:paraId="5298858D" w14:textId="28DBE643" w:rsidR="00C37097" w:rsidRPr="00C56BA0" w:rsidRDefault="264178D7" w:rsidP="004D732E">
      <w:pPr>
        <w:pStyle w:val="BodyText"/>
      </w:pPr>
      <w:r w:rsidRPr="00C56BA0">
        <w:t xml:space="preserve">High-scoring responses demonstrated </w:t>
      </w:r>
      <w:r w:rsidR="006B056A" w:rsidRPr="00C56BA0">
        <w:t>the ability to</w:t>
      </w:r>
      <w:r w:rsidRPr="00C56BA0">
        <w:t xml:space="preserve"> export the completed animation with correct dimension</w:t>
      </w:r>
      <w:r w:rsidR="57ABDC1C" w:rsidRPr="00C56BA0">
        <w:t>s</w:t>
      </w:r>
      <w:r w:rsidRPr="00C56BA0">
        <w:t xml:space="preserve"> </w:t>
      </w:r>
      <w:r w:rsidR="52D6BB92" w:rsidRPr="00C56BA0">
        <w:t>and in the correct</w:t>
      </w:r>
      <w:r w:rsidRPr="00C56BA0">
        <w:t xml:space="preserve"> format, </w:t>
      </w:r>
      <w:r w:rsidR="005D19C2" w:rsidRPr="00C56BA0">
        <w:t xml:space="preserve">and </w:t>
      </w:r>
      <w:r w:rsidRPr="00C56BA0">
        <w:t xml:space="preserve">then embedded </w:t>
      </w:r>
      <w:r w:rsidR="14921133" w:rsidRPr="00C56BA0">
        <w:t xml:space="preserve">it in </w:t>
      </w:r>
      <w:r w:rsidR="4EA6A98E" w:rsidRPr="00C56BA0">
        <w:t>the</w:t>
      </w:r>
      <w:r w:rsidRPr="00C56BA0">
        <w:t xml:space="preserve"> </w:t>
      </w:r>
      <w:r w:rsidR="00042C5C" w:rsidRPr="00C56BA0">
        <w:t xml:space="preserve">HTML </w:t>
      </w:r>
      <w:r w:rsidRPr="00C56BA0">
        <w:t xml:space="preserve">file in the </w:t>
      </w:r>
      <w:r w:rsidR="2DFC1769" w:rsidRPr="00C56BA0">
        <w:t>correct</w:t>
      </w:r>
      <w:r w:rsidRPr="00C56BA0">
        <w:t xml:space="preserve"> placeholder.</w:t>
      </w:r>
    </w:p>
    <w:p w14:paraId="38929D77" w14:textId="5584D123" w:rsidR="004B7EDF" w:rsidRPr="00C56BA0" w:rsidRDefault="264178D7" w:rsidP="004D732E">
      <w:pPr>
        <w:pStyle w:val="BodyText"/>
      </w:pPr>
      <w:r w:rsidRPr="00C56BA0">
        <w:t xml:space="preserve">Students were able to export the completed animation, but </w:t>
      </w:r>
      <w:r w:rsidR="44C242C3" w:rsidRPr="00C56BA0">
        <w:t>some students did</w:t>
      </w:r>
      <w:r w:rsidRPr="00C56BA0">
        <w:t xml:space="preserve"> not</w:t>
      </w:r>
      <w:r w:rsidR="513D46EC" w:rsidRPr="00C56BA0">
        <w:t xml:space="preserve"> complete the step by</w:t>
      </w:r>
      <w:r w:rsidRPr="00C56BA0">
        <w:t xml:space="preserve"> embedding </w:t>
      </w:r>
      <w:r w:rsidR="342098DA" w:rsidRPr="00C56BA0">
        <w:t xml:space="preserve">it </w:t>
      </w:r>
      <w:r w:rsidRPr="00C56BA0">
        <w:t xml:space="preserve">into </w:t>
      </w:r>
      <w:r w:rsidR="00042C5C" w:rsidRPr="00C56BA0">
        <w:t xml:space="preserve">the </w:t>
      </w:r>
      <w:r w:rsidRPr="00C56BA0">
        <w:rPr>
          <w:rStyle w:val="Emphasis"/>
        </w:rPr>
        <w:t>about.html</w:t>
      </w:r>
      <w:r w:rsidRPr="00C56BA0">
        <w:t xml:space="preserve"> file</w:t>
      </w:r>
      <w:r w:rsidR="07607499" w:rsidRPr="00C56BA0">
        <w:t>.</w:t>
      </w:r>
    </w:p>
    <w:sectPr w:rsidR="004B7EDF" w:rsidRPr="00C56BA0"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X="626" w:tblpY="1"/>
      <w:tblOverlap w:val="never"/>
      <w:tblW w:w="5000" w:type="pct"/>
      <w:tblLook w:val="04A0" w:firstRow="1" w:lastRow="0" w:firstColumn="1" w:lastColumn="0" w:noHBand="0" w:noVBand="1"/>
    </w:tblPr>
    <w:tblGrid>
      <w:gridCol w:w="3213"/>
      <w:gridCol w:w="3214"/>
      <w:gridCol w:w="3212"/>
    </w:tblGrid>
    <w:tr w:rsidR="00FD29D3" w:rsidRPr="00D06414" w14:paraId="6474FD3B" w14:textId="77777777" w:rsidTr="00014FF1">
      <w:trPr>
        <w:trHeight w:val="476"/>
      </w:trPr>
      <w:tc>
        <w:tcPr>
          <w:tcW w:w="1667" w:type="pct"/>
          <w:tcMar>
            <w:left w:w="0" w:type="dxa"/>
            <w:right w:w="0" w:type="dxa"/>
          </w:tcMar>
        </w:tcPr>
        <w:p w14:paraId="0EC15F2D" w14:textId="57185C62" w:rsidR="00FD29D3" w:rsidRPr="00D06414" w:rsidRDefault="00531DDC" w:rsidP="00014FF1">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014FF1">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014FF1">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p w14:paraId="341923E1" w14:textId="77777777" w:rsidR="00175CF0" w:rsidRDefault="00175C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FFF1DF9" w:rsidR="00FD29D3" w:rsidRPr="002B0664" w:rsidRDefault="00364F37" w:rsidP="00D86DE4">
    <w:pPr>
      <w:pStyle w:val="Captionsandfootnotes"/>
      <w:rPr>
        <w:color w:val="auto"/>
      </w:rPr>
    </w:pPr>
    <w:sdt>
      <w:sdt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9820EC" w:rsidRPr="009820EC">
          <w:t>2025 VCE VET Creative and Digital Media external assessment report</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66465"/>
    <w:multiLevelType w:val="hybridMultilevel"/>
    <w:tmpl w:val="C5E09758"/>
    <w:lvl w:ilvl="0" w:tplc="0C090001">
      <w:start w:val="1"/>
      <w:numFmt w:val="bullet"/>
      <w:lvlText w:val=""/>
      <w:lvlJc w:val="left"/>
      <w:pPr>
        <w:ind w:left="720" w:hanging="360"/>
      </w:pPr>
      <w:rPr>
        <w:rFonts w:ascii="Symbol" w:hAnsi="Symbol" w:hint="default"/>
      </w:rPr>
    </w:lvl>
    <w:lvl w:ilvl="1" w:tplc="F1B2FC8A">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0120DE"/>
    <w:multiLevelType w:val="hybridMultilevel"/>
    <w:tmpl w:val="3020BDE6"/>
    <w:lvl w:ilvl="0" w:tplc="91669C5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7916A0"/>
    <w:multiLevelType w:val="hybridMultilevel"/>
    <w:tmpl w:val="5C769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B536B1"/>
    <w:multiLevelType w:val="hybridMultilevel"/>
    <w:tmpl w:val="ABFC8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0D0884"/>
    <w:multiLevelType w:val="hybridMultilevel"/>
    <w:tmpl w:val="B63ED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527135"/>
    <w:multiLevelType w:val="hybridMultilevel"/>
    <w:tmpl w:val="A68A9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7A7364"/>
    <w:multiLevelType w:val="hybridMultilevel"/>
    <w:tmpl w:val="482C4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0E3E34"/>
    <w:multiLevelType w:val="hybridMultilevel"/>
    <w:tmpl w:val="4A423786"/>
    <w:lvl w:ilvl="0" w:tplc="7B1A0912">
      <w:start w:val="1"/>
      <w:numFmt w:val="bullet"/>
      <w:lvlText w:val=""/>
      <w:lvlJc w:val="left"/>
      <w:pPr>
        <w:ind w:left="720" w:hanging="360"/>
      </w:pPr>
      <w:rPr>
        <w:rFonts w:ascii="Symbol" w:hAnsi="Symbol" w:hint="default"/>
      </w:rPr>
    </w:lvl>
    <w:lvl w:ilvl="1" w:tplc="4D58AC7A">
      <w:start w:val="1"/>
      <w:numFmt w:val="bullet"/>
      <w:lvlText w:val="o"/>
      <w:lvlJc w:val="left"/>
      <w:pPr>
        <w:ind w:left="1440" w:hanging="360"/>
      </w:pPr>
      <w:rPr>
        <w:rFonts w:ascii="Courier New" w:hAnsi="Courier New" w:hint="default"/>
      </w:rPr>
    </w:lvl>
    <w:lvl w:ilvl="2" w:tplc="79948630">
      <w:start w:val="1"/>
      <w:numFmt w:val="bullet"/>
      <w:lvlText w:val=""/>
      <w:lvlJc w:val="left"/>
      <w:pPr>
        <w:ind w:left="2160" w:hanging="360"/>
      </w:pPr>
      <w:rPr>
        <w:rFonts w:ascii="Wingdings" w:hAnsi="Wingdings" w:hint="default"/>
      </w:rPr>
    </w:lvl>
    <w:lvl w:ilvl="3" w:tplc="5C000438">
      <w:start w:val="1"/>
      <w:numFmt w:val="bullet"/>
      <w:lvlText w:val=""/>
      <w:lvlJc w:val="left"/>
      <w:pPr>
        <w:ind w:left="2880" w:hanging="360"/>
      </w:pPr>
      <w:rPr>
        <w:rFonts w:ascii="Symbol" w:hAnsi="Symbol" w:hint="default"/>
      </w:rPr>
    </w:lvl>
    <w:lvl w:ilvl="4" w:tplc="10AA95EE">
      <w:start w:val="1"/>
      <w:numFmt w:val="bullet"/>
      <w:lvlText w:val="o"/>
      <w:lvlJc w:val="left"/>
      <w:pPr>
        <w:ind w:left="3600" w:hanging="360"/>
      </w:pPr>
      <w:rPr>
        <w:rFonts w:ascii="Courier New" w:hAnsi="Courier New" w:hint="default"/>
      </w:rPr>
    </w:lvl>
    <w:lvl w:ilvl="5" w:tplc="52C6073E">
      <w:start w:val="1"/>
      <w:numFmt w:val="bullet"/>
      <w:lvlText w:val=""/>
      <w:lvlJc w:val="left"/>
      <w:pPr>
        <w:ind w:left="4320" w:hanging="360"/>
      </w:pPr>
      <w:rPr>
        <w:rFonts w:ascii="Wingdings" w:hAnsi="Wingdings" w:hint="default"/>
      </w:rPr>
    </w:lvl>
    <w:lvl w:ilvl="6" w:tplc="56D216A8">
      <w:start w:val="1"/>
      <w:numFmt w:val="bullet"/>
      <w:lvlText w:val=""/>
      <w:lvlJc w:val="left"/>
      <w:pPr>
        <w:ind w:left="5040" w:hanging="360"/>
      </w:pPr>
      <w:rPr>
        <w:rFonts w:ascii="Symbol" w:hAnsi="Symbol" w:hint="default"/>
      </w:rPr>
    </w:lvl>
    <w:lvl w:ilvl="7" w:tplc="9760CAE2">
      <w:start w:val="1"/>
      <w:numFmt w:val="bullet"/>
      <w:lvlText w:val="o"/>
      <w:lvlJc w:val="left"/>
      <w:pPr>
        <w:ind w:left="5760" w:hanging="360"/>
      </w:pPr>
      <w:rPr>
        <w:rFonts w:ascii="Courier New" w:hAnsi="Courier New" w:hint="default"/>
      </w:rPr>
    </w:lvl>
    <w:lvl w:ilvl="8" w:tplc="EED27522">
      <w:start w:val="1"/>
      <w:numFmt w:val="bullet"/>
      <w:lvlText w:val=""/>
      <w:lvlJc w:val="left"/>
      <w:pPr>
        <w:ind w:left="6480" w:hanging="360"/>
      </w:pPr>
      <w:rPr>
        <w:rFonts w:ascii="Wingdings" w:hAnsi="Wingdings" w:hint="default"/>
      </w:rPr>
    </w:lvl>
  </w:abstractNum>
  <w:abstractNum w:abstractNumId="19" w15:restartNumberingAfterBreak="0">
    <w:nsid w:val="24701E34"/>
    <w:multiLevelType w:val="hybridMultilevel"/>
    <w:tmpl w:val="D7F8C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4C0166"/>
    <w:multiLevelType w:val="hybridMultilevel"/>
    <w:tmpl w:val="B6485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F714FFA"/>
    <w:multiLevelType w:val="hybridMultilevel"/>
    <w:tmpl w:val="FEFE1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B9469C"/>
    <w:multiLevelType w:val="hybridMultilevel"/>
    <w:tmpl w:val="31BC6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7B3B1F"/>
    <w:multiLevelType w:val="hybridMultilevel"/>
    <w:tmpl w:val="A1B8A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3724B9"/>
    <w:multiLevelType w:val="hybridMultilevel"/>
    <w:tmpl w:val="ED5C9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196FDF"/>
    <w:multiLevelType w:val="hybridMultilevel"/>
    <w:tmpl w:val="18829B46"/>
    <w:lvl w:ilvl="0" w:tplc="66F2BD04">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6" w15:restartNumberingAfterBreak="0">
    <w:nsid w:val="3FA2723E"/>
    <w:multiLevelType w:val="hybridMultilevel"/>
    <w:tmpl w:val="1C821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E533DC"/>
    <w:multiLevelType w:val="hybridMultilevel"/>
    <w:tmpl w:val="378C750A"/>
    <w:lvl w:ilvl="0" w:tplc="7C4C02C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376EFC"/>
    <w:multiLevelType w:val="hybridMultilevel"/>
    <w:tmpl w:val="0BFE6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79C7C04"/>
    <w:multiLevelType w:val="hybridMultilevel"/>
    <w:tmpl w:val="D5EEC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945C0A"/>
    <w:multiLevelType w:val="hybridMultilevel"/>
    <w:tmpl w:val="6852A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5B07666"/>
    <w:multiLevelType w:val="hybridMultilevel"/>
    <w:tmpl w:val="03949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4D2679"/>
    <w:multiLevelType w:val="hybridMultilevel"/>
    <w:tmpl w:val="539AB856"/>
    <w:lvl w:ilvl="0" w:tplc="2E46AF54">
      <w:start w:val="1"/>
      <w:numFmt w:val="bullet"/>
      <w:lvlText w:val=""/>
      <w:lvlJc w:val="left"/>
      <w:pPr>
        <w:ind w:left="720" w:hanging="360"/>
      </w:pPr>
      <w:rPr>
        <w:rFonts w:ascii="Symbol" w:hAnsi="Symbol" w:hint="default"/>
      </w:rPr>
    </w:lvl>
    <w:lvl w:ilvl="1" w:tplc="D3167D56">
      <w:start w:val="1"/>
      <w:numFmt w:val="bullet"/>
      <w:lvlText w:val="o"/>
      <w:lvlJc w:val="left"/>
      <w:pPr>
        <w:ind w:left="1440" w:hanging="360"/>
      </w:pPr>
      <w:rPr>
        <w:rFonts w:ascii="Courier New" w:hAnsi="Courier New" w:hint="default"/>
      </w:rPr>
    </w:lvl>
    <w:lvl w:ilvl="2" w:tplc="BC6A9FFC">
      <w:start w:val="1"/>
      <w:numFmt w:val="bullet"/>
      <w:lvlText w:val=""/>
      <w:lvlJc w:val="left"/>
      <w:pPr>
        <w:ind w:left="2160" w:hanging="360"/>
      </w:pPr>
      <w:rPr>
        <w:rFonts w:ascii="Wingdings" w:hAnsi="Wingdings" w:hint="default"/>
      </w:rPr>
    </w:lvl>
    <w:lvl w:ilvl="3" w:tplc="05D61AEC">
      <w:start w:val="1"/>
      <w:numFmt w:val="bullet"/>
      <w:lvlText w:val=""/>
      <w:lvlJc w:val="left"/>
      <w:pPr>
        <w:ind w:left="2880" w:hanging="360"/>
      </w:pPr>
      <w:rPr>
        <w:rFonts w:ascii="Symbol" w:hAnsi="Symbol" w:hint="default"/>
      </w:rPr>
    </w:lvl>
    <w:lvl w:ilvl="4" w:tplc="149037FA">
      <w:start w:val="1"/>
      <w:numFmt w:val="bullet"/>
      <w:lvlText w:val="o"/>
      <w:lvlJc w:val="left"/>
      <w:pPr>
        <w:ind w:left="3600" w:hanging="360"/>
      </w:pPr>
      <w:rPr>
        <w:rFonts w:ascii="Courier New" w:hAnsi="Courier New" w:hint="default"/>
      </w:rPr>
    </w:lvl>
    <w:lvl w:ilvl="5" w:tplc="E2B868D0">
      <w:start w:val="1"/>
      <w:numFmt w:val="bullet"/>
      <w:lvlText w:val=""/>
      <w:lvlJc w:val="left"/>
      <w:pPr>
        <w:ind w:left="4320" w:hanging="360"/>
      </w:pPr>
      <w:rPr>
        <w:rFonts w:ascii="Wingdings" w:hAnsi="Wingdings" w:hint="default"/>
      </w:rPr>
    </w:lvl>
    <w:lvl w:ilvl="6" w:tplc="80C80CA0">
      <w:start w:val="1"/>
      <w:numFmt w:val="bullet"/>
      <w:lvlText w:val=""/>
      <w:lvlJc w:val="left"/>
      <w:pPr>
        <w:ind w:left="5040" w:hanging="360"/>
      </w:pPr>
      <w:rPr>
        <w:rFonts w:ascii="Symbol" w:hAnsi="Symbol" w:hint="default"/>
      </w:rPr>
    </w:lvl>
    <w:lvl w:ilvl="7" w:tplc="D35E7D9E">
      <w:start w:val="1"/>
      <w:numFmt w:val="bullet"/>
      <w:lvlText w:val="o"/>
      <w:lvlJc w:val="left"/>
      <w:pPr>
        <w:ind w:left="5760" w:hanging="360"/>
      </w:pPr>
      <w:rPr>
        <w:rFonts w:ascii="Courier New" w:hAnsi="Courier New" w:hint="default"/>
      </w:rPr>
    </w:lvl>
    <w:lvl w:ilvl="8" w:tplc="B30C8282">
      <w:start w:val="1"/>
      <w:numFmt w:val="bullet"/>
      <w:lvlText w:val=""/>
      <w:lvlJc w:val="left"/>
      <w:pPr>
        <w:ind w:left="6480" w:hanging="360"/>
      </w:pPr>
      <w:rPr>
        <w:rFonts w:ascii="Wingdings" w:hAnsi="Wingdings" w:hint="default"/>
      </w:rPr>
    </w:lvl>
  </w:abstractNum>
  <w:abstractNum w:abstractNumId="34"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59526FC3"/>
    <w:multiLevelType w:val="hybridMultilevel"/>
    <w:tmpl w:val="7B6C5444"/>
    <w:lvl w:ilvl="0" w:tplc="2F2894C4">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CB972A0"/>
    <w:multiLevelType w:val="hybridMultilevel"/>
    <w:tmpl w:val="6EB6D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990AF9"/>
    <w:multiLevelType w:val="hybridMultilevel"/>
    <w:tmpl w:val="1A30E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9"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0" w15:restartNumberingAfterBreak="0">
    <w:nsid w:val="6A3C535D"/>
    <w:multiLevelType w:val="hybridMultilevel"/>
    <w:tmpl w:val="D8A85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652CC2"/>
    <w:multiLevelType w:val="hybridMultilevel"/>
    <w:tmpl w:val="8CB0E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346D01"/>
    <w:multiLevelType w:val="hybridMultilevel"/>
    <w:tmpl w:val="369ED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0C3E91"/>
    <w:multiLevelType w:val="hybridMultilevel"/>
    <w:tmpl w:val="F77004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C4A0280"/>
    <w:multiLevelType w:val="hybridMultilevel"/>
    <w:tmpl w:val="3DEE4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6212214">
    <w:abstractNumId w:val="18"/>
  </w:num>
  <w:num w:numId="2" w16cid:durableId="1575778165">
    <w:abstractNumId w:val="33"/>
  </w:num>
  <w:num w:numId="3" w16cid:durableId="1208764004">
    <w:abstractNumId w:val="39"/>
  </w:num>
  <w:num w:numId="4" w16cid:durableId="1678000311">
    <w:abstractNumId w:val="34"/>
  </w:num>
  <w:num w:numId="5" w16cid:durableId="1018848057">
    <w:abstractNumId w:val="25"/>
  </w:num>
  <w:num w:numId="6" w16cid:durableId="1304190575">
    <w:abstractNumId w:val="17"/>
  </w:num>
  <w:num w:numId="7" w16cid:durableId="2057312338">
    <w:abstractNumId w:val="38"/>
  </w:num>
  <w:num w:numId="8" w16cid:durableId="1378581537">
    <w:abstractNumId w:val="9"/>
  </w:num>
  <w:num w:numId="9" w16cid:durableId="177081491">
    <w:abstractNumId w:val="7"/>
  </w:num>
  <w:num w:numId="10" w16cid:durableId="1056662414">
    <w:abstractNumId w:val="6"/>
  </w:num>
  <w:num w:numId="11" w16cid:durableId="351690595">
    <w:abstractNumId w:val="5"/>
  </w:num>
  <w:num w:numId="12" w16cid:durableId="563222272">
    <w:abstractNumId w:val="4"/>
  </w:num>
  <w:num w:numId="13" w16cid:durableId="927617986">
    <w:abstractNumId w:val="8"/>
  </w:num>
  <w:num w:numId="14" w16cid:durableId="983192970">
    <w:abstractNumId w:val="3"/>
  </w:num>
  <w:num w:numId="15" w16cid:durableId="76288812">
    <w:abstractNumId w:val="2"/>
  </w:num>
  <w:num w:numId="16" w16cid:durableId="764307513">
    <w:abstractNumId w:val="1"/>
  </w:num>
  <w:num w:numId="17" w16cid:durableId="296838537">
    <w:abstractNumId w:val="0"/>
  </w:num>
  <w:num w:numId="18" w16cid:durableId="2005429346">
    <w:abstractNumId w:val="31"/>
  </w:num>
  <w:num w:numId="19" w16cid:durableId="1828280419">
    <w:abstractNumId w:val="10"/>
  </w:num>
  <w:num w:numId="20" w16cid:durableId="1453405749">
    <w:abstractNumId w:val="28"/>
  </w:num>
  <w:num w:numId="21" w16cid:durableId="1265114587">
    <w:abstractNumId w:val="15"/>
  </w:num>
  <w:num w:numId="22" w16cid:durableId="182405237">
    <w:abstractNumId w:val="43"/>
  </w:num>
  <w:num w:numId="23" w16cid:durableId="274946790">
    <w:abstractNumId w:val="44"/>
  </w:num>
  <w:num w:numId="24" w16cid:durableId="1320577921">
    <w:abstractNumId w:val="12"/>
  </w:num>
  <w:num w:numId="25" w16cid:durableId="1927886605">
    <w:abstractNumId w:val="20"/>
  </w:num>
  <w:num w:numId="26" w16cid:durableId="1097406967">
    <w:abstractNumId w:val="32"/>
  </w:num>
  <w:num w:numId="27" w16cid:durableId="1639795506">
    <w:abstractNumId w:val="16"/>
  </w:num>
  <w:num w:numId="28" w16cid:durableId="62679141">
    <w:abstractNumId w:val="29"/>
  </w:num>
  <w:num w:numId="29" w16cid:durableId="777942702">
    <w:abstractNumId w:val="26"/>
  </w:num>
  <w:num w:numId="30" w16cid:durableId="1481338820">
    <w:abstractNumId w:val="14"/>
  </w:num>
  <w:num w:numId="31" w16cid:durableId="1063024978">
    <w:abstractNumId w:val="11"/>
  </w:num>
  <w:num w:numId="32" w16cid:durableId="1747339910">
    <w:abstractNumId w:val="21"/>
  </w:num>
  <w:num w:numId="33" w16cid:durableId="1335767454">
    <w:abstractNumId w:val="27"/>
  </w:num>
  <w:num w:numId="34" w16cid:durableId="476872642">
    <w:abstractNumId w:val="13"/>
  </w:num>
  <w:num w:numId="35" w16cid:durableId="1400134553">
    <w:abstractNumId w:val="24"/>
  </w:num>
  <w:num w:numId="36" w16cid:durableId="1735548199">
    <w:abstractNumId w:val="36"/>
  </w:num>
  <w:num w:numId="37" w16cid:durableId="1461262218">
    <w:abstractNumId w:val="30"/>
  </w:num>
  <w:num w:numId="38" w16cid:durableId="101144513">
    <w:abstractNumId w:val="35"/>
  </w:num>
  <w:num w:numId="39" w16cid:durableId="105125514">
    <w:abstractNumId w:val="37"/>
  </w:num>
  <w:num w:numId="40" w16cid:durableId="1098646565">
    <w:abstractNumId w:val="22"/>
  </w:num>
  <w:num w:numId="41" w16cid:durableId="774519586">
    <w:abstractNumId w:val="23"/>
  </w:num>
  <w:num w:numId="42" w16cid:durableId="1394813086">
    <w:abstractNumId w:val="40"/>
  </w:num>
  <w:num w:numId="43" w16cid:durableId="181362363">
    <w:abstractNumId w:val="41"/>
  </w:num>
  <w:num w:numId="44" w16cid:durableId="203753786">
    <w:abstractNumId w:val="19"/>
  </w:num>
  <w:num w:numId="45" w16cid:durableId="60399775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9873">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InputPages" w:val="0"/>
    <w:docVar w:name="nNDISVersion" w:val="1"/>
    <w:docVar w:name="sParticipantNo" w:val="Not Initialised"/>
  </w:docVars>
  <w:rsids>
    <w:rsidRoot w:val="00BB3BAB"/>
    <w:rsid w:val="00000603"/>
    <w:rsid w:val="00001ECD"/>
    <w:rsid w:val="00003885"/>
    <w:rsid w:val="00014B0E"/>
    <w:rsid w:val="00014FF1"/>
    <w:rsid w:val="0002004D"/>
    <w:rsid w:val="000268C1"/>
    <w:rsid w:val="00034560"/>
    <w:rsid w:val="00042C5C"/>
    <w:rsid w:val="000509C6"/>
    <w:rsid w:val="0005780E"/>
    <w:rsid w:val="00057B5C"/>
    <w:rsid w:val="000632AE"/>
    <w:rsid w:val="00064430"/>
    <w:rsid w:val="00065CC6"/>
    <w:rsid w:val="00071A20"/>
    <w:rsid w:val="000840FC"/>
    <w:rsid w:val="00089E90"/>
    <w:rsid w:val="0008EA7F"/>
    <w:rsid w:val="000A6182"/>
    <w:rsid w:val="000A71F7"/>
    <w:rsid w:val="000B025E"/>
    <w:rsid w:val="000C4B41"/>
    <w:rsid w:val="000D1438"/>
    <w:rsid w:val="000D3CB5"/>
    <w:rsid w:val="000E15B2"/>
    <w:rsid w:val="000E1B5A"/>
    <w:rsid w:val="000E4150"/>
    <w:rsid w:val="000F09E4"/>
    <w:rsid w:val="000F16FD"/>
    <w:rsid w:val="000F2B70"/>
    <w:rsid w:val="000F5AAF"/>
    <w:rsid w:val="0010117B"/>
    <w:rsid w:val="0010405C"/>
    <w:rsid w:val="00114FA1"/>
    <w:rsid w:val="0011719D"/>
    <w:rsid w:val="0013164E"/>
    <w:rsid w:val="00142593"/>
    <w:rsid w:val="00143520"/>
    <w:rsid w:val="00145DEE"/>
    <w:rsid w:val="00153AD2"/>
    <w:rsid w:val="0016604E"/>
    <w:rsid w:val="001661C4"/>
    <w:rsid w:val="00175CF0"/>
    <w:rsid w:val="001779EA"/>
    <w:rsid w:val="00180770"/>
    <w:rsid w:val="0019772F"/>
    <w:rsid w:val="001D3246"/>
    <w:rsid w:val="001D5B66"/>
    <w:rsid w:val="001E529D"/>
    <w:rsid w:val="0020122F"/>
    <w:rsid w:val="0021365D"/>
    <w:rsid w:val="002153E8"/>
    <w:rsid w:val="002279BA"/>
    <w:rsid w:val="00230F5D"/>
    <w:rsid w:val="002329F3"/>
    <w:rsid w:val="00236112"/>
    <w:rsid w:val="00243F0D"/>
    <w:rsid w:val="00252347"/>
    <w:rsid w:val="00256D43"/>
    <w:rsid w:val="00260767"/>
    <w:rsid w:val="00263F04"/>
    <w:rsid w:val="002647BB"/>
    <w:rsid w:val="00270AC2"/>
    <w:rsid w:val="002754C1"/>
    <w:rsid w:val="00283F08"/>
    <w:rsid w:val="002841C8"/>
    <w:rsid w:val="002848A8"/>
    <w:rsid w:val="0028516B"/>
    <w:rsid w:val="002871FE"/>
    <w:rsid w:val="00291245"/>
    <w:rsid w:val="002A043F"/>
    <w:rsid w:val="002A867B"/>
    <w:rsid w:val="002B0664"/>
    <w:rsid w:val="002C2E94"/>
    <w:rsid w:val="002C6F90"/>
    <w:rsid w:val="002D0215"/>
    <w:rsid w:val="002D624C"/>
    <w:rsid w:val="002E4FB5"/>
    <w:rsid w:val="002E563F"/>
    <w:rsid w:val="002F62CC"/>
    <w:rsid w:val="002F639F"/>
    <w:rsid w:val="002F7357"/>
    <w:rsid w:val="00302FB8"/>
    <w:rsid w:val="00304EA1"/>
    <w:rsid w:val="00305249"/>
    <w:rsid w:val="00307D97"/>
    <w:rsid w:val="00314D81"/>
    <w:rsid w:val="00322FC6"/>
    <w:rsid w:val="003438DB"/>
    <w:rsid w:val="00347F71"/>
    <w:rsid w:val="0035293F"/>
    <w:rsid w:val="00364F37"/>
    <w:rsid w:val="00365146"/>
    <w:rsid w:val="003717A1"/>
    <w:rsid w:val="00376305"/>
    <w:rsid w:val="00381C75"/>
    <w:rsid w:val="00391986"/>
    <w:rsid w:val="0039410C"/>
    <w:rsid w:val="003A00B4"/>
    <w:rsid w:val="003A06B2"/>
    <w:rsid w:val="003A123A"/>
    <w:rsid w:val="003B06CD"/>
    <w:rsid w:val="003B29A8"/>
    <w:rsid w:val="003B3815"/>
    <w:rsid w:val="003B7C9E"/>
    <w:rsid w:val="003C5E71"/>
    <w:rsid w:val="003D135A"/>
    <w:rsid w:val="003D48CD"/>
    <w:rsid w:val="003D6949"/>
    <w:rsid w:val="003D7FD4"/>
    <w:rsid w:val="003E1A21"/>
    <w:rsid w:val="003E5B8B"/>
    <w:rsid w:val="004153C3"/>
    <w:rsid w:val="00417AA3"/>
    <w:rsid w:val="00425DFE"/>
    <w:rsid w:val="00431F52"/>
    <w:rsid w:val="00433039"/>
    <w:rsid w:val="00434EDB"/>
    <w:rsid w:val="0043579E"/>
    <w:rsid w:val="00440B32"/>
    <w:rsid w:val="00456F63"/>
    <w:rsid w:val="0046078D"/>
    <w:rsid w:val="00468089"/>
    <w:rsid w:val="0048143D"/>
    <w:rsid w:val="00490D0D"/>
    <w:rsid w:val="00495C80"/>
    <w:rsid w:val="004A05F0"/>
    <w:rsid w:val="004A2ED8"/>
    <w:rsid w:val="004B7EDF"/>
    <w:rsid w:val="004C1ABD"/>
    <w:rsid w:val="004C3C06"/>
    <w:rsid w:val="004D732E"/>
    <w:rsid w:val="004E1E38"/>
    <w:rsid w:val="004E58C2"/>
    <w:rsid w:val="004E74DF"/>
    <w:rsid w:val="004F0573"/>
    <w:rsid w:val="004F0E01"/>
    <w:rsid w:val="004F5BDA"/>
    <w:rsid w:val="00511C56"/>
    <w:rsid w:val="005147A2"/>
    <w:rsid w:val="0051631E"/>
    <w:rsid w:val="005218EF"/>
    <w:rsid w:val="0052433B"/>
    <w:rsid w:val="00531773"/>
    <w:rsid w:val="00531DDC"/>
    <w:rsid w:val="005324E8"/>
    <w:rsid w:val="00534409"/>
    <w:rsid w:val="00537A1F"/>
    <w:rsid w:val="005402DE"/>
    <w:rsid w:val="0054348C"/>
    <w:rsid w:val="005467AF"/>
    <w:rsid w:val="00555582"/>
    <w:rsid w:val="00562F37"/>
    <w:rsid w:val="00566029"/>
    <w:rsid w:val="0057124E"/>
    <w:rsid w:val="00580103"/>
    <w:rsid w:val="005852EA"/>
    <w:rsid w:val="00585B93"/>
    <w:rsid w:val="0059015D"/>
    <w:rsid w:val="005923CB"/>
    <w:rsid w:val="005A69B4"/>
    <w:rsid w:val="005B391B"/>
    <w:rsid w:val="005B5E60"/>
    <w:rsid w:val="005B6D1F"/>
    <w:rsid w:val="005C3A3A"/>
    <w:rsid w:val="005D19C2"/>
    <w:rsid w:val="005D3D78"/>
    <w:rsid w:val="005E0D1F"/>
    <w:rsid w:val="005E2EF0"/>
    <w:rsid w:val="005E602C"/>
    <w:rsid w:val="005F18D0"/>
    <w:rsid w:val="005F32DC"/>
    <w:rsid w:val="005F353E"/>
    <w:rsid w:val="005F4092"/>
    <w:rsid w:val="006032C6"/>
    <w:rsid w:val="00603802"/>
    <w:rsid w:val="00612644"/>
    <w:rsid w:val="0061558C"/>
    <w:rsid w:val="006229B7"/>
    <w:rsid w:val="00627595"/>
    <w:rsid w:val="00635022"/>
    <w:rsid w:val="00641E23"/>
    <w:rsid w:val="006453B1"/>
    <w:rsid w:val="00675A43"/>
    <w:rsid w:val="0068471E"/>
    <w:rsid w:val="00684F98"/>
    <w:rsid w:val="00693FFD"/>
    <w:rsid w:val="00697219"/>
    <w:rsid w:val="006A197E"/>
    <w:rsid w:val="006B056A"/>
    <w:rsid w:val="006B575C"/>
    <w:rsid w:val="006C5640"/>
    <w:rsid w:val="006C6F9C"/>
    <w:rsid w:val="006D0659"/>
    <w:rsid w:val="006D2159"/>
    <w:rsid w:val="006F787C"/>
    <w:rsid w:val="00702636"/>
    <w:rsid w:val="00714DD4"/>
    <w:rsid w:val="00716F3C"/>
    <w:rsid w:val="00723796"/>
    <w:rsid w:val="00724507"/>
    <w:rsid w:val="0073580D"/>
    <w:rsid w:val="00752D8F"/>
    <w:rsid w:val="0075429C"/>
    <w:rsid w:val="00764AD0"/>
    <w:rsid w:val="00773E6C"/>
    <w:rsid w:val="00775B6F"/>
    <w:rsid w:val="0078133D"/>
    <w:rsid w:val="00781FB1"/>
    <w:rsid w:val="007855E7"/>
    <w:rsid w:val="00785CF8"/>
    <w:rsid w:val="0079532C"/>
    <w:rsid w:val="007958D2"/>
    <w:rsid w:val="0079717D"/>
    <w:rsid w:val="007A3B4B"/>
    <w:rsid w:val="007B40FF"/>
    <w:rsid w:val="007C0426"/>
    <w:rsid w:val="007C1B3C"/>
    <w:rsid w:val="007D1AE5"/>
    <w:rsid w:val="007D1B6D"/>
    <w:rsid w:val="007D1C6B"/>
    <w:rsid w:val="007E2673"/>
    <w:rsid w:val="007E5C31"/>
    <w:rsid w:val="0081132C"/>
    <w:rsid w:val="00813C37"/>
    <w:rsid w:val="008154B5"/>
    <w:rsid w:val="00823962"/>
    <w:rsid w:val="00832817"/>
    <w:rsid w:val="00837C84"/>
    <w:rsid w:val="0083AA1C"/>
    <w:rsid w:val="008469F4"/>
    <w:rsid w:val="00850410"/>
    <w:rsid w:val="00852719"/>
    <w:rsid w:val="0085375B"/>
    <w:rsid w:val="00860115"/>
    <w:rsid w:val="00863955"/>
    <w:rsid w:val="00870A89"/>
    <w:rsid w:val="00872F0A"/>
    <w:rsid w:val="0088783C"/>
    <w:rsid w:val="00897AF9"/>
    <w:rsid w:val="008A39A2"/>
    <w:rsid w:val="008A5413"/>
    <w:rsid w:val="008B0DD6"/>
    <w:rsid w:val="008D128F"/>
    <w:rsid w:val="008E2079"/>
    <w:rsid w:val="008E6C24"/>
    <w:rsid w:val="008F0E2B"/>
    <w:rsid w:val="009077FE"/>
    <w:rsid w:val="009132B1"/>
    <w:rsid w:val="00913E57"/>
    <w:rsid w:val="009370BC"/>
    <w:rsid w:val="00937D10"/>
    <w:rsid w:val="00952CD0"/>
    <w:rsid w:val="009538FB"/>
    <w:rsid w:val="0096050B"/>
    <w:rsid w:val="0096556B"/>
    <w:rsid w:val="009677BC"/>
    <w:rsid w:val="00970580"/>
    <w:rsid w:val="00974545"/>
    <w:rsid w:val="00980547"/>
    <w:rsid w:val="009820EC"/>
    <w:rsid w:val="00986A66"/>
    <w:rsid w:val="0098739B"/>
    <w:rsid w:val="009A282C"/>
    <w:rsid w:val="009A5CD5"/>
    <w:rsid w:val="009B3D51"/>
    <w:rsid w:val="009B61E5"/>
    <w:rsid w:val="009C0E85"/>
    <w:rsid w:val="009C53A3"/>
    <w:rsid w:val="009D084F"/>
    <w:rsid w:val="009D1E89"/>
    <w:rsid w:val="009D2644"/>
    <w:rsid w:val="009D28DE"/>
    <w:rsid w:val="009D4E26"/>
    <w:rsid w:val="009D539A"/>
    <w:rsid w:val="009E1830"/>
    <w:rsid w:val="009E5707"/>
    <w:rsid w:val="009F21AB"/>
    <w:rsid w:val="00A0699E"/>
    <w:rsid w:val="00A07942"/>
    <w:rsid w:val="00A17661"/>
    <w:rsid w:val="00A24B2D"/>
    <w:rsid w:val="00A26DEF"/>
    <w:rsid w:val="00A30EFB"/>
    <w:rsid w:val="00A4083B"/>
    <w:rsid w:val="00A40966"/>
    <w:rsid w:val="00A412B9"/>
    <w:rsid w:val="00A4712E"/>
    <w:rsid w:val="00A478E6"/>
    <w:rsid w:val="00A57A70"/>
    <w:rsid w:val="00A632DD"/>
    <w:rsid w:val="00A6419A"/>
    <w:rsid w:val="00A66CB6"/>
    <w:rsid w:val="00A70EFC"/>
    <w:rsid w:val="00A719E6"/>
    <w:rsid w:val="00A82773"/>
    <w:rsid w:val="00A8380B"/>
    <w:rsid w:val="00A8784F"/>
    <w:rsid w:val="00A921E0"/>
    <w:rsid w:val="00A922F4"/>
    <w:rsid w:val="00A93741"/>
    <w:rsid w:val="00A9A9B9"/>
    <w:rsid w:val="00AA69AA"/>
    <w:rsid w:val="00AB61D3"/>
    <w:rsid w:val="00AD2B20"/>
    <w:rsid w:val="00AE5526"/>
    <w:rsid w:val="00AF051B"/>
    <w:rsid w:val="00AF303A"/>
    <w:rsid w:val="00AF38E1"/>
    <w:rsid w:val="00B01578"/>
    <w:rsid w:val="00B0738F"/>
    <w:rsid w:val="00B13D3B"/>
    <w:rsid w:val="00B230DB"/>
    <w:rsid w:val="00B26601"/>
    <w:rsid w:val="00B328A3"/>
    <w:rsid w:val="00B41951"/>
    <w:rsid w:val="00B45417"/>
    <w:rsid w:val="00B53229"/>
    <w:rsid w:val="00B541C7"/>
    <w:rsid w:val="00B618A9"/>
    <w:rsid w:val="00B61BAE"/>
    <w:rsid w:val="00B62480"/>
    <w:rsid w:val="00B74467"/>
    <w:rsid w:val="00B81B70"/>
    <w:rsid w:val="00B87870"/>
    <w:rsid w:val="00B96501"/>
    <w:rsid w:val="00BA2128"/>
    <w:rsid w:val="00BB3BAB"/>
    <w:rsid w:val="00BB63E9"/>
    <w:rsid w:val="00BB6A0D"/>
    <w:rsid w:val="00BB7413"/>
    <w:rsid w:val="00BC1F5D"/>
    <w:rsid w:val="00BC7FBC"/>
    <w:rsid w:val="00BD0724"/>
    <w:rsid w:val="00BD2B91"/>
    <w:rsid w:val="00BE5521"/>
    <w:rsid w:val="00BE5B34"/>
    <w:rsid w:val="00BE5EAD"/>
    <w:rsid w:val="00BF6C23"/>
    <w:rsid w:val="00C104AA"/>
    <w:rsid w:val="00C145E6"/>
    <w:rsid w:val="00C2445F"/>
    <w:rsid w:val="00C27F07"/>
    <w:rsid w:val="00C33E8D"/>
    <w:rsid w:val="00C37097"/>
    <w:rsid w:val="00C374A3"/>
    <w:rsid w:val="00C53263"/>
    <w:rsid w:val="00C56BA0"/>
    <w:rsid w:val="00C57807"/>
    <w:rsid w:val="00C623B2"/>
    <w:rsid w:val="00C75F1D"/>
    <w:rsid w:val="00C81757"/>
    <w:rsid w:val="00C95156"/>
    <w:rsid w:val="00CA0DC2"/>
    <w:rsid w:val="00CB58EE"/>
    <w:rsid w:val="00CB68E8"/>
    <w:rsid w:val="00CC7F67"/>
    <w:rsid w:val="00D0215C"/>
    <w:rsid w:val="00D04E91"/>
    <w:rsid w:val="00D04F01"/>
    <w:rsid w:val="00D06414"/>
    <w:rsid w:val="00D07477"/>
    <w:rsid w:val="00D24E5A"/>
    <w:rsid w:val="00D275DF"/>
    <w:rsid w:val="00D32285"/>
    <w:rsid w:val="00D338E4"/>
    <w:rsid w:val="00D34393"/>
    <w:rsid w:val="00D41B0C"/>
    <w:rsid w:val="00D45AA0"/>
    <w:rsid w:val="00D5062C"/>
    <w:rsid w:val="00D518F5"/>
    <w:rsid w:val="00D51947"/>
    <w:rsid w:val="00D532F0"/>
    <w:rsid w:val="00D56E0F"/>
    <w:rsid w:val="00D6027B"/>
    <w:rsid w:val="00D63AAD"/>
    <w:rsid w:val="00D674FC"/>
    <w:rsid w:val="00D76E10"/>
    <w:rsid w:val="00D77413"/>
    <w:rsid w:val="00D77C9B"/>
    <w:rsid w:val="00D82759"/>
    <w:rsid w:val="00D84A68"/>
    <w:rsid w:val="00D86DE4"/>
    <w:rsid w:val="00D90EB8"/>
    <w:rsid w:val="00DD01E8"/>
    <w:rsid w:val="00DD43A5"/>
    <w:rsid w:val="00DE1909"/>
    <w:rsid w:val="00DE51DB"/>
    <w:rsid w:val="00DF0364"/>
    <w:rsid w:val="00DF7107"/>
    <w:rsid w:val="00E0035B"/>
    <w:rsid w:val="00E038A0"/>
    <w:rsid w:val="00E054C6"/>
    <w:rsid w:val="00E200FF"/>
    <w:rsid w:val="00E208DF"/>
    <w:rsid w:val="00E23F1D"/>
    <w:rsid w:val="00E3096D"/>
    <w:rsid w:val="00E30E05"/>
    <w:rsid w:val="00E32EF1"/>
    <w:rsid w:val="00E3489B"/>
    <w:rsid w:val="00E36361"/>
    <w:rsid w:val="00E52DFB"/>
    <w:rsid w:val="00E55AE9"/>
    <w:rsid w:val="00E61572"/>
    <w:rsid w:val="00E71100"/>
    <w:rsid w:val="00E7229D"/>
    <w:rsid w:val="00E723D7"/>
    <w:rsid w:val="00E73862"/>
    <w:rsid w:val="00E909F5"/>
    <w:rsid w:val="00E93F3B"/>
    <w:rsid w:val="00EA1892"/>
    <w:rsid w:val="00EA2BC6"/>
    <w:rsid w:val="00EA6F06"/>
    <w:rsid w:val="00EB0C84"/>
    <w:rsid w:val="00EB2A6C"/>
    <w:rsid w:val="00EB474F"/>
    <w:rsid w:val="00EB76AB"/>
    <w:rsid w:val="00EC1ACB"/>
    <w:rsid w:val="00EC7AD2"/>
    <w:rsid w:val="00ED3DD4"/>
    <w:rsid w:val="00ED3E7F"/>
    <w:rsid w:val="00EE7301"/>
    <w:rsid w:val="00EF0DD1"/>
    <w:rsid w:val="00EF5BA0"/>
    <w:rsid w:val="00F05573"/>
    <w:rsid w:val="00F10F87"/>
    <w:rsid w:val="00F17FDE"/>
    <w:rsid w:val="00F20F96"/>
    <w:rsid w:val="00F40D53"/>
    <w:rsid w:val="00F4525C"/>
    <w:rsid w:val="00F4D65D"/>
    <w:rsid w:val="00F505D6"/>
    <w:rsid w:val="00F50D86"/>
    <w:rsid w:val="00F518C3"/>
    <w:rsid w:val="00F845D1"/>
    <w:rsid w:val="00F96129"/>
    <w:rsid w:val="00FA5763"/>
    <w:rsid w:val="00FB68D1"/>
    <w:rsid w:val="00FD29D3"/>
    <w:rsid w:val="00FE2659"/>
    <w:rsid w:val="00FE3F0B"/>
    <w:rsid w:val="00FF233F"/>
    <w:rsid w:val="0131C804"/>
    <w:rsid w:val="0188D646"/>
    <w:rsid w:val="019BC04B"/>
    <w:rsid w:val="01A37162"/>
    <w:rsid w:val="01CC77E3"/>
    <w:rsid w:val="02838E89"/>
    <w:rsid w:val="02957535"/>
    <w:rsid w:val="02C5B092"/>
    <w:rsid w:val="02FA99CE"/>
    <w:rsid w:val="02FE20B8"/>
    <w:rsid w:val="032F1477"/>
    <w:rsid w:val="03587FBA"/>
    <w:rsid w:val="036F973E"/>
    <w:rsid w:val="0372E330"/>
    <w:rsid w:val="037DC989"/>
    <w:rsid w:val="03AE48C6"/>
    <w:rsid w:val="03B91949"/>
    <w:rsid w:val="03C29E68"/>
    <w:rsid w:val="03CDB580"/>
    <w:rsid w:val="03D34599"/>
    <w:rsid w:val="0442455C"/>
    <w:rsid w:val="046122A9"/>
    <w:rsid w:val="047700C7"/>
    <w:rsid w:val="04D1D304"/>
    <w:rsid w:val="04FBFE74"/>
    <w:rsid w:val="052195FB"/>
    <w:rsid w:val="05364D74"/>
    <w:rsid w:val="0538B1E6"/>
    <w:rsid w:val="05877533"/>
    <w:rsid w:val="0593FEFB"/>
    <w:rsid w:val="0595FB54"/>
    <w:rsid w:val="05989576"/>
    <w:rsid w:val="05A51362"/>
    <w:rsid w:val="05B0EF72"/>
    <w:rsid w:val="05B7067A"/>
    <w:rsid w:val="062CD05F"/>
    <w:rsid w:val="067990EA"/>
    <w:rsid w:val="06871B8B"/>
    <w:rsid w:val="069F0C6B"/>
    <w:rsid w:val="06A0DACE"/>
    <w:rsid w:val="06CB02D2"/>
    <w:rsid w:val="07076A76"/>
    <w:rsid w:val="0716C97F"/>
    <w:rsid w:val="071A6445"/>
    <w:rsid w:val="07607499"/>
    <w:rsid w:val="077D554E"/>
    <w:rsid w:val="07B8D596"/>
    <w:rsid w:val="0805270B"/>
    <w:rsid w:val="08151D09"/>
    <w:rsid w:val="08450317"/>
    <w:rsid w:val="084D7927"/>
    <w:rsid w:val="089EC798"/>
    <w:rsid w:val="08A317A0"/>
    <w:rsid w:val="08A79416"/>
    <w:rsid w:val="0947BBFC"/>
    <w:rsid w:val="0951794E"/>
    <w:rsid w:val="097B4D23"/>
    <w:rsid w:val="09C5DB74"/>
    <w:rsid w:val="0A47C80E"/>
    <w:rsid w:val="0A673309"/>
    <w:rsid w:val="0A7111A4"/>
    <w:rsid w:val="0A9833F8"/>
    <w:rsid w:val="0B29E40C"/>
    <w:rsid w:val="0B316D61"/>
    <w:rsid w:val="0B7334DA"/>
    <w:rsid w:val="0B80C5FC"/>
    <w:rsid w:val="0B8AA283"/>
    <w:rsid w:val="0BF45FB1"/>
    <w:rsid w:val="0C399A0E"/>
    <w:rsid w:val="0C432E65"/>
    <w:rsid w:val="0C47C049"/>
    <w:rsid w:val="0C510E9F"/>
    <w:rsid w:val="0C5527F3"/>
    <w:rsid w:val="0C6FAFE9"/>
    <w:rsid w:val="0C9784EC"/>
    <w:rsid w:val="0CFAB2C3"/>
    <w:rsid w:val="0D0E746F"/>
    <w:rsid w:val="0D3F0FB4"/>
    <w:rsid w:val="0D4446BA"/>
    <w:rsid w:val="0D5B1AC2"/>
    <w:rsid w:val="0D8A3C5B"/>
    <w:rsid w:val="0DACB60D"/>
    <w:rsid w:val="0DAEF4A9"/>
    <w:rsid w:val="0DC09EF0"/>
    <w:rsid w:val="0DD6B410"/>
    <w:rsid w:val="0DFC5AD1"/>
    <w:rsid w:val="0E1A4CC7"/>
    <w:rsid w:val="0E35CD04"/>
    <w:rsid w:val="0E4B1410"/>
    <w:rsid w:val="0E4F4E55"/>
    <w:rsid w:val="0E6E3AAC"/>
    <w:rsid w:val="0E966010"/>
    <w:rsid w:val="0EA01D3F"/>
    <w:rsid w:val="0EE2E252"/>
    <w:rsid w:val="0EE8E8A2"/>
    <w:rsid w:val="0EFD01C4"/>
    <w:rsid w:val="0F0E43F1"/>
    <w:rsid w:val="0F27F5DC"/>
    <w:rsid w:val="0F2E8483"/>
    <w:rsid w:val="0F3A0584"/>
    <w:rsid w:val="0F482320"/>
    <w:rsid w:val="0F537388"/>
    <w:rsid w:val="0F5BB1AE"/>
    <w:rsid w:val="0F9614FF"/>
    <w:rsid w:val="0FA82315"/>
    <w:rsid w:val="0FB37597"/>
    <w:rsid w:val="0FFED269"/>
    <w:rsid w:val="101B302A"/>
    <w:rsid w:val="10872676"/>
    <w:rsid w:val="10A257FE"/>
    <w:rsid w:val="10B1BB4E"/>
    <w:rsid w:val="10BF1C69"/>
    <w:rsid w:val="10CF8A4C"/>
    <w:rsid w:val="10D3A8F7"/>
    <w:rsid w:val="10E0ABCE"/>
    <w:rsid w:val="110A8FCE"/>
    <w:rsid w:val="111CDE89"/>
    <w:rsid w:val="111D8FA0"/>
    <w:rsid w:val="113B93E7"/>
    <w:rsid w:val="11AF6584"/>
    <w:rsid w:val="11B58E35"/>
    <w:rsid w:val="12551792"/>
    <w:rsid w:val="12B11C47"/>
    <w:rsid w:val="12BA0465"/>
    <w:rsid w:val="12DD35FD"/>
    <w:rsid w:val="13076692"/>
    <w:rsid w:val="134C0BB1"/>
    <w:rsid w:val="136D67D3"/>
    <w:rsid w:val="13DC4DB8"/>
    <w:rsid w:val="13E45256"/>
    <w:rsid w:val="13ED9831"/>
    <w:rsid w:val="141475BE"/>
    <w:rsid w:val="14805A36"/>
    <w:rsid w:val="14921133"/>
    <w:rsid w:val="14BFFC00"/>
    <w:rsid w:val="14D6BEDA"/>
    <w:rsid w:val="14E8181F"/>
    <w:rsid w:val="15002536"/>
    <w:rsid w:val="15069591"/>
    <w:rsid w:val="150826B0"/>
    <w:rsid w:val="151364D7"/>
    <w:rsid w:val="1549FD0A"/>
    <w:rsid w:val="156D39E8"/>
    <w:rsid w:val="158A177E"/>
    <w:rsid w:val="159DC3A3"/>
    <w:rsid w:val="15A6B29B"/>
    <w:rsid w:val="15B608A3"/>
    <w:rsid w:val="1612D6D7"/>
    <w:rsid w:val="161FE9A6"/>
    <w:rsid w:val="1620ADFE"/>
    <w:rsid w:val="17106498"/>
    <w:rsid w:val="174E2816"/>
    <w:rsid w:val="1770807A"/>
    <w:rsid w:val="177DC61D"/>
    <w:rsid w:val="177E8CA9"/>
    <w:rsid w:val="17E9DE08"/>
    <w:rsid w:val="17FC3A36"/>
    <w:rsid w:val="184B23BD"/>
    <w:rsid w:val="188E5E66"/>
    <w:rsid w:val="1897F668"/>
    <w:rsid w:val="18CF94F5"/>
    <w:rsid w:val="18E06F94"/>
    <w:rsid w:val="18E244C0"/>
    <w:rsid w:val="18FF9F67"/>
    <w:rsid w:val="1931D9F8"/>
    <w:rsid w:val="19371FCA"/>
    <w:rsid w:val="1942B1B1"/>
    <w:rsid w:val="1961B611"/>
    <w:rsid w:val="19647338"/>
    <w:rsid w:val="197AD9B6"/>
    <w:rsid w:val="197CCE55"/>
    <w:rsid w:val="198DCE05"/>
    <w:rsid w:val="199B127C"/>
    <w:rsid w:val="19A3F8FF"/>
    <w:rsid w:val="19A57FA5"/>
    <w:rsid w:val="19D6B3F3"/>
    <w:rsid w:val="19D89C65"/>
    <w:rsid w:val="1A00C257"/>
    <w:rsid w:val="1A2B5F1E"/>
    <w:rsid w:val="1AA5CA6F"/>
    <w:rsid w:val="1AF577FE"/>
    <w:rsid w:val="1B1F2B15"/>
    <w:rsid w:val="1B35FDD3"/>
    <w:rsid w:val="1B78D72B"/>
    <w:rsid w:val="1BA52113"/>
    <w:rsid w:val="1BB928EB"/>
    <w:rsid w:val="1BC13811"/>
    <w:rsid w:val="1BC6F27A"/>
    <w:rsid w:val="1C06E3F5"/>
    <w:rsid w:val="1C55331C"/>
    <w:rsid w:val="1C57078E"/>
    <w:rsid w:val="1C8229FC"/>
    <w:rsid w:val="1CCED77F"/>
    <w:rsid w:val="1D34EF32"/>
    <w:rsid w:val="1D45DABF"/>
    <w:rsid w:val="1D79FB8D"/>
    <w:rsid w:val="1D861216"/>
    <w:rsid w:val="1DA33044"/>
    <w:rsid w:val="1DDC1F1D"/>
    <w:rsid w:val="1E403C2C"/>
    <w:rsid w:val="1E62716F"/>
    <w:rsid w:val="1E7A835B"/>
    <w:rsid w:val="1ED7113D"/>
    <w:rsid w:val="1F31641C"/>
    <w:rsid w:val="1F318BFA"/>
    <w:rsid w:val="1F4C2C96"/>
    <w:rsid w:val="1F5D44CC"/>
    <w:rsid w:val="1F5FA059"/>
    <w:rsid w:val="1F6937F6"/>
    <w:rsid w:val="1F7874BC"/>
    <w:rsid w:val="1F7D2653"/>
    <w:rsid w:val="1FB2A904"/>
    <w:rsid w:val="1FF3A760"/>
    <w:rsid w:val="1FF990EE"/>
    <w:rsid w:val="20FFC51E"/>
    <w:rsid w:val="21B4BDC5"/>
    <w:rsid w:val="21D04671"/>
    <w:rsid w:val="21F6D90D"/>
    <w:rsid w:val="2206C48C"/>
    <w:rsid w:val="221A3CD5"/>
    <w:rsid w:val="221ACD03"/>
    <w:rsid w:val="221BBC5F"/>
    <w:rsid w:val="2232D3F3"/>
    <w:rsid w:val="224C019B"/>
    <w:rsid w:val="22673F5E"/>
    <w:rsid w:val="22F202D5"/>
    <w:rsid w:val="2335D466"/>
    <w:rsid w:val="237B916E"/>
    <w:rsid w:val="238914FA"/>
    <w:rsid w:val="23A78C15"/>
    <w:rsid w:val="23B3D6FD"/>
    <w:rsid w:val="23C89282"/>
    <w:rsid w:val="245C4060"/>
    <w:rsid w:val="24743DFC"/>
    <w:rsid w:val="24A59558"/>
    <w:rsid w:val="24CE7D4D"/>
    <w:rsid w:val="24EBD9CD"/>
    <w:rsid w:val="25388F84"/>
    <w:rsid w:val="254FAF71"/>
    <w:rsid w:val="2579397C"/>
    <w:rsid w:val="259C064B"/>
    <w:rsid w:val="25CA1457"/>
    <w:rsid w:val="25CBFF1E"/>
    <w:rsid w:val="25E5807D"/>
    <w:rsid w:val="263E3678"/>
    <w:rsid w:val="264178D7"/>
    <w:rsid w:val="26516F66"/>
    <w:rsid w:val="2660B8CE"/>
    <w:rsid w:val="2683AA80"/>
    <w:rsid w:val="271E058D"/>
    <w:rsid w:val="273CECCA"/>
    <w:rsid w:val="27405144"/>
    <w:rsid w:val="27D6D800"/>
    <w:rsid w:val="27DB48C1"/>
    <w:rsid w:val="27DCBCEF"/>
    <w:rsid w:val="28567A7A"/>
    <w:rsid w:val="2860B8FF"/>
    <w:rsid w:val="289652C7"/>
    <w:rsid w:val="28BDF68B"/>
    <w:rsid w:val="2928ABAC"/>
    <w:rsid w:val="292BB3C0"/>
    <w:rsid w:val="29631C43"/>
    <w:rsid w:val="29AC5F42"/>
    <w:rsid w:val="29B6068D"/>
    <w:rsid w:val="29D6FDEF"/>
    <w:rsid w:val="2A12D86C"/>
    <w:rsid w:val="2A4F3ED3"/>
    <w:rsid w:val="2A5A7448"/>
    <w:rsid w:val="2A8AF8AC"/>
    <w:rsid w:val="2A8CBB03"/>
    <w:rsid w:val="2AEB3BA2"/>
    <w:rsid w:val="2AF60168"/>
    <w:rsid w:val="2AFE9378"/>
    <w:rsid w:val="2B1D4D60"/>
    <w:rsid w:val="2B714647"/>
    <w:rsid w:val="2BE06956"/>
    <w:rsid w:val="2BE96864"/>
    <w:rsid w:val="2C0D9F38"/>
    <w:rsid w:val="2C37584E"/>
    <w:rsid w:val="2CCE3482"/>
    <w:rsid w:val="2CF0C6DD"/>
    <w:rsid w:val="2D65C44E"/>
    <w:rsid w:val="2D6894A0"/>
    <w:rsid w:val="2D8F721B"/>
    <w:rsid w:val="2DB3A765"/>
    <w:rsid w:val="2DF4C69E"/>
    <w:rsid w:val="2DFC1769"/>
    <w:rsid w:val="2E1B6609"/>
    <w:rsid w:val="2E77BC29"/>
    <w:rsid w:val="2EAA5FFD"/>
    <w:rsid w:val="2EF1A657"/>
    <w:rsid w:val="2F316ED1"/>
    <w:rsid w:val="2F67A8AA"/>
    <w:rsid w:val="2FC99E37"/>
    <w:rsid w:val="2FCC10BC"/>
    <w:rsid w:val="2FF22285"/>
    <w:rsid w:val="2FFFE7A6"/>
    <w:rsid w:val="3019D40F"/>
    <w:rsid w:val="30498D24"/>
    <w:rsid w:val="30878D38"/>
    <w:rsid w:val="309F4CA0"/>
    <w:rsid w:val="30B32A9C"/>
    <w:rsid w:val="30C2F4A1"/>
    <w:rsid w:val="30DBDDDC"/>
    <w:rsid w:val="30F5ACAF"/>
    <w:rsid w:val="311FC6A4"/>
    <w:rsid w:val="3129C75E"/>
    <w:rsid w:val="31590F36"/>
    <w:rsid w:val="31B21FB2"/>
    <w:rsid w:val="320BD40C"/>
    <w:rsid w:val="32367EF8"/>
    <w:rsid w:val="323B70E3"/>
    <w:rsid w:val="32883CE9"/>
    <w:rsid w:val="32D14D31"/>
    <w:rsid w:val="32D8836F"/>
    <w:rsid w:val="32DF0A2C"/>
    <w:rsid w:val="3326A8F6"/>
    <w:rsid w:val="335DEB2F"/>
    <w:rsid w:val="33A7EF6E"/>
    <w:rsid w:val="33EE11C9"/>
    <w:rsid w:val="342098DA"/>
    <w:rsid w:val="3442F5CB"/>
    <w:rsid w:val="3447AA05"/>
    <w:rsid w:val="3464294B"/>
    <w:rsid w:val="34D6FA1E"/>
    <w:rsid w:val="3500EA69"/>
    <w:rsid w:val="35466D3F"/>
    <w:rsid w:val="35548DAC"/>
    <w:rsid w:val="358D4A70"/>
    <w:rsid w:val="35A47DE9"/>
    <w:rsid w:val="35CC3F17"/>
    <w:rsid w:val="35ED1D9C"/>
    <w:rsid w:val="35F07BD5"/>
    <w:rsid w:val="35F49DF1"/>
    <w:rsid w:val="36076780"/>
    <w:rsid w:val="3621C6D9"/>
    <w:rsid w:val="367AC930"/>
    <w:rsid w:val="368C94F7"/>
    <w:rsid w:val="36D5F234"/>
    <w:rsid w:val="37051D14"/>
    <w:rsid w:val="37075125"/>
    <w:rsid w:val="372BFA7D"/>
    <w:rsid w:val="372EE50D"/>
    <w:rsid w:val="37342389"/>
    <w:rsid w:val="37461ECB"/>
    <w:rsid w:val="375C78BB"/>
    <w:rsid w:val="375DC79E"/>
    <w:rsid w:val="376567D9"/>
    <w:rsid w:val="37A5E97B"/>
    <w:rsid w:val="37ABC34F"/>
    <w:rsid w:val="37E0CDAE"/>
    <w:rsid w:val="388CE945"/>
    <w:rsid w:val="38B2B90B"/>
    <w:rsid w:val="390D2123"/>
    <w:rsid w:val="392C47CA"/>
    <w:rsid w:val="396487B1"/>
    <w:rsid w:val="399A876E"/>
    <w:rsid w:val="39A6D548"/>
    <w:rsid w:val="39DEF046"/>
    <w:rsid w:val="39E1B72E"/>
    <w:rsid w:val="3A18A580"/>
    <w:rsid w:val="3A1CD1A3"/>
    <w:rsid w:val="3A60FDA5"/>
    <w:rsid w:val="3A6D71D0"/>
    <w:rsid w:val="3A992C42"/>
    <w:rsid w:val="3AA0FE49"/>
    <w:rsid w:val="3AB16109"/>
    <w:rsid w:val="3B12C5E1"/>
    <w:rsid w:val="3B2222FB"/>
    <w:rsid w:val="3B3FD479"/>
    <w:rsid w:val="3B5FF521"/>
    <w:rsid w:val="3B6F2539"/>
    <w:rsid w:val="3B748AF8"/>
    <w:rsid w:val="3BD6D792"/>
    <w:rsid w:val="3C1CDA9B"/>
    <w:rsid w:val="3C674540"/>
    <w:rsid w:val="3CA79ABE"/>
    <w:rsid w:val="3CB8D8C4"/>
    <w:rsid w:val="3CD8F1BD"/>
    <w:rsid w:val="3D336991"/>
    <w:rsid w:val="3D593915"/>
    <w:rsid w:val="3D600327"/>
    <w:rsid w:val="3DC36853"/>
    <w:rsid w:val="3DD9D485"/>
    <w:rsid w:val="3DE189A9"/>
    <w:rsid w:val="3DF24D7D"/>
    <w:rsid w:val="3DFF8B52"/>
    <w:rsid w:val="3E334BE0"/>
    <w:rsid w:val="3E4C4A23"/>
    <w:rsid w:val="3E6125EA"/>
    <w:rsid w:val="3E6DB851"/>
    <w:rsid w:val="3E950D11"/>
    <w:rsid w:val="3EAF04FF"/>
    <w:rsid w:val="3EB56A58"/>
    <w:rsid w:val="3EC3A6F9"/>
    <w:rsid w:val="3EE478D6"/>
    <w:rsid w:val="3EF6299C"/>
    <w:rsid w:val="3F1D2C3C"/>
    <w:rsid w:val="3F464D77"/>
    <w:rsid w:val="3F49F9C7"/>
    <w:rsid w:val="3F739132"/>
    <w:rsid w:val="3FAF0366"/>
    <w:rsid w:val="3FDDF37C"/>
    <w:rsid w:val="40156481"/>
    <w:rsid w:val="40229251"/>
    <w:rsid w:val="404E3490"/>
    <w:rsid w:val="4064FC41"/>
    <w:rsid w:val="40672894"/>
    <w:rsid w:val="406FE972"/>
    <w:rsid w:val="40980EDD"/>
    <w:rsid w:val="40C74904"/>
    <w:rsid w:val="40F24335"/>
    <w:rsid w:val="41A3C803"/>
    <w:rsid w:val="41F5F0B9"/>
    <w:rsid w:val="420DAFBC"/>
    <w:rsid w:val="4234A3AF"/>
    <w:rsid w:val="4298D37C"/>
    <w:rsid w:val="429DF71A"/>
    <w:rsid w:val="42E28CDD"/>
    <w:rsid w:val="4375B47D"/>
    <w:rsid w:val="437DE0BA"/>
    <w:rsid w:val="438DE0B6"/>
    <w:rsid w:val="43C2F429"/>
    <w:rsid w:val="43CB90DA"/>
    <w:rsid w:val="43DF9D6A"/>
    <w:rsid w:val="43EAF851"/>
    <w:rsid w:val="43F92AF9"/>
    <w:rsid w:val="44489DE4"/>
    <w:rsid w:val="444AC988"/>
    <w:rsid w:val="447B01B5"/>
    <w:rsid w:val="448E2007"/>
    <w:rsid w:val="44B89474"/>
    <w:rsid w:val="44BA5689"/>
    <w:rsid w:val="44C242C3"/>
    <w:rsid w:val="451EF0D0"/>
    <w:rsid w:val="4524D13A"/>
    <w:rsid w:val="455925FD"/>
    <w:rsid w:val="458B9BCD"/>
    <w:rsid w:val="4595AB08"/>
    <w:rsid w:val="45ADC8AC"/>
    <w:rsid w:val="45B586C7"/>
    <w:rsid w:val="45F2C3E9"/>
    <w:rsid w:val="4622BBF6"/>
    <w:rsid w:val="462BE45D"/>
    <w:rsid w:val="465491C3"/>
    <w:rsid w:val="465F0A01"/>
    <w:rsid w:val="466298DE"/>
    <w:rsid w:val="46820E1B"/>
    <w:rsid w:val="468779CA"/>
    <w:rsid w:val="469C58A6"/>
    <w:rsid w:val="46A44CC4"/>
    <w:rsid w:val="46B8EC12"/>
    <w:rsid w:val="46BA9B0A"/>
    <w:rsid w:val="46D8823D"/>
    <w:rsid w:val="46EAD58B"/>
    <w:rsid w:val="4733C5EA"/>
    <w:rsid w:val="473F77EB"/>
    <w:rsid w:val="47401F84"/>
    <w:rsid w:val="4754E9B5"/>
    <w:rsid w:val="475F459F"/>
    <w:rsid w:val="47655610"/>
    <w:rsid w:val="476A9F07"/>
    <w:rsid w:val="47DB4000"/>
    <w:rsid w:val="48016E61"/>
    <w:rsid w:val="48107377"/>
    <w:rsid w:val="486CD5ED"/>
    <w:rsid w:val="488B5633"/>
    <w:rsid w:val="48BB6F08"/>
    <w:rsid w:val="49177E2E"/>
    <w:rsid w:val="49364463"/>
    <w:rsid w:val="4940DAC7"/>
    <w:rsid w:val="4946A58C"/>
    <w:rsid w:val="49702497"/>
    <w:rsid w:val="497454A1"/>
    <w:rsid w:val="4980FBFF"/>
    <w:rsid w:val="49911DDA"/>
    <w:rsid w:val="49A1F3FA"/>
    <w:rsid w:val="49FAC596"/>
    <w:rsid w:val="4A598230"/>
    <w:rsid w:val="4A7CC2A2"/>
    <w:rsid w:val="4A89A6F9"/>
    <w:rsid w:val="4AA52F45"/>
    <w:rsid w:val="4AC42907"/>
    <w:rsid w:val="4B1AAE96"/>
    <w:rsid w:val="4B3F9466"/>
    <w:rsid w:val="4B4D0EF4"/>
    <w:rsid w:val="4C838470"/>
    <w:rsid w:val="4D00241D"/>
    <w:rsid w:val="4D2395E2"/>
    <w:rsid w:val="4D624375"/>
    <w:rsid w:val="4DC7342F"/>
    <w:rsid w:val="4DCB15BA"/>
    <w:rsid w:val="4DF88529"/>
    <w:rsid w:val="4E10DD68"/>
    <w:rsid w:val="4E468177"/>
    <w:rsid w:val="4E4D154D"/>
    <w:rsid w:val="4E4F7031"/>
    <w:rsid w:val="4E7CB046"/>
    <w:rsid w:val="4E83D119"/>
    <w:rsid w:val="4EA6A98E"/>
    <w:rsid w:val="4ED27885"/>
    <w:rsid w:val="4ED8619E"/>
    <w:rsid w:val="4F26552A"/>
    <w:rsid w:val="4FA08652"/>
    <w:rsid w:val="4FDEAAF0"/>
    <w:rsid w:val="4FFBD74D"/>
    <w:rsid w:val="5054F9F5"/>
    <w:rsid w:val="5056CDA9"/>
    <w:rsid w:val="506BECA1"/>
    <w:rsid w:val="50C9F318"/>
    <w:rsid w:val="5119A7D2"/>
    <w:rsid w:val="513D46EC"/>
    <w:rsid w:val="5148FD51"/>
    <w:rsid w:val="5166393A"/>
    <w:rsid w:val="51749949"/>
    <w:rsid w:val="518E89CD"/>
    <w:rsid w:val="51AD7BAF"/>
    <w:rsid w:val="51B7E562"/>
    <w:rsid w:val="51BDA939"/>
    <w:rsid w:val="51DAF7C8"/>
    <w:rsid w:val="51EDD483"/>
    <w:rsid w:val="522BE575"/>
    <w:rsid w:val="5239DD61"/>
    <w:rsid w:val="5289E0F2"/>
    <w:rsid w:val="5290138E"/>
    <w:rsid w:val="52A43817"/>
    <w:rsid w:val="52A5F175"/>
    <w:rsid w:val="52B4D6DB"/>
    <w:rsid w:val="52D6BB92"/>
    <w:rsid w:val="52DDEB6C"/>
    <w:rsid w:val="52EB85FD"/>
    <w:rsid w:val="532D5212"/>
    <w:rsid w:val="53A1389E"/>
    <w:rsid w:val="54041EEC"/>
    <w:rsid w:val="543DE770"/>
    <w:rsid w:val="545D759F"/>
    <w:rsid w:val="5462FA9E"/>
    <w:rsid w:val="548CABF4"/>
    <w:rsid w:val="54F7FBF8"/>
    <w:rsid w:val="5519F716"/>
    <w:rsid w:val="551DD244"/>
    <w:rsid w:val="555DDB84"/>
    <w:rsid w:val="55906476"/>
    <w:rsid w:val="55D7BAAE"/>
    <w:rsid w:val="55F4218B"/>
    <w:rsid w:val="56161600"/>
    <w:rsid w:val="5657B536"/>
    <w:rsid w:val="566E9F28"/>
    <w:rsid w:val="56714EE6"/>
    <w:rsid w:val="56A701C9"/>
    <w:rsid w:val="56C563FC"/>
    <w:rsid w:val="56D6065B"/>
    <w:rsid w:val="56D9B268"/>
    <w:rsid w:val="575BF7C8"/>
    <w:rsid w:val="576F1384"/>
    <w:rsid w:val="5785B618"/>
    <w:rsid w:val="579D174D"/>
    <w:rsid w:val="57A648F1"/>
    <w:rsid w:val="57ABDC1C"/>
    <w:rsid w:val="57E0D87F"/>
    <w:rsid w:val="58ADB0FD"/>
    <w:rsid w:val="58DD9429"/>
    <w:rsid w:val="58FF2DD6"/>
    <w:rsid w:val="59591F0E"/>
    <w:rsid w:val="59839001"/>
    <w:rsid w:val="59A2A89F"/>
    <w:rsid w:val="59B97C59"/>
    <w:rsid w:val="59C9389E"/>
    <w:rsid w:val="59CC8B1F"/>
    <w:rsid w:val="59EA6154"/>
    <w:rsid w:val="5A007AC7"/>
    <w:rsid w:val="5A200F5A"/>
    <w:rsid w:val="5A45C167"/>
    <w:rsid w:val="5A531419"/>
    <w:rsid w:val="5A5771CB"/>
    <w:rsid w:val="5A90A7CE"/>
    <w:rsid w:val="5A9517A5"/>
    <w:rsid w:val="5AA80A1F"/>
    <w:rsid w:val="5AEFD901"/>
    <w:rsid w:val="5AF133FD"/>
    <w:rsid w:val="5B18B0A3"/>
    <w:rsid w:val="5B3AFB25"/>
    <w:rsid w:val="5B40C97F"/>
    <w:rsid w:val="5B827F22"/>
    <w:rsid w:val="5B874418"/>
    <w:rsid w:val="5BA5A0C4"/>
    <w:rsid w:val="5BCEAF9B"/>
    <w:rsid w:val="5BD36927"/>
    <w:rsid w:val="5BFA593B"/>
    <w:rsid w:val="5C16936D"/>
    <w:rsid w:val="5C1D4618"/>
    <w:rsid w:val="5C26A9EF"/>
    <w:rsid w:val="5C401909"/>
    <w:rsid w:val="5C6148CF"/>
    <w:rsid w:val="5C8F2517"/>
    <w:rsid w:val="5C8F60C4"/>
    <w:rsid w:val="5CA7EA96"/>
    <w:rsid w:val="5CDC280B"/>
    <w:rsid w:val="5D51E017"/>
    <w:rsid w:val="5D841B5C"/>
    <w:rsid w:val="5D86D8E9"/>
    <w:rsid w:val="5E052063"/>
    <w:rsid w:val="5E433BFF"/>
    <w:rsid w:val="5E69D262"/>
    <w:rsid w:val="5EB25A51"/>
    <w:rsid w:val="5ECBF6C5"/>
    <w:rsid w:val="5F166D67"/>
    <w:rsid w:val="5F2CD243"/>
    <w:rsid w:val="5F395E34"/>
    <w:rsid w:val="5F41984E"/>
    <w:rsid w:val="5F5EF1F3"/>
    <w:rsid w:val="5F69D4B7"/>
    <w:rsid w:val="5F79CC2A"/>
    <w:rsid w:val="5FD4C269"/>
    <w:rsid w:val="5FEF18B2"/>
    <w:rsid w:val="5FF4F62D"/>
    <w:rsid w:val="600EECF7"/>
    <w:rsid w:val="6012E5B5"/>
    <w:rsid w:val="6014BCD5"/>
    <w:rsid w:val="60677AA0"/>
    <w:rsid w:val="60AB2206"/>
    <w:rsid w:val="612724E1"/>
    <w:rsid w:val="6144A074"/>
    <w:rsid w:val="615EBB17"/>
    <w:rsid w:val="6160A3EE"/>
    <w:rsid w:val="616DE9B6"/>
    <w:rsid w:val="61767720"/>
    <w:rsid w:val="6179CEEB"/>
    <w:rsid w:val="617C8B44"/>
    <w:rsid w:val="617FE222"/>
    <w:rsid w:val="61C1EAB6"/>
    <w:rsid w:val="61CF041B"/>
    <w:rsid w:val="6237421C"/>
    <w:rsid w:val="62B7512F"/>
    <w:rsid w:val="63007C0D"/>
    <w:rsid w:val="630B111B"/>
    <w:rsid w:val="6330297A"/>
    <w:rsid w:val="63A40280"/>
    <w:rsid w:val="645F826E"/>
    <w:rsid w:val="6464367A"/>
    <w:rsid w:val="6493F235"/>
    <w:rsid w:val="64D31E43"/>
    <w:rsid w:val="6501A422"/>
    <w:rsid w:val="65371DBD"/>
    <w:rsid w:val="655FA4BF"/>
    <w:rsid w:val="655FFEC2"/>
    <w:rsid w:val="65AA52CF"/>
    <w:rsid w:val="65CF07D9"/>
    <w:rsid w:val="65CFC93F"/>
    <w:rsid w:val="65E20E1E"/>
    <w:rsid w:val="66027E83"/>
    <w:rsid w:val="662C25F0"/>
    <w:rsid w:val="664513B6"/>
    <w:rsid w:val="665629A9"/>
    <w:rsid w:val="66708395"/>
    <w:rsid w:val="6692AEC3"/>
    <w:rsid w:val="66A0D3BA"/>
    <w:rsid w:val="66D28E4D"/>
    <w:rsid w:val="66D6A184"/>
    <w:rsid w:val="66E13B78"/>
    <w:rsid w:val="66EE762E"/>
    <w:rsid w:val="66F8195F"/>
    <w:rsid w:val="674E65DF"/>
    <w:rsid w:val="6792E41E"/>
    <w:rsid w:val="67A8224F"/>
    <w:rsid w:val="67CE6A34"/>
    <w:rsid w:val="67DFA6BC"/>
    <w:rsid w:val="67E12295"/>
    <w:rsid w:val="67F27F56"/>
    <w:rsid w:val="67F7037A"/>
    <w:rsid w:val="689168F0"/>
    <w:rsid w:val="6891F576"/>
    <w:rsid w:val="68C55EEE"/>
    <w:rsid w:val="68E91756"/>
    <w:rsid w:val="69598A99"/>
    <w:rsid w:val="6985EA0E"/>
    <w:rsid w:val="69B1CFE5"/>
    <w:rsid w:val="69DD4F5C"/>
    <w:rsid w:val="69E3ABCD"/>
    <w:rsid w:val="6A32FC97"/>
    <w:rsid w:val="6AA3C675"/>
    <w:rsid w:val="6AB52E1A"/>
    <w:rsid w:val="6AEE70D6"/>
    <w:rsid w:val="6B30C7AA"/>
    <w:rsid w:val="6B57745C"/>
    <w:rsid w:val="6BA02F6B"/>
    <w:rsid w:val="6BA377B2"/>
    <w:rsid w:val="6BAAFEED"/>
    <w:rsid w:val="6BAC5371"/>
    <w:rsid w:val="6C3DE185"/>
    <w:rsid w:val="6C62AF4E"/>
    <w:rsid w:val="6C69A0B8"/>
    <w:rsid w:val="6C83CBB1"/>
    <w:rsid w:val="6CF3072C"/>
    <w:rsid w:val="6CF8409B"/>
    <w:rsid w:val="6D722775"/>
    <w:rsid w:val="6D85D2CE"/>
    <w:rsid w:val="6D938BCE"/>
    <w:rsid w:val="6DE576BC"/>
    <w:rsid w:val="6DF96D87"/>
    <w:rsid w:val="6E2A85D0"/>
    <w:rsid w:val="6E6A5D9E"/>
    <w:rsid w:val="6E9F7184"/>
    <w:rsid w:val="6ECF4946"/>
    <w:rsid w:val="6F3192E6"/>
    <w:rsid w:val="6F89449F"/>
    <w:rsid w:val="6F8FD7C8"/>
    <w:rsid w:val="6FC8654C"/>
    <w:rsid w:val="6FD14F30"/>
    <w:rsid w:val="705E66CA"/>
    <w:rsid w:val="70ECEE24"/>
    <w:rsid w:val="710CFB54"/>
    <w:rsid w:val="711C0025"/>
    <w:rsid w:val="71425998"/>
    <w:rsid w:val="716B90D1"/>
    <w:rsid w:val="7182D1A2"/>
    <w:rsid w:val="71ADC9F3"/>
    <w:rsid w:val="72211275"/>
    <w:rsid w:val="72407DF4"/>
    <w:rsid w:val="724A9A4A"/>
    <w:rsid w:val="724D42A3"/>
    <w:rsid w:val="727A32A5"/>
    <w:rsid w:val="7288C548"/>
    <w:rsid w:val="72E656F4"/>
    <w:rsid w:val="72EF3775"/>
    <w:rsid w:val="731D7CEA"/>
    <w:rsid w:val="7340182C"/>
    <w:rsid w:val="73697745"/>
    <w:rsid w:val="7398BF5F"/>
    <w:rsid w:val="73B38149"/>
    <w:rsid w:val="73DD437F"/>
    <w:rsid w:val="73E5C5EC"/>
    <w:rsid w:val="745FD02F"/>
    <w:rsid w:val="746D9D3C"/>
    <w:rsid w:val="74E7B8D7"/>
    <w:rsid w:val="74E9A1FE"/>
    <w:rsid w:val="74EBE0BB"/>
    <w:rsid w:val="751370BB"/>
    <w:rsid w:val="7514BF73"/>
    <w:rsid w:val="752C4D87"/>
    <w:rsid w:val="755C7716"/>
    <w:rsid w:val="7567F944"/>
    <w:rsid w:val="75D97F68"/>
    <w:rsid w:val="760B9290"/>
    <w:rsid w:val="761491B8"/>
    <w:rsid w:val="76260C8B"/>
    <w:rsid w:val="76656F56"/>
    <w:rsid w:val="7668E62E"/>
    <w:rsid w:val="768EE99E"/>
    <w:rsid w:val="76A9E93C"/>
    <w:rsid w:val="76AF6950"/>
    <w:rsid w:val="76D60969"/>
    <w:rsid w:val="76FD9CB8"/>
    <w:rsid w:val="770C8639"/>
    <w:rsid w:val="771A6CB8"/>
    <w:rsid w:val="772653DA"/>
    <w:rsid w:val="7774A80B"/>
    <w:rsid w:val="7774F189"/>
    <w:rsid w:val="778DE313"/>
    <w:rsid w:val="77B71FF6"/>
    <w:rsid w:val="7815C5C5"/>
    <w:rsid w:val="782D84DD"/>
    <w:rsid w:val="785F6700"/>
    <w:rsid w:val="78A49D68"/>
    <w:rsid w:val="78B5C1F6"/>
    <w:rsid w:val="78C205E9"/>
    <w:rsid w:val="78DD471E"/>
    <w:rsid w:val="78E4C871"/>
    <w:rsid w:val="78FCE1DD"/>
    <w:rsid w:val="78FF6D34"/>
    <w:rsid w:val="79046300"/>
    <w:rsid w:val="791D3471"/>
    <w:rsid w:val="793AC3F5"/>
    <w:rsid w:val="79403E64"/>
    <w:rsid w:val="797B7FBB"/>
    <w:rsid w:val="7981350C"/>
    <w:rsid w:val="79CBF1BB"/>
    <w:rsid w:val="7A350A0D"/>
    <w:rsid w:val="7A6F05F1"/>
    <w:rsid w:val="7A7CC474"/>
    <w:rsid w:val="7A8F0A00"/>
    <w:rsid w:val="7A8FFB5A"/>
    <w:rsid w:val="7AB4FDB3"/>
    <w:rsid w:val="7ACF2B9B"/>
    <w:rsid w:val="7AD62714"/>
    <w:rsid w:val="7AD7B8FF"/>
    <w:rsid w:val="7AE73CD5"/>
    <w:rsid w:val="7B0AF996"/>
    <w:rsid w:val="7B142F15"/>
    <w:rsid w:val="7BCC6580"/>
    <w:rsid w:val="7BDACFDD"/>
    <w:rsid w:val="7C06478B"/>
    <w:rsid w:val="7C1CFF9C"/>
    <w:rsid w:val="7C3FB875"/>
    <w:rsid w:val="7C57139F"/>
    <w:rsid w:val="7C602B15"/>
    <w:rsid w:val="7C637E35"/>
    <w:rsid w:val="7CFE0D86"/>
    <w:rsid w:val="7D221764"/>
    <w:rsid w:val="7D252A49"/>
    <w:rsid w:val="7D4B4E11"/>
    <w:rsid w:val="7D52CCA0"/>
    <w:rsid w:val="7D5E0758"/>
    <w:rsid w:val="7D6D78EC"/>
    <w:rsid w:val="7E3C3A8D"/>
    <w:rsid w:val="7E502F93"/>
    <w:rsid w:val="7E959004"/>
    <w:rsid w:val="7EBE5BB7"/>
    <w:rsid w:val="7EEC4B5A"/>
    <w:rsid w:val="7F0A9C57"/>
    <w:rsid w:val="7F132249"/>
    <w:rsid w:val="7F3616B5"/>
    <w:rsid w:val="7F4CECE3"/>
    <w:rsid w:val="7F815869"/>
    <w:rsid w:val="7FDF3425"/>
    <w:rsid w:val="7FE7B3C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79873">
      <o:colormenu v:ext="edit" fillcolor="none [1305]"/>
    </o:shapedefaults>
    <o:shapelayout v:ext="edit">
      <o:idmap v:ext="edit" data="1"/>
    </o:shapelayout>
  </w:shapeDefaults>
  <w:decimalSymbol w:val="."/>
  <w:listSeparator w:val=","/>
  <w14:docId w14:val="08AF29F3"/>
  <w15:docId w15:val="{673368ED-E8DF-F44C-BBFF-627CEA31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qFormat/>
    <w:rsid w:val="00D32285"/>
    <w:pPr>
      <w:numPr>
        <w:numId w:val="38"/>
      </w:numPr>
      <w:tabs>
        <w:tab w:val="left" w:pos="425"/>
      </w:tabs>
      <w:spacing w:before="60" w:after="60"/>
      <w:ind w:left="357" w:hanging="357"/>
      <w:contextualSpacing/>
    </w:pPr>
    <w:rPr>
      <w:rFonts w:ascii="Arial" w:eastAsia="Times New Roman" w:hAnsi="Arial" w:cs="Arial"/>
      <w:color w:val="000000"/>
      <w:kern w:val="22"/>
      <w:sz w:val="20"/>
      <w:szCs w:val="20"/>
      <w:lang w:val="en-GB" w:eastAsia="ja-JP"/>
    </w:rPr>
  </w:style>
  <w:style w:type="paragraph" w:customStyle="1" w:styleId="Bulletlevel2">
    <w:name w:val="Bullet level 2"/>
    <w:basedOn w:val="Bullet"/>
    <w:qFormat/>
    <w:rsid w:val="00DE51DB"/>
    <w:pPr>
      <w:numPr>
        <w:numId w:val="4"/>
      </w:numPr>
      <w:ind w:left="850" w:hanging="425"/>
    </w:pPr>
  </w:style>
  <w:style w:type="paragraph" w:customStyle="1" w:styleId="Tablecondensedbullet">
    <w:name w:val="Table condensed bullet"/>
    <w:basedOn w:val="Normal"/>
    <w:qFormat/>
    <w:rsid w:val="00495C80"/>
    <w:pPr>
      <w:numPr>
        <w:numId w:val="6"/>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ablecondensedbullet2">
    <w:name w:val="Table condensed bullet 2"/>
    <w:basedOn w:val="Tablecondensedbullet"/>
    <w:qFormat/>
    <w:rsid w:val="00495C80"/>
    <w:pPr>
      <w:numPr>
        <w:numId w:val="7"/>
      </w:numPr>
      <w:ind w:left="850" w:hanging="425"/>
    </w:pPr>
    <w:rPr>
      <w:color w:val="000000" w:themeColor="text1"/>
    </w:r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customStyle="1" w:styleId="cf01">
    <w:name w:val="cf01"/>
    <w:basedOn w:val="DefaultParagraphFont"/>
    <w:rsid w:val="00F505D6"/>
    <w:rPr>
      <w:rFonts w:ascii="Segoe UI" w:hAnsi="Segoe UI" w:cs="Segoe UI" w:hint="default"/>
      <w:sz w:val="18"/>
      <w:szCs w:val="18"/>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820EC"/>
    <w:pPr>
      <w:spacing w:after="0" w:line="240" w:lineRule="auto"/>
    </w:pPr>
  </w:style>
  <w:style w:type="character" w:styleId="Emphasis">
    <w:name w:val="Emphasis"/>
    <w:basedOn w:val="DefaultParagraphFont"/>
    <w:uiPriority w:val="20"/>
    <w:qFormat/>
    <w:rsid w:val="00832817"/>
    <w:rPr>
      <w:i/>
      <w:iCs/>
    </w:rPr>
  </w:style>
  <w:style w:type="table" w:customStyle="1" w:styleId="VCAATableClosed">
    <w:name w:val="VCAA Table Closed"/>
    <w:basedOn w:val="TableNormal"/>
    <w:uiPriority w:val="99"/>
    <w:rsid w:val="00B87870"/>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character" w:styleId="FollowedHyperlink">
    <w:name w:val="FollowedHyperlink"/>
    <w:basedOn w:val="DefaultParagraphFont"/>
    <w:uiPriority w:val="99"/>
    <w:semiHidden/>
    <w:unhideWhenUsed/>
    <w:rsid w:val="00014FF1"/>
    <w:rPr>
      <w:color w:val="8DB3E2" w:themeColor="followedHyperlink"/>
      <w:u w:val="single"/>
    </w:rPr>
  </w:style>
  <w:style w:type="character" w:styleId="UnresolvedMention">
    <w:name w:val="Unresolved Mention"/>
    <w:basedOn w:val="DefaultParagraphFont"/>
    <w:uiPriority w:val="99"/>
    <w:semiHidden/>
    <w:unhideWhenUsed/>
    <w:rsid w:val="00014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Narrow">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310510"/>
    <w:rsid w:val="003A123A"/>
    <w:rsid w:val="003D135A"/>
    <w:rsid w:val="003D48CD"/>
    <w:rsid w:val="00410443"/>
    <w:rsid w:val="00425F90"/>
    <w:rsid w:val="0047143A"/>
    <w:rsid w:val="004900A2"/>
    <w:rsid w:val="00512DE2"/>
    <w:rsid w:val="0052433B"/>
    <w:rsid w:val="00534409"/>
    <w:rsid w:val="0057731B"/>
    <w:rsid w:val="005F703F"/>
    <w:rsid w:val="0060486A"/>
    <w:rsid w:val="00641E96"/>
    <w:rsid w:val="006469AF"/>
    <w:rsid w:val="0065226A"/>
    <w:rsid w:val="007855E7"/>
    <w:rsid w:val="00785CF8"/>
    <w:rsid w:val="007E501E"/>
    <w:rsid w:val="00872F0A"/>
    <w:rsid w:val="009325D2"/>
    <w:rsid w:val="009D084F"/>
    <w:rsid w:val="009D539A"/>
    <w:rsid w:val="00A66CB6"/>
    <w:rsid w:val="00B56861"/>
    <w:rsid w:val="00B61BAE"/>
    <w:rsid w:val="00B74467"/>
    <w:rsid w:val="00C374A3"/>
    <w:rsid w:val="00C51C47"/>
    <w:rsid w:val="00CF4597"/>
    <w:rsid w:val="00E71100"/>
    <w:rsid w:val="00ED3E7F"/>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Props1.xml><?xml version="1.0" encoding="utf-8"?>
<ds:datastoreItem xmlns:ds="http://schemas.openxmlformats.org/officeDocument/2006/customXml" ds:itemID="{A29E47C4-45B8-418B-9A29-3374B665D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e9ccb2cb-7aa8-4bc9-a094-f008dabcc21d"/>
    <ds:schemaRef ds:uri="http://purl.org/dc/terms/"/>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5e91c720-40cf-4a29-a59b-798f72d42987"/>
  </ds:schemaRefs>
</ds:datastoreItem>
</file>

<file path=docMetadata/LabelInfo.xml><?xml version="1.0" encoding="utf-8"?>
<clbl:labelList xmlns:clbl="http://schemas.microsoft.com/office/2020/mipLabelMetadata">
  <clbl:label id="{63980337-0a06-4dac-921f-4fd7b2311903}" enabled="1" method="Standard" siteId="{32f6029a-b4af-440e-8020-d4b47ab314a2}"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18</Pages>
  <Words>5332</Words>
  <Characters>26663</Characters>
  <Application>Microsoft Office Word</Application>
  <DocSecurity>0</DocSecurity>
  <Lines>1025</Lines>
  <Paragraphs>941</Paragraphs>
  <ScaleCrop>false</ScaleCrop>
  <HeadingPairs>
    <vt:vector size="2" baseType="variant">
      <vt:variant>
        <vt:lpstr>Title</vt:lpstr>
      </vt:variant>
      <vt:variant>
        <vt:i4>1</vt:i4>
      </vt:variant>
    </vt:vector>
  </HeadingPairs>
  <TitlesOfParts>
    <vt:vector size="1" baseType="lpstr">
      <vt:lpstr>2025 VCE VET Creative and Digital Media external assessment report</vt:lpstr>
    </vt:vector>
  </TitlesOfParts>
  <Manager/>
  <Company/>
  <LinksUpToDate>false</LinksUpToDate>
  <CharactersWithSpaces>31054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VET Creative and Digital Media external assessment report</dc:title>
  <dc:subject/>
  <dc:creator/>
  <cp:keywords/>
  <dc:description/>
  <cp:lastModifiedBy>Bruce Evans</cp:lastModifiedBy>
  <cp:revision>5</cp:revision>
  <cp:lastPrinted>2025-12-13T02:30:00Z</cp:lastPrinted>
  <dcterms:created xsi:type="dcterms:W3CDTF">2026-01-14T21:45:00Z</dcterms:created>
  <dcterms:modified xsi:type="dcterms:W3CDTF">2026-01-17T05:02:00Z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