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99B4B26" w:rsidR="00F4525C" w:rsidRPr="00D3217E" w:rsidRDefault="00044B78" w:rsidP="002E2143">
      <w:pPr>
        <w:pStyle w:val="Title"/>
      </w:pPr>
      <w:r w:rsidRPr="00D3217E">
        <w:t>202</w:t>
      </w:r>
      <w:r w:rsidR="00064FE8" w:rsidRPr="00D3217E">
        <w:t>5</w:t>
      </w:r>
      <w:r w:rsidRPr="00D3217E">
        <w:t xml:space="preserve"> VCE </w:t>
      </w:r>
      <w:r w:rsidR="00941037" w:rsidRPr="00D3217E">
        <w:t xml:space="preserve">Vietnamese </w:t>
      </w:r>
      <w:r w:rsidRPr="00D3217E">
        <w:t>First Language oral external assessment report</w:t>
      </w:r>
    </w:p>
    <w:p w14:paraId="7061C6F6" w14:textId="3AB83D7E" w:rsidR="00FE32AE" w:rsidRPr="00D3217E" w:rsidRDefault="00FE32AE" w:rsidP="00497192">
      <w:pPr>
        <w:pStyle w:val="BodyText"/>
      </w:pPr>
      <w:bookmarkStart w:id="0" w:name="TemplateOverview"/>
      <w:bookmarkEnd w:id="0"/>
      <w:r w:rsidRPr="00D3217E">
        <w:t xml:space="preserve">Refer to the </w:t>
      </w:r>
      <w:hyperlink r:id="rId8" w:history="1">
        <w:r w:rsidR="004F68E7" w:rsidRPr="00D3217E">
          <w:rPr>
            <w:rStyle w:val="Hyperlink"/>
          </w:rPr>
          <w:t xml:space="preserve">VCE Vietnamese First Language </w:t>
        </w:r>
        <w:r w:rsidR="00F34859">
          <w:rPr>
            <w:rStyle w:val="Hyperlink"/>
          </w:rPr>
          <w:t>S</w:t>
        </w:r>
        <w:r w:rsidR="00F34859" w:rsidRPr="00D3217E">
          <w:rPr>
            <w:rStyle w:val="Hyperlink"/>
          </w:rPr>
          <w:t xml:space="preserve">tudy </w:t>
        </w:r>
        <w:r w:rsidR="00F34859">
          <w:rPr>
            <w:rStyle w:val="Hyperlink"/>
          </w:rPr>
          <w:t>D</w:t>
        </w:r>
        <w:r w:rsidR="004F68E7" w:rsidRPr="00D3217E">
          <w:rPr>
            <w:rStyle w:val="Hyperlink"/>
          </w:rPr>
          <w:t>esign</w:t>
        </w:r>
      </w:hyperlink>
      <w:r w:rsidRPr="00D3217E">
        <w:t xml:space="preserve"> and </w:t>
      </w:r>
      <w:hyperlink r:id="rId9" w:history="1">
        <w:r w:rsidRPr="00D3217E">
          <w:rPr>
            <w:rStyle w:val="Hyperlink"/>
          </w:rPr>
          <w:t>examination criteria and specifications</w:t>
        </w:r>
      </w:hyperlink>
      <w:r w:rsidRPr="00D3217E">
        <w:t xml:space="preserve"> for full details on this study and how it is assessed.</w:t>
      </w:r>
    </w:p>
    <w:p w14:paraId="359CA713" w14:textId="02D1069F" w:rsidR="00D74721" w:rsidRPr="00D3217E" w:rsidRDefault="00D74721" w:rsidP="006E5CD4">
      <w:pPr>
        <w:pStyle w:val="Heading1"/>
      </w:pPr>
      <w:bookmarkStart w:id="1" w:name="_Hlk178670234"/>
      <w:r w:rsidRPr="00D3217E">
        <w:t xml:space="preserve">Section 1: </w:t>
      </w:r>
      <w:r w:rsidR="00F50E8E" w:rsidRPr="00D3217E">
        <w:t>Presentation</w:t>
      </w:r>
    </w:p>
    <w:p w14:paraId="1D749086" w14:textId="77777777" w:rsidR="00F0089C" w:rsidRPr="00D3217E" w:rsidRDefault="00BF3F79" w:rsidP="006E5CD4">
      <w:pPr>
        <w:pStyle w:val="Heading2"/>
      </w:pPr>
      <w:bookmarkStart w:id="2" w:name="_Hlk178670067"/>
      <w:bookmarkStart w:id="3" w:name="_Hlk178670306"/>
      <w:r w:rsidRPr="00D3217E">
        <w:t xml:space="preserve">What </w:t>
      </w:r>
      <w:r w:rsidR="00E045AA" w:rsidRPr="00D3217E">
        <w:t xml:space="preserve">students did </w:t>
      </w:r>
      <w:r w:rsidR="00595CA7" w:rsidRPr="00D3217E">
        <w:t>well</w:t>
      </w:r>
    </w:p>
    <w:p w14:paraId="5886DC41" w14:textId="57D35EEF" w:rsidR="00BF3F79" w:rsidRPr="00D3217E" w:rsidRDefault="00BF3F79" w:rsidP="00497192">
      <w:pPr>
        <w:pStyle w:val="BodyText"/>
      </w:pPr>
      <w:bookmarkStart w:id="4" w:name="_Hlk178670083"/>
      <w:bookmarkEnd w:id="2"/>
      <w:r w:rsidRPr="00D3217E">
        <w:t xml:space="preserve">In the </w:t>
      </w:r>
      <w:r w:rsidR="004F68E7" w:rsidRPr="00D3217E">
        <w:t xml:space="preserve">2025 </w:t>
      </w:r>
      <w:r w:rsidRPr="00D3217E">
        <w:t>examination, students:</w:t>
      </w:r>
    </w:p>
    <w:p w14:paraId="190CC355" w14:textId="491BCDE9" w:rsidR="00F907E0" w:rsidRPr="00D3217E" w:rsidRDefault="00324784" w:rsidP="002C1F5D">
      <w:pPr>
        <w:pStyle w:val="Bullet"/>
      </w:pPr>
      <w:bookmarkStart w:id="5" w:name="_Hlk210777172"/>
      <w:bookmarkEnd w:id="1"/>
      <w:bookmarkEnd w:id="3"/>
      <w:bookmarkEnd w:id="4"/>
      <w:r>
        <w:t xml:space="preserve">presented a </w:t>
      </w:r>
      <w:r w:rsidR="008D5A41">
        <w:t>justified</w:t>
      </w:r>
      <w:r w:rsidR="00281CB2">
        <w:t xml:space="preserve"> </w:t>
      </w:r>
      <w:r w:rsidR="00281CB2" w:rsidRPr="00FA74FD">
        <w:t>and</w:t>
      </w:r>
      <w:r w:rsidR="008D5A41">
        <w:t xml:space="preserve"> </w:t>
      </w:r>
      <w:r>
        <w:t>clear stance on an issue related to the</w:t>
      </w:r>
      <w:r w:rsidR="0034335F">
        <w:t>ir</w:t>
      </w:r>
      <w:r>
        <w:t xml:space="preserve"> chosen subtopic</w:t>
      </w:r>
      <w:bookmarkEnd w:id="5"/>
      <w:r w:rsidR="002268B0">
        <w:t xml:space="preserve">. </w:t>
      </w:r>
      <w:r w:rsidR="00FC2706">
        <w:t xml:space="preserve">Students </w:t>
      </w:r>
      <w:r w:rsidR="00FB1F1F">
        <w:t xml:space="preserve">presented content that </w:t>
      </w:r>
      <w:r w:rsidR="00E271BC">
        <w:t>followed a</w:t>
      </w:r>
      <w:r w:rsidR="00FB1F1F">
        <w:t xml:space="preserve"> logical </w:t>
      </w:r>
      <w:r w:rsidR="003245CE">
        <w:t xml:space="preserve">structure, </w:t>
      </w:r>
      <w:r w:rsidR="005C636F">
        <w:t xml:space="preserve">and </w:t>
      </w:r>
      <w:r w:rsidR="0034335F">
        <w:t>includ</w:t>
      </w:r>
      <w:r w:rsidR="005C636F">
        <w:t>ed</w:t>
      </w:r>
      <w:r w:rsidR="0034335F">
        <w:t xml:space="preserve"> </w:t>
      </w:r>
      <w:r w:rsidR="00FB1F1F">
        <w:t>relevant information</w:t>
      </w:r>
      <w:r w:rsidR="003245CE">
        <w:t>,</w:t>
      </w:r>
      <w:r w:rsidR="00FB1F1F">
        <w:t xml:space="preserve"> details</w:t>
      </w:r>
      <w:r w:rsidR="00FB760C">
        <w:t xml:space="preserve"> </w:t>
      </w:r>
      <w:r w:rsidR="0034335F">
        <w:t xml:space="preserve">and </w:t>
      </w:r>
      <w:r w:rsidR="00FB760C">
        <w:t>supporting</w:t>
      </w:r>
      <w:r w:rsidR="0034335F">
        <w:t xml:space="preserve"> evidence</w:t>
      </w:r>
    </w:p>
    <w:p w14:paraId="467E1055" w14:textId="321FF054" w:rsidR="00F907E0" w:rsidRPr="00D3217E" w:rsidRDefault="00F831FE" w:rsidP="00B16E91">
      <w:pPr>
        <w:pStyle w:val="Bullet"/>
      </w:pPr>
      <w:bookmarkStart w:id="6" w:name="_Hlk210777228"/>
      <w:r>
        <w:t>communicated information, ideas and opinions very effectively</w:t>
      </w:r>
      <w:bookmarkEnd w:id="6"/>
      <w:r w:rsidR="00405C29">
        <w:t>.</w:t>
      </w:r>
      <w:r w:rsidR="00962697">
        <w:t xml:space="preserve"> </w:t>
      </w:r>
      <w:r w:rsidR="00FC2706">
        <w:t xml:space="preserve">Students </w:t>
      </w:r>
      <w:r w:rsidR="003D03DD">
        <w:t>h</w:t>
      </w:r>
      <w:r w:rsidR="00F907E0">
        <w:t>ad clear, fluent</w:t>
      </w:r>
      <w:r w:rsidR="003D03DD">
        <w:t>, coherent</w:t>
      </w:r>
      <w:r w:rsidR="00F907E0">
        <w:t xml:space="preserve"> and well-timed presentation</w:t>
      </w:r>
      <w:r w:rsidR="00962697">
        <w:t>s</w:t>
      </w:r>
    </w:p>
    <w:p w14:paraId="33E9CED9" w14:textId="16C195A6" w:rsidR="00F907E0" w:rsidRPr="00D3217E" w:rsidRDefault="00F831FE" w:rsidP="002C1F5D">
      <w:pPr>
        <w:pStyle w:val="Bullet"/>
      </w:pPr>
      <w:bookmarkStart w:id="7" w:name="_Hlk210777510"/>
      <w:r>
        <w:t>presented an extensive range of highly relevant information, ideas and opinions related to the subtopic</w:t>
      </w:r>
      <w:bookmarkEnd w:id="7"/>
      <w:r w:rsidR="00405C29">
        <w:t xml:space="preserve">. </w:t>
      </w:r>
      <w:r w:rsidR="00FC2706">
        <w:t xml:space="preserve">Students </w:t>
      </w:r>
      <w:r w:rsidR="003D03DD">
        <w:t>d</w:t>
      </w:r>
      <w:r w:rsidR="00F907E0">
        <w:t xml:space="preserve">emonstrated </w:t>
      </w:r>
      <w:r w:rsidR="00FB1F1F">
        <w:t>diligence</w:t>
      </w:r>
      <w:r w:rsidR="00F907E0">
        <w:t xml:space="preserve"> in exam</w:t>
      </w:r>
      <w:r w:rsidR="00590D3F">
        <w:t>ination</w:t>
      </w:r>
      <w:r w:rsidR="00F907E0">
        <w:t xml:space="preserve"> preparation</w:t>
      </w:r>
      <w:r w:rsidR="003D03DD">
        <w:t xml:space="preserve"> </w:t>
      </w:r>
      <w:r w:rsidR="00FF385E">
        <w:t xml:space="preserve">through </w:t>
      </w:r>
      <w:r w:rsidR="00F907E0">
        <w:t>broad</w:t>
      </w:r>
      <w:r w:rsidR="00062EE0">
        <w:t>,</w:t>
      </w:r>
      <w:r w:rsidR="00F907E0">
        <w:t xml:space="preserve"> deep content</w:t>
      </w:r>
      <w:r w:rsidR="006525D1">
        <w:t>. Their l</w:t>
      </w:r>
      <w:r w:rsidR="00C47D56" w:rsidRPr="0052296B">
        <w:t xml:space="preserve">anguage </w:t>
      </w:r>
      <w:r w:rsidR="00062EE0" w:rsidRPr="0052296B">
        <w:t xml:space="preserve">use </w:t>
      </w:r>
      <w:r w:rsidR="00C47D56" w:rsidRPr="0052296B">
        <w:t>was sophisticated and closely aligned with the Vietnamese culture</w:t>
      </w:r>
    </w:p>
    <w:p w14:paraId="37B78FD0" w14:textId="1B96C68A" w:rsidR="00F907E0" w:rsidRPr="00D3217E" w:rsidRDefault="00F831FE" w:rsidP="00B16E91">
      <w:pPr>
        <w:pStyle w:val="Bullet"/>
      </w:pPr>
      <w:bookmarkStart w:id="8" w:name="_Hlk210777532"/>
      <w:r w:rsidRPr="00D3217E">
        <w:t xml:space="preserve">were highly engaged </w:t>
      </w:r>
      <w:r w:rsidR="007D05D9" w:rsidRPr="00D3217E">
        <w:t>with assessors</w:t>
      </w:r>
      <w:r w:rsidR="00405C29" w:rsidRPr="00D3217E">
        <w:t>.</w:t>
      </w:r>
      <w:r w:rsidR="00FC2706" w:rsidRPr="00FC2706">
        <w:t xml:space="preserve"> </w:t>
      </w:r>
      <w:r w:rsidR="00CE5569">
        <w:t xml:space="preserve">Students interacted well, made eye contact, </w:t>
      </w:r>
      <w:r w:rsidR="00C47D56" w:rsidRPr="00FA74FD">
        <w:t xml:space="preserve">used cue cards appropriately </w:t>
      </w:r>
      <w:r w:rsidR="00CE5569">
        <w:t xml:space="preserve">and </w:t>
      </w:r>
      <w:r w:rsidR="00034472">
        <w:t>demonstrated</w:t>
      </w:r>
      <w:r w:rsidR="00034472" w:rsidRPr="00D3217E">
        <w:t xml:space="preserve"> </w:t>
      </w:r>
      <w:r w:rsidR="00592B09" w:rsidRPr="00D3217E">
        <w:t xml:space="preserve">a </w:t>
      </w:r>
      <w:r w:rsidR="00F907E0" w:rsidRPr="00D3217E">
        <w:t>high level of confidence when presenting</w:t>
      </w:r>
    </w:p>
    <w:p w14:paraId="3999B073" w14:textId="7C247821" w:rsidR="00F907E0" w:rsidRPr="00D3217E" w:rsidRDefault="00F831FE" w:rsidP="00B16E91">
      <w:pPr>
        <w:pStyle w:val="Bullet"/>
      </w:pPr>
      <w:bookmarkStart w:id="9" w:name="_Hlk210777562"/>
      <w:bookmarkEnd w:id="8"/>
      <w:r>
        <w:t>had excellent pronunciation, intonation, stress and tempo</w:t>
      </w:r>
      <w:bookmarkEnd w:id="9"/>
      <w:r w:rsidR="00405C29">
        <w:t>.</w:t>
      </w:r>
      <w:r w:rsidR="00F907E0">
        <w:t xml:space="preserve"> </w:t>
      </w:r>
      <w:r w:rsidR="00FC2706">
        <w:t xml:space="preserve">Students </w:t>
      </w:r>
      <w:r w:rsidR="00592B09">
        <w:t xml:space="preserve">used a </w:t>
      </w:r>
      <w:r w:rsidR="00F907E0">
        <w:t>natural voice</w:t>
      </w:r>
      <w:r w:rsidR="00592B09">
        <w:t>,</w:t>
      </w:r>
      <w:r w:rsidR="00F907E0">
        <w:t xml:space="preserve"> expressive language, clear pronunciation and </w:t>
      </w:r>
      <w:r w:rsidR="00A01B1F">
        <w:t xml:space="preserve">an </w:t>
      </w:r>
      <w:r w:rsidR="00F907E0">
        <w:t xml:space="preserve">appropriate </w:t>
      </w:r>
      <w:r w:rsidR="008D5A41">
        <w:t>speech rate</w:t>
      </w:r>
      <w:r w:rsidR="0034335F">
        <w:t>.</w:t>
      </w:r>
    </w:p>
    <w:p w14:paraId="37843BD3" w14:textId="25D29A44" w:rsidR="00BF3F79" w:rsidRPr="00D3217E" w:rsidRDefault="00BF3F79" w:rsidP="00D3217E">
      <w:pPr>
        <w:pStyle w:val="Heading2"/>
      </w:pPr>
      <w:bookmarkStart w:id="10" w:name="_Hlk178670128"/>
      <w:r w:rsidRPr="00D3217E">
        <w:t>Areas</w:t>
      </w:r>
      <w:r w:rsidR="00E045AA" w:rsidRPr="00D3217E">
        <w:t xml:space="preserve"> for improvement</w:t>
      </w:r>
    </w:p>
    <w:p w14:paraId="5DB66839" w14:textId="320D9B41" w:rsidR="00BF3F79" w:rsidRPr="00D3217E" w:rsidRDefault="00BF3F79" w:rsidP="00497192">
      <w:pPr>
        <w:pStyle w:val="BodyText"/>
      </w:pPr>
      <w:r w:rsidRPr="00D3217E">
        <w:t>In preparation for the examination, students could:</w:t>
      </w:r>
    </w:p>
    <w:p w14:paraId="2DC74D9D" w14:textId="2901D770" w:rsidR="008D5A41" w:rsidRPr="007703A2" w:rsidRDefault="00E045AA" w:rsidP="00D55FD8">
      <w:pPr>
        <w:pStyle w:val="Bullet"/>
        <w:rPr>
          <w:rFonts w:asciiTheme="majorHAnsi" w:hAnsiTheme="majorHAnsi" w:cstheme="majorBidi"/>
        </w:rPr>
      </w:pPr>
      <w:bookmarkStart w:id="11" w:name="_Hlk210778168"/>
      <w:bookmarkEnd w:id="10"/>
      <w:r>
        <w:t xml:space="preserve">prepare </w:t>
      </w:r>
      <w:r w:rsidR="00493D97">
        <w:t>adequately</w:t>
      </w:r>
      <w:r>
        <w:t xml:space="preserve"> to support the </w:t>
      </w:r>
      <w:r w:rsidR="00F831FE">
        <w:t xml:space="preserve">presentation </w:t>
      </w:r>
      <w:r w:rsidR="00493D97">
        <w:t>with information, ideas and opinions</w:t>
      </w:r>
      <w:bookmarkEnd w:id="11"/>
      <w:r w:rsidR="008D5A41">
        <w:t xml:space="preserve">. </w:t>
      </w:r>
      <w:r w:rsidR="00C4138B" w:rsidRPr="007703A2">
        <w:rPr>
          <w:rFonts w:asciiTheme="majorHAnsi" w:hAnsiTheme="majorHAnsi" w:cstheme="majorBidi"/>
          <w:lang w:val="en-GB"/>
        </w:rPr>
        <w:t xml:space="preserve">Students should prepare a </w:t>
      </w:r>
      <w:r w:rsidR="005D2BE2">
        <w:rPr>
          <w:rFonts w:asciiTheme="majorHAnsi" w:hAnsiTheme="majorHAnsi" w:cstheme="majorBidi"/>
          <w:lang w:val="en-GB"/>
        </w:rPr>
        <w:t xml:space="preserve">detailed </w:t>
      </w:r>
      <w:r w:rsidR="00C4138B" w:rsidRPr="007703A2">
        <w:rPr>
          <w:rFonts w:asciiTheme="majorHAnsi" w:hAnsiTheme="majorHAnsi" w:cstheme="majorBidi"/>
          <w:lang w:val="en-GB"/>
        </w:rPr>
        <w:t>presentation</w:t>
      </w:r>
      <w:r w:rsidR="005D2BE2">
        <w:rPr>
          <w:rFonts w:asciiTheme="majorHAnsi" w:hAnsiTheme="majorHAnsi" w:cstheme="majorBidi"/>
          <w:lang w:val="en-GB"/>
        </w:rPr>
        <w:t xml:space="preserve">, </w:t>
      </w:r>
      <w:r w:rsidR="0034335F">
        <w:rPr>
          <w:rFonts w:asciiTheme="majorHAnsi" w:hAnsiTheme="majorHAnsi" w:cstheme="majorBidi"/>
          <w:lang w:val="en-GB"/>
        </w:rPr>
        <w:t>including</w:t>
      </w:r>
      <w:r w:rsidR="00C4138B" w:rsidRPr="00A930A3">
        <w:rPr>
          <w:rFonts w:asciiTheme="majorHAnsi" w:hAnsiTheme="majorHAnsi" w:cstheme="majorBidi"/>
          <w:lang w:val="en-GB"/>
        </w:rPr>
        <w:t xml:space="preserve"> a range of ideas and perspectives</w:t>
      </w:r>
      <w:r w:rsidR="00FB760C">
        <w:rPr>
          <w:rFonts w:asciiTheme="majorHAnsi" w:hAnsiTheme="majorHAnsi" w:cstheme="majorBidi"/>
          <w:lang w:val="en-GB"/>
        </w:rPr>
        <w:t>;</w:t>
      </w:r>
      <w:r w:rsidR="00C4138B" w:rsidRPr="007703A2">
        <w:rPr>
          <w:rFonts w:asciiTheme="majorHAnsi" w:hAnsiTheme="majorHAnsi" w:cstheme="majorBidi"/>
          <w:lang w:val="en-GB"/>
        </w:rPr>
        <w:t xml:space="preserve"> prepare information that is specific to the subtopic</w:t>
      </w:r>
      <w:r w:rsidR="00FB760C">
        <w:rPr>
          <w:rFonts w:asciiTheme="majorHAnsi" w:hAnsiTheme="majorHAnsi" w:cstheme="majorBidi"/>
          <w:lang w:val="en-GB"/>
        </w:rPr>
        <w:t>; and</w:t>
      </w:r>
      <w:r w:rsidR="00C4138B" w:rsidRPr="007703A2">
        <w:rPr>
          <w:rFonts w:asciiTheme="majorHAnsi" w:hAnsiTheme="majorHAnsi" w:cstheme="majorBidi"/>
          <w:lang w:val="en-GB"/>
        </w:rPr>
        <w:t xml:space="preserve"> fact-check their content</w:t>
      </w:r>
      <w:r w:rsidR="008D5A41" w:rsidRPr="008D5A41">
        <w:rPr>
          <w:rFonts w:asciiTheme="majorHAnsi" w:hAnsiTheme="majorHAnsi" w:cstheme="majorBidi"/>
          <w:lang w:val="en-GB"/>
        </w:rPr>
        <w:t xml:space="preserve"> </w:t>
      </w:r>
    </w:p>
    <w:p w14:paraId="13AC06F0" w14:textId="36D7363F" w:rsidR="00ED63D4" w:rsidRPr="007703A2" w:rsidRDefault="00C424EB" w:rsidP="002C1F5D">
      <w:pPr>
        <w:pStyle w:val="Bullet"/>
      </w:pPr>
      <w:r w:rsidRPr="00D3217E">
        <w:rPr>
          <w:lang w:val="en" w:eastAsia="en-AU"/>
        </w:rPr>
        <w:t>build confidence through practising interactions</w:t>
      </w:r>
      <w:r w:rsidR="00ED63D4" w:rsidRPr="00D3217E">
        <w:t xml:space="preserve">. </w:t>
      </w:r>
      <w:r w:rsidR="0051663F" w:rsidRPr="00062EE0">
        <w:t xml:space="preserve">Students </w:t>
      </w:r>
      <w:r w:rsidR="00F548AD" w:rsidRPr="00062EE0">
        <w:t xml:space="preserve">should </w:t>
      </w:r>
      <w:r w:rsidR="005D49B6">
        <w:t>not</w:t>
      </w:r>
      <w:r w:rsidR="005D49B6" w:rsidRPr="00062EE0">
        <w:t xml:space="preserve"> </w:t>
      </w:r>
      <w:r w:rsidR="00F548AD" w:rsidRPr="00062EE0">
        <w:t>rely</w:t>
      </w:r>
      <w:r w:rsidR="00ED63D4" w:rsidRPr="00062EE0">
        <w:t xml:space="preserve"> on cue cards</w:t>
      </w:r>
      <w:r w:rsidR="00FF385E">
        <w:t xml:space="preserve">. They should also </w:t>
      </w:r>
      <w:r w:rsidR="00ED63D4" w:rsidRPr="00D3217E">
        <w:t>present without lengthy</w:t>
      </w:r>
      <w:r w:rsidR="00C672C9">
        <w:t xml:space="preserve"> </w:t>
      </w:r>
      <w:r w:rsidR="00C672C9" w:rsidRPr="00FA74FD">
        <w:t>pauses</w:t>
      </w:r>
      <w:r w:rsidR="00FF385E">
        <w:t xml:space="preserve"> </w:t>
      </w:r>
      <w:r w:rsidR="00FB760C">
        <w:t>and</w:t>
      </w:r>
      <w:r w:rsidR="00426DA8">
        <w:t xml:space="preserve"> adjust the length of the</w:t>
      </w:r>
      <w:r w:rsidR="0034335F">
        <w:t>ir</w:t>
      </w:r>
      <w:r w:rsidR="00426DA8">
        <w:t xml:space="preserve"> presentation to avoid rushing to finish</w:t>
      </w:r>
    </w:p>
    <w:p w14:paraId="5BDCD628" w14:textId="7948E1AE" w:rsidR="00ED63D4" w:rsidRPr="00D3217E" w:rsidRDefault="00C424EB" w:rsidP="00B16E91">
      <w:pPr>
        <w:pStyle w:val="Bullet"/>
      </w:pPr>
      <w:r w:rsidRPr="00D3217E">
        <w:rPr>
          <w:lang w:val="en" w:eastAsia="en-AU"/>
        </w:rPr>
        <w:t>practise using complex sentence structures and syntax</w:t>
      </w:r>
      <w:r w:rsidR="00ED63D4" w:rsidRPr="00D3217E">
        <w:t xml:space="preserve">. </w:t>
      </w:r>
      <w:r w:rsidR="0051663F">
        <w:t>Students</w:t>
      </w:r>
      <w:r w:rsidR="0051663F" w:rsidRPr="00D3217E">
        <w:t xml:space="preserve"> </w:t>
      </w:r>
      <w:r w:rsidR="00F548AD" w:rsidRPr="00D3217E">
        <w:t xml:space="preserve">should enrich </w:t>
      </w:r>
      <w:r w:rsidR="00ED63D4" w:rsidRPr="00D3217E">
        <w:t xml:space="preserve">their vocabulary </w:t>
      </w:r>
      <w:r w:rsidR="00F548AD" w:rsidRPr="00D3217E">
        <w:t xml:space="preserve">to </w:t>
      </w:r>
      <w:r w:rsidR="00ED63D4" w:rsidRPr="00D3217E">
        <w:t>avoid using the same words and sentences repeatedly</w:t>
      </w:r>
    </w:p>
    <w:p w14:paraId="0080BFAC" w14:textId="7C06C565" w:rsidR="00ED63D4" w:rsidRPr="00D3217E" w:rsidRDefault="00C424EB" w:rsidP="00B16E91">
      <w:pPr>
        <w:pStyle w:val="Bullet"/>
      </w:pPr>
      <w:r w:rsidRPr="00D3217E">
        <w:rPr>
          <w:lang w:val="en" w:eastAsia="en-AU"/>
        </w:rPr>
        <w:lastRenderedPageBreak/>
        <w:t>revise grammar</w:t>
      </w:r>
      <w:r w:rsidR="00ED63D4" w:rsidRPr="00D3217E">
        <w:t xml:space="preserve">. </w:t>
      </w:r>
      <w:r w:rsidR="0051663F">
        <w:t>Students</w:t>
      </w:r>
      <w:r w:rsidR="0051663F" w:rsidRPr="00D3217E">
        <w:t xml:space="preserve"> </w:t>
      </w:r>
      <w:r w:rsidR="00F548AD" w:rsidRPr="00D3217E">
        <w:t>should r</w:t>
      </w:r>
      <w:r w:rsidR="00ED63D4" w:rsidRPr="00D3217E">
        <w:t>evise the social hierarchy behind Vietnamese pronoun</w:t>
      </w:r>
      <w:r w:rsidR="00F36984">
        <w:t>s</w:t>
      </w:r>
      <w:r w:rsidR="00ED63D4" w:rsidRPr="00D3217E">
        <w:t>, for example</w:t>
      </w:r>
      <w:r w:rsidR="00F36984">
        <w:t>:</w:t>
      </w:r>
      <w:r w:rsidR="00F36984" w:rsidRPr="00D3217E">
        <w:t xml:space="preserve"> </w:t>
      </w:r>
      <w:proofErr w:type="spellStart"/>
      <w:r w:rsidR="00ED63D4" w:rsidRPr="00D837B7">
        <w:rPr>
          <w:rStyle w:val="Emphasis"/>
        </w:rPr>
        <w:t>anh</w:t>
      </w:r>
      <w:proofErr w:type="spellEnd"/>
      <w:r w:rsidR="00ED63D4" w:rsidRPr="00D3217E">
        <w:t xml:space="preserve"> (brother), </w:t>
      </w:r>
      <w:proofErr w:type="spellStart"/>
      <w:r w:rsidR="00ED63D4" w:rsidRPr="00D837B7">
        <w:rPr>
          <w:rStyle w:val="Emphasis"/>
        </w:rPr>
        <w:t>chị</w:t>
      </w:r>
      <w:proofErr w:type="spellEnd"/>
      <w:r w:rsidR="00ED63D4" w:rsidRPr="00D3217E">
        <w:t xml:space="preserve"> (sister), </w:t>
      </w:r>
      <w:proofErr w:type="spellStart"/>
      <w:r w:rsidR="00ED63D4" w:rsidRPr="00D837B7">
        <w:rPr>
          <w:rStyle w:val="Emphasis"/>
        </w:rPr>
        <w:t>thầy</w:t>
      </w:r>
      <w:proofErr w:type="spellEnd"/>
      <w:r w:rsidR="00ED63D4" w:rsidRPr="00D3217E">
        <w:t xml:space="preserve"> (male teacher), </w:t>
      </w:r>
      <w:proofErr w:type="spellStart"/>
      <w:r w:rsidR="00ED63D4" w:rsidRPr="00D837B7">
        <w:rPr>
          <w:rStyle w:val="Emphasis"/>
        </w:rPr>
        <w:t>cô</w:t>
      </w:r>
      <w:proofErr w:type="spellEnd"/>
      <w:r w:rsidR="00ED63D4" w:rsidRPr="00D837B7">
        <w:rPr>
          <w:rStyle w:val="Emphasis"/>
        </w:rPr>
        <w:t xml:space="preserve"> </w:t>
      </w:r>
      <w:r w:rsidR="00ED63D4" w:rsidRPr="00D3217E">
        <w:t>(female teacher)</w:t>
      </w:r>
      <w:r w:rsidR="00CC35DA">
        <w:t>. T</w:t>
      </w:r>
      <w:r w:rsidR="00F548AD" w:rsidRPr="00D3217E">
        <w:t xml:space="preserve">hey </w:t>
      </w:r>
      <w:r w:rsidR="00ED63D4" w:rsidRPr="00D3217E">
        <w:t xml:space="preserve">should not call assessors </w:t>
      </w:r>
      <w:proofErr w:type="spellStart"/>
      <w:r w:rsidR="00ED63D4" w:rsidRPr="00370D76">
        <w:rPr>
          <w:rStyle w:val="Emphasis"/>
        </w:rPr>
        <w:t>anh</w:t>
      </w:r>
      <w:proofErr w:type="spellEnd"/>
      <w:r w:rsidR="00ED63D4" w:rsidRPr="00D3217E">
        <w:t xml:space="preserve"> or </w:t>
      </w:r>
      <w:proofErr w:type="spellStart"/>
      <w:r w:rsidR="00ED63D4" w:rsidRPr="00370D76">
        <w:rPr>
          <w:rStyle w:val="Emphasis"/>
        </w:rPr>
        <w:t>chị</w:t>
      </w:r>
      <w:proofErr w:type="spellEnd"/>
      <w:r w:rsidR="00ED63D4" w:rsidRPr="00D3217E">
        <w:t xml:space="preserve">, </w:t>
      </w:r>
      <w:r w:rsidR="00F548AD" w:rsidRPr="00D3217E">
        <w:t>but</w:t>
      </w:r>
      <w:r w:rsidR="00ED63D4" w:rsidRPr="00D3217E">
        <w:t xml:space="preserve"> address them as </w:t>
      </w:r>
      <w:proofErr w:type="spellStart"/>
      <w:r w:rsidR="00ED63D4" w:rsidRPr="00370D76">
        <w:rPr>
          <w:rStyle w:val="Emphasis"/>
        </w:rPr>
        <w:t>thầy</w:t>
      </w:r>
      <w:proofErr w:type="spellEnd"/>
      <w:r w:rsidR="00F548AD" w:rsidRPr="00D3217E">
        <w:t xml:space="preserve"> </w:t>
      </w:r>
      <w:r w:rsidR="00ED63D4" w:rsidRPr="00D3217E">
        <w:t>or</w:t>
      </w:r>
      <w:r w:rsidR="00F548AD" w:rsidRPr="00D3217E">
        <w:t xml:space="preserve"> </w:t>
      </w:r>
      <w:proofErr w:type="spellStart"/>
      <w:r w:rsidR="00ED63D4" w:rsidRPr="00370D76">
        <w:rPr>
          <w:rStyle w:val="Emphasis"/>
        </w:rPr>
        <w:t>cô</w:t>
      </w:r>
      <w:proofErr w:type="spellEnd"/>
    </w:p>
    <w:p w14:paraId="163B2629" w14:textId="316E6917" w:rsidR="00F548AD" w:rsidRPr="00D3217E" w:rsidRDefault="00C424EB" w:rsidP="00B16E91">
      <w:pPr>
        <w:pStyle w:val="Bullet"/>
      </w:pPr>
      <w:r w:rsidRPr="00D3217E">
        <w:rPr>
          <w:lang w:val="en" w:eastAsia="en-AU"/>
        </w:rPr>
        <w:t xml:space="preserve">build vocabulary specific to </w:t>
      </w:r>
      <w:r w:rsidR="00EB3493" w:rsidRPr="00D3217E">
        <w:t>ideas related to the subtopic</w:t>
      </w:r>
      <w:r w:rsidR="00F548AD" w:rsidRPr="00D3217E">
        <w:t xml:space="preserve">. </w:t>
      </w:r>
      <w:r w:rsidR="0051663F">
        <w:t>Students</w:t>
      </w:r>
      <w:r w:rsidR="0051663F" w:rsidRPr="00D3217E">
        <w:t xml:space="preserve"> </w:t>
      </w:r>
      <w:r w:rsidR="00F548AD" w:rsidRPr="00D3217E">
        <w:t>should learn the definition of all new</w:t>
      </w:r>
      <w:r w:rsidR="00F36984">
        <w:t xml:space="preserve"> and </w:t>
      </w:r>
      <w:r w:rsidR="00F548AD" w:rsidRPr="00D3217E">
        <w:t xml:space="preserve">unfamiliar words </w:t>
      </w:r>
      <w:r w:rsidR="00F36984">
        <w:t>from their</w:t>
      </w:r>
      <w:r w:rsidR="00F548AD" w:rsidRPr="00D3217E">
        <w:t xml:space="preserve"> </w:t>
      </w:r>
      <w:r w:rsidR="00426DA8">
        <w:t>presentation</w:t>
      </w:r>
      <w:r w:rsidR="00426DA8" w:rsidRPr="00D3217E">
        <w:t xml:space="preserve"> </w:t>
      </w:r>
      <w:r w:rsidR="00F548AD" w:rsidRPr="00D3217E">
        <w:t>and</w:t>
      </w:r>
      <w:r w:rsidR="00F36984">
        <w:t xml:space="preserve"> words</w:t>
      </w:r>
      <w:r w:rsidR="00F548AD" w:rsidRPr="00D3217E">
        <w:t xml:space="preserve"> related to the topic, for example: </w:t>
      </w:r>
      <w:proofErr w:type="spellStart"/>
      <w:r w:rsidR="00F548AD" w:rsidRPr="00D837B7">
        <w:rPr>
          <w:rStyle w:val="Emphasis"/>
        </w:rPr>
        <w:t>bút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ký</w:t>
      </w:r>
      <w:proofErr w:type="spellEnd"/>
      <w:r w:rsidR="00F548AD" w:rsidRPr="00D3217E">
        <w:t xml:space="preserve"> (memoir), </w:t>
      </w:r>
      <w:proofErr w:type="spellStart"/>
      <w:r w:rsidR="00F548AD" w:rsidRPr="00D837B7">
        <w:rPr>
          <w:rStyle w:val="Emphasis"/>
        </w:rPr>
        <w:t>luận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đề</w:t>
      </w:r>
      <w:proofErr w:type="spellEnd"/>
      <w:r w:rsidR="00F548AD" w:rsidRPr="00D3217E">
        <w:t xml:space="preserve"> (thesis), </w:t>
      </w:r>
      <w:proofErr w:type="spellStart"/>
      <w:r w:rsidR="00F548AD" w:rsidRPr="00D837B7">
        <w:rPr>
          <w:rStyle w:val="Emphasis"/>
        </w:rPr>
        <w:t>hiện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thực</w:t>
      </w:r>
      <w:proofErr w:type="spellEnd"/>
      <w:r w:rsidR="00F548AD" w:rsidRPr="00D3217E">
        <w:t xml:space="preserve"> (realism), </w:t>
      </w:r>
      <w:proofErr w:type="spellStart"/>
      <w:r w:rsidR="00F548AD" w:rsidRPr="00D837B7">
        <w:rPr>
          <w:rStyle w:val="Emphasis"/>
        </w:rPr>
        <w:t>lãng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mạn</w:t>
      </w:r>
      <w:proofErr w:type="spellEnd"/>
      <w:r w:rsidR="00F548AD" w:rsidRPr="00D3217E">
        <w:t xml:space="preserve"> (romanticism), </w:t>
      </w:r>
      <w:proofErr w:type="spellStart"/>
      <w:r w:rsidR="00F548AD" w:rsidRPr="00D837B7">
        <w:rPr>
          <w:rStyle w:val="Emphasis"/>
        </w:rPr>
        <w:t>giác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ngộ</w:t>
      </w:r>
      <w:proofErr w:type="spellEnd"/>
      <w:r w:rsidR="00F548AD" w:rsidRPr="00D3217E">
        <w:t xml:space="preserve"> (enlightenment), </w:t>
      </w:r>
      <w:proofErr w:type="spellStart"/>
      <w:r w:rsidR="00F548AD" w:rsidRPr="00D837B7">
        <w:rPr>
          <w:rStyle w:val="Emphasis"/>
        </w:rPr>
        <w:t>hủ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tục</w:t>
      </w:r>
      <w:proofErr w:type="spellEnd"/>
      <w:r w:rsidR="00F548AD" w:rsidRPr="00D3217E">
        <w:t xml:space="preserve"> (old/outdated custom), </w:t>
      </w:r>
      <w:proofErr w:type="spellStart"/>
      <w:r w:rsidR="00F548AD" w:rsidRPr="00D837B7">
        <w:rPr>
          <w:rStyle w:val="Emphasis"/>
        </w:rPr>
        <w:t>ước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lệ</w:t>
      </w:r>
      <w:proofErr w:type="spellEnd"/>
      <w:r w:rsidR="00F548AD" w:rsidRPr="00D3217E">
        <w:t xml:space="preserve"> (conventions), </w:t>
      </w:r>
      <w:proofErr w:type="spellStart"/>
      <w:r w:rsidR="00F548AD" w:rsidRPr="00D837B7">
        <w:rPr>
          <w:rStyle w:val="Emphasis"/>
        </w:rPr>
        <w:t>thu</w:t>
      </w:r>
      <w:proofErr w:type="spellEnd"/>
      <w:r w:rsidR="00F548AD" w:rsidRPr="00D837B7">
        <w:rPr>
          <w:rStyle w:val="Emphasis"/>
        </w:rPr>
        <w:t xml:space="preserve"> </w:t>
      </w:r>
      <w:proofErr w:type="spellStart"/>
      <w:r w:rsidR="00F548AD" w:rsidRPr="00D837B7">
        <w:rPr>
          <w:rStyle w:val="Emphasis"/>
        </w:rPr>
        <w:t>không</w:t>
      </w:r>
      <w:proofErr w:type="spellEnd"/>
      <w:r w:rsidR="00F548AD" w:rsidRPr="00D3217E">
        <w:t xml:space="preserve"> (at the beginning of the night)</w:t>
      </w:r>
    </w:p>
    <w:p w14:paraId="2A725183" w14:textId="59025A9A" w:rsidR="00957457" w:rsidRPr="00D3217E" w:rsidRDefault="00C424EB" w:rsidP="00B16E91">
      <w:pPr>
        <w:pStyle w:val="Bullet"/>
      </w:pPr>
      <w:r w:rsidRPr="20BA9481">
        <w:rPr>
          <w:lang w:val="en" w:eastAsia="en-AU"/>
        </w:rPr>
        <w:t>practise pronunciation</w:t>
      </w:r>
      <w:r w:rsidR="00F548AD" w:rsidRPr="20BA9481">
        <w:rPr>
          <w:lang w:val="en" w:eastAsia="en-AU"/>
        </w:rPr>
        <w:t xml:space="preserve">, </w:t>
      </w:r>
      <w:r w:rsidRPr="20BA9481">
        <w:rPr>
          <w:lang w:val="en" w:eastAsia="en-AU"/>
        </w:rPr>
        <w:t>intonation</w:t>
      </w:r>
      <w:r w:rsidR="00F548AD" w:rsidRPr="20BA9481">
        <w:rPr>
          <w:lang w:val="en" w:eastAsia="en-AU"/>
        </w:rPr>
        <w:t>,</w:t>
      </w:r>
      <w:r w:rsidRPr="20BA9481">
        <w:rPr>
          <w:lang w:val="en" w:eastAsia="en-AU"/>
        </w:rPr>
        <w:t xml:space="preserve"> stress and tempo</w:t>
      </w:r>
      <w:r w:rsidR="0076710F" w:rsidRPr="20BA9481">
        <w:rPr>
          <w:lang w:val="en" w:eastAsia="en-AU"/>
        </w:rPr>
        <w:t>.</w:t>
      </w:r>
      <w:r w:rsidR="00957457">
        <w:t xml:space="preserve"> </w:t>
      </w:r>
      <w:r w:rsidR="0051663F">
        <w:t xml:space="preserve">Students </w:t>
      </w:r>
      <w:r w:rsidR="00F548AD">
        <w:t>should</w:t>
      </w:r>
      <w:r w:rsidR="00426DA8">
        <w:t xml:space="preserve"> practise their presentation to avoid speaking in a monotone voice</w:t>
      </w:r>
    </w:p>
    <w:p w14:paraId="3AD8BD58" w14:textId="7D2A18F1" w:rsidR="00C424EB" w:rsidRPr="00D3217E" w:rsidRDefault="00F36984" w:rsidP="00B16E91">
      <w:pPr>
        <w:pStyle w:val="Bullet"/>
      </w:pPr>
      <w:r>
        <w:t>choose a</w:t>
      </w:r>
      <w:r w:rsidR="00957457">
        <w:t xml:space="preserve"> </w:t>
      </w:r>
      <w:r w:rsidR="005D49B6">
        <w:t>sub</w:t>
      </w:r>
      <w:r w:rsidR="00957457">
        <w:t>topic of</w:t>
      </w:r>
      <w:r w:rsidR="00957457" w:rsidRPr="20BA9481">
        <w:rPr>
          <w:lang w:val="vi-VN"/>
        </w:rPr>
        <w:t xml:space="preserve"> </w:t>
      </w:r>
      <w:r w:rsidR="00F548AD" w:rsidRPr="20BA9481">
        <w:rPr>
          <w:lang w:val="en-AU"/>
        </w:rPr>
        <w:t xml:space="preserve">their own </w:t>
      </w:r>
      <w:r w:rsidR="00957457">
        <w:t>interest</w:t>
      </w:r>
      <w:r w:rsidR="00426DA8">
        <w:t xml:space="preserve"> that </w:t>
      </w:r>
      <w:r w:rsidR="007F420E">
        <w:t>encourages discussion</w:t>
      </w:r>
      <w:r w:rsidR="00957457" w:rsidRPr="20BA9481">
        <w:rPr>
          <w:lang w:val="en-AU"/>
        </w:rPr>
        <w:t xml:space="preserve">; </w:t>
      </w:r>
      <w:r w:rsidR="00957457">
        <w:t xml:space="preserve">avoid </w:t>
      </w:r>
      <w:r w:rsidR="00426DA8">
        <w:t xml:space="preserve">repeating </w:t>
      </w:r>
      <w:r w:rsidR="005D49B6">
        <w:t>sub</w:t>
      </w:r>
      <w:r w:rsidR="00957457">
        <w:t>topics</w:t>
      </w:r>
      <w:r w:rsidR="00957457" w:rsidRPr="20BA9481">
        <w:rPr>
          <w:lang w:val="vi-VN"/>
        </w:rPr>
        <w:t xml:space="preserve"> from previous years</w:t>
      </w:r>
      <w:r w:rsidR="00957457" w:rsidRPr="20BA9481">
        <w:rPr>
          <w:lang w:val="en-AU"/>
        </w:rPr>
        <w:t xml:space="preserve">; </w:t>
      </w:r>
      <w:r w:rsidR="00957457" w:rsidRPr="20BA9481">
        <w:rPr>
          <w:lang w:val="vi-VN"/>
        </w:rPr>
        <w:t xml:space="preserve">avoid </w:t>
      </w:r>
      <w:r w:rsidR="00957457">
        <w:t xml:space="preserve">similar/or identical </w:t>
      </w:r>
      <w:r w:rsidR="005D49B6">
        <w:t>sub</w:t>
      </w:r>
      <w:r w:rsidR="00957457" w:rsidRPr="20BA9481">
        <w:rPr>
          <w:lang w:val="vi-VN"/>
        </w:rPr>
        <w:t>topic</w:t>
      </w:r>
      <w:r w:rsidRPr="20BA9481">
        <w:rPr>
          <w:lang w:val="en-AU"/>
        </w:rPr>
        <w:t>s</w:t>
      </w:r>
      <w:r w:rsidR="008054AD" w:rsidRPr="20BA9481">
        <w:rPr>
          <w:lang w:val="en-AU"/>
        </w:rPr>
        <w:t>/</w:t>
      </w:r>
      <w:r w:rsidR="00957457">
        <w:t xml:space="preserve">content </w:t>
      </w:r>
      <w:r w:rsidRPr="20BA9481">
        <w:rPr>
          <w:lang w:val="en-AU"/>
        </w:rPr>
        <w:t>as</w:t>
      </w:r>
      <w:r w:rsidR="00D3217E">
        <w:t xml:space="preserve"> </w:t>
      </w:r>
      <w:r w:rsidR="00957457">
        <w:t>other</w:t>
      </w:r>
      <w:r w:rsidR="00957457" w:rsidRPr="20BA9481">
        <w:rPr>
          <w:lang w:val="vi-VN"/>
        </w:rPr>
        <w:t xml:space="preserve"> students</w:t>
      </w:r>
      <w:r w:rsidR="00957457">
        <w:t xml:space="preserve">; </w:t>
      </w:r>
      <w:r w:rsidR="003245CE">
        <w:t xml:space="preserve">and </w:t>
      </w:r>
      <w:r w:rsidR="00957457" w:rsidRPr="20BA9481">
        <w:rPr>
          <w:lang w:val="vi-VN"/>
        </w:rPr>
        <w:t>a</w:t>
      </w:r>
      <w:r w:rsidR="00957457">
        <w:t>void</w:t>
      </w:r>
      <w:r w:rsidR="007F420E" w:rsidRPr="007703A2">
        <w:t xml:space="preserve"> </w:t>
      </w:r>
      <w:r w:rsidR="005D49B6">
        <w:t>sub</w:t>
      </w:r>
      <w:r w:rsidR="00957457">
        <w:t>topics</w:t>
      </w:r>
      <w:r w:rsidR="00426DA8">
        <w:t xml:space="preserve"> that do not align to </w:t>
      </w:r>
      <w:r w:rsidR="00426DA8" w:rsidRPr="00426DA8">
        <w:t>prescribed themes</w:t>
      </w:r>
      <w:r w:rsidR="00426DA8">
        <w:t>,</w:t>
      </w:r>
      <w:r w:rsidR="00426DA8" w:rsidRPr="00426DA8">
        <w:t xml:space="preserve"> topics</w:t>
      </w:r>
      <w:r w:rsidR="00426DA8">
        <w:t xml:space="preserve"> </w:t>
      </w:r>
      <w:r w:rsidR="00426DA8" w:rsidRPr="00426DA8">
        <w:t xml:space="preserve">and </w:t>
      </w:r>
      <w:r w:rsidR="00426DA8">
        <w:t xml:space="preserve">suggested </w:t>
      </w:r>
      <w:r w:rsidR="00426DA8" w:rsidRPr="00426DA8">
        <w:t>subtopic</w:t>
      </w:r>
      <w:r w:rsidR="00426DA8">
        <w:t>s.</w:t>
      </w:r>
    </w:p>
    <w:p w14:paraId="1F6FDB8A" w14:textId="5D35D336" w:rsidR="00D74721" w:rsidRPr="00D3217E" w:rsidRDefault="00D74721" w:rsidP="00D3217E">
      <w:pPr>
        <w:pStyle w:val="Heading1"/>
      </w:pPr>
      <w:r w:rsidRPr="00D3217E">
        <w:t>Section 2: Discussion</w:t>
      </w:r>
    </w:p>
    <w:p w14:paraId="5F5F437A" w14:textId="77777777" w:rsidR="00BF3F79" w:rsidRPr="00D3217E" w:rsidRDefault="00BF3F79" w:rsidP="006E5CD4">
      <w:pPr>
        <w:pStyle w:val="Heading2"/>
      </w:pPr>
      <w:bookmarkStart w:id="12" w:name="_Hlk178670330"/>
      <w:r w:rsidRPr="00D3217E">
        <w:t>What students did well</w:t>
      </w:r>
    </w:p>
    <w:p w14:paraId="1CEF9107" w14:textId="0EA5F79F" w:rsidR="00BF3F79" w:rsidRPr="00D3217E" w:rsidRDefault="00BF3F79" w:rsidP="00497192">
      <w:pPr>
        <w:pStyle w:val="BodyText"/>
      </w:pPr>
      <w:r w:rsidRPr="00D3217E">
        <w:t xml:space="preserve">In the </w:t>
      </w:r>
      <w:r w:rsidR="004F68E7" w:rsidRPr="00D3217E">
        <w:t xml:space="preserve">2025 </w:t>
      </w:r>
      <w:r w:rsidRPr="00D3217E">
        <w:t>examination, students:</w:t>
      </w:r>
    </w:p>
    <w:p w14:paraId="56CE4550" w14:textId="140A52F9" w:rsidR="00774DEF" w:rsidRPr="00D3217E" w:rsidRDefault="00F831FE" w:rsidP="00B16E91">
      <w:pPr>
        <w:pStyle w:val="Bullet"/>
      </w:pPr>
      <w:bookmarkStart w:id="13" w:name="_Hlk210778246"/>
      <w:bookmarkEnd w:id="12"/>
      <w:r>
        <w:t>communicated information, ideas and opinions very effectively</w:t>
      </w:r>
      <w:bookmarkEnd w:id="13"/>
    </w:p>
    <w:p w14:paraId="20CB3032" w14:textId="71E9DA08" w:rsidR="000F5DB4" w:rsidRPr="00A930A3" w:rsidRDefault="00F831FE" w:rsidP="00B16E91">
      <w:pPr>
        <w:pStyle w:val="Bullet"/>
        <w:rPr>
          <w:strike/>
          <w:lang w:val="en-AU"/>
        </w:rPr>
      </w:pPr>
      <w:bookmarkStart w:id="14" w:name="_Hlk210778274"/>
      <w:r w:rsidRPr="00D3217E">
        <w:t>were highly engaged with the assessors and effectively used appropriate style and register</w:t>
      </w:r>
      <w:bookmarkEnd w:id="14"/>
      <w:r w:rsidR="00120246" w:rsidRPr="00D3217E">
        <w:t xml:space="preserve">. </w:t>
      </w:r>
      <w:r w:rsidR="0051663F">
        <w:t>Students</w:t>
      </w:r>
      <w:r w:rsidR="0051663F" w:rsidRPr="00D3217E">
        <w:t xml:space="preserve"> </w:t>
      </w:r>
      <w:r w:rsidR="00962697">
        <w:t>in</w:t>
      </w:r>
      <w:r w:rsidR="00D3217E" w:rsidRPr="00D3217E">
        <w:rPr>
          <w:lang w:val="vi-VN"/>
        </w:rPr>
        <w:t xml:space="preserve">teracted </w:t>
      </w:r>
      <w:r w:rsidR="005472BB">
        <w:rPr>
          <w:lang w:val="en-AU"/>
        </w:rPr>
        <w:t>well</w:t>
      </w:r>
      <w:r w:rsidR="0020078C">
        <w:rPr>
          <w:lang w:val="en-AU"/>
        </w:rPr>
        <w:t xml:space="preserve">, </w:t>
      </w:r>
      <w:r w:rsidR="005F36AE">
        <w:rPr>
          <w:lang w:val="en-AU"/>
        </w:rPr>
        <w:t>spoke</w:t>
      </w:r>
      <w:r w:rsidR="005F36AE" w:rsidRPr="00D3217E">
        <w:rPr>
          <w:lang w:val="vi-VN"/>
        </w:rPr>
        <w:t xml:space="preserve"> </w:t>
      </w:r>
      <w:r w:rsidR="00120246" w:rsidRPr="00D3217E">
        <w:rPr>
          <w:lang w:val="vi-VN"/>
        </w:rPr>
        <w:t>clearly</w:t>
      </w:r>
      <w:r w:rsidR="005F36AE">
        <w:rPr>
          <w:lang w:val="en-AU"/>
        </w:rPr>
        <w:t xml:space="preserve"> and</w:t>
      </w:r>
      <w:r w:rsidR="00120246" w:rsidRPr="00D3217E">
        <w:rPr>
          <w:lang w:val="vi-VN"/>
        </w:rPr>
        <w:t xml:space="preserve"> fluently</w:t>
      </w:r>
      <w:r w:rsidR="005F36AE">
        <w:rPr>
          <w:lang w:val="en-AU"/>
        </w:rPr>
        <w:t>,</w:t>
      </w:r>
      <w:r w:rsidR="00CB0B46">
        <w:rPr>
          <w:lang w:val="en-AU"/>
        </w:rPr>
        <w:t xml:space="preserve"> and </w:t>
      </w:r>
      <w:r w:rsidR="00120246" w:rsidRPr="00D3217E">
        <w:rPr>
          <w:lang w:eastAsia="en-AU"/>
        </w:rPr>
        <w:t>used appropriate words</w:t>
      </w:r>
    </w:p>
    <w:p w14:paraId="4BAF9676" w14:textId="5AD1A5E8" w:rsidR="00120246" w:rsidRPr="001E042D" w:rsidRDefault="001D74B6" w:rsidP="0052296B">
      <w:pPr>
        <w:pStyle w:val="Bullet"/>
      </w:pPr>
      <w:bookmarkStart w:id="15" w:name="_Hlk210778285"/>
      <w:r w:rsidRPr="001E042D">
        <w:t>had excellent pronunciation, intonation, stress and tempo</w:t>
      </w:r>
      <w:bookmarkEnd w:id="15"/>
    </w:p>
    <w:p w14:paraId="7FAA5536" w14:textId="2440E3D7" w:rsidR="0076710F" w:rsidRPr="00D3217E" w:rsidRDefault="001D74B6" w:rsidP="00B16E91">
      <w:pPr>
        <w:pStyle w:val="Bullet"/>
      </w:pPr>
      <w:bookmarkStart w:id="16" w:name="_Hlk210778304"/>
      <w:r w:rsidRPr="00D3217E">
        <w:t>clarified, elaborated on or defended ideas and opinions related to the issue selected very effectively</w:t>
      </w:r>
      <w:bookmarkEnd w:id="16"/>
      <w:r w:rsidR="0076710F" w:rsidRPr="00D3217E">
        <w:t>.</w:t>
      </w:r>
      <w:r w:rsidR="00120246" w:rsidRPr="00D3217E">
        <w:t xml:space="preserve"> </w:t>
      </w:r>
      <w:r w:rsidR="0051663F">
        <w:t>Students</w:t>
      </w:r>
      <w:r w:rsidR="0051663F" w:rsidRPr="00D3217E">
        <w:t xml:space="preserve"> </w:t>
      </w:r>
      <w:r w:rsidR="00FB760C">
        <w:t>maintained</w:t>
      </w:r>
      <w:r w:rsidR="00120246" w:rsidRPr="00D3217E">
        <w:t xml:space="preserve"> the discussion and spoke in </w:t>
      </w:r>
      <w:r w:rsidR="0020078C">
        <w:t xml:space="preserve">a </w:t>
      </w:r>
      <w:r w:rsidR="00120246" w:rsidRPr="00D3217E">
        <w:t xml:space="preserve">natural and confident manner; </w:t>
      </w:r>
      <w:r w:rsidR="0020078C">
        <w:t>developed</w:t>
      </w:r>
      <w:r w:rsidR="0020078C" w:rsidRPr="00D3217E">
        <w:t xml:space="preserve"> </w:t>
      </w:r>
      <w:r w:rsidR="00120246" w:rsidRPr="00D3217E">
        <w:t xml:space="preserve">reasonable arguments; gave </w:t>
      </w:r>
      <w:r w:rsidR="0020078C">
        <w:t xml:space="preserve">suitable </w:t>
      </w:r>
      <w:r w:rsidR="00120246" w:rsidRPr="00D3217E">
        <w:t xml:space="preserve">answers </w:t>
      </w:r>
      <w:r w:rsidR="0020078C">
        <w:t>related to</w:t>
      </w:r>
      <w:r w:rsidR="00120246" w:rsidRPr="00D3217E">
        <w:t xml:space="preserve"> the question</w:t>
      </w:r>
      <w:r w:rsidR="00FB760C">
        <w:t>s</w:t>
      </w:r>
      <w:r w:rsidR="00120246" w:rsidRPr="00D3217E">
        <w:t xml:space="preserve">; </w:t>
      </w:r>
      <w:r w:rsidR="003245CE">
        <w:t xml:space="preserve">and </w:t>
      </w:r>
      <w:r w:rsidR="0020078C" w:rsidRPr="00D3217E">
        <w:t>us</w:t>
      </w:r>
      <w:r w:rsidR="0020078C">
        <w:t>ed</w:t>
      </w:r>
      <w:r w:rsidR="0020078C" w:rsidRPr="00D3217E">
        <w:t xml:space="preserve"> </w:t>
      </w:r>
      <w:r w:rsidR="00120246" w:rsidRPr="00D3217E">
        <w:t>specific evidence from the</w:t>
      </w:r>
      <w:r w:rsidR="007319C2">
        <w:t>ir</w:t>
      </w:r>
      <w:r w:rsidR="00120246" w:rsidRPr="00D3217E">
        <w:t xml:space="preserve"> studied texts and/or references to prove their arguments</w:t>
      </w:r>
    </w:p>
    <w:p w14:paraId="7D4E4CA4" w14:textId="1347A8BE" w:rsidR="0020078C" w:rsidRPr="00292000" w:rsidRDefault="001D74B6" w:rsidP="00370D76">
      <w:pPr>
        <w:pStyle w:val="Bullet"/>
      </w:pPr>
      <w:r w:rsidRPr="00D3217E">
        <w:t>effectively responded to questions on the broad subtopic beyond the issue selected, including unfamiliar issues related to the subtopic</w:t>
      </w:r>
      <w:r w:rsidR="0076710F" w:rsidRPr="00D3217E">
        <w:t>.</w:t>
      </w:r>
      <w:r w:rsidR="00120246" w:rsidRPr="00D3217E">
        <w:t xml:space="preserve"> </w:t>
      </w:r>
      <w:r w:rsidR="0051663F">
        <w:t>S</w:t>
      </w:r>
      <w:r w:rsidR="00FA74FD">
        <w:t>ome s</w:t>
      </w:r>
      <w:r w:rsidR="0051663F">
        <w:t>tudents</w:t>
      </w:r>
      <w:r w:rsidR="0051663F" w:rsidRPr="00D3217E">
        <w:t xml:space="preserve"> </w:t>
      </w:r>
      <w:r w:rsidR="00D3217E" w:rsidRPr="00D3217E">
        <w:t xml:space="preserve">were </w:t>
      </w:r>
      <w:r w:rsidR="00120246" w:rsidRPr="00D3217E">
        <w:t xml:space="preserve">able to expand and advance their thoughts; responded spontaneously with supporting details; </w:t>
      </w:r>
      <w:r w:rsidR="00FB760C">
        <w:t xml:space="preserve">and </w:t>
      </w:r>
      <w:r w:rsidR="00962697" w:rsidRPr="00D3217E">
        <w:t>manage</w:t>
      </w:r>
      <w:r w:rsidR="00120246" w:rsidRPr="00D3217E">
        <w:t xml:space="preserve"> challenging questions</w:t>
      </w:r>
      <w:r w:rsidR="00FB760C">
        <w:t>.</w:t>
      </w:r>
    </w:p>
    <w:p w14:paraId="5DF84669" w14:textId="3F213240" w:rsidR="00F0089C" w:rsidRPr="00D3217E" w:rsidRDefault="00F0089C" w:rsidP="00AB7858">
      <w:pPr>
        <w:pStyle w:val="Heading2"/>
        <w:tabs>
          <w:tab w:val="left" w:pos="8592"/>
        </w:tabs>
      </w:pPr>
      <w:bookmarkStart w:id="17" w:name="_Hlk178670347"/>
      <w:r w:rsidRPr="00D3217E">
        <w:t>Areas</w:t>
      </w:r>
      <w:r w:rsidR="00E045AA" w:rsidRPr="00D3217E">
        <w:t xml:space="preserve"> for improvement</w:t>
      </w:r>
    </w:p>
    <w:p w14:paraId="6C56244B" w14:textId="0B315427" w:rsidR="00BF3F79" w:rsidRPr="00D3217E" w:rsidRDefault="00BF3F79" w:rsidP="00497192">
      <w:pPr>
        <w:pStyle w:val="BodyText"/>
      </w:pPr>
      <w:r w:rsidRPr="00D3217E">
        <w:t>In preparation for the examination, students could:</w:t>
      </w:r>
    </w:p>
    <w:bookmarkEnd w:id="17"/>
    <w:p w14:paraId="6B2CF2D6" w14:textId="6D01966F" w:rsidR="00D74721" w:rsidRPr="00D3217E" w:rsidRDefault="001D74B6" w:rsidP="00B16E91">
      <w:pPr>
        <w:pStyle w:val="Bullet"/>
      </w:pPr>
      <w:r>
        <w:t xml:space="preserve">research </w:t>
      </w:r>
      <w:r w:rsidR="000B05DF">
        <w:t xml:space="preserve">their </w:t>
      </w:r>
      <w:r>
        <w:t>subtopic in</w:t>
      </w:r>
      <w:r w:rsidR="00570E84">
        <w:t xml:space="preserve"> </w:t>
      </w:r>
      <w:r>
        <w:t>depth to ensure an excellent range of information, ideas and opinions</w:t>
      </w:r>
      <w:r w:rsidR="00C46AD3">
        <w:t xml:space="preserve">. </w:t>
      </w:r>
      <w:r w:rsidR="0051663F">
        <w:t xml:space="preserve">Students </w:t>
      </w:r>
      <w:r w:rsidR="00962697">
        <w:t>should</w:t>
      </w:r>
      <w:r w:rsidR="00D3217E">
        <w:t xml:space="preserve"> </w:t>
      </w:r>
      <w:r w:rsidR="00A948B1">
        <w:t>be able to</w:t>
      </w:r>
      <w:r w:rsidR="003C2851">
        <w:t xml:space="preserve"> defend their </w:t>
      </w:r>
      <w:r w:rsidR="00CB0B46">
        <w:t xml:space="preserve">ideas </w:t>
      </w:r>
      <w:r w:rsidR="003C2851">
        <w:t xml:space="preserve">with evidence; be prepared for questions that </w:t>
      </w:r>
      <w:r w:rsidR="00A948B1">
        <w:t xml:space="preserve">go beyond </w:t>
      </w:r>
      <w:r w:rsidR="007319C2">
        <w:t xml:space="preserve">the </w:t>
      </w:r>
      <w:r w:rsidR="00FA3929">
        <w:t xml:space="preserve">selected </w:t>
      </w:r>
      <w:r w:rsidR="005D49B6">
        <w:t>sub</w:t>
      </w:r>
      <w:r w:rsidR="00FA3929">
        <w:t>topic</w:t>
      </w:r>
      <w:r w:rsidR="003C2851">
        <w:t xml:space="preserve">; </w:t>
      </w:r>
      <w:r w:rsidR="007E2755">
        <w:t xml:space="preserve">and </w:t>
      </w:r>
      <w:r w:rsidR="00444B9E">
        <w:t>use peer-reviewed research</w:t>
      </w:r>
      <w:r w:rsidR="00D046FE">
        <w:t xml:space="preserve"> </w:t>
      </w:r>
    </w:p>
    <w:p w14:paraId="514DFC77" w14:textId="4656D336" w:rsidR="00C46AD3" w:rsidRPr="00D3217E" w:rsidRDefault="001D74B6" w:rsidP="00B16E91">
      <w:pPr>
        <w:pStyle w:val="Bullet"/>
      </w:pPr>
      <w:r w:rsidRPr="00D3217E">
        <w:t xml:space="preserve">practise elaborating on ideas and </w:t>
      </w:r>
      <w:proofErr w:type="gramStart"/>
      <w:r w:rsidR="00A930A3" w:rsidRPr="00D3217E">
        <w:t>opinions</w:t>
      </w:r>
      <w:r w:rsidR="00D15F46">
        <w:t>,</w:t>
      </w:r>
      <w:r w:rsidR="00A930A3" w:rsidRPr="00D3217E">
        <w:t xml:space="preserve"> and</w:t>
      </w:r>
      <w:proofErr w:type="gramEnd"/>
      <w:r w:rsidRPr="00D3217E">
        <w:t xml:space="preserve"> </w:t>
      </w:r>
      <w:r w:rsidR="005D2BE2">
        <w:t>responding</w:t>
      </w:r>
      <w:r w:rsidRPr="00D3217E">
        <w:t xml:space="preserve"> to unanticipated questions</w:t>
      </w:r>
      <w:r w:rsidR="00C46AD3" w:rsidRPr="00D3217E">
        <w:t>.</w:t>
      </w:r>
      <w:r w:rsidRPr="00D3217E">
        <w:t xml:space="preserve"> </w:t>
      </w:r>
      <w:r w:rsidR="0051663F">
        <w:t>Students</w:t>
      </w:r>
      <w:r w:rsidR="0051663F" w:rsidRPr="00D3217E">
        <w:t xml:space="preserve"> </w:t>
      </w:r>
      <w:r w:rsidR="00D3217E" w:rsidRPr="00D3217E">
        <w:t xml:space="preserve">should not </w:t>
      </w:r>
      <w:r w:rsidR="003C2851" w:rsidRPr="00D3217E">
        <w:t>rely solely on rehearsed dialogue</w:t>
      </w:r>
      <w:r w:rsidR="00E300C9">
        <w:t>,</w:t>
      </w:r>
      <w:r w:rsidR="00A948B1">
        <w:t xml:space="preserve"> as they are</w:t>
      </w:r>
      <w:r w:rsidR="003C2851" w:rsidRPr="00D3217E">
        <w:t xml:space="preserve"> expected </w:t>
      </w:r>
      <w:r w:rsidR="00A948B1">
        <w:t xml:space="preserve">to </w:t>
      </w:r>
      <w:r w:rsidR="00E300C9">
        <w:t xml:space="preserve">respond to and </w:t>
      </w:r>
      <w:r w:rsidR="00A948B1">
        <w:t>discuss a</w:t>
      </w:r>
      <w:r w:rsidR="003C2851" w:rsidRPr="00D3217E">
        <w:t xml:space="preserve"> range </w:t>
      </w:r>
      <w:r w:rsidR="00A948B1">
        <w:t>of questions</w:t>
      </w:r>
      <w:r w:rsidR="00E300C9">
        <w:t xml:space="preserve">. They should </w:t>
      </w:r>
      <w:r w:rsidR="003245CE">
        <w:t>giv</w:t>
      </w:r>
      <w:r w:rsidR="007E2755">
        <w:t xml:space="preserve">e </w:t>
      </w:r>
      <w:r w:rsidR="003C2851" w:rsidRPr="00D3217E">
        <w:t>relevant</w:t>
      </w:r>
      <w:r w:rsidR="007319C2">
        <w:t>,</w:t>
      </w:r>
      <w:r w:rsidR="003C2851" w:rsidRPr="00D3217E">
        <w:t xml:space="preserve"> </w:t>
      </w:r>
      <w:r w:rsidR="007E2755" w:rsidRPr="00D3217E">
        <w:t>coherent</w:t>
      </w:r>
      <w:r w:rsidR="007E2755">
        <w:t xml:space="preserve">, succinct and </w:t>
      </w:r>
      <w:r w:rsidR="00A948B1">
        <w:t>focused answers</w:t>
      </w:r>
      <w:r w:rsidR="00FB760C">
        <w:t>;</w:t>
      </w:r>
      <w:r w:rsidR="00CB0B46" w:rsidRPr="007703A2">
        <w:t xml:space="preserve"> </w:t>
      </w:r>
      <w:r w:rsidR="007E2755">
        <w:t xml:space="preserve">demonstrate the ability to handle challenging questions; </w:t>
      </w:r>
      <w:r w:rsidR="006A01DE">
        <w:t xml:space="preserve">and </w:t>
      </w:r>
      <w:r w:rsidR="003C2851" w:rsidRPr="00D3217E">
        <w:t>respond to questions in complete sentences</w:t>
      </w:r>
    </w:p>
    <w:p w14:paraId="36AB2BE8" w14:textId="4DDD18E6" w:rsidR="003C2851" w:rsidRPr="007319C2" w:rsidRDefault="001D74B6" w:rsidP="00B16E91">
      <w:pPr>
        <w:pStyle w:val="Bullet"/>
        <w:rPr>
          <w:lang w:val="vi-VN"/>
        </w:rPr>
      </w:pPr>
      <w:bookmarkStart w:id="18" w:name="_Hlk210778734"/>
      <w:r w:rsidRPr="00D3217E">
        <w:t xml:space="preserve">be able to </w:t>
      </w:r>
      <w:r w:rsidR="00F0089C" w:rsidRPr="00D3217E">
        <w:t>refer to</w:t>
      </w:r>
      <w:r w:rsidRPr="00D3217E">
        <w:t xml:space="preserve"> text references to support answers where appropriate</w:t>
      </w:r>
      <w:bookmarkEnd w:id="18"/>
      <w:r w:rsidR="00791DEE" w:rsidRPr="00D3217E">
        <w:t>.</w:t>
      </w:r>
      <w:r w:rsidR="003C2851" w:rsidRPr="00D3217E">
        <w:t xml:space="preserve"> </w:t>
      </w:r>
      <w:r w:rsidR="0051663F">
        <w:t>Students</w:t>
      </w:r>
      <w:r w:rsidR="0051663F" w:rsidRPr="00D3217E">
        <w:t xml:space="preserve"> </w:t>
      </w:r>
      <w:r w:rsidR="00D3217E" w:rsidRPr="00D3217E">
        <w:t xml:space="preserve">should avoid </w:t>
      </w:r>
      <w:r w:rsidR="003C2851" w:rsidRPr="00D3217E">
        <w:t>respond</w:t>
      </w:r>
      <w:r w:rsidR="00D3217E" w:rsidRPr="00D3217E">
        <w:t>ing to</w:t>
      </w:r>
      <w:r w:rsidR="006A01DE">
        <w:t>,</w:t>
      </w:r>
      <w:r w:rsidR="00D3217E" w:rsidRPr="00D3217E">
        <w:t xml:space="preserve"> </w:t>
      </w:r>
      <w:r w:rsidR="003C2851" w:rsidRPr="00D3217E">
        <w:t xml:space="preserve">evaluating or analysing questions without providing supporting evidence from the texts </w:t>
      </w:r>
      <w:r w:rsidR="003C2851" w:rsidRPr="007319C2">
        <w:t>studied</w:t>
      </w:r>
      <w:r w:rsidR="007F17C3">
        <w:t>, and they should</w:t>
      </w:r>
      <w:r w:rsidR="003245CE">
        <w:t xml:space="preserve"> </w:t>
      </w:r>
      <w:r w:rsidR="003C2851" w:rsidRPr="007319C2">
        <w:t xml:space="preserve">refer only to texts that meet the requirements of the </w:t>
      </w:r>
      <w:r w:rsidR="008054AD" w:rsidRPr="007319C2">
        <w:t>extended study</w:t>
      </w:r>
    </w:p>
    <w:p w14:paraId="0F9BCF42" w14:textId="55E84FD3" w:rsidR="003C2851" w:rsidRPr="007319C2" w:rsidRDefault="00D909C9" w:rsidP="00B16E91">
      <w:pPr>
        <w:pStyle w:val="Bullet"/>
      </w:pPr>
      <w:r>
        <w:lastRenderedPageBreak/>
        <w:t xml:space="preserve">convey </w:t>
      </w:r>
      <w:r w:rsidR="00D74721">
        <w:t>information learn</w:t>
      </w:r>
      <w:r w:rsidR="00B81890">
        <w:t>t</w:t>
      </w:r>
      <w:r w:rsidR="00D74721">
        <w:t xml:space="preserve"> from sources </w:t>
      </w:r>
      <w:r>
        <w:t xml:space="preserve">but also express </w:t>
      </w:r>
      <w:r w:rsidR="00D74721">
        <w:t>an opinion</w:t>
      </w:r>
      <w:r>
        <w:t xml:space="preserve"> about it</w:t>
      </w:r>
      <w:r w:rsidR="00791DEE">
        <w:t xml:space="preserve">. </w:t>
      </w:r>
      <w:r w:rsidR="0051663F">
        <w:t xml:space="preserve">Students </w:t>
      </w:r>
      <w:r w:rsidR="00D3217E">
        <w:t xml:space="preserve">should be </w:t>
      </w:r>
      <w:r w:rsidR="003C2851">
        <w:t xml:space="preserve">able to combine and build on concepts and ideas </w:t>
      </w:r>
      <w:r w:rsidR="003C2851" w:rsidRPr="00CB0B46">
        <w:t xml:space="preserve">for </w:t>
      </w:r>
      <w:r w:rsidR="00004733" w:rsidRPr="00004733">
        <w:t>analysing or interpreting questions</w:t>
      </w:r>
      <w:r w:rsidR="003C2851">
        <w:t xml:space="preserve">; </w:t>
      </w:r>
      <w:r w:rsidR="006A01DE">
        <w:t>have a clear opinion</w:t>
      </w:r>
      <w:r w:rsidR="00FA74FD">
        <w:t>;</w:t>
      </w:r>
      <w:r w:rsidR="006A01DE">
        <w:t xml:space="preserve"> </w:t>
      </w:r>
      <w:r w:rsidR="00E95626">
        <w:t xml:space="preserve">and </w:t>
      </w:r>
      <w:r w:rsidR="003C2851">
        <w:t>avoid contradict</w:t>
      </w:r>
      <w:r w:rsidR="00D3217E">
        <w:t>ing</w:t>
      </w:r>
      <w:r w:rsidR="003C2851">
        <w:t xml:space="preserve"> themselves in the</w:t>
      </w:r>
      <w:r w:rsidR="008054AD">
        <w:t>ir</w:t>
      </w:r>
      <w:r w:rsidR="003C2851">
        <w:t xml:space="preserve"> responses</w:t>
      </w:r>
    </w:p>
    <w:p w14:paraId="63BFD568" w14:textId="160F66E2" w:rsidR="001E042D" w:rsidRPr="001E042D" w:rsidRDefault="004A5A17" w:rsidP="00FA74FD">
      <w:pPr>
        <w:pStyle w:val="Bullet"/>
      </w:pPr>
      <w:bookmarkStart w:id="19" w:name="_Hlk210778700"/>
      <w:r>
        <w:t>avoid relying on pre-learn</w:t>
      </w:r>
      <w:r w:rsidR="00FE7809">
        <w:t>t</w:t>
      </w:r>
      <w:r>
        <w:t xml:space="preserve"> </w:t>
      </w:r>
      <w:r w:rsidR="00D909C9">
        <w:t>responses that do not address an assessor’s question</w:t>
      </w:r>
      <w:r w:rsidR="00791DEE">
        <w:t>.</w:t>
      </w:r>
      <w:r w:rsidR="0034614F">
        <w:t xml:space="preserve"> </w:t>
      </w:r>
      <w:r w:rsidR="0051663F">
        <w:t xml:space="preserve">Students </w:t>
      </w:r>
      <w:r w:rsidR="00D3217E" w:rsidRPr="20BA9481">
        <w:rPr>
          <w:lang w:val="en-AU"/>
        </w:rPr>
        <w:t>should a</w:t>
      </w:r>
      <w:r w:rsidR="00D3217E" w:rsidRPr="20BA9481">
        <w:rPr>
          <w:lang w:val="vi-VN"/>
        </w:rPr>
        <w:t xml:space="preserve">void </w:t>
      </w:r>
      <w:r w:rsidR="0034614F" w:rsidRPr="20BA9481">
        <w:rPr>
          <w:lang w:val="vi-VN"/>
        </w:rPr>
        <w:t xml:space="preserve">answers </w:t>
      </w:r>
      <w:r w:rsidR="008054AD" w:rsidRPr="20BA9481">
        <w:rPr>
          <w:lang w:val="en-AU"/>
        </w:rPr>
        <w:t>that</w:t>
      </w:r>
      <w:r w:rsidR="0034614F" w:rsidRPr="20BA9481">
        <w:rPr>
          <w:lang w:val="vi-VN"/>
        </w:rPr>
        <w:t xml:space="preserve"> repeat </w:t>
      </w:r>
      <w:r w:rsidR="007E2755">
        <w:rPr>
          <w:lang w:val="en-AU"/>
        </w:rPr>
        <w:t>elements of</w:t>
      </w:r>
      <w:r w:rsidR="00D046FE" w:rsidRPr="20BA9481">
        <w:rPr>
          <w:lang w:val="vi-VN"/>
        </w:rPr>
        <w:t xml:space="preserve"> </w:t>
      </w:r>
      <w:r w:rsidR="0034614F" w:rsidRPr="20BA9481">
        <w:rPr>
          <w:lang w:val="vi-VN"/>
        </w:rPr>
        <w:t>the</w:t>
      </w:r>
      <w:proofErr w:type="spellStart"/>
      <w:r w:rsidR="008054AD" w:rsidRPr="20BA9481">
        <w:rPr>
          <w:lang w:val="en-AU"/>
        </w:rPr>
        <w:t>ir</w:t>
      </w:r>
      <w:proofErr w:type="spellEnd"/>
      <w:r w:rsidR="0034614F" w:rsidRPr="20BA9481">
        <w:rPr>
          <w:lang w:val="vi-VN"/>
        </w:rPr>
        <w:t xml:space="preserve"> </w:t>
      </w:r>
      <w:r w:rsidR="007319C2" w:rsidRPr="20BA9481">
        <w:rPr>
          <w:lang w:val="en-AU"/>
        </w:rPr>
        <w:t>presentation</w:t>
      </w:r>
      <w:bookmarkEnd w:id="19"/>
      <w:r w:rsidR="00CB0B46">
        <w:rPr>
          <w:lang w:val="en-AU"/>
        </w:rPr>
        <w:t>.</w:t>
      </w:r>
    </w:p>
    <w:sectPr w:rsidR="001E042D" w:rsidRPr="001E042D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F5F2" w14:textId="77777777" w:rsidR="00327EF6" w:rsidRDefault="00327EF6" w:rsidP="00304EA1">
      <w:pPr>
        <w:spacing w:after="0" w:line="240" w:lineRule="auto"/>
      </w:pPr>
      <w:r>
        <w:separator/>
      </w:r>
    </w:p>
  </w:endnote>
  <w:endnote w:type="continuationSeparator" w:id="0">
    <w:p w14:paraId="7B7985B9" w14:textId="77777777" w:rsidR="00327EF6" w:rsidRDefault="00327EF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0BEF0A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8237B35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1B14" w14:textId="77777777" w:rsidR="00327EF6" w:rsidRDefault="00327EF6" w:rsidP="00304EA1">
      <w:pPr>
        <w:spacing w:after="0" w:line="240" w:lineRule="auto"/>
      </w:pPr>
      <w:r>
        <w:separator/>
      </w:r>
    </w:p>
  </w:footnote>
  <w:footnote w:type="continuationSeparator" w:id="0">
    <w:p w14:paraId="6A939E2A" w14:textId="77777777" w:rsidR="00327EF6" w:rsidRDefault="00327EF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2D786E7" w:rsidR="00FD29D3" w:rsidRPr="00D86DE4" w:rsidRDefault="00941037" w:rsidP="00D86DE4">
    <w:pPr>
      <w:pStyle w:val="Captionsandfootnotes"/>
      <w:rPr>
        <w:color w:val="999999" w:themeColor="accent2"/>
      </w:rPr>
    </w:pPr>
    <w:r>
      <w:rPr>
        <w:color w:val="999999" w:themeColor="accent2"/>
      </w:rPr>
      <w:t>2025 VCE Vietnamese First Language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D18D2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4379E"/>
    <w:multiLevelType w:val="hybridMultilevel"/>
    <w:tmpl w:val="7C727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219C"/>
    <w:multiLevelType w:val="hybridMultilevel"/>
    <w:tmpl w:val="022220A2"/>
    <w:lvl w:ilvl="0" w:tplc="54CA317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63DFE"/>
    <w:multiLevelType w:val="hybridMultilevel"/>
    <w:tmpl w:val="03FAD25E"/>
    <w:lvl w:ilvl="0" w:tplc="E514C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7D4D0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05EA2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D3830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4AC63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2DC23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90023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CDA6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7F8F6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40EE"/>
    <w:multiLevelType w:val="hybridMultilevel"/>
    <w:tmpl w:val="3F6EE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10503"/>
    <w:multiLevelType w:val="hybridMultilevel"/>
    <w:tmpl w:val="C51E9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0185"/>
    <w:multiLevelType w:val="hybridMultilevel"/>
    <w:tmpl w:val="E26E1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4DE"/>
    <w:multiLevelType w:val="hybridMultilevel"/>
    <w:tmpl w:val="FEFEEE34"/>
    <w:lvl w:ilvl="0" w:tplc="C61A63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06076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164E9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48261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B7AFF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FAEC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17E57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90A2F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618B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B36FE6"/>
    <w:multiLevelType w:val="hybridMultilevel"/>
    <w:tmpl w:val="40324A3A"/>
    <w:lvl w:ilvl="0" w:tplc="02C6AA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48C0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A6003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5EC70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C62C7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FB812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1AEAA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B6AAD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CE2B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5C67906"/>
    <w:multiLevelType w:val="hybridMultilevel"/>
    <w:tmpl w:val="622E0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2492"/>
    <w:multiLevelType w:val="hybridMultilevel"/>
    <w:tmpl w:val="685293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D83FB4"/>
    <w:multiLevelType w:val="hybridMultilevel"/>
    <w:tmpl w:val="18840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C74D2"/>
    <w:multiLevelType w:val="hybridMultilevel"/>
    <w:tmpl w:val="FB3A6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AF6"/>
    <w:multiLevelType w:val="hybridMultilevel"/>
    <w:tmpl w:val="7C7AFA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91485"/>
    <w:multiLevelType w:val="hybridMultilevel"/>
    <w:tmpl w:val="D05E4B30"/>
    <w:lvl w:ilvl="0" w:tplc="E2B4D9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62ED5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166B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0680A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210D0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18444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93E8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7B8C1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E16FE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5624656A"/>
    <w:multiLevelType w:val="hybridMultilevel"/>
    <w:tmpl w:val="ADFAC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C27FA6"/>
    <w:multiLevelType w:val="hybridMultilevel"/>
    <w:tmpl w:val="C1960F18"/>
    <w:lvl w:ilvl="0" w:tplc="7E1EC8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9169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922D6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BE4C4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A9AA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82CB9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5D8A7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E1618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DCE87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6F407E"/>
    <w:multiLevelType w:val="hybridMultilevel"/>
    <w:tmpl w:val="C8F04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DAD577F"/>
    <w:multiLevelType w:val="hybridMultilevel"/>
    <w:tmpl w:val="CC92A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05632"/>
    <w:multiLevelType w:val="hybridMultilevel"/>
    <w:tmpl w:val="2250E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724F"/>
    <w:multiLevelType w:val="hybridMultilevel"/>
    <w:tmpl w:val="FEE64D4C"/>
    <w:lvl w:ilvl="0" w:tplc="F0B619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86D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C0CA5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B9C79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562C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6FC5F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A8CBD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9A8A0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5E847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795041F9"/>
    <w:multiLevelType w:val="hybridMultilevel"/>
    <w:tmpl w:val="8230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51BD3"/>
    <w:multiLevelType w:val="hybridMultilevel"/>
    <w:tmpl w:val="2716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71752"/>
    <w:multiLevelType w:val="hybridMultilevel"/>
    <w:tmpl w:val="D05E4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9061B"/>
    <w:multiLevelType w:val="multilevel"/>
    <w:tmpl w:val="CF4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24"/>
  </w:num>
  <w:num w:numId="2" w16cid:durableId="1248613253">
    <w:abstractNumId w:val="20"/>
  </w:num>
  <w:num w:numId="3" w16cid:durableId="1656950380">
    <w:abstractNumId w:val="11"/>
  </w:num>
  <w:num w:numId="4" w16cid:durableId="2106920623">
    <w:abstractNumId w:val="5"/>
  </w:num>
  <w:num w:numId="5" w16cid:durableId="346448980">
    <w:abstractNumId w:val="22"/>
  </w:num>
  <w:num w:numId="6" w16cid:durableId="189805184">
    <w:abstractNumId w:val="32"/>
  </w:num>
  <w:num w:numId="7" w16cid:durableId="362052899">
    <w:abstractNumId w:val="0"/>
  </w:num>
  <w:num w:numId="8" w16cid:durableId="1826967876">
    <w:abstractNumId w:val="9"/>
  </w:num>
  <w:num w:numId="9" w16cid:durableId="314259237">
    <w:abstractNumId w:val="17"/>
  </w:num>
  <w:num w:numId="10" w16cid:durableId="1522012025">
    <w:abstractNumId w:val="19"/>
  </w:num>
  <w:num w:numId="11" w16cid:durableId="795568736">
    <w:abstractNumId w:val="7"/>
  </w:num>
  <w:num w:numId="12" w16cid:durableId="81268128">
    <w:abstractNumId w:val="26"/>
  </w:num>
  <w:num w:numId="13" w16cid:durableId="1155880808">
    <w:abstractNumId w:val="31"/>
  </w:num>
  <w:num w:numId="14" w16cid:durableId="805512207">
    <w:abstractNumId w:val="29"/>
  </w:num>
  <w:num w:numId="15" w16cid:durableId="1175071916">
    <w:abstractNumId w:val="2"/>
  </w:num>
  <w:num w:numId="16" w16cid:durableId="263349463">
    <w:abstractNumId w:val="14"/>
  </w:num>
  <w:num w:numId="17" w16cid:durableId="1218316563">
    <w:abstractNumId w:val="13"/>
  </w:num>
  <w:num w:numId="18" w16cid:durableId="753473816">
    <w:abstractNumId w:val="15"/>
  </w:num>
  <w:num w:numId="19" w16cid:durableId="738677861">
    <w:abstractNumId w:val="28"/>
  </w:num>
  <w:num w:numId="20" w16cid:durableId="1628782555">
    <w:abstractNumId w:val="25"/>
  </w:num>
  <w:num w:numId="21" w16cid:durableId="1730569955">
    <w:abstractNumId w:val="16"/>
  </w:num>
  <w:num w:numId="22" w16cid:durableId="376859805">
    <w:abstractNumId w:val="6"/>
  </w:num>
  <w:num w:numId="23" w16cid:durableId="760295022">
    <w:abstractNumId w:val="23"/>
  </w:num>
  <w:num w:numId="24" w16cid:durableId="1746758593">
    <w:abstractNumId w:val="8"/>
  </w:num>
  <w:num w:numId="25" w16cid:durableId="770971815">
    <w:abstractNumId w:val="30"/>
  </w:num>
  <w:num w:numId="26" w16cid:durableId="178741042">
    <w:abstractNumId w:val="1"/>
  </w:num>
  <w:num w:numId="27" w16cid:durableId="790787660">
    <w:abstractNumId w:val="3"/>
  </w:num>
  <w:num w:numId="28" w16cid:durableId="1437604570">
    <w:abstractNumId w:val="18"/>
  </w:num>
  <w:num w:numId="29" w16cid:durableId="1298877370">
    <w:abstractNumId w:val="21"/>
  </w:num>
  <w:num w:numId="30" w16cid:durableId="1370035993">
    <w:abstractNumId w:val="4"/>
  </w:num>
  <w:num w:numId="31" w16cid:durableId="2051372795">
    <w:abstractNumId w:val="10"/>
  </w:num>
  <w:num w:numId="32" w16cid:durableId="1595016258">
    <w:abstractNumId w:val="27"/>
  </w:num>
  <w:num w:numId="33" w16cid:durableId="1168206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C9A"/>
    <w:rsid w:val="00003885"/>
    <w:rsid w:val="00004733"/>
    <w:rsid w:val="0000684C"/>
    <w:rsid w:val="00034472"/>
    <w:rsid w:val="000449E9"/>
    <w:rsid w:val="00044B78"/>
    <w:rsid w:val="0004511B"/>
    <w:rsid w:val="0005005F"/>
    <w:rsid w:val="00055CFA"/>
    <w:rsid w:val="0005780E"/>
    <w:rsid w:val="00062EE0"/>
    <w:rsid w:val="00064FE8"/>
    <w:rsid w:val="00065CC6"/>
    <w:rsid w:val="00076C47"/>
    <w:rsid w:val="0009385A"/>
    <w:rsid w:val="000A71F7"/>
    <w:rsid w:val="000B05DF"/>
    <w:rsid w:val="000C4A10"/>
    <w:rsid w:val="000C6B2A"/>
    <w:rsid w:val="000C760B"/>
    <w:rsid w:val="000D5F23"/>
    <w:rsid w:val="000E0FA8"/>
    <w:rsid w:val="000F09E4"/>
    <w:rsid w:val="000F16FD"/>
    <w:rsid w:val="000F47D1"/>
    <w:rsid w:val="000F5AAF"/>
    <w:rsid w:val="000F5DB4"/>
    <w:rsid w:val="00100AB8"/>
    <w:rsid w:val="00102013"/>
    <w:rsid w:val="0010382E"/>
    <w:rsid w:val="0011100C"/>
    <w:rsid w:val="001175AE"/>
    <w:rsid w:val="00120246"/>
    <w:rsid w:val="00120440"/>
    <w:rsid w:val="001379A3"/>
    <w:rsid w:val="00143520"/>
    <w:rsid w:val="00144E37"/>
    <w:rsid w:val="00153AD2"/>
    <w:rsid w:val="001779EA"/>
    <w:rsid w:val="001B05B1"/>
    <w:rsid w:val="001B3CD4"/>
    <w:rsid w:val="001D3246"/>
    <w:rsid w:val="001D74B6"/>
    <w:rsid w:val="001E042D"/>
    <w:rsid w:val="001E30F0"/>
    <w:rsid w:val="001F56A7"/>
    <w:rsid w:val="001F60F0"/>
    <w:rsid w:val="0020078C"/>
    <w:rsid w:val="00204DC2"/>
    <w:rsid w:val="0021731C"/>
    <w:rsid w:val="002268B0"/>
    <w:rsid w:val="002279BA"/>
    <w:rsid w:val="002329F3"/>
    <w:rsid w:val="00243F0D"/>
    <w:rsid w:val="00252ED6"/>
    <w:rsid w:val="00260767"/>
    <w:rsid w:val="002647BB"/>
    <w:rsid w:val="00270CA8"/>
    <w:rsid w:val="002754C1"/>
    <w:rsid w:val="00281041"/>
    <w:rsid w:val="00281CB2"/>
    <w:rsid w:val="002841C8"/>
    <w:rsid w:val="0028516B"/>
    <w:rsid w:val="00292000"/>
    <w:rsid w:val="002C1F5D"/>
    <w:rsid w:val="002C6F90"/>
    <w:rsid w:val="002D139F"/>
    <w:rsid w:val="002E2143"/>
    <w:rsid w:val="002E4205"/>
    <w:rsid w:val="002E4FB5"/>
    <w:rsid w:val="002E5613"/>
    <w:rsid w:val="002F6A4A"/>
    <w:rsid w:val="002F73F0"/>
    <w:rsid w:val="003012CF"/>
    <w:rsid w:val="00302FB8"/>
    <w:rsid w:val="00304EA1"/>
    <w:rsid w:val="00314D81"/>
    <w:rsid w:val="00321D0D"/>
    <w:rsid w:val="00322FC6"/>
    <w:rsid w:val="003245CE"/>
    <w:rsid w:val="00324784"/>
    <w:rsid w:val="00327EF6"/>
    <w:rsid w:val="0034335F"/>
    <w:rsid w:val="0034504D"/>
    <w:rsid w:val="0034614F"/>
    <w:rsid w:val="003527CB"/>
    <w:rsid w:val="0035293F"/>
    <w:rsid w:val="00352FC5"/>
    <w:rsid w:val="0036111B"/>
    <w:rsid w:val="00362D61"/>
    <w:rsid w:val="00363690"/>
    <w:rsid w:val="00370D76"/>
    <w:rsid w:val="00391986"/>
    <w:rsid w:val="00392168"/>
    <w:rsid w:val="00393E96"/>
    <w:rsid w:val="003A00B4"/>
    <w:rsid w:val="003A6C17"/>
    <w:rsid w:val="003B162D"/>
    <w:rsid w:val="003B4AD0"/>
    <w:rsid w:val="003C2851"/>
    <w:rsid w:val="003C5E71"/>
    <w:rsid w:val="003D03DD"/>
    <w:rsid w:val="003E4823"/>
    <w:rsid w:val="003F4EC7"/>
    <w:rsid w:val="00405C29"/>
    <w:rsid w:val="004061E5"/>
    <w:rsid w:val="004157A6"/>
    <w:rsid w:val="00417AA3"/>
    <w:rsid w:val="00425DFE"/>
    <w:rsid w:val="004267FF"/>
    <w:rsid w:val="00426DA8"/>
    <w:rsid w:val="00431C92"/>
    <w:rsid w:val="00433E48"/>
    <w:rsid w:val="00434EDB"/>
    <w:rsid w:val="00435225"/>
    <w:rsid w:val="00437D06"/>
    <w:rsid w:val="00440B32"/>
    <w:rsid w:val="00444B9E"/>
    <w:rsid w:val="00445F4E"/>
    <w:rsid w:val="00446931"/>
    <w:rsid w:val="004563C5"/>
    <w:rsid w:val="0046078D"/>
    <w:rsid w:val="00460B2D"/>
    <w:rsid w:val="00463C58"/>
    <w:rsid w:val="00480FC5"/>
    <w:rsid w:val="00481B63"/>
    <w:rsid w:val="00493D97"/>
    <w:rsid w:val="00495C80"/>
    <w:rsid w:val="00497192"/>
    <w:rsid w:val="004A1DD8"/>
    <w:rsid w:val="004A2ED8"/>
    <w:rsid w:val="004A5A17"/>
    <w:rsid w:val="004B0345"/>
    <w:rsid w:val="004D372C"/>
    <w:rsid w:val="004F5BDA"/>
    <w:rsid w:val="004F68E7"/>
    <w:rsid w:val="00500F37"/>
    <w:rsid w:val="0051631E"/>
    <w:rsid w:val="0051663F"/>
    <w:rsid w:val="0052296B"/>
    <w:rsid w:val="00524B2F"/>
    <w:rsid w:val="00537A1F"/>
    <w:rsid w:val="005472BB"/>
    <w:rsid w:val="00547B4E"/>
    <w:rsid w:val="005540A0"/>
    <w:rsid w:val="00563B7D"/>
    <w:rsid w:val="00566029"/>
    <w:rsid w:val="00570E84"/>
    <w:rsid w:val="0058384B"/>
    <w:rsid w:val="00590C93"/>
    <w:rsid w:val="00590D3F"/>
    <w:rsid w:val="005923CB"/>
    <w:rsid w:val="00592B09"/>
    <w:rsid w:val="00594408"/>
    <w:rsid w:val="00595CA7"/>
    <w:rsid w:val="005B391B"/>
    <w:rsid w:val="005C636F"/>
    <w:rsid w:val="005D1409"/>
    <w:rsid w:val="005D2BE2"/>
    <w:rsid w:val="005D3D78"/>
    <w:rsid w:val="005D49B6"/>
    <w:rsid w:val="005D774F"/>
    <w:rsid w:val="005E2EF0"/>
    <w:rsid w:val="005E4574"/>
    <w:rsid w:val="005E64B5"/>
    <w:rsid w:val="005E66D6"/>
    <w:rsid w:val="005F36AE"/>
    <w:rsid w:val="005F4092"/>
    <w:rsid w:val="0060574D"/>
    <w:rsid w:val="0061440F"/>
    <w:rsid w:val="006168AF"/>
    <w:rsid w:val="00636021"/>
    <w:rsid w:val="00645030"/>
    <w:rsid w:val="006525D1"/>
    <w:rsid w:val="00653C70"/>
    <w:rsid w:val="006639F8"/>
    <w:rsid w:val="00684542"/>
    <w:rsid w:val="0068471E"/>
    <w:rsid w:val="00684F98"/>
    <w:rsid w:val="00693BDB"/>
    <w:rsid w:val="00693FFD"/>
    <w:rsid w:val="006A01DE"/>
    <w:rsid w:val="006A40A1"/>
    <w:rsid w:val="006C1331"/>
    <w:rsid w:val="006C6DD4"/>
    <w:rsid w:val="006D168E"/>
    <w:rsid w:val="006D2159"/>
    <w:rsid w:val="006E5CD4"/>
    <w:rsid w:val="006F787C"/>
    <w:rsid w:val="00702636"/>
    <w:rsid w:val="007204E0"/>
    <w:rsid w:val="00724507"/>
    <w:rsid w:val="007319C2"/>
    <w:rsid w:val="007355DC"/>
    <w:rsid w:val="007363E8"/>
    <w:rsid w:val="00743D86"/>
    <w:rsid w:val="00764018"/>
    <w:rsid w:val="0076710F"/>
    <w:rsid w:val="007703A2"/>
    <w:rsid w:val="00773E6C"/>
    <w:rsid w:val="00774DEF"/>
    <w:rsid w:val="00781FB1"/>
    <w:rsid w:val="00787C57"/>
    <w:rsid w:val="00791DEE"/>
    <w:rsid w:val="00795C89"/>
    <w:rsid w:val="0079797A"/>
    <w:rsid w:val="007A1D17"/>
    <w:rsid w:val="007C1BA1"/>
    <w:rsid w:val="007D05D9"/>
    <w:rsid w:val="007D0B93"/>
    <w:rsid w:val="007D1B6D"/>
    <w:rsid w:val="007E2755"/>
    <w:rsid w:val="007E6265"/>
    <w:rsid w:val="007F17C3"/>
    <w:rsid w:val="007F420E"/>
    <w:rsid w:val="008054AD"/>
    <w:rsid w:val="00806EEF"/>
    <w:rsid w:val="00813C37"/>
    <w:rsid w:val="008154B5"/>
    <w:rsid w:val="00823962"/>
    <w:rsid w:val="008268A5"/>
    <w:rsid w:val="008314E3"/>
    <w:rsid w:val="00832D7F"/>
    <w:rsid w:val="00835100"/>
    <w:rsid w:val="0083678C"/>
    <w:rsid w:val="008467C3"/>
    <w:rsid w:val="00850410"/>
    <w:rsid w:val="0085230B"/>
    <w:rsid w:val="00852719"/>
    <w:rsid w:val="00860115"/>
    <w:rsid w:val="0086057A"/>
    <w:rsid w:val="0087575B"/>
    <w:rsid w:val="00880A59"/>
    <w:rsid w:val="008860CD"/>
    <w:rsid w:val="00886ED1"/>
    <w:rsid w:val="0088783C"/>
    <w:rsid w:val="008956B2"/>
    <w:rsid w:val="008B16A1"/>
    <w:rsid w:val="008C1D9D"/>
    <w:rsid w:val="008C36D9"/>
    <w:rsid w:val="008C5B83"/>
    <w:rsid w:val="008D5334"/>
    <w:rsid w:val="008D5A41"/>
    <w:rsid w:val="008E1A94"/>
    <w:rsid w:val="008F7FB3"/>
    <w:rsid w:val="00900EF3"/>
    <w:rsid w:val="00921D37"/>
    <w:rsid w:val="009325D2"/>
    <w:rsid w:val="0093535A"/>
    <w:rsid w:val="009370BC"/>
    <w:rsid w:val="00941037"/>
    <w:rsid w:val="00945B83"/>
    <w:rsid w:val="00957457"/>
    <w:rsid w:val="00960D34"/>
    <w:rsid w:val="00962697"/>
    <w:rsid w:val="00965D18"/>
    <w:rsid w:val="00970580"/>
    <w:rsid w:val="00985931"/>
    <w:rsid w:val="0098739B"/>
    <w:rsid w:val="009B61E5"/>
    <w:rsid w:val="009C118A"/>
    <w:rsid w:val="009C76BF"/>
    <w:rsid w:val="009D1E89"/>
    <w:rsid w:val="009E56A4"/>
    <w:rsid w:val="009E5707"/>
    <w:rsid w:val="00A01B1F"/>
    <w:rsid w:val="00A17661"/>
    <w:rsid w:val="00A24B2D"/>
    <w:rsid w:val="00A303DA"/>
    <w:rsid w:val="00A33927"/>
    <w:rsid w:val="00A40966"/>
    <w:rsid w:val="00A705C6"/>
    <w:rsid w:val="00A7341C"/>
    <w:rsid w:val="00A921E0"/>
    <w:rsid w:val="00A922F4"/>
    <w:rsid w:val="00A930A3"/>
    <w:rsid w:val="00A948B1"/>
    <w:rsid w:val="00AB3796"/>
    <w:rsid w:val="00AB4FA8"/>
    <w:rsid w:val="00AB7858"/>
    <w:rsid w:val="00AB7BDE"/>
    <w:rsid w:val="00AE3130"/>
    <w:rsid w:val="00AE5526"/>
    <w:rsid w:val="00AE7B7E"/>
    <w:rsid w:val="00AF051B"/>
    <w:rsid w:val="00B01578"/>
    <w:rsid w:val="00B07212"/>
    <w:rsid w:val="00B0738F"/>
    <w:rsid w:val="00B13D3B"/>
    <w:rsid w:val="00B16E91"/>
    <w:rsid w:val="00B230DB"/>
    <w:rsid w:val="00B26601"/>
    <w:rsid w:val="00B31DED"/>
    <w:rsid w:val="00B41951"/>
    <w:rsid w:val="00B53229"/>
    <w:rsid w:val="00B62480"/>
    <w:rsid w:val="00B635FE"/>
    <w:rsid w:val="00B81890"/>
    <w:rsid w:val="00B81B70"/>
    <w:rsid w:val="00BA7477"/>
    <w:rsid w:val="00BB1646"/>
    <w:rsid w:val="00BB3BAB"/>
    <w:rsid w:val="00BB3DB4"/>
    <w:rsid w:val="00BD0724"/>
    <w:rsid w:val="00BD2B91"/>
    <w:rsid w:val="00BE5521"/>
    <w:rsid w:val="00BE762C"/>
    <w:rsid w:val="00BF3F79"/>
    <w:rsid w:val="00BF65A4"/>
    <w:rsid w:val="00BF6C23"/>
    <w:rsid w:val="00C3158A"/>
    <w:rsid w:val="00C4138B"/>
    <w:rsid w:val="00C424EB"/>
    <w:rsid w:val="00C43C32"/>
    <w:rsid w:val="00C46AD3"/>
    <w:rsid w:val="00C47D56"/>
    <w:rsid w:val="00C51301"/>
    <w:rsid w:val="00C53263"/>
    <w:rsid w:val="00C54881"/>
    <w:rsid w:val="00C672C9"/>
    <w:rsid w:val="00C75F1D"/>
    <w:rsid w:val="00C81297"/>
    <w:rsid w:val="00C91169"/>
    <w:rsid w:val="00C95156"/>
    <w:rsid w:val="00CA0DC2"/>
    <w:rsid w:val="00CB0B46"/>
    <w:rsid w:val="00CB0CBE"/>
    <w:rsid w:val="00CB68E8"/>
    <w:rsid w:val="00CC35DA"/>
    <w:rsid w:val="00CD5BD2"/>
    <w:rsid w:val="00CE5569"/>
    <w:rsid w:val="00CF51EC"/>
    <w:rsid w:val="00CF692B"/>
    <w:rsid w:val="00D046FE"/>
    <w:rsid w:val="00D04F01"/>
    <w:rsid w:val="00D06414"/>
    <w:rsid w:val="00D15F46"/>
    <w:rsid w:val="00D22A91"/>
    <w:rsid w:val="00D24E5A"/>
    <w:rsid w:val="00D30507"/>
    <w:rsid w:val="00D3217E"/>
    <w:rsid w:val="00D338E4"/>
    <w:rsid w:val="00D461D4"/>
    <w:rsid w:val="00D469D8"/>
    <w:rsid w:val="00D51947"/>
    <w:rsid w:val="00D532F0"/>
    <w:rsid w:val="00D53FFC"/>
    <w:rsid w:val="00D566F2"/>
    <w:rsid w:val="00D56E0F"/>
    <w:rsid w:val="00D74721"/>
    <w:rsid w:val="00D77413"/>
    <w:rsid w:val="00D804A2"/>
    <w:rsid w:val="00D82759"/>
    <w:rsid w:val="00D837B7"/>
    <w:rsid w:val="00D86DE4"/>
    <w:rsid w:val="00D909C9"/>
    <w:rsid w:val="00D9723B"/>
    <w:rsid w:val="00DB083C"/>
    <w:rsid w:val="00DB52FB"/>
    <w:rsid w:val="00DC7EBE"/>
    <w:rsid w:val="00DD13F5"/>
    <w:rsid w:val="00DD1ED6"/>
    <w:rsid w:val="00DE1909"/>
    <w:rsid w:val="00DE51DB"/>
    <w:rsid w:val="00E045AA"/>
    <w:rsid w:val="00E0608A"/>
    <w:rsid w:val="00E1088A"/>
    <w:rsid w:val="00E2213A"/>
    <w:rsid w:val="00E23F1D"/>
    <w:rsid w:val="00E271BC"/>
    <w:rsid w:val="00E27FAB"/>
    <w:rsid w:val="00E300C9"/>
    <w:rsid w:val="00E30E05"/>
    <w:rsid w:val="00E36361"/>
    <w:rsid w:val="00E439CB"/>
    <w:rsid w:val="00E514D3"/>
    <w:rsid w:val="00E52418"/>
    <w:rsid w:val="00E53BA7"/>
    <w:rsid w:val="00E55AE9"/>
    <w:rsid w:val="00E570B3"/>
    <w:rsid w:val="00E67E4A"/>
    <w:rsid w:val="00E95626"/>
    <w:rsid w:val="00EB0C84"/>
    <w:rsid w:val="00EB33A0"/>
    <w:rsid w:val="00EB3493"/>
    <w:rsid w:val="00EC42B8"/>
    <w:rsid w:val="00EC738A"/>
    <w:rsid w:val="00ED63D4"/>
    <w:rsid w:val="00F0089C"/>
    <w:rsid w:val="00F00990"/>
    <w:rsid w:val="00F046F5"/>
    <w:rsid w:val="00F17FDE"/>
    <w:rsid w:val="00F34859"/>
    <w:rsid w:val="00F36984"/>
    <w:rsid w:val="00F40D53"/>
    <w:rsid w:val="00F4525C"/>
    <w:rsid w:val="00F453BC"/>
    <w:rsid w:val="00F50D86"/>
    <w:rsid w:val="00F50E8E"/>
    <w:rsid w:val="00F548AD"/>
    <w:rsid w:val="00F554F2"/>
    <w:rsid w:val="00F66009"/>
    <w:rsid w:val="00F77D7B"/>
    <w:rsid w:val="00F817A8"/>
    <w:rsid w:val="00F831FE"/>
    <w:rsid w:val="00F907E0"/>
    <w:rsid w:val="00FA3929"/>
    <w:rsid w:val="00FA74FD"/>
    <w:rsid w:val="00FB1537"/>
    <w:rsid w:val="00FB1F1F"/>
    <w:rsid w:val="00FB760C"/>
    <w:rsid w:val="00FB79EA"/>
    <w:rsid w:val="00FB7F25"/>
    <w:rsid w:val="00FC2706"/>
    <w:rsid w:val="00FC3E38"/>
    <w:rsid w:val="00FC674A"/>
    <w:rsid w:val="00FD0F98"/>
    <w:rsid w:val="00FD29D3"/>
    <w:rsid w:val="00FD5296"/>
    <w:rsid w:val="00FE32AE"/>
    <w:rsid w:val="00FE3F0B"/>
    <w:rsid w:val="00FE7809"/>
    <w:rsid w:val="00FF2146"/>
    <w:rsid w:val="00FF229C"/>
    <w:rsid w:val="00FF385E"/>
    <w:rsid w:val="04AADA96"/>
    <w:rsid w:val="04E3D2B5"/>
    <w:rsid w:val="1911211C"/>
    <w:rsid w:val="20BA9481"/>
    <w:rsid w:val="2A781731"/>
    <w:rsid w:val="366ED3B8"/>
    <w:rsid w:val="39339B7C"/>
    <w:rsid w:val="3E587590"/>
    <w:rsid w:val="472FEB88"/>
    <w:rsid w:val="474DC1ED"/>
    <w:rsid w:val="4A522C15"/>
    <w:rsid w:val="4F01EF1D"/>
    <w:rsid w:val="4F691B92"/>
    <w:rsid w:val="54F99AA4"/>
    <w:rsid w:val="5879EA3B"/>
    <w:rsid w:val="691AFE09"/>
    <w:rsid w:val="6B37AE98"/>
    <w:rsid w:val="76CFC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63B7D"/>
  </w:style>
  <w:style w:type="paragraph" w:styleId="Heading1">
    <w:name w:val="heading 1"/>
    <w:basedOn w:val="Normal"/>
    <w:next w:val="Normal"/>
    <w:link w:val="Heading1Char"/>
    <w:uiPriority w:val="9"/>
    <w:qFormat/>
    <w:rsid w:val="00AB4FA8"/>
    <w:pPr>
      <w:keepNext/>
      <w:keepLines/>
      <w:spacing w:before="480" w:after="120" w:line="288" w:lineRule="auto"/>
      <w:outlineLvl w:val="0"/>
    </w:pPr>
    <w:rPr>
      <w:rFonts w:ascii="Arial" w:eastAsiaTheme="majorEastAsia" w:hAnsi="Arial" w:cstheme="majorBidi"/>
      <w:color w:val="0072AA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4FA8"/>
    <w:pPr>
      <w:keepNext/>
      <w:keepLines/>
      <w:spacing w:before="400" w:after="120" w:line="288" w:lineRule="auto"/>
      <w:outlineLvl w:val="1"/>
    </w:pPr>
    <w:rPr>
      <w:rFonts w:ascii="Arial" w:eastAsiaTheme="majorEastAsia" w:hAnsi="Arial" w:cstheme="majorBidi"/>
      <w:color w:val="0072AA" w:themeColor="accent1" w:themeShade="BF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252ED6"/>
    <w:pPr>
      <w:tabs>
        <w:tab w:val="left" w:pos="425"/>
      </w:tabs>
      <w:spacing w:before="60" w:after="60" w:line="240" w:lineRule="auto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Captionsandfootnotes">
    <w:name w:val="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321D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F68E7"/>
    <w:rPr>
      <w:color w:val="8DB3E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3E4823"/>
    <w:pPr>
      <w:numPr>
        <w:numId w:val="26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B4FA8"/>
    <w:pPr>
      <w:spacing w:before="120" w:after="120" w:line="288" w:lineRule="auto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B4FA8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4FA8"/>
    <w:rPr>
      <w:rFonts w:ascii="Arial" w:eastAsiaTheme="majorEastAsia" w:hAnsi="Arial" w:cstheme="majorBidi"/>
      <w:color w:val="0072AA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3B7D"/>
    <w:rPr>
      <w:rFonts w:ascii="Arial" w:eastAsiaTheme="majorEastAsia" w:hAnsi="Arial" w:cstheme="majorBidi"/>
      <w:color w:val="0072AA" w:themeColor="accent1" w:themeShade="BF"/>
      <w:sz w:val="40"/>
      <w:szCs w:val="26"/>
    </w:rPr>
  </w:style>
  <w:style w:type="paragraph" w:styleId="Title">
    <w:name w:val="Title"/>
    <w:basedOn w:val="VCAAHeading1"/>
    <w:next w:val="Normal"/>
    <w:link w:val="TitleChar"/>
    <w:uiPriority w:val="10"/>
    <w:qFormat/>
    <w:rsid w:val="002E2143"/>
    <w:pPr>
      <w:spacing w:before="600" w:after="480" w:line="288" w:lineRule="auto"/>
      <w:contextualSpacing/>
      <w:outlineLvl w:val="9"/>
    </w:pPr>
    <w:rPr>
      <w:rFonts w:eastAsiaTheme="majorEastAsia" w:cstheme="majorBidi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43"/>
    <w:rPr>
      <w:rFonts w:ascii="Arial" w:eastAsiaTheme="majorEastAsia" w:hAnsi="Arial" w:cstheme="majorBidi"/>
      <w:color w:val="0F7EB4"/>
      <w:spacing w:val="-10"/>
      <w:kern w:val="28"/>
      <w:sz w:val="60"/>
      <w:szCs w:val="56"/>
    </w:rPr>
  </w:style>
  <w:style w:type="paragraph" w:customStyle="1" w:styleId="Bullet">
    <w:name w:val="Bullet"/>
    <w:basedOn w:val="Normal"/>
    <w:qFormat/>
    <w:rsid w:val="002268B0"/>
    <w:pPr>
      <w:numPr>
        <w:numId w:val="27"/>
      </w:numPr>
      <w:spacing w:before="60" w:after="60" w:line="288" w:lineRule="auto"/>
      <w:ind w:left="357" w:hanging="357"/>
    </w:pPr>
    <w:rPr>
      <w:rFonts w:ascii="Arial" w:hAnsi="Arial"/>
      <w:sz w:val="20"/>
    </w:rPr>
  </w:style>
  <w:style w:type="character" w:styleId="Emphasis">
    <w:name w:val="Emphasis"/>
    <w:basedOn w:val="DefaultParagraphFont"/>
    <w:uiPriority w:val="20"/>
    <w:qFormat/>
    <w:rsid w:val="00F54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languages/vietnamese-first-language/vietnamese-first-langu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vietnamese-first-langua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Vietnamese First Language oral external assessment report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Vietnamese First Language oral external assessment report</dc:title>
  <dc:creator/>
  <cp:lastModifiedBy/>
  <cp:revision>1</cp:revision>
  <dcterms:created xsi:type="dcterms:W3CDTF">2026-02-07T07:07:00Z</dcterms:created>
  <dcterms:modified xsi:type="dcterms:W3CDTF">2026-02-07T07:08:00Z</dcterms:modified>
</cp:coreProperties>
</file>