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256B737B" w:rsidR="00F4525C" w:rsidRPr="004D3255" w:rsidRDefault="00024018" w:rsidP="009743DE">
      <w:pPr>
        <w:pStyle w:val="Documenttitle"/>
      </w:pPr>
      <w:r w:rsidRPr="004D3255">
        <w:t>202</w:t>
      </w:r>
      <w:r w:rsidR="00E92DC1" w:rsidRPr="004D3255">
        <w:t>5</w:t>
      </w:r>
      <w:r w:rsidR="00F72DE8" w:rsidRPr="004D3255">
        <w:t xml:space="preserve"> VCE</w:t>
      </w:r>
      <w:r w:rsidRPr="004D3255">
        <w:t xml:space="preserve"> </w:t>
      </w:r>
      <w:r w:rsidR="004B771D" w:rsidRPr="004D3255">
        <w:t xml:space="preserve">Persian </w:t>
      </w:r>
      <w:r w:rsidR="00400537" w:rsidRPr="004D3255">
        <w:t xml:space="preserve">written </w:t>
      </w:r>
      <w:r w:rsidR="00635DE2" w:rsidRPr="004D3255">
        <w:t>external assessment</w:t>
      </w:r>
      <w:r w:rsidRPr="004D3255">
        <w:t xml:space="preserve"> report</w:t>
      </w:r>
    </w:p>
    <w:p w14:paraId="103D8B8E" w14:textId="24F34810" w:rsidR="00F73F1F" w:rsidRPr="00B64496" w:rsidRDefault="00F73F1F" w:rsidP="0061601E">
      <w:pPr>
        <w:pStyle w:val="Heading1"/>
      </w:pPr>
      <w:bookmarkStart w:id="0" w:name="TemplateOverview"/>
      <w:bookmarkEnd w:id="0"/>
      <w:r w:rsidRPr="00B64496">
        <w:t xml:space="preserve">Section 1: </w:t>
      </w:r>
      <w:r w:rsidR="00EE7818">
        <w:t>R</w:t>
      </w:r>
      <w:r w:rsidRPr="00B64496">
        <w:t xml:space="preserve">esponding </w:t>
      </w:r>
      <w:r w:rsidR="00EE7818">
        <w:t xml:space="preserve">to </w:t>
      </w:r>
      <w:proofErr w:type="gramStart"/>
      <w:r w:rsidR="00EE7818">
        <w:t>texts</w:t>
      </w:r>
      <w:proofErr w:type="gramEnd"/>
    </w:p>
    <w:p w14:paraId="3FF05097" w14:textId="1CF49667" w:rsidR="00F70893" w:rsidRPr="00B64496" w:rsidRDefault="00D63D25" w:rsidP="0061601E">
      <w:pPr>
        <w:pStyle w:val="BodyText"/>
      </w:pPr>
      <w:r>
        <w:t xml:space="preserve">Students were </w:t>
      </w:r>
      <w:proofErr w:type="gramStart"/>
      <w:r>
        <w:t>generally well</w:t>
      </w:r>
      <w:proofErr w:type="gramEnd"/>
      <w:r>
        <w:t xml:space="preserve"> prepared and </w:t>
      </w:r>
      <w:r w:rsidR="00146F98">
        <w:t>handled all the questions on the 2</w:t>
      </w:r>
      <w:r w:rsidR="00E21099">
        <w:t>0</w:t>
      </w:r>
      <w:r w:rsidR="00146F98">
        <w:t xml:space="preserve">25 Persian written examination. They </w:t>
      </w:r>
      <w:r w:rsidR="00F70893">
        <w:t xml:space="preserve">appeared to have understood the spoken </w:t>
      </w:r>
      <w:proofErr w:type="gramStart"/>
      <w:r w:rsidR="00F70893">
        <w:t>passages</w:t>
      </w:r>
      <w:proofErr w:type="gramEnd"/>
      <w:r w:rsidR="00F70893">
        <w:t xml:space="preserve"> and </w:t>
      </w:r>
      <w:r w:rsidR="004E420D">
        <w:t xml:space="preserve">most students </w:t>
      </w:r>
      <w:r w:rsidR="00F70893">
        <w:t xml:space="preserve">provided correct answers to the questions. Students </w:t>
      </w:r>
      <w:proofErr w:type="gramStart"/>
      <w:r w:rsidR="00F70893">
        <w:t>are encouraged</w:t>
      </w:r>
      <w:proofErr w:type="gramEnd"/>
      <w:r w:rsidR="00F70893">
        <w:t xml:space="preserve"> to </w:t>
      </w:r>
      <w:r w:rsidR="00146F98">
        <w:t>include</w:t>
      </w:r>
      <w:r w:rsidR="00F70893">
        <w:t xml:space="preserve"> all </w:t>
      </w:r>
      <w:r w:rsidR="00146F98">
        <w:t xml:space="preserve">the information from </w:t>
      </w:r>
      <w:r w:rsidR="00BA335E">
        <w:t xml:space="preserve">their notes </w:t>
      </w:r>
      <w:r w:rsidR="00146F98">
        <w:t>in their answers when</w:t>
      </w:r>
      <w:r w:rsidR="00BA335E">
        <w:t xml:space="preserve"> they are writing</w:t>
      </w:r>
      <w:r w:rsidR="00F70893">
        <w:t xml:space="preserve"> their responses.</w:t>
      </w:r>
    </w:p>
    <w:p w14:paraId="2B5C0F15" w14:textId="30066849" w:rsidR="001F767C" w:rsidRPr="00B64496" w:rsidRDefault="001F767C" w:rsidP="0061601E">
      <w:pPr>
        <w:pStyle w:val="BodyText"/>
      </w:pPr>
      <w:r w:rsidRPr="00B64496">
        <w:t>Responses to question 1 must be in English. Responses in the wrong language do not receive any credit.</w:t>
      </w:r>
    </w:p>
    <w:p w14:paraId="0BA6B695" w14:textId="6B47B725" w:rsidR="00BA335E" w:rsidRPr="00B64496" w:rsidRDefault="001F767C" w:rsidP="0061601E">
      <w:pPr>
        <w:pStyle w:val="BodyText"/>
      </w:pPr>
      <w:r w:rsidRPr="00B64496">
        <w:t>Responses to question 2 must be in Persian. Students should write their responses in full sentences</w:t>
      </w:r>
      <w:r w:rsidR="00BA335E" w:rsidRPr="00B64496">
        <w:t xml:space="preserve"> in Persian</w:t>
      </w:r>
      <w:r w:rsidR="00146F98" w:rsidRPr="00B64496">
        <w:t xml:space="preserve"> and avoid writing in bullet point form</w:t>
      </w:r>
      <w:r w:rsidR="00BA335E" w:rsidRPr="00B64496">
        <w:t>.</w:t>
      </w:r>
    </w:p>
    <w:p w14:paraId="2E0C3FCB" w14:textId="60979F5C" w:rsidR="00E84B6F" w:rsidRPr="00B64496" w:rsidRDefault="001F767C" w:rsidP="0061601E">
      <w:pPr>
        <w:pStyle w:val="BodyText"/>
      </w:pPr>
      <w:r>
        <w:t xml:space="preserve">Text 3 </w:t>
      </w:r>
      <w:r w:rsidR="00BA335E">
        <w:t xml:space="preserve">includes </w:t>
      </w:r>
      <w:r w:rsidR="00F250C9">
        <w:t>two</w:t>
      </w:r>
      <w:r>
        <w:t xml:space="preserve"> different texts</w:t>
      </w:r>
      <w:r w:rsidR="00B434C0">
        <w:t>:</w:t>
      </w:r>
      <w:r w:rsidR="6C59F1B6">
        <w:t xml:space="preserve"> </w:t>
      </w:r>
      <w:r w:rsidR="7FDEDAEA">
        <w:t>reading text</w:t>
      </w:r>
      <w:r>
        <w:t xml:space="preserve"> </w:t>
      </w:r>
      <w:r w:rsidR="575C78C3">
        <w:t xml:space="preserve">3A and </w:t>
      </w:r>
      <w:r w:rsidR="15A1AF88">
        <w:t xml:space="preserve">listening text </w:t>
      </w:r>
      <w:r w:rsidR="575C78C3">
        <w:t>3B</w:t>
      </w:r>
      <w:r>
        <w:t xml:space="preserve">. </w:t>
      </w:r>
      <w:r w:rsidR="001E73E8">
        <w:t>R</w:t>
      </w:r>
      <w:r w:rsidR="002750E5">
        <w:t>esponses</w:t>
      </w:r>
      <w:r w:rsidR="00BA335E">
        <w:t xml:space="preserve"> </w:t>
      </w:r>
      <w:proofErr w:type="gramStart"/>
      <w:r w:rsidR="00BA335E">
        <w:t>are derived</w:t>
      </w:r>
      <w:proofErr w:type="gramEnd"/>
      <w:r w:rsidR="00BA335E">
        <w:t xml:space="preserve"> from these two texts as well as a combined question </w:t>
      </w:r>
      <w:r w:rsidR="005552CD">
        <w:t>t</w:t>
      </w:r>
      <w:r w:rsidR="005552CD">
        <w:rPr>
          <w:lang w:val="en-US"/>
        </w:rPr>
        <w:t xml:space="preserve">hat references </w:t>
      </w:r>
      <w:r w:rsidR="00BA335E">
        <w:t>both texts</w:t>
      </w:r>
      <w:r w:rsidR="001E73E8">
        <w:t>, in English</w:t>
      </w:r>
      <w:r w:rsidR="00BA335E">
        <w:t>.</w:t>
      </w:r>
      <w:r w:rsidR="001E73E8">
        <w:t xml:space="preserve"> Students may be required to extract, </w:t>
      </w:r>
      <w:r w:rsidR="001E73E8" w:rsidRPr="008D1165">
        <w:t>summarise</w:t>
      </w:r>
      <w:r w:rsidR="001E73E8">
        <w:t xml:space="preserve">, </w:t>
      </w:r>
      <w:r w:rsidR="001E73E8" w:rsidRPr="008D1165">
        <w:t>interpret</w:t>
      </w:r>
      <w:r w:rsidR="00A4792F">
        <w:t xml:space="preserve">, </w:t>
      </w:r>
      <w:proofErr w:type="gramStart"/>
      <w:r w:rsidR="5971D578">
        <w:t>analyse</w:t>
      </w:r>
      <w:proofErr w:type="gramEnd"/>
      <w:r w:rsidR="001E73E8">
        <w:t xml:space="preserve"> or </w:t>
      </w:r>
      <w:r w:rsidR="001E73E8" w:rsidRPr="008D1165">
        <w:t>synthesise</w:t>
      </w:r>
      <w:r w:rsidR="001E73E8">
        <w:t xml:space="preserve"> information, </w:t>
      </w:r>
      <w:r w:rsidR="001E73E8" w:rsidRPr="008D1165">
        <w:t>compare</w:t>
      </w:r>
      <w:r w:rsidR="001E73E8">
        <w:t xml:space="preserve"> texts, or a combination of these.</w:t>
      </w:r>
    </w:p>
    <w:p w14:paraId="5511F561" w14:textId="1EA78B7B" w:rsidR="001E01F2" w:rsidRPr="004D3255" w:rsidRDefault="00E57E4C" w:rsidP="000F6373">
      <w:pPr>
        <w:pStyle w:val="Heading2"/>
      </w:pPr>
      <w:r w:rsidRPr="000F6373">
        <w:t>Text</w:t>
      </w:r>
      <w:r w:rsidRPr="004D3255">
        <w:t xml:space="preserve"> 1</w:t>
      </w:r>
    </w:p>
    <w:p w14:paraId="0C8FA33D" w14:textId="4D4596B1" w:rsidR="00CD7639" w:rsidRDefault="00E84B6F" w:rsidP="00E84B6F">
      <w:pPr>
        <w:pStyle w:val="Heading3"/>
      </w:pPr>
      <w:r>
        <w:t>Question 1a.</w:t>
      </w:r>
    </w:p>
    <w:p w14:paraId="0FA85957" w14:textId="1DD3D6B1" w:rsidR="00E84B6F" w:rsidRPr="004D3255" w:rsidRDefault="00E84B6F" w:rsidP="00B56FF3">
      <w:pPr>
        <w:pStyle w:val="Bullet"/>
      </w:pPr>
      <w:r w:rsidRPr="004D3255">
        <w:t>Birds are making their balcony and pavement dirty</w:t>
      </w:r>
      <w:r w:rsidR="00B2243E">
        <w:t>.</w:t>
      </w:r>
    </w:p>
    <w:p w14:paraId="48780E1C" w14:textId="1A4B7D15" w:rsidR="00E84B6F" w:rsidRPr="004D3255" w:rsidRDefault="00E84B6F" w:rsidP="00B56FF3">
      <w:pPr>
        <w:pStyle w:val="Bullet"/>
      </w:pPr>
      <w:r>
        <w:t>The</w:t>
      </w:r>
      <w:r w:rsidR="532DBABE">
        <w:t xml:space="preserve"> birds</w:t>
      </w:r>
      <w:r>
        <w:t xml:space="preserve"> make so much noise that their kids wake up early</w:t>
      </w:r>
      <w:r w:rsidR="00B2243E">
        <w:t>.</w:t>
      </w:r>
    </w:p>
    <w:p w14:paraId="40C22828" w14:textId="0D9A914B" w:rsidR="00E84B6F" w:rsidRPr="004D3255" w:rsidRDefault="00E84B6F" w:rsidP="00B56FF3">
      <w:pPr>
        <w:pStyle w:val="Bullet"/>
      </w:pPr>
      <w:r w:rsidRPr="004D3255">
        <w:t>The birds will affect the productivity of the solar panels</w:t>
      </w:r>
      <w:r w:rsidR="00B2243E">
        <w:t>.</w:t>
      </w:r>
    </w:p>
    <w:p w14:paraId="2E019961" w14:textId="738B5427" w:rsidR="00E84B6F" w:rsidRPr="00E84B6F" w:rsidRDefault="00E84B6F" w:rsidP="00B56FF3">
      <w:pPr>
        <w:pStyle w:val="Bullet"/>
      </w:pPr>
      <w:r w:rsidRPr="004D3255">
        <w:t>The extra bird food increases the chance of spreading disease through other animals.</w:t>
      </w:r>
    </w:p>
    <w:p w14:paraId="0B1DBDD2" w14:textId="24206688" w:rsidR="00390B83" w:rsidRDefault="00C166FE" w:rsidP="00E03BBF">
      <w:pPr>
        <w:pStyle w:val="Heading3"/>
      </w:pPr>
      <w:r w:rsidRPr="00B64496">
        <w:t>Question 1b.</w:t>
      </w:r>
    </w:p>
    <w:p w14:paraId="402180D3" w14:textId="5D0A4EB1" w:rsidR="00DC21B3" w:rsidRPr="00DC21B3" w:rsidRDefault="00A23729" w:rsidP="00B56FF3">
      <w:pPr>
        <w:pStyle w:val="Bullet"/>
      </w:pPr>
      <w:r>
        <w:t>Sending</w:t>
      </w:r>
      <w:r w:rsidR="00DC21B3">
        <w:t xml:space="preserve"> a letter to the neighbour informing them about the regulation on feeding wild birds.</w:t>
      </w:r>
    </w:p>
    <w:p w14:paraId="605807B3" w14:textId="77777777" w:rsidR="00DC21B3" w:rsidRPr="00DC21B3" w:rsidRDefault="00DC21B3" w:rsidP="00B56FF3">
      <w:pPr>
        <w:pStyle w:val="Bullet"/>
      </w:pPr>
      <w:r w:rsidRPr="00DC21B3">
        <w:t>Pruning the branches of the tree</w:t>
      </w:r>
    </w:p>
    <w:p w14:paraId="2BC40567" w14:textId="2C2C5132" w:rsidR="00DC21B3" w:rsidRDefault="00DC21B3" w:rsidP="00B56FF3">
      <w:pPr>
        <w:pStyle w:val="Bullet"/>
      </w:pPr>
      <w:r w:rsidRPr="00DC21B3">
        <w:t>Cleaning the pavement</w:t>
      </w:r>
    </w:p>
    <w:p w14:paraId="730A39A9" w14:textId="77777777" w:rsidR="00BC5A90" w:rsidRPr="00DC21B3" w:rsidRDefault="00BC5A90" w:rsidP="0061601E">
      <w:pPr>
        <w:pStyle w:val="BodyText"/>
      </w:pPr>
    </w:p>
    <w:p w14:paraId="40FFC61D" w14:textId="77777777" w:rsidR="003C1C85" w:rsidRPr="0061601E" w:rsidRDefault="003C1C85" w:rsidP="0061601E">
      <w:pPr>
        <w:pStyle w:val="Heading1"/>
      </w:pPr>
      <w:r>
        <w:br w:type="page"/>
      </w:r>
    </w:p>
    <w:p w14:paraId="0F15DA3F" w14:textId="6184DE9E" w:rsidR="00390B83" w:rsidRDefault="00C166FE" w:rsidP="00ED20C4">
      <w:pPr>
        <w:pStyle w:val="Heading2"/>
      </w:pPr>
      <w:r w:rsidRPr="004D3255">
        <w:lastRenderedPageBreak/>
        <w:t>Text 2</w:t>
      </w:r>
    </w:p>
    <w:p w14:paraId="582D7A03" w14:textId="077F080A" w:rsidR="00BC5A90" w:rsidRPr="00BC5A90" w:rsidRDefault="00BC5A90" w:rsidP="0061601E">
      <w:pPr>
        <w:pStyle w:val="Heading3"/>
      </w:pPr>
      <w:r w:rsidRPr="00BC5A90">
        <w:t>Question 2a.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4815"/>
        <w:gridCol w:w="4814"/>
      </w:tblGrid>
      <w:tr w:rsidR="00BC5A90" w:rsidRPr="0061601E" w14:paraId="56CA11EC" w14:textId="3C992ECE" w:rsidTr="000F6373">
        <w:trPr>
          <w:trHeight w:val="424"/>
        </w:trPr>
        <w:tc>
          <w:tcPr>
            <w:tcW w:w="4815" w:type="dxa"/>
          </w:tcPr>
          <w:p w14:paraId="71EAE25A" w14:textId="79D2360B" w:rsidR="00BC5A90" w:rsidRPr="005552CD" w:rsidRDefault="007F4870" w:rsidP="000F6373">
            <w:pPr>
              <w:pStyle w:val="BodyText"/>
            </w:pPr>
            <w:r w:rsidRPr="005552CD">
              <w:t xml:space="preserve">In the past, the water behind the dams </w:t>
            </w:r>
            <w:proofErr w:type="gramStart"/>
            <w:r w:rsidRPr="005552CD">
              <w:t>was used</w:t>
            </w:r>
            <w:proofErr w:type="gramEnd"/>
            <w:r w:rsidRPr="005552CD">
              <w:t xml:space="preserve"> for the </w:t>
            </w:r>
            <w:r w:rsidR="0061601E" w:rsidRPr="005552CD">
              <w:t>expansion of agriculture</w:t>
            </w:r>
            <w:r w:rsidR="00A23729" w:rsidRPr="005552CD">
              <w:t>.</w:t>
            </w:r>
          </w:p>
        </w:tc>
        <w:tc>
          <w:tcPr>
            <w:tcW w:w="4814" w:type="dxa"/>
          </w:tcPr>
          <w:p w14:paraId="261C5535" w14:textId="77777777" w:rsidR="0061601E" w:rsidRDefault="007F4870" w:rsidP="005552CD">
            <w:pPr>
              <w:pStyle w:val="tablepersian"/>
              <w:rPr>
                <w:lang w:val="en-AU"/>
              </w:rPr>
            </w:pPr>
            <w:r w:rsidRPr="003C1C85">
              <w:rPr>
                <w:rtl/>
              </w:rPr>
              <w:t>در گذشته:</w:t>
            </w:r>
            <w:r w:rsidR="00FC05D5" w:rsidRPr="00B64496">
              <w:rPr>
                <w:rFonts w:hint="cs"/>
                <w:rtl/>
              </w:rPr>
              <w:t xml:space="preserve"> از اب جمع شده در پشت سد ها درتوسعه کشاورزی </w:t>
            </w:r>
          </w:p>
          <w:p w14:paraId="5BA57711" w14:textId="348C5D9E" w:rsidR="00BC5A90" w:rsidRPr="0061601E" w:rsidRDefault="00FC05D5" w:rsidP="005552CD">
            <w:pPr>
              <w:pStyle w:val="tablepersian"/>
              <w:rPr>
                <w:lang w:val="en-AU"/>
              </w:rPr>
            </w:pPr>
            <w:r w:rsidRPr="008A4A75">
              <w:rPr>
                <w:rtl/>
              </w:rPr>
              <w:t>و</w:t>
            </w:r>
            <w:r w:rsidR="0061601E" w:rsidRPr="00016DF7">
              <w:rPr>
                <w:rtl/>
              </w:rPr>
              <w:t xml:space="preserve"> کنترل سیلاب ها استفاده می شده است.</w:t>
            </w:r>
          </w:p>
        </w:tc>
      </w:tr>
      <w:tr w:rsidR="00BC5A90" w:rsidRPr="004D3255" w14:paraId="6D13CCE1" w14:textId="24D9A3C4" w:rsidTr="000F6373">
        <w:trPr>
          <w:trHeight w:val="410"/>
        </w:trPr>
        <w:tc>
          <w:tcPr>
            <w:tcW w:w="4815" w:type="dxa"/>
          </w:tcPr>
          <w:p w14:paraId="16544275" w14:textId="3D49EBE2" w:rsidR="00BC5A90" w:rsidRPr="00B64496" w:rsidRDefault="003C1C85" w:rsidP="000F6373">
            <w:pPr>
              <w:pStyle w:val="BodyText"/>
            </w:pPr>
            <w:r w:rsidRPr="00B64496">
              <w:t xml:space="preserve">Now, the water </w:t>
            </w:r>
            <w:proofErr w:type="gramStart"/>
            <w:r w:rsidRPr="00B64496">
              <w:t>is used</w:t>
            </w:r>
            <w:proofErr w:type="gramEnd"/>
            <w:r w:rsidRPr="00B64496">
              <w:t xml:space="preserve"> to produce electricity</w:t>
            </w:r>
            <w:r w:rsidR="00A23729">
              <w:t>.</w:t>
            </w:r>
          </w:p>
        </w:tc>
        <w:tc>
          <w:tcPr>
            <w:tcW w:w="4814" w:type="dxa"/>
          </w:tcPr>
          <w:p w14:paraId="4C6C5E22" w14:textId="281DE99E" w:rsidR="00BC5A90" w:rsidRPr="0061601E" w:rsidRDefault="007F4870" w:rsidP="005552CD">
            <w:pPr>
              <w:pStyle w:val="tablepersian"/>
              <w:rPr>
                <w:lang w:val="en-AU"/>
              </w:rPr>
            </w:pPr>
            <w:r w:rsidRPr="00016DF7">
              <w:rPr>
                <w:rtl/>
              </w:rPr>
              <w:t xml:space="preserve">امروزه: در تولید برق استفاده می </w:t>
            </w:r>
            <w:r w:rsidR="00FC05D5" w:rsidRPr="00016DF7">
              <w:rPr>
                <w:rtl/>
              </w:rPr>
              <w:t>شود.</w:t>
            </w:r>
          </w:p>
        </w:tc>
      </w:tr>
    </w:tbl>
    <w:p w14:paraId="49018884" w14:textId="7FF37CCB" w:rsidR="00FC05D5" w:rsidRPr="00B64496" w:rsidRDefault="00FC05D5" w:rsidP="0061601E">
      <w:pPr>
        <w:pStyle w:val="Heading3"/>
      </w:pPr>
      <w:r>
        <w:t>Question 2b.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C05D5" w14:paraId="5F399BAA" w14:textId="77777777" w:rsidTr="000F6373">
        <w:tc>
          <w:tcPr>
            <w:tcW w:w="4814" w:type="dxa"/>
          </w:tcPr>
          <w:p w14:paraId="4404EB34" w14:textId="33C9832F" w:rsidR="00FC05D5" w:rsidRDefault="00360A77" w:rsidP="000F6373">
            <w:pPr>
              <w:pStyle w:val="BodyText"/>
            </w:pPr>
            <w:r w:rsidRPr="00B64496">
              <w:t>Water shortage at the river could affect the lives of plants and animals that live in the river and on the riverbank</w:t>
            </w:r>
            <w:r w:rsidR="00A23729">
              <w:t>.</w:t>
            </w:r>
          </w:p>
        </w:tc>
        <w:tc>
          <w:tcPr>
            <w:tcW w:w="4815" w:type="dxa"/>
          </w:tcPr>
          <w:p w14:paraId="0BBFFC2A" w14:textId="583CB155" w:rsidR="00FC05D5" w:rsidRPr="005552CD" w:rsidRDefault="00360A77" w:rsidP="005552CD">
            <w:pPr>
              <w:pStyle w:val="tablepersian"/>
            </w:pPr>
            <w:r w:rsidRPr="005552CD">
              <w:rPr>
                <w:rtl/>
              </w:rPr>
              <w:t>کم شدن جریان طبیعی آب رودخانه  می تواند بر گیاهان، ماهی ها و همه جانورانی که در رودخانه و در سواحل رودخانه زندگی می کنند اثر شدیدی بگذارد</w:t>
            </w:r>
            <w:r w:rsidR="00A23729" w:rsidRPr="005552CD">
              <w:rPr>
                <w:rtl/>
              </w:rPr>
              <w:t>.</w:t>
            </w:r>
          </w:p>
        </w:tc>
      </w:tr>
      <w:tr w:rsidR="00FC05D5" w14:paraId="39029F19" w14:textId="77777777" w:rsidTr="000F6373">
        <w:tc>
          <w:tcPr>
            <w:tcW w:w="4814" w:type="dxa"/>
          </w:tcPr>
          <w:p w14:paraId="4015C2BE" w14:textId="6C654801" w:rsidR="00FC05D5" w:rsidRDefault="00360A77" w:rsidP="000F6373">
            <w:pPr>
              <w:pStyle w:val="BodyText"/>
            </w:pPr>
            <w:r w:rsidRPr="00360A77">
              <w:t>Water shortage could dry the marshlands at the end of rivers</w:t>
            </w:r>
            <w:r>
              <w:t>.</w:t>
            </w:r>
          </w:p>
        </w:tc>
        <w:tc>
          <w:tcPr>
            <w:tcW w:w="4815" w:type="dxa"/>
          </w:tcPr>
          <w:p w14:paraId="1DDCC1C7" w14:textId="74D23479" w:rsidR="00FC05D5" w:rsidRPr="005552CD" w:rsidRDefault="00360A77" w:rsidP="005552CD">
            <w:pPr>
              <w:pStyle w:val="tablepersian"/>
            </w:pPr>
            <w:r w:rsidRPr="005552CD">
              <w:rPr>
                <w:rtl/>
              </w:rPr>
              <w:t>کمبود آب،  باعث خشکی مرداب هایی که در انتهای مسیر روخانه قرار دارند می شود.</w:t>
            </w:r>
          </w:p>
        </w:tc>
      </w:tr>
      <w:tr w:rsidR="00FC05D5" w14:paraId="4527F783" w14:textId="77777777" w:rsidTr="000F6373">
        <w:tc>
          <w:tcPr>
            <w:tcW w:w="4814" w:type="dxa"/>
          </w:tcPr>
          <w:p w14:paraId="349E5794" w14:textId="11B1FD15" w:rsidR="00FC05D5" w:rsidRDefault="00360A77" w:rsidP="000F6373">
            <w:pPr>
              <w:pStyle w:val="BodyText"/>
            </w:pPr>
            <w:r>
              <w:t xml:space="preserve">Water shortage </w:t>
            </w:r>
            <w:r w:rsidRPr="00360A77">
              <w:t>could interrupt the migration of the birds that come to the area to lay eggs</w:t>
            </w:r>
            <w:r>
              <w:t>.</w:t>
            </w:r>
          </w:p>
        </w:tc>
        <w:tc>
          <w:tcPr>
            <w:tcW w:w="4815" w:type="dxa"/>
          </w:tcPr>
          <w:p w14:paraId="399285E8" w14:textId="5597F071" w:rsidR="00FC05D5" w:rsidRPr="000F6373" w:rsidRDefault="00360A77" w:rsidP="005552CD">
            <w:pPr>
              <w:pStyle w:val="tablepersian"/>
            </w:pPr>
            <w:r w:rsidRPr="005552CD">
              <w:rPr>
                <w:rtl/>
              </w:rPr>
              <w:t>این برزندگی پرندگان مهاجری که برای تخم گذاری به انجا می آیند اثر گذار خواهد بود.</w:t>
            </w:r>
          </w:p>
        </w:tc>
      </w:tr>
    </w:tbl>
    <w:p w14:paraId="76E93711" w14:textId="053185F6" w:rsidR="00390B83" w:rsidRDefault="00360A77" w:rsidP="00360A77">
      <w:pPr>
        <w:pStyle w:val="Heading3"/>
      </w:pPr>
      <w:r>
        <w:t>Question 2c.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D20C4" w14:paraId="7A12AABD" w14:textId="77777777" w:rsidTr="000F6373">
        <w:tc>
          <w:tcPr>
            <w:tcW w:w="4814" w:type="dxa"/>
          </w:tcPr>
          <w:p w14:paraId="35467D5A" w14:textId="008E9507" w:rsidR="00ED20C4" w:rsidRPr="0061601E" w:rsidRDefault="00ED20C4" w:rsidP="000F6373">
            <w:pPr>
              <w:pStyle w:val="BodyText"/>
            </w:pPr>
            <w:r w:rsidRPr="00B64496">
              <w:t xml:space="preserve">When building dams, the weather of the area and how it is prone to rain must </w:t>
            </w:r>
            <w:proofErr w:type="gramStart"/>
            <w:r w:rsidRPr="00B64496">
              <w:t>be studied</w:t>
            </w:r>
            <w:proofErr w:type="gramEnd"/>
            <w:r w:rsidR="00A23729">
              <w:t>.</w:t>
            </w:r>
          </w:p>
        </w:tc>
        <w:tc>
          <w:tcPr>
            <w:tcW w:w="4815" w:type="dxa"/>
          </w:tcPr>
          <w:p w14:paraId="6C43A4B5" w14:textId="0A722CCB" w:rsidR="00ED20C4" w:rsidRPr="0061601E" w:rsidRDefault="00ED20C4" w:rsidP="0061601E">
            <w:pPr>
              <w:pStyle w:val="tablepersian"/>
            </w:pPr>
            <w:r w:rsidRPr="00B64496">
              <w:rPr>
                <w:rtl/>
              </w:rPr>
              <w:t>در زمان ساخت سدها، باید آب و هوای منطقه و میزان بارش باران را مورد توجه قرار داد</w:t>
            </w:r>
            <w:r w:rsidR="00A4792F" w:rsidRPr="00B64496">
              <w:rPr>
                <w:rtl/>
              </w:rPr>
              <w:t>.</w:t>
            </w:r>
          </w:p>
        </w:tc>
      </w:tr>
      <w:tr w:rsidR="00ED20C4" w14:paraId="0E697E52" w14:textId="77777777" w:rsidTr="000F6373">
        <w:tc>
          <w:tcPr>
            <w:tcW w:w="4814" w:type="dxa"/>
          </w:tcPr>
          <w:p w14:paraId="392CFF95" w14:textId="196A49FD" w:rsidR="00ED20C4" w:rsidRDefault="00ED20C4" w:rsidP="000F6373">
            <w:pPr>
              <w:pStyle w:val="BodyText"/>
            </w:pPr>
            <w:r w:rsidRPr="00360A77">
              <w:t xml:space="preserve">They should </w:t>
            </w:r>
            <w:proofErr w:type="gramStart"/>
            <w:r w:rsidRPr="00360A77">
              <w:t>carry out</w:t>
            </w:r>
            <w:proofErr w:type="gramEnd"/>
            <w:r w:rsidRPr="00360A77">
              <w:t xml:space="preserve"> scientific research on the effects of reducing the flow of water downstream.</w:t>
            </w:r>
          </w:p>
        </w:tc>
        <w:tc>
          <w:tcPr>
            <w:tcW w:w="4815" w:type="dxa"/>
          </w:tcPr>
          <w:p w14:paraId="0E55D8C4" w14:textId="46123633" w:rsidR="00ED20C4" w:rsidRPr="0061601E" w:rsidRDefault="00ED20C4" w:rsidP="0061601E">
            <w:pPr>
              <w:pStyle w:val="tablepersian"/>
            </w:pPr>
            <w:r w:rsidRPr="00B64496">
              <w:rPr>
                <w:rtl/>
              </w:rPr>
              <w:t xml:space="preserve">در مورد اثرات وجود سدها بر مردم، جانوران و گیاهانی که در بخش پایین ودخانه و یا در کنار آن زندگی می کنند هم مطالعات علمی وسیعی باید انجام گیرد. </w:t>
            </w:r>
          </w:p>
        </w:tc>
      </w:tr>
    </w:tbl>
    <w:p w14:paraId="68BDD190" w14:textId="77777777" w:rsidR="00390B83" w:rsidRDefault="00390B83" w:rsidP="00B43838">
      <w:pPr>
        <w:pStyle w:val="Heading2"/>
      </w:pPr>
      <w:r w:rsidRPr="00B64496">
        <w:t>Text 3A</w:t>
      </w:r>
    </w:p>
    <w:p w14:paraId="66FBBB1E" w14:textId="3CBE3709" w:rsidR="00B43838" w:rsidRDefault="00B43838" w:rsidP="0061601E">
      <w:pPr>
        <w:pStyle w:val="Heading3"/>
      </w:pPr>
      <w:r>
        <w:t>Question 3a.</w:t>
      </w:r>
    </w:p>
    <w:p w14:paraId="20F1B7C2" w14:textId="2C313858" w:rsidR="00B43838" w:rsidRPr="00B64496" w:rsidRDefault="00B43838" w:rsidP="00B56FF3">
      <w:pPr>
        <w:pStyle w:val="Bullet"/>
      </w:pPr>
      <w:r w:rsidRPr="00B64496">
        <w:t>There is an impressive water feature in the middle of the garden</w:t>
      </w:r>
      <w:r>
        <w:t>.</w:t>
      </w:r>
    </w:p>
    <w:p w14:paraId="3B151829" w14:textId="2CBDD1EA" w:rsidR="00B43838" w:rsidRPr="0061601E" w:rsidRDefault="00B43838" w:rsidP="00B56FF3">
      <w:pPr>
        <w:pStyle w:val="Bullet"/>
        <w:rPr>
          <w:lang w:val="en-AU"/>
        </w:rPr>
      </w:pPr>
      <w:r w:rsidRPr="00B64496">
        <w:t>There is a large archway at the entrance</w:t>
      </w:r>
      <w:r>
        <w:t>.</w:t>
      </w:r>
    </w:p>
    <w:p w14:paraId="25D1777E" w14:textId="4ED06B98" w:rsidR="00B43838" w:rsidRDefault="00B43838" w:rsidP="0061601E">
      <w:pPr>
        <w:pStyle w:val="Heading3"/>
      </w:pPr>
      <w:r>
        <w:t>Question 3b.</w:t>
      </w:r>
    </w:p>
    <w:p w14:paraId="2CEB52A1" w14:textId="6F79C1C0" w:rsidR="00B43838" w:rsidRDefault="00817E95" w:rsidP="00B56FF3">
      <w:pPr>
        <w:pStyle w:val="Bullet"/>
      </w:pPr>
      <w:r>
        <w:t xml:space="preserve">Through </w:t>
      </w:r>
      <w:r w:rsidR="00B43838" w:rsidRPr="00B64496">
        <w:t xml:space="preserve">live music, </w:t>
      </w:r>
      <w:r>
        <w:t xml:space="preserve">which </w:t>
      </w:r>
      <w:r w:rsidR="00B43838" w:rsidRPr="00B64496">
        <w:t>creat</w:t>
      </w:r>
      <w:r>
        <w:t>es</w:t>
      </w:r>
      <w:r w:rsidR="00B43838" w:rsidRPr="00B64496">
        <w:t xml:space="preserve"> a vibrant atmosphere.</w:t>
      </w:r>
    </w:p>
    <w:p w14:paraId="487CBA03" w14:textId="4B12FD4F" w:rsidR="00B43838" w:rsidRPr="00B43838" w:rsidRDefault="00B43838" w:rsidP="00B56FF3">
      <w:pPr>
        <w:pStyle w:val="Bullet"/>
      </w:pPr>
      <w:r w:rsidRPr="00B64496">
        <w:t>It offers international cuisine to suit every taste.</w:t>
      </w:r>
    </w:p>
    <w:p w14:paraId="0370984F" w14:textId="786DE76F" w:rsidR="00B43838" w:rsidRPr="00B64496" w:rsidRDefault="00B43838" w:rsidP="0061601E">
      <w:pPr>
        <w:pStyle w:val="Heading3"/>
      </w:pPr>
      <w:r>
        <w:t>Question 3c.</w:t>
      </w:r>
    </w:p>
    <w:p w14:paraId="5D3AE8E4" w14:textId="77777777" w:rsidR="00B43838" w:rsidRPr="00B64496" w:rsidRDefault="00B43838" w:rsidP="00B56FF3">
      <w:pPr>
        <w:pStyle w:val="Bullet"/>
      </w:pPr>
      <w:r w:rsidRPr="00B64496">
        <w:t>Free dessert or drinks on weekends</w:t>
      </w:r>
    </w:p>
    <w:p w14:paraId="1642B52B" w14:textId="376BBD07" w:rsidR="00390B83" w:rsidRPr="00B64496" w:rsidRDefault="00B43838" w:rsidP="00B56FF3">
      <w:pPr>
        <w:pStyle w:val="Bullet"/>
      </w:pPr>
      <w:r w:rsidRPr="00B64496">
        <w:t>50% off / discount</w:t>
      </w:r>
      <w:r w:rsidR="00817E95">
        <w:t>ed</w:t>
      </w:r>
      <w:r w:rsidRPr="00B64496">
        <w:t xml:space="preserve"> car</w:t>
      </w:r>
      <w:r w:rsidRPr="00B64496">
        <w:rPr>
          <w:rFonts w:hint="cs"/>
          <w:rtl/>
        </w:rPr>
        <w:t xml:space="preserve"> </w:t>
      </w:r>
      <w:r w:rsidRPr="00B64496">
        <w:t>park</w:t>
      </w:r>
      <w:r w:rsidR="00817E95">
        <w:t>ing</w:t>
      </w:r>
      <w:r w:rsidRPr="00B64496">
        <w:t xml:space="preserve"> under the building</w:t>
      </w:r>
    </w:p>
    <w:p w14:paraId="5FC3293C" w14:textId="77777777" w:rsidR="00390B83" w:rsidRDefault="00390B83" w:rsidP="00B43838">
      <w:pPr>
        <w:pStyle w:val="Heading2"/>
      </w:pPr>
      <w:r w:rsidRPr="00B64496">
        <w:lastRenderedPageBreak/>
        <w:t>Text 3B</w:t>
      </w:r>
    </w:p>
    <w:p w14:paraId="01F07BCE" w14:textId="664CC38A" w:rsidR="00DD4440" w:rsidRDefault="00DD4440" w:rsidP="0061601E">
      <w:pPr>
        <w:pStyle w:val="Heading3"/>
      </w:pPr>
      <w:r>
        <w:t>Question 3d.</w:t>
      </w:r>
    </w:p>
    <w:p w14:paraId="1200A5CE" w14:textId="77777777" w:rsidR="00DD4440" w:rsidRDefault="00DD4440" w:rsidP="00B56FF3">
      <w:pPr>
        <w:pStyle w:val="Bullet"/>
      </w:pPr>
      <w:r w:rsidRPr="00B64496">
        <w:t>The staff were welcoming because they were warm and energetic.</w:t>
      </w:r>
    </w:p>
    <w:p w14:paraId="3DAA30B7" w14:textId="77777777" w:rsidR="00DD4440" w:rsidRPr="00B64496" w:rsidRDefault="00DD4440" w:rsidP="00B56FF3">
      <w:pPr>
        <w:pStyle w:val="Bullet"/>
      </w:pPr>
      <w:r w:rsidRPr="00B64496">
        <w:t>The waiters were accommodating because they got us a table immediately.</w:t>
      </w:r>
    </w:p>
    <w:p w14:paraId="5E3A336F" w14:textId="0817AA0E" w:rsidR="00DD4440" w:rsidRPr="00B64496" w:rsidRDefault="00DD4440" w:rsidP="00B56FF3">
      <w:pPr>
        <w:pStyle w:val="Bullet"/>
      </w:pPr>
      <w:r w:rsidRPr="00B64496">
        <w:t>The waiters were knowledgeable as they seemed to know all about the food and gave great recommendations</w:t>
      </w:r>
      <w:r w:rsidR="00817E95">
        <w:t>.</w:t>
      </w:r>
    </w:p>
    <w:p w14:paraId="0009377A" w14:textId="560D9AB0" w:rsidR="00390B83" w:rsidRDefault="00390B83" w:rsidP="00DD4440">
      <w:pPr>
        <w:pStyle w:val="Heading2"/>
      </w:pPr>
      <w:r w:rsidRPr="00B64496">
        <w:t>Text</w:t>
      </w:r>
      <w:r w:rsidR="00352E6D">
        <w:t>s</w:t>
      </w:r>
      <w:r w:rsidRPr="00B64496">
        <w:t xml:space="preserve"> 3A and 3B</w:t>
      </w:r>
    </w:p>
    <w:p w14:paraId="4A19AC8B" w14:textId="0595A896" w:rsidR="00DD4440" w:rsidRDefault="00DD4440" w:rsidP="0061601E">
      <w:pPr>
        <w:pStyle w:val="Heading3"/>
      </w:pPr>
      <w:r w:rsidRPr="00B64496">
        <w:t>Question 3e.</w:t>
      </w:r>
    </w:p>
    <w:p w14:paraId="0458BA2F" w14:textId="5E270E29" w:rsidR="00DD4440" w:rsidRPr="00B64496" w:rsidRDefault="00DD4440" w:rsidP="00B56FF3">
      <w:pPr>
        <w:pStyle w:val="Bullet"/>
      </w:pPr>
      <w:r w:rsidRPr="00B64496">
        <w:t>Authentic plates used for serving food (Traditional dishes served on</w:t>
      </w:r>
      <w:r w:rsidR="003B0299">
        <w:t xml:space="preserve"> …</w:t>
      </w:r>
      <w:r w:rsidRPr="00B64496">
        <w:t>) (Text 3A)</w:t>
      </w:r>
    </w:p>
    <w:p w14:paraId="30D000C5" w14:textId="43234E2C" w:rsidR="00DD4440" w:rsidRPr="00B64496" w:rsidRDefault="00846F9F" w:rsidP="00B56FF3">
      <w:pPr>
        <w:pStyle w:val="Bullet"/>
      </w:pPr>
      <w:r>
        <w:t>T</w:t>
      </w:r>
      <w:r w:rsidR="00DD4440" w:rsidRPr="00B64496">
        <w:t>raditional melodies or music</w:t>
      </w:r>
      <w:r>
        <w:t xml:space="preserve"> playing</w:t>
      </w:r>
      <w:r w:rsidR="00DD4440" w:rsidRPr="00B64496">
        <w:t xml:space="preserve"> in the background (Text 3A)</w:t>
      </w:r>
    </w:p>
    <w:p w14:paraId="6C99842B" w14:textId="77777777" w:rsidR="00DD4440" w:rsidRPr="00B64496" w:rsidRDefault="00DD4440" w:rsidP="00B56FF3">
      <w:pPr>
        <w:pStyle w:val="Bullet"/>
      </w:pPr>
      <w:r w:rsidRPr="00B64496">
        <w:t>Scenic pictures and artifacts of old Iran and Afghanistan (Text 3A)</w:t>
      </w:r>
    </w:p>
    <w:p w14:paraId="3F910CCB" w14:textId="77777777" w:rsidR="00DD4440" w:rsidRPr="00B64496" w:rsidRDefault="00DD4440" w:rsidP="00B56FF3">
      <w:pPr>
        <w:pStyle w:val="Bullet"/>
      </w:pPr>
      <w:r w:rsidRPr="00B64496">
        <w:t>Hanging Persian silk rugs on the walls (Text 3B)</w:t>
      </w:r>
    </w:p>
    <w:p w14:paraId="72A98DA1" w14:textId="3C7AD709" w:rsidR="00DD4440" w:rsidRPr="00B64496" w:rsidRDefault="00DD4440" w:rsidP="00B56FF3">
      <w:pPr>
        <w:pStyle w:val="Bullet"/>
      </w:pPr>
      <w:r w:rsidRPr="00B64496">
        <w:t>The blue</w:t>
      </w:r>
      <w:r w:rsidR="00846F9F">
        <w:t>-</w:t>
      </w:r>
      <w:r w:rsidRPr="00B64496">
        <w:t xml:space="preserve">mosaic decorated fireplace (Text 3B) </w:t>
      </w:r>
    </w:p>
    <w:p w14:paraId="094550EB" w14:textId="313AD5A3" w:rsidR="00DD4440" w:rsidRPr="00B64496" w:rsidRDefault="00DD4440" w:rsidP="00B56FF3">
      <w:pPr>
        <w:pStyle w:val="Bullet"/>
      </w:pPr>
      <w:r w:rsidRPr="00B64496">
        <w:t>The aroma of fresh herbs and grilled meat (Text 3B)</w:t>
      </w:r>
    </w:p>
    <w:p w14:paraId="69D8AB2C" w14:textId="6572E99D" w:rsidR="0053235E" w:rsidRPr="00B64496" w:rsidRDefault="0053235E" w:rsidP="0061601E">
      <w:pPr>
        <w:pStyle w:val="Heading1"/>
      </w:pPr>
      <w:r w:rsidRPr="00B64496">
        <w:t xml:space="preserve">Section 2: </w:t>
      </w:r>
      <w:r w:rsidR="00DD4440">
        <w:t xml:space="preserve">Creating </w:t>
      </w:r>
      <w:proofErr w:type="gramStart"/>
      <w:r w:rsidR="00DD4440">
        <w:t>texts</w:t>
      </w:r>
      <w:proofErr w:type="gramEnd"/>
    </w:p>
    <w:p w14:paraId="508FA460" w14:textId="46B1DD5E" w:rsidR="00172E22" w:rsidRPr="004D3255" w:rsidRDefault="00B7735A" w:rsidP="0061601E">
      <w:pPr>
        <w:pStyle w:val="BodyText"/>
      </w:pPr>
      <w:r w:rsidRPr="00B64496">
        <w:t xml:space="preserve">In this section, students </w:t>
      </w:r>
      <w:proofErr w:type="gramStart"/>
      <w:r w:rsidR="00846F9F">
        <w:t>were</w:t>
      </w:r>
      <w:r w:rsidRPr="00B64496">
        <w:t xml:space="preserve"> required</w:t>
      </w:r>
      <w:proofErr w:type="gramEnd"/>
      <w:r w:rsidRPr="00B64496">
        <w:t xml:space="preserve"> to read </w:t>
      </w:r>
      <w:r w:rsidR="00846F9F">
        <w:t>T</w:t>
      </w:r>
      <w:r w:rsidRPr="00B64496">
        <w:t xml:space="preserve">ext 4 and </w:t>
      </w:r>
      <w:r w:rsidRPr="004D3255">
        <w:t>write a response of approximately 150 words in Persian</w:t>
      </w:r>
      <w:r w:rsidR="007D4F3A" w:rsidRPr="004D3255">
        <w:t>. In</w:t>
      </w:r>
      <w:r w:rsidRPr="004D3255">
        <w:t xml:space="preserve"> </w:t>
      </w:r>
      <w:r w:rsidR="007D4F3A" w:rsidRPr="004D3255">
        <w:t xml:space="preserve">their response, </w:t>
      </w:r>
      <w:r w:rsidRPr="004D3255">
        <w:t xml:space="preserve">they </w:t>
      </w:r>
      <w:r w:rsidR="00846F9F">
        <w:t xml:space="preserve">needed to </w:t>
      </w:r>
      <w:r w:rsidRPr="004D3255">
        <w:t xml:space="preserve">present ideas, opinions and/or arguments based on evidence in </w:t>
      </w:r>
      <w:r w:rsidR="00D636FF">
        <w:t>T</w:t>
      </w:r>
      <w:r w:rsidRPr="004D3255">
        <w:t>ext 4.</w:t>
      </w:r>
      <w:r w:rsidR="00AC2DD5" w:rsidRPr="004D3255">
        <w:t xml:space="preserve"> A visual </w:t>
      </w:r>
      <w:r w:rsidR="00D636FF">
        <w:t>stimulus</w:t>
      </w:r>
      <w:r w:rsidR="00AC2DD5" w:rsidRPr="004D3255">
        <w:t xml:space="preserve"> </w:t>
      </w:r>
      <w:proofErr w:type="gramStart"/>
      <w:r w:rsidR="00D636FF">
        <w:t>was</w:t>
      </w:r>
      <w:r w:rsidR="00D636FF" w:rsidRPr="004D3255">
        <w:t xml:space="preserve"> </w:t>
      </w:r>
      <w:r w:rsidR="00AC2DD5" w:rsidRPr="004D3255">
        <w:t>also provided</w:t>
      </w:r>
      <w:proofErr w:type="gramEnd"/>
      <w:r w:rsidR="00AC2DD5" w:rsidRPr="004D3255">
        <w:t xml:space="preserve"> with </w:t>
      </w:r>
      <w:r w:rsidR="00D636FF">
        <w:t>T</w:t>
      </w:r>
      <w:r w:rsidR="00AC2DD5" w:rsidRPr="004D3255">
        <w:t>ext 4.</w:t>
      </w:r>
      <w:r w:rsidR="00172E22" w:rsidRPr="004D3255">
        <w:t xml:space="preserve"> </w:t>
      </w:r>
    </w:p>
    <w:p w14:paraId="3D5A0320" w14:textId="54BA7817" w:rsidR="00B7735A" w:rsidRPr="00B64496" w:rsidRDefault="00346C32" w:rsidP="0061601E">
      <w:pPr>
        <w:pStyle w:val="BodyText"/>
      </w:pPr>
      <w:r>
        <w:t>S</w:t>
      </w:r>
      <w:r w:rsidR="00172E22">
        <w:t xml:space="preserve">tudents </w:t>
      </w:r>
      <w:proofErr w:type="gramStart"/>
      <w:r>
        <w:t>are encouraged</w:t>
      </w:r>
      <w:proofErr w:type="gramEnd"/>
      <w:r>
        <w:t xml:space="preserve"> to </w:t>
      </w:r>
      <w:r w:rsidR="00172E22">
        <w:t>practi</w:t>
      </w:r>
      <w:r w:rsidR="005B4479">
        <w:t>s</w:t>
      </w:r>
      <w:r w:rsidR="00172E22">
        <w:t xml:space="preserve">e </w:t>
      </w:r>
      <w:r>
        <w:t xml:space="preserve">to </w:t>
      </w:r>
      <w:r w:rsidR="00172E22">
        <w:t>improv</w:t>
      </w:r>
      <w:r>
        <w:t>e</w:t>
      </w:r>
      <w:r w:rsidR="00172E22">
        <w:t xml:space="preserve"> their handwriting and </w:t>
      </w:r>
      <w:r>
        <w:t xml:space="preserve">should </w:t>
      </w:r>
      <w:r w:rsidR="00172E22">
        <w:t>write their responses with a black pen.</w:t>
      </w:r>
    </w:p>
    <w:p w14:paraId="6E038971" w14:textId="1A52AE7F" w:rsidR="00A015DD" w:rsidRPr="00B64496" w:rsidRDefault="00A015DD" w:rsidP="0061601E">
      <w:pPr>
        <w:pStyle w:val="Heading2"/>
      </w:pPr>
      <w:r w:rsidRPr="00B64496">
        <w:t>Text 4</w:t>
      </w:r>
    </w:p>
    <w:p w14:paraId="78BF9EED" w14:textId="22FFB227" w:rsidR="00A015DD" w:rsidRPr="004D3255" w:rsidRDefault="00B7735A" w:rsidP="0061601E">
      <w:pPr>
        <w:pStyle w:val="BodyText"/>
      </w:pPr>
      <w:r>
        <w:t xml:space="preserve">In this question, </w:t>
      </w:r>
      <w:r w:rsidR="00A015DD">
        <w:t xml:space="preserve">students </w:t>
      </w:r>
      <w:proofErr w:type="gramStart"/>
      <w:r w:rsidR="0C1E80D0">
        <w:t>wer</w:t>
      </w:r>
      <w:r w:rsidR="00A015DD">
        <w:t>e required</w:t>
      </w:r>
      <w:proofErr w:type="gramEnd"/>
      <w:r w:rsidR="00A015DD">
        <w:t xml:space="preserve"> to read information from an advertisement text regarding a trip to the Pacific Ocean and </w:t>
      </w:r>
      <w:r w:rsidR="00AC2DD5">
        <w:t>combine</w:t>
      </w:r>
      <w:r w:rsidR="00A015DD">
        <w:t xml:space="preserve"> it with the information from the visual text. The</w:t>
      </w:r>
      <w:r w:rsidR="00234F02">
        <w:t>y</w:t>
      </w:r>
      <w:r w:rsidR="00A015DD">
        <w:t xml:space="preserve"> </w:t>
      </w:r>
      <w:r w:rsidR="00234F02">
        <w:t xml:space="preserve">needed </w:t>
      </w:r>
      <w:r w:rsidR="00A015DD">
        <w:t xml:space="preserve">to respond by </w:t>
      </w:r>
      <w:proofErr w:type="gramStart"/>
      <w:r w:rsidR="00A015DD">
        <w:t>writing</w:t>
      </w:r>
      <w:proofErr w:type="gramEnd"/>
      <w:r w:rsidR="00A015DD">
        <w:t xml:space="preserve"> a personal email to </w:t>
      </w:r>
      <w:r w:rsidR="00234F02">
        <w:t xml:space="preserve">the </w:t>
      </w:r>
      <w:r w:rsidR="00A015DD">
        <w:t xml:space="preserve">friend </w:t>
      </w:r>
      <w:r w:rsidR="00234F02">
        <w:t>who sent them the advertisem</w:t>
      </w:r>
      <w:r w:rsidR="00870F8C">
        <w:t>e</w:t>
      </w:r>
      <w:r w:rsidR="00234F02">
        <w:t xml:space="preserve">nt </w:t>
      </w:r>
      <w:r w:rsidR="00A015DD">
        <w:t xml:space="preserve">informing them </w:t>
      </w:r>
      <w:r w:rsidR="00AC2DD5">
        <w:t xml:space="preserve">of the reasons </w:t>
      </w:r>
      <w:r w:rsidR="00A015DD">
        <w:t>why this trip d</w:t>
      </w:r>
      <w:r w:rsidR="00234F02">
        <w:t>id</w:t>
      </w:r>
      <w:r w:rsidR="00A015DD">
        <w:t xml:space="preserve"> not suit </w:t>
      </w:r>
      <w:r w:rsidR="00234F02">
        <w:t>them</w:t>
      </w:r>
      <w:r>
        <w:t xml:space="preserve">. </w:t>
      </w:r>
    </w:p>
    <w:p w14:paraId="19851A48" w14:textId="17208741" w:rsidR="003E385C" w:rsidRPr="004D3255" w:rsidRDefault="003E385C" w:rsidP="0061601E">
      <w:pPr>
        <w:pStyle w:val="BodyText"/>
      </w:pPr>
      <w:r>
        <w:t xml:space="preserve">Most students understood the text well and responded in the text type and kind of </w:t>
      </w:r>
      <w:r w:rsidR="00B7735A">
        <w:t>writing required</w:t>
      </w:r>
      <w:r w:rsidR="004E420D">
        <w:t>, although some students did not note the difference between a letter and an email</w:t>
      </w:r>
      <w:r>
        <w:t xml:space="preserve">. </w:t>
      </w:r>
      <w:r w:rsidR="00762786">
        <w:t>H</w:t>
      </w:r>
      <w:r>
        <w:t xml:space="preserve">igh-scoring students used the information from </w:t>
      </w:r>
      <w:r w:rsidR="00762786">
        <w:t xml:space="preserve">both </w:t>
      </w:r>
      <w:r>
        <w:t xml:space="preserve">the written and visual texts in their responses. </w:t>
      </w:r>
      <w:r w:rsidR="00140D97">
        <w:t>However, s</w:t>
      </w:r>
      <w:r w:rsidR="004707AF">
        <w:t xml:space="preserve">ome students did not </w:t>
      </w:r>
      <w:r w:rsidR="00AC2DD5">
        <w:t xml:space="preserve">include </w:t>
      </w:r>
      <w:r w:rsidR="004707AF">
        <w:t xml:space="preserve">the information provided </w:t>
      </w:r>
      <w:r w:rsidR="00140D97">
        <w:t>to them and made</w:t>
      </w:r>
      <w:r w:rsidR="75C74CAF">
        <w:t xml:space="preserve"> up</w:t>
      </w:r>
      <w:r w:rsidR="00140D97">
        <w:t xml:space="preserve"> their own excuses for not going</w:t>
      </w:r>
      <w:r w:rsidR="00A015DD">
        <w:t xml:space="preserve"> on this trip</w:t>
      </w:r>
      <w:r w:rsidR="672A5584">
        <w:t xml:space="preserve"> with information not referred to in the text</w:t>
      </w:r>
      <w:r w:rsidR="00140D97">
        <w:t xml:space="preserve">. </w:t>
      </w:r>
    </w:p>
    <w:p w14:paraId="322B820C" w14:textId="7D2C98FC" w:rsidR="003B0299" w:rsidRDefault="00573615" w:rsidP="00DD4440">
      <w:pPr>
        <w:pStyle w:val="BodyText"/>
      </w:pPr>
      <w:r w:rsidRPr="004D3255">
        <w:t>Students may have included the following points in their responses:</w:t>
      </w:r>
    </w:p>
    <w:p w14:paraId="32F5F95A" w14:textId="77777777" w:rsidR="003B0299" w:rsidRDefault="003B0299" w:rsidP="003B0299">
      <w:pPr>
        <w:pStyle w:val="BodyText"/>
      </w:pPr>
      <w:r>
        <w:br w:type="page"/>
      </w:r>
    </w:p>
    <w:p w14:paraId="70155361" w14:textId="77777777" w:rsidR="00390B83" w:rsidRDefault="00390B83" w:rsidP="00DD4440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A4A75" w14:paraId="2E878042" w14:textId="77777777" w:rsidTr="003B0299">
        <w:tc>
          <w:tcPr>
            <w:tcW w:w="4814" w:type="dxa"/>
          </w:tcPr>
          <w:p w14:paraId="18763B68" w14:textId="174A812E" w:rsidR="008A4A75" w:rsidRDefault="008A4A75" w:rsidP="003B0299">
            <w:pPr>
              <w:pStyle w:val="BodyText"/>
            </w:pPr>
            <w:proofErr w:type="gramStart"/>
            <w:r w:rsidRPr="00B64496">
              <w:t>Can’t</w:t>
            </w:r>
            <w:proofErr w:type="gramEnd"/>
            <w:r w:rsidRPr="00B64496">
              <w:t xml:space="preserve"> decide </w:t>
            </w:r>
            <w:r w:rsidR="0013299E">
              <w:t>on</w:t>
            </w:r>
            <w:r w:rsidRPr="00B64496">
              <w:t xml:space="preserve"> short notice / needs more time</w:t>
            </w:r>
          </w:p>
        </w:tc>
        <w:tc>
          <w:tcPr>
            <w:tcW w:w="4815" w:type="dxa"/>
          </w:tcPr>
          <w:p w14:paraId="0AD1D28F" w14:textId="6E24C426" w:rsidR="008A4A75" w:rsidRPr="003B0299" w:rsidRDefault="008A4A75" w:rsidP="003B0299">
            <w:pPr>
              <w:pStyle w:val="tablepersian"/>
            </w:pPr>
            <w:r w:rsidRPr="003B0299">
              <w:rPr>
                <w:rFonts w:hint="eastAsia"/>
                <w:rtl/>
              </w:rPr>
              <w:t>در</w:t>
            </w:r>
            <w:r w:rsidRPr="003B0299">
              <w:rPr>
                <w:rtl/>
              </w:rPr>
              <w:t xml:space="preserve"> 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Fonts w:hint="eastAsia"/>
                <w:rtl/>
              </w:rPr>
              <w:t>ک</w:t>
            </w:r>
            <w:r w:rsidRPr="003B0299">
              <w:rPr>
                <w:rtl/>
              </w:rPr>
              <w:t xml:space="preserve"> فرصت کوتاه نم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tl/>
              </w:rPr>
              <w:t xml:space="preserve"> تواند تصم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Fonts w:hint="eastAsia"/>
                <w:rtl/>
              </w:rPr>
              <w:t>م</w:t>
            </w:r>
            <w:r w:rsidRPr="003B0299">
              <w:rPr>
                <w:rtl/>
              </w:rPr>
              <w:t xml:space="preserve"> بگ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Fonts w:hint="eastAsia"/>
                <w:rtl/>
              </w:rPr>
              <w:t>رد</w:t>
            </w:r>
          </w:p>
        </w:tc>
      </w:tr>
      <w:tr w:rsidR="008A4A75" w14:paraId="46759519" w14:textId="77777777" w:rsidTr="003B0299">
        <w:tc>
          <w:tcPr>
            <w:tcW w:w="4814" w:type="dxa"/>
          </w:tcPr>
          <w:p w14:paraId="1F502252" w14:textId="64A3B6EB" w:rsidR="008A4A75" w:rsidRDefault="008A4A75" w:rsidP="003B0299">
            <w:pPr>
              <w:pStyle w:val="BodyText"/>
            </w:pPr>
            <w:r w:rsidRPr="008A4A75">
              <w:t>Prefers 5-star accommodation</w:t>
            </w:r>
          </w:p>
        </w:tc>
        <w:tc>
          <w:tcPr>
            <w:tcW w:w="4815" w:type="dxa"/>
          </w:tcPr>
          <w:p w14:paraId="60415C0F" w14:textId="7FDD2261" w:rsidR="008A4A75" w:rsidRPr="003B0299" w:rsidRDefault="008A4A75" w:rsidP="003B0299">
            <w:pPr>
              <w:pStyle w:val="tablepersian"/>
            </w:pPr>
            <w:r w:rsidRPr="003B0299">
              <w:rPr>
                <w:rFonts w:hint="eastAsia"/>
                <w:rtl/>
              </w:rPr>
              <w:t>به</w:t>
            </w:r>
            <w:r w:rsidRPr="003B0299">
              <w:rPr>
                <w:rtl/>
              </w:rPr>
              <w:t xml:space="preserve"> اقامت در هتل </w:t>
            </w:r>
            <w:r w:rsidRPr="003B0299">
              <w:rPr>
                <w:rFonts w:hint="eastAsia"/>
                <w:rtl/>
              </w:rPr>
              <w:t>ها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tl/>
              </w:rPr>
              <w:t xml:space="preserve"> ۵ ستاره ب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Fonts w:hint="eastAsia"/>
                <w:rtl/>
              </w:rPr>
              <w:t>شتر</w:t>
            </w:r>
            <w:r w:rsidRPr="003B0299">
              <w:rPr>
                <w:rtl/>
              </w:rPr>
              <w:t xml:space="preserve"> علاقه دارد</w:t>
            </w:r>
          </w:p>
        </w:tc>
      </w:tr>
      <w:tr w:rsidR="008A4A75" w14:paraId="127EC0D5" w14:textId="77777777" w:rsidTr="003B0299">
        <w:tc>
          <w:tcPr>
            <w:tcW w:w="4814" w:type="dxa"/>
          </w:tcPr>
          <w:p w14:paraId="27E5BE45" w14:textId="0B0CCB12" w:rsidR="008A4A75" w:rsidRDefault="00FA654A" w:rsidP="003B0299">
            <w:pPr>
              <w:pStyle w:val="BodyText"/>
            </w:pPr>
            <w:r w:rsidRPr="00FA654A">
              <w:t>Wants something that includes food/breakfast</w:t>
            </w:r>
          </w:p>
        </w:tc>
        <w:tc>
          <w:tcPr>
            <w:tcW w:w="4815" w:type="dxa"/>
          </w:tcPr>
          <w:p w14:paraId="33C11CE8" w14:textId="0B8C1C78" w:rsidR="008A4A75" w:rsidRPr="003B0299" w:rsidRDefault="00FA654A" w:rsidP="003B0299">
            <w:pPr>
              <w:pStyle w:val="tablepersian"/>
            </w:pPr>
            <w:r w:rsidRPr="003B0299">
              <w:rPr>
                <w:rtl/>
              </w:rPr>
              <w:t>غذا را شامل شود</w:t>
            </w:r>
            <w:r w:rsidRPr="003B0299">
              <w:t xml:space="preserve"> / </w:t>
            </w:r>
            <w:r w:rsidRPr="003B0299">
              <w:rPr>
                <w:rFonts w:hint="eastAsia"/>
                <w:rtl/>
              </w:rPr>
              <w:t>جا</w:t>
            </w:r>
            <w:r w:rsidRPr="003B0299">
              <w:rPr>
                <w:rFonts w:hint="cs"/>
                <w:rtl/>
              </w:rPr>
              <w:t>یی</w:t>
            </w:r>
            <w:r w:rsidRPr="003B0299">
              <w:rPr>
                <w:rtl/>
              </w:rPr>
              <w:t xml:space="preserve"> را م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Fonts w:hint="eastAsia"/>
                <w:rtl/>
              </w:rPr>
              <w:t>خواهد</w:t>
            </w:r>
            <w:r w:rsidRPr="003B0299">
              <w:rPr>
                <w:rtl/>
              </w:rPr>
              <w:t xml:space="preserve"> که صبحانه</w:t>
            </w:r>
          </w:p>
        </w:tc>
      </w:tr>
      <w:tr w:rsidR="008A4A75" w14:paraId="33258D10" w14:textId="77777777" w:rsidTr="003B0299">
        <w:tc>
          <w:tcPr>
            <w:tcW w:w="4814" w:type="dxa"/>
          </w:tcPr>
          <w:p w14:paraId="23B868F9" w14:textId="137520B5" w:rsidR="008A4A75" w:rsidRDefault="00FA654A" w:rsidP="003B0299">
            <w:pPr>
              <w:pStyle w:val="BodyText"/>
            </w:pPr>
            <w:proofErr w:type="gramStart"/>
            <w:r w:rsidRPr="00FA654A">
              <w:lastRenderedPageBreak/>
              <w:t>Can't</w:t>
            </w:r>
            <w:proofErr w:type="gramEnd"/>
            <w:r w:rsidRPr="00FA654A">
              <w:t xml:space="preserve"> afford the insurance</w:t>
            </w:r>
          </w:p>
        </w:tc>
        <w:tc>
          <w:tcPr>
            <w:tcW w:w="4815" w:type="dxa"/>
          </w:tcPr>
          <w:p w14:paraId="749FD7C5" w14:textId="42AA1E82" w:rsidR="008A4A75" w:rsidRPr="003B0299" w:rsidRDefault="00FA654A" w:rsidP="003B0299">
            <w:pPr>
              <w:pStyle w:val="tablepersian"/>
            </w:pPr>
            <w:r w:rsidRPr="003B0299">
              <w:rPr>
                <w:rFonts w:hint="eastAsia"/>
                <w:rtl/>
              </w:rPr>
              <w:t>نم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tl/>
              </w:rPr>
              <w:t xml:space="preserve"> تواند </w:t>
            </w:r>
            <w:r w:rsidRPr="003B0299">
              <w:rPr>
                <w:rFonts w:hint="eastAsia"/>
                <w:rtl/>
              </w:rPr>
              <w:t>هز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Fonts w:hint="eastAsia"/>
                <w:rtl/>
              </w:rPr>
              <w:t>نه</w:t>
            </w:r>
            <w:r w:rsidRPr="003B0299">
              <w:rPr>
                <w:rtl/>
              </w:rPr>
              <w:t xml:space="preserve"> ب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Fonts w:hint="eastAsia"/>
                <w:rtl/>
              </w:rPr>
              <w:t>مه</w:t>
            </w:r>
            <w:r w:rsidRPr="003B0299">
              <w:rPr>
                <w:rtl/>
              </w:rPr>
              <w:t xml:space="preserve"> رابپردازد</w:t>
            </w:r>
          </w:p>
        </w:tc>
      </w:tr>
    </w:tbl>
    <w:p w14:paraId="768D4B0A" w14:textId="47090FB5" w:rsidR="00DD4440" w:rsidRDefault="00B93211" w:rsidP="00DD4440">
      <w:pPr>
        <w:pStyle w:val="BodyText"/>
      </w:pPr>
      <w:r>
        <w:t>They could also have included the following p</w:t>
      </w:r>
      <w:r w:rsidR="00FA654A">
        <w:t>oints from the image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A654A" w14:paraId="1F53A21D" w14:textId="77777777" w:rsidTr="003B0299">
        <w:tc>
          <w:tcPr>
            <w:tcW w:w="4814" w:type="dxa"/>
          </w:tcPr>
          <w:p w14:paraId="59901660" w14:textId="4B386DBD" w:rsidR="00FA654A" w:rsidRDefault="00FA654A" w:rsidP="003B0299">
            <w:pPr>
              <w:pStyle w:val="BodyText"/>
            </w:pPr>
            <w:r w:rsidRPr="00FA654A">
              <w:t>Not interested in</w:t>
            </w:r>
            <w:r w:rsidR="00762786">
              <w:t xml:space="preserve"> </w:t>
            </w:r>
            <w:r w:rsidRPr="00FA654A">
              <w:t>/ afraid of scuba diving</w:t>
            </w:r>
          </w:p>
        </w:tc>
        <w:tc>
          <w:tcPr>
            <w:tcW w:w="4815" w:type="dxa"/>
          </w:tcPr>
          <w:p w14:paraId="07B75564" w14:textId="5275699D" w:rsidR="00FA654A" w:rsidRPr="003B0299" w:rsidRDefault="00FA654A" w:rsidP="003B0299">
            <w:pPr>
              <w:pStyle w:val="tablepersian"/>
            </w:pPr>
            <w:r w:rsidRPr="003B0299">
              <w:rPr>
                <w:rtl/>
              </w:rPr>
              <w:t>م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tl/>
              </w:rPr>
              <w:t xml:space="preserve"> ترسد</w:t>
            </w:r>
            <w:r w:rsidRPr="003B0299">
              <w:t xml:space="preserve"> / </w:t>
            </w:r>
            <w:r w:rsidRPr="003B0299">
              <w:rPr>
                <w:rFonts w:hint="eastAsia"/>
                <w:rtl/>
              </w:rPr>
              <w:t>به</w:t>
            </w:r>
            <w:r w:rsidRPr="003B0299">
              <w:rPr>
                <w:rtl/>
              </w:rPr>
              <w:t xml:space="preserve"> غواص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tl/>
              </w:rPr>
              <w:t xml:space="preserve"> علاقمند ن</w:t>
            </w:r>
            <w:r w:rsidRPr="003B0299">
              <w:rPr>
                <w:rFonts w:hint="cs"/>
                <w:rtl/>
              </w:rPr>
              <w:t>ی</w:t>
            </w:r>
            <w:r w:rsidRPr="003B0299">
              <w:rPr>
                <w:rFonts w:hint="eastAsia"/>
                <w:rtl/>
              </w:rPr>
              <w:t>ست</w:t>
            </w:r>
          </w:p>
        </w:tc>
      </w:tr>
      <w:tr w:rsidR="00FA654A" w14:paraId="37965E77" w14:textId="77777777" w:rsidTr="003B0299">
        <w:tc>
          <w:tcPr>
            <w:tcW w:w="4814" w:type="dxa"/>
          </w:tcPr>
          <w:p w14:paraId="667F02A2" w14:textId="0F1D20C6" w:rsidR="00FA654A" w:rsidRDefault="00B93211" w:rsidP="003B0299">
            <w:pPr>
              <w:pStyle w:val="BodyText"/>
            </w:pPr>
            <w:r w:rsidRPr="004D3255">
              <w:t>Not interested in a beach holiday</w:t>
            </w:r>
          </w:p>
        </w:tc>
        <w:tc>
          <w:tcPr>
            <w:tcW w:w="4815" w:type="dxa"/>
          </w:tcPr>
          <w:p w14:paraId="3194E15C" w14:textId="7CF465A2" w:rsidR="00FA654A" w:rsidRPr="003B0299" w:rsidRDefault="00FA654A" w:rsidP="003B0299">
            <w:pPr>
              <w:pStyle w:val="tablepersian"/>
            </w:pPr>
            <w:r w:rsidRPr="003B0299">
              <w:t>به تعط</w:t>
            </w:r>
            <w:r w:rsidRPr="003B0299">
              <w:rPr>
                <w:rFonts w:hint="cs"/>
              </w:rPr>
              <w:t>ی</w:t>
            </w:r>
            <w:r w:rsidRPr="003B0299">
              <w:rPr>
                <w:rFonts w:hint="eastAsia"/>
              </w:rPr>
              <w:t>لات</w:t>
            </w:r>
            <w:r w:rsidRPr="003B0299">
              <w:t xml:space="preserve"> کنار اب و ساحل در</w:t>
            </w:r>
            <w:r w:rsidRPr="003B0299">
              <w:rPr>
                <w:rFonts w:hint="cs"/>
              </w:rPr>
              <w:t>ی</w:t>
            </w:r>
            <w:r w:rsidRPr="003B0299">
              <w:rPr>
                <w:rFonts w:hint="eastAsia"/>
              </w:rPr>
              <w:t>ا</w:t>
            </w:r>
            <w:r w:rsidRPr="003B0299">
              <w:t xml:space="preserve"> علاقه ا</w:t>
            </w:r>
            <w:r w:rsidRPr="003B0299">
              <w:rPr>
                <w:rFonts w:hint="cs"/>
              </w:rPr>
              <w:t>ی</w:t>
            </w:r>
            <w:r w:rsidRPr="003B0299">
              <w:t xml:space="preserve"> ندارد</w:t>
            </w:r>
          </w:p>
        </w:tc>
      </w:tr>
    </w:tbl>
    <w:p w14:paraId="2C7F67B8" w14:textId="4DFFC23C" w:rsidR="002178E9" w:rsidRPr="00B64496" w:rsidRDefault="002178E9" w:rsidP="0061601E">
      <w:pPr>
        <w:pStyle w:val="Heading1"/>
      </w:pPr>
      <w:r w:rsidRPr="00B64496">
        <w:t xml:space="preserve">Section 3: Writing in </w:t>
      </w:r>
      <w:r w:rsidR="00C17024" w:rsidRPr="00B64496">
        <w:t>Persian</w:t>
      </w:r>
    </w:p>
    <w:p w14:paraId="06FF4167" w14:textId="53F39080" w:rsidR="00A43419" w:rsidRPr="00B64496" w:rsidRDefault="00A43419" w:rsidP="0061601E">
      <w:pPr>
        <w:pStyle w:val="BodyText"/>
      </w:pPr>
      <w:r w:rsidRPr="00B64496">
        <w:t>This section assessed the students' ability to demonstrate their writing skills by creating an original text of 250 words in Persian in response to one of two questions.</w:t>
      </w:r>
    </w:p>
    <w:p w14:paraId="73D2ADF9" w14:textId="3C897A6D" w:rsidR="00464A1A" w:rsidRPr="00B64496" w:rsidRDefault="003F25D6" w:rsidP="0061601E">
      <w:pPr>
        <w:pStyle w:val="BodyText"/>
      </w:pPr>
      <w:r w:rsidRPr="00B64496">
        <w:t>Students'</w:t>
      </w:r>
      <w:r w:rsidR="00464A1A" w:rsidRPr="00B64496">
        <w:t xml:space="preserve"> responses </w:t>
      </w:r>
      <w:proofErr w:type="gramStart"/>
      <w:r w:rsidR="00464A1A" w:rsidRPr="00B64496">
        <w:t>were assessed</w:t>
      </w:r>
      <w:proofErr w:type="gramEnd"/>
      <w:r w:rsidR="00464A1A" w:rsidRPr="00B64496">
        <w:t xml:space="preserve"> according to how well they:</w:t>
      </w:r>
    </w:p>
    <w:p w14:paraId="78E96D84" w14:textId="77AD3068" w:rsidR="003F25D6" w:rsidRPr="004D3255" w:rsidRDefault="003F25D6" w:rsidP="00B56FF3">
      <w:pPr>
        <w:pStyle w:val="Bullet"/>
      </w:pPr>
      <w:r w:rsidRPr="004D3255">
        <w:t>demonstrated depth of treatment of information, ideas and/or opinions</w:t>
      </w:r>
    </w:p>
    <w:p w14:paraId="2E1B5B63" w14:textId="77777777" w:rsidR="003F25D6" w:rsidRPr="004D3255" w:rsidRDefault="003F25D6" w:rsidP="00B56FF3">
      <w:pPr>
        <w:pStyle w:val="Bullet"/>
      </w:pPr>
      <w:r w:rsidRPr="004D3255">
        <w:t>wrote text appropriate and relevant to context, purpose and audience</w:t>
      </w:r>
    </w:p>
    <w:p w14:paraId="6A8DB74F" w14:textId="77777777" w:rsidR="003F25D6" w:rsidRPr="004D3255" w:rsidRDefault="003F25D6" w:rsidP="00B56FF3">
      <w:pPr>
        <w:pStyle w:val="Bullet"/>
      </w:pPr>
      <w:r w:rsidRPr="004D3255">
        <w:t>structured and sequenced information and ideas</w:t>
      </w:r>
    </w:p>
    <w:p w14:paraId="59BE4370" w14:textId="77777777" w:rsidR="003F25D6" w:rsidRPr="004D3255" w:rsidRDefault="003F25D6" w:rsidP="00B56FF3">
      <w:pPr>
        <w:pStyle w:val="Bullet"/>
      </w:pPr>
      <w:r w:rsidRPr="004D3255">
        <w:t>manipulated language structures and vocabulary in Persian.</w:t>
      </w:r>
    </w:p>
    <w:p w14:paraId="33BAECF2" w14:textId="4A26FA38" w:rsidR="00B93211" w:rsidRPr="004D3255" w:rsidRDefault="003F25D6" w:rsidP="0061601E">
      <w:pPr>
        <w:pStyle w:val="BodyText"/>
      </w:pPr>
      <w:r>
        <w:t xml:space="preserve">Responses that scored highly demonstrated the required style </w:t>
      </w:r>
      <w:r w:rsidR="00441103">
        <w:t xml:space="preserve">and </w:t>
      </w:r>
      <w:r>
        <w:t>relevant text type</w:t>
      </w:r>
      <w:r w:rsidR="00A43419">
        <w:t xml:space="preserve">. </w:t>
      </w:r>
      <w:r w:rsidR="00441103">
        <w:t xml:space="preserve">Some students wrote on the topics without addressing the conventions </w:t>
      </w:r>
      <w:r w:rsidR="007332A4">
        <w:t>for</w:t>
      </w:r>
      <w:r w:rsidR="00441103">
        <w:t xml:space="preserve"> </w:t>
      </w:r>
      <w:r w:rsidR="007332A4">
        <w:t>t</w:t>
      </w:r>
      <w:r w:rsidR="00441103">
        <w:t xml:space="preserve">he </w:t>
      </w:r>
      <w:r w:rsidR="007332A4">
        <w:t xml:space="preserve">required </w:t>
      </w:r>
      <w:r w:rsidR="00441103">
        <w:t xml:space="preserve">text type, the context or purpose as specified in the question. </w:t>
      </w:r>
      <w:r w:rsidR="004707AF">
        <w:t xml:space="preserve">Students need to be clear on the criteria for assessment, as this will give them a good understanding of what </w:t>
      </w:r>
      <w:proofErr w:type="gramStart"/>
      <w:r w:rsidR="004707AF">
        <w:t>is required</w:t>
      </w:r>
      <w:proofErr w:type="gramEnd"/>
      <w:r w:rsidR="004707AF">
        <w:t>.</w:t>
      </w:r>
      <w:r>
        <w:t xml:space="preserve"> </w:t>
      </w:r>
      <w:r w:rsidR="004707AF">
        <w:t xml:space="preserve">Many students used a good range of vocabulary and grammatically correct Persian. </w:t>
      </w:r>
    </w:p>
    <w:p w14:paraId="3B0CF3E7" w14:textId="1ABE9D7C" w:rsidR="00390B83" w:rsidRDefault="00390B83" w:rsidP="00B93211">
      <w:pPr>
        <w:pStyle w:val="Heading2"/>
      </w:pPr>
      <w:r w:rsidRPr="004D3255">
        <w:t xml:space="preserve">Question 5 </w:t>
      </w:r>
    </w:p>
    <w:p w14:paraId="1D36C411" w14:textId="545A1AAC" w:rsidR="00B93211" w:rsidRDefault="00B93211" w:rsidP="0061601E">
      <w:pPr>
        <w:pStyle w:val="BodyText"/>
      </w:pPr>
      <w:r w:rsidRPr="004D3255">
        <w:t xml:space="preserve">Students </w:t>
      </w:r>
      <w:proofErr w:type="gramStart"/>
      <w:r w:rsidRPr="004D3255">
        <w:t>were asked</w:t>
      </w:r>
      <w:proofErr w:type="gramEnd"/>
      <w:r w:rsidRPr="004D3255">
        <w:t xml:space="preserve"> to write </w:t>
      </w:r>
      <w:r w:rsidR="006D3CDC">
        <w:t>the</w:t>
      </w:r>
      <w:r w:rsidRPr="004D3255">
        <w:t xml:space="preserve"> script of a speech that they would present at an international youth education conference. In the speech and as a youth ambassador for a private education organisation, they </w:t>
      </w:r>
      <w:r w:rsidR="006D3CDC">
        <w:t>needed to</w:t>
      </w:r>
      <w:r w:rsidR="006D3CDC" w:rsidRPr="004D3255">
        <w:t xml:space="preserve"> </w:t>
      </w:r>
      <w:r w:rsidRPr="004D3255">
        <w:t xml:space="preserve">persuade the audience to organise fundraising events to improve the level of education for children in remote areas of the world. </w:t>
      </w:r>
    </w:p>
    <w:p w14:paraId="4FC02831" w14:textId="561E2DE9" w:rsidR="00B93211" w:rsidRDefault="00B93211" w:rsidP="00B93211">
      <w:pPr>
        <w:pStyle w:val="BodyText"/>
      </w:pPr>
      <w:r w:rsidRPr="004D3255">
        <w:t>Most students presented very innovative and interesting ideas in their responses to this question. High-scoring students follow</w:t>
      </w:r>
      <w:r w:rsidR="006D3CDC">
        <w:t>ed</w:t>
      </w:r>
      <w:r w:rsidRPr="004D3255">
        <w:t xml:space="preserve"> the requirement</w:t>
      </w:r>
      <w:r w:rsidR="006D3CDC">
        <w:t>s</w:t>
      </w:r>
      <w:r w:rsidRPr="004D3255">
        <w:t xml:space="preserve"> of persuasive writing. They used formal language and addressed the representative of the international conference. These students emphasised ideas, </w:t>
      </w:r>
      <w:proofErr w:type="gramStart"/>
      <w:r w:rsidRPr="004D3255">
        <w:t>opinions</w:t>
      </w:r>
      <w:proofErr w:type="gramEnd"/>
      <w:r w:rsidRPr="004D3255">
        <w:t xml:space="preserve"> and feelings about the importance of providing education for all children living in remote areas. They also gave some suggestions for </w:t>
      </w:r>
      <w:proofErr w:type="gramStart"/>
      <w:r w:rsidRPr="004D3255">
        <w:t>possible types</w:t>
      </w:r>
      <w:proofErr w:type="gramEnd"/>
      <w:r w:rsidRPr="004D3255">
        <w:t xml:space="preserve"> of fundraising events. </w:t>
      </w:r>
    </w:p>
    <w:p w14:paraId="6B2D5154" w14:textId="465A3803" w:rsidR="00B93211" w:rsidRDefault="00B93211" w:rsidP="0061601E">
      <w:pPr>
        <w:pStyle w:val="Heading2"/>
      </w:pPr>
      <w:r>
        <w:t>Question 6</w:t>
      </w:r>
    </w:p>
    <w:p w14:paraId="782532DF" w14:textId="3F11B785" w:rsidR="00B93211" w:rsidRPr="004D3255" w:rsidRDefault="00B93211" w:rsidP="0061601E">
      <w:pPr>
        <w:pStyle w:val="BodyText"/>
      </w:pPr>
      <w:r w:rsidRPr="00B64496">
        <w:t xml:space="preserve">Students </w:t>
      </w:r>
      <w:proofErr w:type="gramStart"/>
      <w:r w:rsidRPr="00B64496">
        <w:t>were asked</w:t>
      </w:r>
      <w:proofErr w:type="gramEnd"/>
      <w:r w:rsidRPr="00B64496">
        <w:t xml:space="preserve"> to imagine that they had just stepped off the train in a small town and suddenly witnessed something amazing.</w:t>
      </w:r>
      <w:r w:rsidRPr="004D3255">
        <w:t xml:space="preserve"> They were required to </w:t>
      </w:r>
      <w:proofErr w:type="gramStart"/>
      <w:r w:rsidRPr="004D3255">
        <w:t>write</w:t>
      </w:r>
      <w:proofErr w:type="gramEnd"/>
      <w:r w:rsidRPr="004D3255">
        <w:t xml:space="preserve"> a story about what happened next. </w:t>
      </w:r>
    </w:p>
    <w:p w14:paraId="461D97B0" w14:textId="77777777" w:rsidR="00B93211" w:rsidRDefault="00B93211" w:rsidP="00B56FF3">
      <w:pPr>
        <w:pStyle w:val="Bullet"/>
      </w:pPr>
      <w:r w:rsidRPr="00B64496">
        <w:t>Many students performed well in this section. Some responses were creative and rich in context. Responses that scored highly demonstrated the required style and relevant text type.</w:t>
      </w:r>
    </w:p>
    <w:p w14:paraId="69BCB450" w14:textId="31C468A1" w:rsidR="00B93211" w:rsidRPr="004D3255" w:rsidRDefault="00B93211" w:rsidP="00B56FF3">
      <w:pPr>
        <w:pStyle w:val="Bullet"/>
      </w:pPr>
      <w:r w:rsidRPr="004D3255">
        <w:t xml:space="preserve">The text type is ‘story’, so the piece of writing required a clear beginning, a middle and an end. It should have included a title and </w:t>
      </w:r>
      <w:r w:rsidR="008B2AA6">
        <w:t>used</w:t>
      </w:r>
      <w:r w:rsidR="008B2AA6" w:rsidRPr="004D3255">
        <w:t xml:space="preserve"> </w:t>
      </w:r>
      <w:r w:rsidR="008B2AA6">
        <w:t>the</w:t>
      </w:r>
      <w:r w:rsidRPr="004D3255">
        <w:t xml:space="preserve"> appropriate structure, content, register, style and layout. </w:t>
      </w:r>
    </w:p>
    <w:p w14:paraId="075E6371" w14:textId="77777777" w:rsidR="00B93211" w:rsidRDefault="00B93211" w:rsidP="00B56FF3">
      <w:pPr>
        <w:pStyle w:val="Bullet"/>
      </w:pPr>
      <w:r w:rsidRPr="004D3255">
        <w:t>The story was required to be told from the point of view of a person who stepped off the train. The story may have included dialogue or could have been recounted by a narrator.</w:t>
      </w:r>
    </w:p>
    <w:p w14:paraId="2FDB19CE" w14:textId="77777777" w:rsidR="00B93211" w:rsidRPr="004D3255" w:rsidRDefault="00B93211" w:rsidP="00B56FF3">
      <w:pPr>
        <w:pStyle w:val="Bullet"/>
      </w:pPr>
      <w:r w:rsidRPr="004D3255">
        <w:t>The story plot may have involved a surprise or a revelation.</w:t>
      </w:r>
    </w:p>
    <w:sectPr w:rsidR="00B93211" w:rsidRPr="004D3255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F549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786E30B5" w14:textId="77777777" w:rsidR="008428B1" w:rsidRDefault="008428B1" w:rsidP="00304EA1">
      <w:pPr>
        <w:spacing w:after="0" w:line="240" w:lineRule="auto"/>
      </w:pPr>
      <w:r>
        <w:continuationSeparator/>
      </w:r>
    </w:p>
  </w:endnote>
  <w:endnote w:type="continuationNotice" w:id="1">
    <w:p w14:paraId="2FD83419" w14:textId="77777777" w:rsidR="00191DEC" w:rsidRDefault="00191D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1E4B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33F9A003" w14:textId="77777777" w:rsidR="008428B1" w:rsidRDefault="008428B1" w:rsidP="00304EA1">
      <w:pPr>
        <w:spacing w:after="0" w:line="240" w:lineRule="auto"/>
      </w:pPr>
      <w:r>
        <w:continuationSeparator/>
      </w:r>
    </w:p>
  </w:footnote>
  <w:footnote w:type="continuationNotice" w:id="1">
    <w:p w14:paraId="2F1E2959" w14:textId="77777777" w:rsidR="00191DEC" w:rsidRDefault="00191D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1063441B" w:rsidR="008428B1" w:rsidRPr="00D86DE4" w:rsidRDefault="00382334" w:rsidP="00D86DE4">
    <w:pPr>
      <w:rPr>
        <w:color w:val="999999" w:themeColor="accent2"/>
      </w:rPr>
    </w:pPr>
    <w:r w:rsidRPr="00382334">
      <w:rPr>
        <w:color w:val="999999" w:themeColor="accent2"/>
      </w:rPr>
      <w:t xml:space="preserve">2025 VCE </w:t>
    </w:r>
    <w:r w:rsidR="00B93211">
      <w:rPr>
        <w:color w:val="999999" w:themeColor="accent2"/>
      </w:rPr>
      <w:t>Persian</w:t>
    </w:r>
    <w:r w:rsidRPr="00382334">
      <w:rPr>
        <w:color w:val="999999" w:themeColor="accent2"/>
      </w:rPr>
      <w:t xml:space="preserve"> written </w:t>
    </w:r>
    <w:r w:rsidR="007C3953">
      <w:rPr>
        <w:color w:val="999999" w:themeColor="accent2"/>
      </w:rPr>
      <w:t>external assessment</w:t>
    </w:r>
    <w:r w:rsidRPr="00382334">
      <w:rPr>
        <w:color w:val="999999" w:themeColor="accent2"/>
      </w:rPr>
      <w:t xml:space="preserve">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74EC7"/>
    <w:multiLevelType w:val="hybridMultilevel"/>
    <w:tmpl w:val="C2D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47206"/>
    <w:multiLevelType w:val="hybridMultilevel"/>
    <w:tmpl w:val="36582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EC24B9"/>
    <w:multiLevelType w:val="hybridMultilevel"/>
    <w:tmpl w:val="F9B073B4"/>
    <w:lvl w:ilvl="0" w:tplc="546C2F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73259"/>
    <w:multiLevelType w:val="singleLevel"/>
    <w:tmpl w:val="613A81F0"/>
    <w:lvl w:ilvl="0">
      <w:start w:val="1"/>
      <w:numFmt w:val="bullet"/>
      <w:pStyle w:val="Bullet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295D7B"/>
    <w:multiLevelType w:val="hybridMultilevel"/>
    <w:tmpl w:val="8C18EED8"/>
    <w:lvl w:ilvl="0" w:tplc="64E048C0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64298"/>
    <w:multiLevelType w:val="hybridMultilevel"/>
    <w:tmpl w:val="28EE77A0"/>
    <w:lvl w:ilvl="0" w:tplc="93E2D4A0">
      <w:numFmt w:val="bullet"/>
      <w:lvlText w:val="-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37658"/>
    <w:multiLevelType w:val="hybridMultilevel"/>
    <w:tmpl w:val="3692EC96"/>
    <w:lvl w:ilvl="0" w:tplc="C5249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26BB5"/>
    <w:multiLevelType w:val="hybridMultilevel"/>
    <w:tmpl w:val="7F6AAE0E"/>
    <w:lvl w:ilvl="0" w:tplc="93E2D4A0">
      <w:numFmt w:val="bullet"/>
      <w:lvlText w:val="-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011E5"/>
    <w:multiLevelType w:val="hybridMultilevel"/>
    <w:tmpl w:val="7048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466C2"/>
    <w:multiLevelType w:val="hybridMultilevel"/>
    <w:tmpl w:val="EEA4B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08"/>
    <w:multiLevelType w:val="hybridMultilevel"/>
    <w:tmpl w:val="D486A3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552A8"/>
    <w:multiLevelType w:val="hybridMultilevel"/>
    <w:tmpl w:val="B094917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38A67D0F"/>
    <w:multiLevelType w:val="hybridMultilevel"/>
    <w:tmpl w:val="CC0C6D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121C27"/>
    <w:multiLevelType w:val="hybridMultilevel"/>
    <w:tmpl w:val="611C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93592"/>
    <w:multiLevelType w:val="hybridMultilevel"/>
    <w:tmpl w:val="DA82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9A49EF"/>
    <w:multiLevelType w:val="hybridMultilevel"/>
    <w:tmpl w:val="73A4F8AE"/>
    <w:lvl w:ilvl="0" w:tplc="C6B21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92AC7"/>
    <w:multiLevelType w:val="hybridMultilevel"/>
    <w:tmpl w:val="AFCC99F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E35719B"/>
    <w:multiLevelType w:val="hybridMultilevel"/>
    <w:tmpl w:val="7C6CAF90"/>
    <w:lvl w:ilvl="0" w:tplc="93E2D4A0">
      <w:numFmt w:val="bullet"/>
      <w:lvlText w:val="-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502E8"/>
    <w:multiLevelType w:val="hybridMultilevel"/>
    <w:tmpl w:val="679E9A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9849AB"/>
    <w:multiLevelType w:val="hybridMultilevel"/>
    <w:tmpl w:val="CE1CC7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F57402EC"/>
    <w:lvl w:ilvl="0" w:tplc="6A4C768E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6215BC5"/>
    <w:multiLevelType w:val="hybridMultilevel"/>
    <w:tmpl w:val="C3FEA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9147B"/>
    <w:multiLevelType w:val="hybridMultilevel"/>
    <w:tmpl w:val="03E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00629"/>
    <w:multiLevelType w:val="hybridMultilevel"/>
    <w:tmpl w:val="F00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93629">
    <w:abstractNumId w:val="33"/>
  </w:num>
  <w:num w:numId="2" w16cid:durableId="1967662548">
    <w:abstractNumId w:val="26"/>
  </w:num>
  <w:num w:numId="3" w16cid:durableId="335302781">
    <w:abstractNumId w:val="23"/>
  </w:num>
  <w:num w:numId="4" w16cid:durableId="106199409">
    <w:abstractNumId w:val="14"/>
  </w:num>
  <w:num w:numId="5" w16cid:durableId="987396477">
    <w:abstractNumId w:val="29"/>
  </w:num>
  <w:num w:numId="6" w16cid:durableId="299041013">
    <w:abstractNumId w:val="27"/>
  </w:num>
  <w:num w:numId="7" w16cid:durableId="1900818070">
    <w:abstractNumId w:val="13"/>
  </w:num>
  <w:num w:numId="8" w16cid:durableId="682243627">
    <w:abstractNumId w:val="31"/>
  </w:num>
  <w:num w:numId="9" w16cid:durableId="112478473">
    <w:abstractNumId w:val="30"/>
  </w:num>
  <w:num w:numId="10" w16cid:durableId="1127745528">
    <w:abstractNumId w:val="12"/>
  </w:num>
  <w:num w:numId="11" w16cid:durableId="516506581">
    <w:abstractNumId w:val="19"/>
  </w:num>
  <w:num w:numId="12" w16cid:durableId="801843842">
    <w:abstractNumId w:val="21"/>
  </w:num>
  <w:num w:numId="13" w16cid:durableId="859661638">
    <w:abstractNumId w:val="34"/>
  </w:num>
  <w:num w:numId="14" w16cid:durableId="871303721">
    <w:abstractNumId w:val="32"/>
  </w:num>
  <w:num w:numId="15" w16cid:durableId="506949024">
    <w:abstractNumId w:val="10"/>
  </w:num>
  <w:num w:numId="16" w16cid:durableId="592587916">
    <w:abstractNumId w:val="20"/>
  </w:num>
  <w:num w:numId="17" w16cid:durableId="666329230">
    <w:abstractNumId w:val="16"/>
  </w:num>
  <w:num w:numId="18" w16cid:durableId="1780951271">
    <w:abstractNumId w:val="18"/>
  </w:num>
  <w:num w:numId="19" w16cid:durableId="996345083">
    <w:abstractNumId w:val="24"/>
  </w:num>
  <w:num w:numId="20" w16cid:durableId="240525361">
    <w:abstractNumId w:val="37"/>
  </w:num>
  <w:num w:numId="21" w16cid:durableId="247886320">
    <w:abstractNumId w:val="25"/>
  </w:num>
  <w:num w:numId="22" w16cid:durableId="2092192367">
    <w:abstractNumId w:val="13"/>
  </w:num>
  <w:num w:numId="23" w16cid:durableId="450173269">
    <w:abstractNumId w:val="11"/>
  </w:num>
  <w:num w:numId="24" w16cid:durableId="981159234">
    <w:abstractNumId w:val="15"/>
  </w:num>
  <w:num w:numId="25" w16cid:durableId="29186197">
    <w:abstractNumId w:val="17"/>
  </w:num>
  <w:num w:numId="26" w16cid:durableId="1605649354">
    <w:abstractNumId w:val="36"/>
  </w:num>
  <w:num w:numId="27" w16cid:durableId="157156694">
    <w:abstractNumId w:val="28"/>
  </w:num>
  <w:num w:numId="28" w16cid:durableId="1886142937">
    <w:abstractNumId w:val="22"/>
  </w:num>
  <w:num w:numId="29" w16cid:durableId="1459256514">
    <w:abstractNumId w:val="35"/>
  </w:num>
  <w:num w:numId="30" w16cid:durableId="1064448537">
    <w:abstractNumId w:val="33"/>
  </w:num>
  <w:num w:numId="31" w16cid:durableId="711618533">
    <w:abstractNumId w:val="26"/>
  </w:num>
  <w:num w:numId="32" w16cid:durableId="540365014">
    <w:abstractNumId w:val="9"/>
  </w:num>
  <w:num w:numId="33" w16cid:durableId="1380515990">
    <w:abstractNumId w:val="9"/>
  </w:num>
  <w:num w:numId="34" w16cid:durableId="1983532644">
    <w:abstractNumId w:val="7"/>
  </w:num>
  <w:num w:numId="35" w16cid:durableId="1963220842">
    <w:abstractNumId w:val="7"/>
  </w:num>
  <w:num w:numId="36" w16cid:durableId="341518692">
    <w:abstractNumId w:val="6"/>
  </w:num>
  <w:num w:numId="37" w16cid:durableId="980384073">
    <w:abstractNumId w:val="6"/>
  </w:num>
  <w:num w:numId="38" w16cid:durableId="2137722165">
    <w:abstractNumId w:val="5"/>
  </w:num>
  <w:num w:numId="39" w16cid:durableId="687409658">
    <w:abstractNumId w:val="5"/>
  </w:num>
  <w:num w:numId="40" w16cid:durableId="1298024675">
    <w:abstractNumId w:val="4"/>
  </w:num>
  <w:num w:numId="41" w16cid:durableId="550652342">
    <w:abstractNumId w:val="4"/>
  </w:num>
  <w:num w:numId="42" w16cid:durableId="565846896">
    <w:abstractNumId w:val="8"/>
  </w:num>
  <w:num w:numId="43" w16cid:durableId="643780920">
    <w:abstractNumId w:val="8"/>
  </w:num>
  <w:num w:numId="44" w16cid:durableId="1714572905">
    <w:abstractNumId w:val="3"/>
  </w:num>
  <w:num w:numId="45" w16cid:durableId="1416895589">
    <w:abstractNumId w:val="3"/>
  </w:num>
  <w:num w:numId="46" w16cid:durableId="1589077485">
    <w:abstractNumId w:val="2"/>
  </w:num>
  <w:num w:numId="47" w16cid:durableId="373507920">
    <w:abstractNumId w:val="2"/>
  </w:num>
  <w:num w:numId="48" w16cid:durableId="1591624221">
    <w:abstractNumId w:val="1"/>
  </w:num>
  <w:num w:numId="49" w16cid:durableId="522207790">
    <w:abstractNumId w:val="1"/>
  </w:num>
  <w:num w:numId="50" w16cid:durableId="1905531810">
    <w:abstractNumId w:val="0"/>
  </w:num>
  <w:num w:numId="51" w16cid:durableId="2144350779">
    <w:abstractNumId w:val="0"/>
  </w:num>
  <w:num w:numId="52" w16cid:durableId="1365713367">
    <w:abstractNumId w:val="23"/>
  </w:num>
  <w:num w:numId="53" w16cid:durableId="1761754282">
    <w:abstractNumId w:val="14"/>
  </w:num>
  <w:num w:numId="54" w16cid:durableId="394472637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6CE"/>
    <w:rsid w:val="00003885"/>
    <w:rsid w:val="000069ED"/>
    <w:rsid w:val="00006FA9"/>
    <w:rsid w:val="00024018"/>
    <w:rsid w:val="00025AE4"/>
    <w:rsid w:val="00046231"/>
    <w:rsid w:val="0005780E"/>
    <w:rsid w:val="00065CC6"/>
    <w:rsid w:val="00065E2E"/>
    <w:rsid w:val="00076509"/>
    <w:rsid w:val="00090D46"/>
    <w:rsid w:val="000A71F7"/>
    <w:rsid w:val="000B4E2A"/>
    <w:rsid w:val="000E4929"/>
    <w:rsid w:val="000F09E4"/>
    <w:rsid w:val="000F16FD"/>
    <w:rsid w:val="000F5AAF"/>
    <w:rsid w:val="000F6373"/>
    <w:rsid w:val="00120DB9"/>
    <w:rsid w:val="0013299E"/>
    <w:rsid w:val="00133333"/>
    <w:rsid w:val="00140D97"/>
    <w:rsid w:val="00140EC9"/>
    <w:rsid w:val="001426EE"/>
    <w:rsid w:val="00143520"/>
    <w:rsid w:val="00146F98"/>
    <w:rsid w:val="00153AD2"/>
    <w:rsid w:val="00172E22"/>
    <w:rsid w:val="001779EA"/>
    <w:rsid w:val="00182027"/>
    <w:rsid w:val="001829BB"/>
    <w:rsid w:val="00184297"/>
    <w:rsid w:val="00191DEC"/>
    <w:rsid w:val="001A64F7"/>
    <w:rsid w:val="001A6F43"/>
    <w:rsid w:val="001C3EEA"/>
    <w:rsid w:val="001D0357"/>
    <w:rsid w:val="001D3246"/>
    <w:rsid w:val="001D35F9"/>
    <w:rsid w:val="001E01F2"/>
    <w:rsid w:val="001E73E8"/>
    <w:rsid w:val="001F2C57"/>
    <w:rsid w:val="001F767C"/>
    <w:rsid w:val="002178E9"/>
    <w:rsid w:val="00222404"/>
    <w:rsid w:val="002279BA"/>
    <w:rsid w:val="002329F3"/>
    <w:rsid w:val="00233C33"/>
    <w:rsid w:val="00234F02"/>
    <w:rsid w:val="0024104E"/>
    <w:rsid w:val="00243F0D"/>
    <w:rsid w:val="002502F7"/>
    <w:rsid w:val="002550E2"/>
    <w:rsid w:val="00260767"/>
    <w:rsid w:val="00263657"/>
    <w:rsid w:val="002647BB"/>
    <w:rsid w:val="002750E5"/>
    <w:rsid w:val="002754C1"/>
    <w:rsid w:val="002841C8"/>
    <w:rsid w:val="0028516B"/>
    <w:rsid w:val="00290EBF"/>
    <w:rsid w:val="00293053"/>
    <w:rsid w:val="002B36F9"/>
    <w:rsid w:val="002B5CC9"/>
    <w:rsid w:val="002C6F90"/>
    <w:rsid w:val="002E4FB5"/>
    <w:rsid w:val="00302FB8"/>
    <w:rsid w:val="00304EA1"/>
    <w:rsid w:val="00314D81"/>
    <w:rsid w:val="003208E7"/>
    <w:rsid w:val="00322FC6"/>
    <w:rsid w:val="00346C32"/>
    <w:rsid w:val="00350651"/>
    <w:rsid w:val="0035293F"/>
    <w:rsid w:val="00352E6D"/>
    <w:rsid w:val="00360A77"/>
    <w:rsid w:val="00382334"/>
    <w:rsid w:val="00385147"/>
    <w:rsid w:val="00387A53"/>
    <w:rsid w:val="00390B83"/>
    <w:rsid w:val="00391986"/>
    <w:rsid w:val="00394570"/>
    <w:rsid w:val="003A00B4"/>
    <w:rsid w:val="003B0299"/>
    <w:rsid w:val="003B2257"/>
    <w:rsid w:val="003B59DD"/>
    <w:rsid w:val="003B5DF2"/>
    <w:rsid w:val="003C1C85"/>
    <w:rsid w:val="003C227E"/>
    <w:rsid w:val="003C5E71"/>
    <w:rsid w:val="003C6C6D"/>
    <w:rsid w:val="003D342A"/>
    <w:rsid w:val="003D6CBD"/>
    <w:rsid w:val="003E385C"/>
    <w:rsid w:val="003F25D6"/>
    <w:rsid w:val="00400537"/>
    <w:rsid w:val="004163FC"/>
    <w:rsid w:val="00417AA3"/>
    <w:rsid w:val="00425DFE"/>
    <w:rsid w:val="00434EDB"/>
    <w:rsid w:val="00440B32"/>
    <w:rsid w:val="00441103"/>
    <w:rsid w:val="0044213C"/>
    <w:rsid w:val="004451E9"/>
    <w:rsid w:val="0046078D"/>
    <w:rsid w:val="00464A1A"/>
    <w:rsid w:val="004707AF"/>
    <w:rsid w:val="004771AF"/>
    <w:rsid w:val="004912CE"/>
    <w:rsid w:val="00495C80"/>
    <w:rsid w:val="004A24F8"/>
    <w:rsid w:val="004A2ED8"/>
    <w:rsid w:val="004B771D"/>
    <w:rsid w:val="004B7B66"/>
    <w:rsid w:val="004C1634"/>
    <w:rsid w:val="004D3255"/>
    <w:rsid w:val="004E420D"/>
    <w:rsid w:val="004E5FE0"/>
    <w:rsid w:val="004F5BDA"/>
    <w:rsid w:val="00501717"/>
    <w:rsid w:val="005124AF"/>
    <w:rsid w:val="0051631E"/>
    <w:rsid w:val="0053235E"/>
    <w:rsid w:val="00535147"/>
    <w:rsid w:val="00537A1F"/>
    <w:rsid w:val="005552CD"/>
    <w:rsid w:val="005570CF"/>
    <w:rsid w:val="00560803"/>
    <w:rsid w:val="00566029"/>
    <w:rsid w:val="005661A4"/>
    <w:rsid w:val="00573615"/>
    <w:rsid w:val="005923CB"/>
    <w:rsid w:val="005B391B"/>
    <w:rsid w:val="005B4479"/>
    <w:rsid w:val="005D3D78"/>
    <w:rsid w:val="005E2EF0"/>
    <w:rsid w:val="005F4092"/>
    <w:rsid w:val="0061601E"/>
    <w:rsid w:val="00621876"/>
    <w:rsid w:val="006243F8"/>
    <w:rsid w:val="00626605"/>
    <w:rsid w:val="00635DE2"/>
    <w:rsid w:val="0066353C"/>
    <w:rsid w:val="006663C6"/>
    <w:rsid w:val="0068471E"/>
    <w:rsid w:val="00684F98"/>
    <w:rsid w:val="00693FFD"/>
    <w:rsid w:val="006C4F57"/>
    <w:rsid w:val="006D2159"/>
    <w:rsid w:val="006D2396"/>
    <w:rsid w:val="006D3CDC"/>
    <w:rsid w:val="006F787C"/>
    <w:rsid w:val="00702636"/>
    <w:rsid w:val="00724507"/>
    <w:rsid w:val="007332A4"/>
    <w:rsid w:val="00744FBC"/>
    <w:rsid w:val="00747109"/>
    <w:rsid w:val="00762786"/>
    <w:rsid w:val="00771DDB"/>
    <w:rsid w:val="00773E6C"/>
    <w:rsid w:val="007804E2"/>
    <w:rsid w:val="00781FB1"/>
    <w:rsid w:val="0078354B"/>
    <w:rsid w:val="007A4B91"/>
    <w:rsid w:val="007B2C4C"/>
    <w:rsid w:val="007C3953"/>
    <w:rsid w:val="007C600D"/>
    <w:rsid w:val="007D1B19"/>
    <w:rsid w:val="007D1B6D"/>
    <w:rsid w:val="007D4F3A"/>
    <w:rsid w:val="007F4870"/>
    <w:rsid w:val="00813C37"/>
    <w:rsid w:val="008154B5"/>
    <w:rsid w:val="00817E95"/>
    <w:rsid w:val="00823962"/>
    <w:rsid w:val="008428B1"/>
    <w:rsid w:val="00846F9F"/>
    <w:rsid w:val="00850410"/>
    <w:rsid w:val="00852719"/>
    <w:rsid w:val="008558A3"/>
    <w:rsid w:val="00860115"/>
    <w:rsid w:val="00870F8C"/>
    <w:rsid w:val="00884EFE"/>
    <w:rsid w:val="008865B2"/>
    <w:rsid w:val="008871F6"/>
    <w:rsid w:val="0088783C"/>
    <w:rsid w:val="00890ECF"/>
    <w:rsid w:val="008A4A75"/>
    <w:rsid w:val="008A4C72"/>
    <w:rsid w:val="008A7030"/>
    <w:rsid w:val="008B2AA6"/>
    <w:rsid w:val="008B4F48"/>
    <w:rsid w:val="008D1165"/>
    <w:rsid w:val="008D6FEE"/>
    <w:rsid w:val="00913C29"/>
    <w:rsid w:val="009370BC"/>
    <w:rsid w:val="009370E1"/>
    <w:rsid w:val="009620A7"/>
    <w:rsid w:val="00970580"/>
    <w:rsid w:val="00972F08"/>
    <w:rsid w:val="009743DE"/>
    <w:rsid w:val="00985556"/>
    <w:rsid w:val="0098739B"/>
    <w:rsid w:val="009906B5"/>
    <w:rsid w:val="00993A8C"/>
    <w:rsid w:val="009B0853"/>
    <w:rsid w:val="009B61E5"/>
    <w:rsid w:val="009D0E9E"/>
    <w:rsid w:val="009D1E89"/>
    <w:rsid w:val="009E5707"/>
    <w:rsid w:val="00A015DD"/>
    <w:rsid w:val="00A126AC"/>
    <w:rsid w:val="00A17661"/>
    <w:rsid w:val="00A23729"/>
    <w:rsid w:val="00A24B2D"/>
    <w:rsid w:val="00A40966"/>
    <w:rsid w:val="00A43419"/>
    <w:rsid w:val="00A463FC"/>
    <w:rsid w:val="00A4792F"/>
    <w:rsid w:val="00A64EE0"/>
    <w:rsid w:val="00A86CEA"/>
    <w:rsid w:val="00A921E0"/>
    <w:rsid w:val="00A922F4"/>
    <w:rsid w:val="00AB657D"/>
    <w:rsid w:val="00AC2DD5"/>
    <w:rsid w:val="00AE5526"/>
    <w:rsid w:val="00AF051B"/>
    <w:rsid w:val="00B01578"/>
    <w:rsid w:val="00B0738F"/>
    <w:rsid w:val="00B13D3B"/>
    <w:rsid w:val="00B1654E"/>
    <w:rsid w:val="00B2243E"/>
    <w:rsid w:val="00B230DB"/>
    <w:rsid w:val="00B26601"/>
    <w:rsid w:val="00B41951"/>
    <w:rsid w:val="00B434C0"/>
    <w:rsid w:val="00B43838"/>
    <w:rsid w:val="00B53229"/>
    <w:rsid w:val="00B56FF3"/>
    <w:rsid w:val="00B60C46"/>
    <w:rsid w:val="00B62480"/>
    <w:rsid w:val="00B64496"/>
    <w:rsid w:val="00B64E71"/>
    <w:rsid w:val="00B67DC4"/>
    <w:rsid w:val="00B717F4"/>
    <w:rsid w:val="00B72897"/>
    <w:rsid w:val="00B76A8F"/>
    <w:rsid w:val="00B7735A"/>
    <w:rsid w:val="00B81B70"/>
    <w:rsid w:val="00B92962"/>
    <w:rsid w:val="00B93211"/>
    <w:rsid w:val="00BA335E"/>
    <w:rsid w:val="00BA3FE0"/>
    <w:rsid w:val="00BB3BAB"/>
    <w:rsid w:val="00BB7F22"/>
    <w:rsid w:val="00BC5A90"/>
    <w:rsid w:val="00BD0724"/>
    <w:rsid w:val="00BD2B91"/>
    <w:rsid w:val="00BE5521"/>
    <w:rsid w:val="00BF0BBA"/>
    <w:rsid w:val="00BF1E8E"/>
    <w:rsid w:val="00BF6C23"/>
    <w:rsid w:val="00BF7DEE"/>
    <w:rsid w:val="00C166FE"/>
    <w:rsid w:val="00C17024"/>
    <w:rsid w:val="00C35203"/>
    <w:rsid w:val="00C356A3"/>
    <w:rsid w:val="00C53263"/>
    <w:rsid w:val="00C54E1D"/>
    <w:rsid w:val="00C665C3"/>
    <w:rsid w:val="00C7240B"/>
    <w:rsid w:val="00C75F1D"/>
    <w:rsid w:val="00C916B7"/>
    <w:rsid w:val="00C9257C"/>
    <w:rsid w:val="00C95156"/>
    <w:rsid w:val="00C96A71"/>
    <w:rsid w:val="00CA0DC2"/>
    <w:rsid w:val="00CA5F98"/>
    <w:rsid w:val="00CB65AE"/>
    <w:rsid w:val="00CB68E8"/>
    <w:rsid w:val="00CD7639"/>
    <w:rsid w:val="00CE3628"/>
    <w:rsid w:val="00D04F01"/>
    <w:rsid w:val="00D06414"/>
    <w:rsid w:val="00D10AA4"/>
    <w:rsid w:val="00D14209"/>
    <w:rsid w:val="00D20ED9"/>
    <w:rsid w:val="00D24E5A"/>
    <w:rsid w:val="00D338E4"/>
    <w:rsid w:val="00D37E61"/>
    <w:rsid w:val="00D425C1"/>
    <w:rsid w:val="00D43BC0"/>
    <w:rsid w:val="00D502DB"/>
    <w:rsid w:val="00D51947"/>
    <w:rsid w:val="00D532F0"/>
    <w:rsid w:val="00D56E0F"/>
    <w:rsid w:val="00D636FF"/>
    <w:rsid w:val="00D63D25"/>
    <w:rsid w:val="00D77413"/>
    <w:rsid w:val="00D82759"/>
    <w:rsid w:val="00D83D3D"/>
    <w:rsid w:val="00D8404A"/>
    <w:rsid w:val="00D86DE4"/>
    <w:rsid w:val="00DC21B3"/>
    <w:rsid w:val="00DD4440"/>
    <w:rsid w:val="00DE1909"/>
    <w:rsid w:val="00DE51DB"/>
    <w:rsid w:val="00DF4A82"/>
    <w:rsid w:val="00E03BBF"/>
    <w:rsid w:val="00E061F1"/>
    <w:rsid w:val="00E21099"/>
    <w:rsid w:val="00E23F1D"/>
    <w:rsid w:val="00E304BE"/>
    <w:rsid w:val="00E30E05"/>
    <w:rsid w:val="00E3204E"/>
    <w:rsid w:val="00E35622"/>
    <w:rsid w:val="00E36361"/>
    <w:rsid w:val="00E553D0"/>
    <w:rsid w:val="00E55AE9"/>
    <w:rsid w:val="00E57E4C"/>
    <w:rsid w:val="00E7009C"/>
    <w:rsid w:val="00E84B6F"/>
    <w:rsid w:val="00E92DC1"/>
    <w:rsid w:val="00EB0C84"/>
    <w:rsid w:val="00EC3A08"/>
    <w:rsid w:val="00ED20C4"/>
    <w:rsid w:val="00EE7818"/>
    <w:rsid w:val="00EF2F8A"/>
    <w:rsid w:val="00EF3B95"/>
    <w:rsid w:val="00EF4188"/>
    <w:rsid w:val="00F02F56"/>
    <w:rsid w:val="00F17FDE"/>
    <w:rsid w:val="00F250C9"/>
    <w:rsid w:val="00F32AD1"/>
    <w:rsid w:val="00F36A7E"/>
    <w:rsid w:val="00F40D53"/>
    <w:rsid w:val="00F4525C"/>
    <w:rsid w:val="00F50D86"/>
    <w:rsid w:val="00F51089"/>
    <w:rsid w:val="00F64E88"/>
    <w:rsid w:val="00F66AE7"/>
    <w:rsid w:val="00F70893"/>
    <w:rsid w:val="00F72DE8"/>
    <w:rsid w:val="00F73F1F"/>
    <w:rsid w:val="00FA2FC2"/>
    <w:rsid w:val="00FA654A"/>
    <w:rsid w:val="00FC05D5"/>
    <w:rsid w:val="00FC4126"/>
    <w:rsid w:val="00FD29D3"/>
    <w:rsid w:val="00FE3F0B"/>
    <w:rsid w:val="024BEA0F"/>
    <w:rsid w:val="04BF80C9"/>
    <w:rsid w:val="0614E43E"/>
    <w:rsid w:val="076DCEFA"/>
    <w:rsid w:val="0A3CF103"/>
    <w:rsid w:val="0BD3038E"/>
    <w:rsid w:val="0C1E80D0"/>
    <w:rsid w:val="0D3E6D86"/>
    <w:rsid w:val="11B1F0EE"/>
    <w:rsid w:val="121C7468"/>
    <w:rsid w:val="1507E1DD"/>
    <w:rsid w:val="15A1AF88"/>
    <w:rsid w:val="193511FF"/>
    <w:rsid w:val="22153C16"/>
    <w:rsid w:val="23C7EBD9"/>
    <w:rsid w:val="25BADCED"/>
    <w:rsid w:val="2967BF04"/>
    <w:rsid w:val="32C86402"/>
    <w:rsid w:val="37323D27"/>
    <w:rsid w:val="38346DB2"/>
    <w:rsid w:val="390263AC"/>
    <w:rsid w:val="3A28647D"/>
    <w:rsid w:val="3BE5535B"/>
    <w:rsid w:val="3F928CB6"/>
    <w:rsid w:val="43DD090C"/>
    <w:rsid w:val="4A2A9751"/>
    <w:rsid w:val="4D22C47D"/>
    <w:rsid w:val="52BDD4F4"/>
    <w:rsid w:val="52CF8FD1"/>
    <w:rsid w:val="532DBABE"/>
    <w:rsid w:val="548E410A"/>
    <w:rsid w:val="575C78C3"/>
    <w:rsid w:val="58541CFC"/>
    <w:rsid w:val="5971D578"/>
    <w:rsid w:val="5996AFF1"/>
    <w:rsid w:val="5B93EA8A"/>
    <w:rsid w:val="5F077953"/>
    <w:rsid w:val="5F08D4FA"/>
    <w:rsid w:val="6130534D"/>
    <w:rsid w:val="64B5B919"/>
    <w:rsid w:val="657CC1F6"/>
    <w:rsid w:val="672A5584"/>
    <w:rsid w:val="6C59F1B6"/>
    <w:rsid w:val="71E0E789"/>
    <w:rsid w:val="7204A483"/>
    <w:rsid w:val="73CBFEAD"/>
    <w:rsid w:val="73EC7415"/>
    <w:rsid w:val="75C74CAF"/>
    <w:rsid w:val="76AF1D84"/>
    <w:rsid w:val="779EEFDA"/>
    <w:rsid w:val="79E9B18D"/>
    <w:rsid w:val="7E4FFE4F"/>
    <w:rsid w:val="7FDED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6A709CE3"/>
  <w15:docId w15:val="{90404FCA-62AA-4542-B99B-1D3A868A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552C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5B2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6373"/>
    <w:pPr>
      <w:spacing w:before="36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373"/>
    <w:pPr>
      <w:spacing w:before="24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5B2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65B2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5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865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5B2"/>
  </w:style>
  <w:style w:type="paragraph" w:styleId="Footer">
    <w:name w:val="footer"/>
    <w:basedOn w:val="Normal"/>
    <w:link w:val="FooterChar"/>
    <w:uiPriority w:val="99"/>
    <w:semiHidden/>
    <w:rsid w:val="008865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5B2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tablepersian">
    <w:name w:val="table persian"/>
    <w:basedOn w:val="Tablecondensed"/>
    <w:qFormat/>
    <w:rsid w:val="008A4A75"/>
    <w:pPr>
      <w:jc w:val="right"/>
    </w:pPr>
    <w:rPr>
      <w:rFonts w:ascii="Arial" w:hAnsi="Arial" w:cstheme="minorHAnsi"/>
      <w:sz w:val="22"/>
    </w:rPr>
  </w:style>
  <w:style w:type="table" w:styleId="TableGrid">
    <w:name w:val="Table Grid"/>
    <w:basedOn w:val="TableNormal"/>
    <w:uiPriority w:val="59"/>
    <w:rsid w:val="0088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65B2"/>
    <w:rPr>
      <w:color w:val="808080"/>
    </w:rPr>
  </w:style>
  <w:style w:type="table" w:styleId="LightShading">
    <w:name w:val="Light Shading"/>
    <w:basedOn w:val="TableNormal"/>
    <w:uiPriority w:val="60"/>
    <w:rsid w:val="00886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8865B2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865B2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865B2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865B2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8865B2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styleId="MediumShading2-Accent5">
    <w:name w:val="Medium Shading 2 Accent 5"/>
    <w:basedOn w:val="TableNormal"/>
    <w:uiPriority w:val="64"/>
    <w:rsid w:val="008865B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865B2"/>
    <w:rPr>
      <w:color w:val="0000FF" w:themeColor="hyperlink"/>
      <w:u w:val="single"/>
    </w:rPr>
  </w:style>
  <w:style w:type="character" w:customStyle="1" w:styleId="EmphasisBold">
    <w:name w:val="Emphasis (Bold)"/>
    <w:basedOn w:val="DefaultParagraphFont"/>
    <w:uiPriority w:val="1"/>
    <w:qFormat/>
    <w:rsid w:val="008865B2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8865B2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8865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5B2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5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5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5B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65B2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F5108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390B83"/>
  </w:style>
  <w:style w:type="paragraph" w:styleId="ListParagraph">
    <w:name w:val="List Paragraph"/>
    <w:basedOn w:val="Normal"/>
    <w:link w:val="ListParagraphChar"/>
    <w:uiPriority w:val="34"/>
    <w:qFormat/>
    <w:rsid w:val="008865B2"/>
    <w:pPr>
      <w:ind w:left="720"/>
      <w:contextualSpacing/>
    </w:pPr>
  </w:style>
  <w:style w:type="paragraph" w:customStyle="1" w:styleId="Bullett1">
    <w:name w:val="Bullett 1"/>
    <w:basedOn w:val="Normal"/>
    <w:rsid w:val="00390B83"/>
    <w:pPr>
      <w:numPr>
        <w:numId w:val="7"/>
      </w:num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8865B2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390B83"/>
    <w:rPr>
      <w:rFonts w:ascii="Segoe UI" w:hAnsi="Segoe UI" w:cs="Segoe UI" w:hint="default"/>
      <w:sz w:val="18"/>
      <w:szCs w:val="18"/>
    </w:rPr>
  </w:style>
  <w:style w:type="paragraph" w:customStyle="1" w:styleId="Bullet">
    <w:name w:val="Bullet"/>
    <w:basedOn w:val="Normal"/>
    <w:autoRedefine/>
    <w:qFormat/>
    <w:rsid w:val="00B56FF3"/>
    <w:pPr>
      <w:numPr>
        <w:numId w:val="30"/>
      </w:numPr>
      <w:tabs>
        <w:tab w:val="left" w:pos="425"/>
      </w:tabs>
      <w:spacing w:before="60" w:after="60"/>
      <w:ind w:left="357" w:hanging="357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8865B2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8865B2"/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xitalic">
    <w:name w:val="x_italic"/>
    <w:uiPriority w:val="99"/>
    <w:rsid w:val="00390B83"/>
    <w:rPr>
      <w:rFonts w:ascii="Arial" w:hAnsi="Arial" w:cs="Arial"/>
      <w:i/>
      <w:iCs/>
    </w:rPr>
  </w:style>
  <w:style w:type="paragraph" w:customStyle="1" w:styleId="Tablecondensed">
    <w:name w:val="Table condensed"/>
    <w:qFormat/>
    <w:rsid w:val="008865B2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8865B2"/>
    <w:rPr>
      <w:color w:val="FFFFFF" w:themeColor="background1"/>
    </w:rPr>
  </w:style>
  <w:style w:type="paragraph" w:customStyle="1" w:styleId="Tablecondensedbullet">
    <w:name w:val="Table condensed bullet"/>
    <w:basedOn w:val="Normal"/>
    <w:qFormat/>
    <w:rsid w:val="0061601E"/>
    <w:pPr>
      <w:numPr>
        <w:numId w:val="53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357" w:hanging="357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xBody">
    <w:name w:val="x_Body"/>
    <w:basedOn w:val="Normal"/>
    <w:link w:val="xBodyChar"/>
    <w:uiPriority w:val="99"/>
    <w:rsid w:val="00390B83"/>
    <w:pPr>
      <w:suppressAutoHyphens/>
      <w:autoSpaceDE w:val="0"/>
      <w:autoSpaceDN w:val="0"/>
      <w:adjustRightInd w:val="0"/>
      <w:spacing w:after="85" w:line="280" w:lineRule="atLeast"/>
      <w:textAlignment w:val="center"/>
    </w:pPr>
    <w:rPr>
      <w:rFonts w:ascii="Arial" w:hAnsi="Arial" w:cs="Arial"/>
      <w:color w:val="000000"/>
      <w:lang w:val="en-AU"/>
    </w:rPr>
  </w:style>
  <w:style w:type="character" w:customStyle="1" w:styleId="xBodyChar">
    <w:name w:val="x_Body Char"/>
    <w:link w:val="xBody"/>
    <w:uiPriority w:val="99"/>
    <w:rsid w:val="00390B83"/>
    <w:rPr>
      <w:rFonts w:ascii="Arial" w:hAnsi="Arial" w:cs="Arial"/>
      <w:color w:val="00000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65B2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65B2"/>
  </w:style>
  <w:style w:type="paragraph" w:styleId="BodyText3">
    <w:name w:val="Body Text 3"/>
    <w:basedOn w:val="Normal"/>
    <w:link w:val="BodyText3Char"/>
    <w:uiPriority w:val="99"/>
    <w:semiHidden/>
    <w:unhideWhenUsed/>
    <w:rsid w:val="008865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65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86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865B2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65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6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865B2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86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5B2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865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865B2"/>
    <w:rPr>
      <w:sz w:val="16"/>
      <w:szCs w:val="16"/>
    </w:rPr>
  </w:style>
  <w:style w:type="paragraph" w:customStyle="1" w:styleId="Bulletlevel2">
    <w:name w:val="Bullet level 2"/>
    <w:basedOn w:val="Bullet"/>
    <w:qFormat/>
    <w:rsid w:val="008865B2"/>
    <w:pPr>
      <w:numPr>
        <w:numId w:val="31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865B2"/>
    <w:rPr>
      <w:i/>
      <w:iCs/>
      <w:color w:val="1F497D" w:themeColor="text2"/>
      <w:sz w:val="18"/>
      <w:szCs w:val="18"/>
    </w:rPr>
  </w:style>
  <w:style w:type="paragraph" w:customStyle="1" w:styleId="Captionsandfootnotes">
    <w:name w:val="Captions and footnotes"/>
    <w:basedOn w:val="Normal"/>
    <w:qFormat/>
    <w:rsid w:val="008865B2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865B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865B2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65B2"/>
  </w:style>
  <w:style w:type="character" w:customStyle="1" w:styleId="DateChar">
    <w:name w:val="Date Char"/>
    <w:basedOn w:val="DefaultParagraphFont"/>
    <w:link w:val="Date"/>
    <w:uiPriority w:val="99"/>
    <w:semiHidden/>
    <w:rsid w:val="008865B2"/>
  </w:style>
  <w:style w:type="paragraph" w:styleId="DocumentMap">
    <w:name w:val="Document Map"/>
    <w:basedOn w:val="Normal"/>
    <w:link w:val="DocumentMapChar"/>
    <w:uiPriority w:val="99"/>
    <w:semiHidden/>
    <w:unhideWhenUsed/>
    <w:rsid w:val="008865B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65B2"/>
    <w:rPr>
      <w:rFonts w:ascii="Segoe UI" w:hAnsi="Segoe UI" w:cs="Segoe UI"/>
      <w:sz w:val="16"/>
      <w:szCs w:val="16"/>
    </w:rPr>
  </w:style>
  <w:style w:type="paragraph" w:customStyle="1" w:styleId="Documentsubtitle">
    <w:name w:val="Document subtitle"/>
    <w:basedOn w:val="Normal"/>
    <w:qFormat/>
    <w:rsid w:val="008865B2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Documenttitle">
    <w:name w:val="Document title"/>
    <w:qFormat/>
    <w:rsid w:val="008865B2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865B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865B2"/>
  </w:style>
  <w:style w:type="paragraph" w:styleId="EndnoteText">
    <w:name w:val="endnote text"/>
    <w:basedOn w:val="Normal"/>
    <w:link w:val="EndnoteTextChar"/>
    <w:uiPriority w:val="99"/>
    <w:semiHidden/>
    <w:unhideWhenUsed/>
    <w:rsid w:val="008865B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65B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865B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865B2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Figures">
    <w:name w:val="Figures"/>
    <w:basedOn w:val="Normal"/>
    <w:link w:val="FiguresChar"/>
    <w:qFormat/>
    <w:rsid w:val="008865B2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8865B2"/>
    <w:rPr>
      <w:rFonts w:ascii="Arial" w:hAnsi="Arial" w:cs="Arial"/>
      <w:noProof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5B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5B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865B2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F6373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F6373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8865B2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865B2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5B2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5B2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5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5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865B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865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5B2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5B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65B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65B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65B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65B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65B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65B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65B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65B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65B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865B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5B2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5B2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865B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865B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865B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865B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865B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865B2"/>
    <w:pPr>
      <w:numPr>
        <w:numId w:val="3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865B2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865B2"/>
    <w:pPr>
      <w:numPr>
        <w:numId w:val="3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865B2"/>
    <w:pPr>
      <w:numPr>
        <w:numId w:val="3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865B2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865B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865B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865B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865B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865B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865B2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865B2"/>
    <w:pPr>
      <w:numPr>
        <w:numId w:val="4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865B2"/>
    <w:pPr>
      <w:numPr>
        <w:numId w:val="4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865B2"/>
    <w:pPr>
      <w:numPr>
        <w:numId w:val="4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865B2"/>
    <w:pPr>
      <w:numPr>
        <w:numId w:val="5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86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865B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86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86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865B2"/>
    <w:pPr>
      <w:spacing w:after="0" w:line="288" w:lineRule="auto"/>
    </w:pPr>
  </w:style>
  <w:style w:type="paragraph" w:styleId="NormalIndent">
    <w:name w:val="Normal Indent"/>
    <w:basedOn w:val="Normal"/>
    <w:uiPriority w:val="99"/>
    <w:semiHidden/>
    <w:unhideWhenUsed/>
    <w:rsid w:val="00886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865B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865B2"/>
  </w:style>
  <w:style w:type="paragraph" w:customStyle="1" w:styleId="Numbers">
    <w:name w:val="Numbers"/>
    <w:basedOn w:val="Bullet"/>
    <w:qFormat/>
    <w:rsid w:val="008865B2"/>
    <w:pPr>
      <w:numPr>
        <w:numId w:val="52"/>
      </w:numPr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65B2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65B2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86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865B2"/>
  </w:style>
  <w:style w:type="paragraph" w:styleId="Signature">
    <w:name w:val="Signature"/>
    <w:basedOn w:val="Normal"/>
    <w:link w:val="SignatureChar"/>
    <w:uiPriority w:val="99"/>
    <w:semiHidden/>
    <w:unhideWhenUsed/>
    <w:rsid w:val="008865B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865B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865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865B2"/>
    <w:rPr>
      <w:rFonts w:eastAsiaTheme="minorEastAsia"/>
      <w:color w:val="5A5A5A" w:themeColor="text1" w:themeTint="A5"/>
      <w:spacing w:val="15"/>
    </w:rPr>
  </w:style>
  <w:style w:type="paragraph" w:customStyle="1" w:styleId="Tablecondensedbullet2">
    <w:name w:val="Table condensed bullet 2"/>
    <w:basedOn w:val="Tablecondensedbullet"/>
    <w:qFormat/>
    <w:rsid w:val="008865B2"/>
    <w:pPr>
      <w:numPr>
        <w:numId w:val="54"/>
      </w:numPr>
    </w:pPr>
    <w:rPr>
      <w:color w:val="000000" w:themeColor="text1"/>
    </w:rPr>
  </w:style>
  <w:style w:type="paragraph" w:customStyle="1" w:styleId="Tableheading">
    <w:name w:val="Table heading"/>
    <w:basedOn w:val="Normal"/>
    <w:qFormat/>
    <w:rsid w:val="008865B2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865B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865B2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8865B2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8865B2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tablebullet">
    <w:name w:val="table bullet"/>
    <w:basedOn w:val="Tablecondensedbullet"/>
    <w:qFormat/>
    <w:rsid w:val="005552CD"/>
    <w:pPr>
      <w:spacing w:before="120" w:after="120"/>
    </w:pPr>
    <w:rPr>
      <w:rFonts w:ascii="Arial" w:hAnsi="Arial"/>
    </w:rPr>
  </w:style>
  <w:style w:type="paragraph" w:customStyle="1" w:styleId="Tabletext">
    <w:name w:val="Table text"/>
    <w:basedOn w:val="Tablecondensed"/>
    <w:rsid w:val="005552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e9ccb2cb-7aa8-4bc9-a094-f008dabcc21d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e91c720-40cf-4a29-a59b-798f72d4298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F9BFFE6-3DE5-440A-8B2F-5C621F3E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Persian written external assessment report</dc:title>
  <dc:creator>Victoria Harrison</dc:creator>
  <cp:lastModifiedBy>Diana Saad</cp:lastModifiedBy>
  <cp:revision>2</cp:revision>
  <cp:lastPrinted>2026-02-02T06:14:00Z</cp:lastPrinted>
  <dcterms:created xsi:type="dcterms:W3CDTF">2026-02-02T06:34:00Z</dcterms:created>
  <dcterms:modified xsi:type="dcterms:W3CDTF">2026-02-02T06:34:00Z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  <property fmtid="{D5CDD505-2E9C-101B-9397-08002B2CF9AE}" pid="4" name="GrammarlyDocumentId">
    <vt:lpwstr>884d9270-25b0-43db-a035-8e0f5d6d8e1e</vt:lpwstr>
  </property>
</Properties>
</file>