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3D5A9E" w:rsidRDefault="00502814" w:rsidP="00CE0F8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Position Description</w:t>
            </w:r>
          </w:p>
        </w:tc>
      </w:tr>
      <w:tr w:rsidR="00AB3E35"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themeColor="background1"/>
                <w:sz w:val="20"/>
                <w:szCs w:val="20"/>
                <w:lang w:eastAsia="en-AU"/>
              </w:rPr>
              <w:t>Unit Number:</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AB3E35" w:rsidRPr="003D5A9E" w:rsidRDefault="00AB3E35" w:rsidP="00AB3E35">
            <w:pPr>
              <w:spacing w:after="0" w:line="240" w:lineRule="auto"/>
              <w:rPr>
                <w:rFonts w:asciiTheme="minorHAnsi" w:hAnsiTheme="minorHAnsi" w:cstheme="minorHAnsi"/>
                <w:color w:val="515151"/>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themeColor="background1"/>
                <w:sz w:val="20"/>
                <w:szCs w:val="20"/>
                <w:lang w:eastAsia="en-AU"/>
              </w:rPr>
              <w:t>Unit Name</w:t>
            </w:r>
          </w:p>
        </w:tc>
        <w:tc>
          <w:tcPr>
            <w:tcW w:w="3402" w:type="dxa"/>
            <w:tcBorders>
              <w:top w:val="single" w:sz="4" w:space="0" w:color="auto"/>
              <w:left w:val="single" w:sz="4" w:space="0" w:color="auto"/>
              <w:bottom w:val="single" w:sz="4" w:space="0" w:color="auto"/>
              <w:right w:val="single" w:sz="4" w:space="0" w:color="auto"/>
            </w:tcBorders>
          </w:tcPr>
          <w:p w14:paraId="41EA141E" w14:textId="24E8155F" w:rsidR="00AB3E35" w:rsidRPr="003D5A9E" w:rsidRDefault="00AB3E35" w:rsidP="00AB3E35">
            <w:pPr>
              <w:spacing w:after="0" w:line="240" w:lineRule="auto"/>
              <w:rPr>
                <w:rFonts w:asciiTheme="minorHAnsi" w:hAnsiTheme="minorHAnsi" w:cstheme="minorHAnsi"/>
                <w:color w:val="515151"/>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AB3E35"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3CF26D16" w:rsidR="00AB3E35" w:rsidRPr="003D5A9E" w:rsidRDefault="00AB3E35" w:rsidP="00AB3E35">
            <w:pPr>
              <w:spacing w:after="0" w:line="240" w:lineRule="auto"/>
              <w:rPr>
                <w:rFonts w:asciiTheme="minorHAnsi" w:hAnsiTheme="minorHAnsi" w:cstheme="minorHAnsi"/>
                <w:color w:val="515151"/>
                <w:sz w:val="20"/>
                <w:szCs w:val="20"/>
                <w:shd w:val="clear" w:color="auto" w:fill="FFFFFF"/>
              </w:rPr>
            </w:pPr>
            <w:r w:rsidRPr="00163C42">
              <w:rPr>
                <w:rFonts w:asciiTheme="minorHAnsi" w:eastAsia="Times New Roman" w:hAnsiTheme="minorHAnsi" w:cstheme="minorHAnsi"/>
                <w:bCs/>
                <w:sz w:val="20"/>
                <w:szCs w:val="20"/>
                <w:lang w:eastAsia="en-AU"/>
              </w:rPr>
              <w:t>MO Level 1</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themeColor="background1"/>
                <w:sz w:val="20"/>
                <w:szCs w:val="20"/>
                <w:lang w:eastAsia="en-AU"/>
              </w:rPr>
              <w:t>Position Title:</w:t>
            </w:r>
          </w:p>
          <w:p w14:paraId="24BABCB2"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1165D0FF" w:rsidR="00AB3E35" w:rsidRPr="003D5A9E" w:rsidRDefault="00AB3E35" w:rsidP="00AB3E35">
            <w:pPr>
              <w:spacing w:after="0" w:line="240" w:lineRule="auto"/>
              <w:rPr>
                <w:rFonts w:asciiTheme="minorHAnsi" w:hAnsiTheme="minorHAnsi" w:cstheme="minorHAnsi"/>
                <w:color w:val="515151"/>
                <w:sz w:val="20"/>
                <w:szCs w:val="20"/>
                <w:shd w:val="clear" w:color="auto" w:fill="FFFFFF"/>
              </w:rPr>
            </w:pPr>
            <w:r>
              <w:rPr>
                <w:rFonts w:asciiTheme="minorHAnsi" w:eastAsia="Times New Roman" w:hAnsiTheme="minorHAnsi" w:cstheme="minorHAnsi"/>
                <w:bCs/>
                <w:sz w:val="20"/>
                <w:szCs w:val="20"/>
                <w:lang w:eastAsia="en-AU"/>
              </w:rPr>
              <w:t>Administration Support Officer</w:t>
            </w:r>
          </w:p>
        </w:tc>
      </w:tr>
      <w:tr w:rsidR="00AB3E35"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themeColor="background1"/>
                <w:sz w:val="20"/>
                <w:szCs w:val="20"/>
                <w:lang w:eastAsia="en-AU"/>
              </w:rPr>
              <w:t>Subject/Duties (GA):</w:t>
            </w:r>
          </w:p>
        </w:tc>
        <w:tc>
          <w:tcPr>
            <w:tcW w:w="2835" w:type="dxa"/>
            <w:tcBorders>
              <w:top w:val="single" w:sz="4" w:space="0" w:color="auto"/>
              <w:left w:val="single" w:sz="4" w:space="0" w:color="auto"/>
              <w:bottom w:val="single" w:sz="4" w:space="0" w:color="auto"/>
              <w:right w:val="single" w:sz="4" w:space="0" w:color="auto"/>
            </w:tcBorders>
          </w:tcPr>
          <w:p w14:paraId="35E0F78E" w14:textId="7F1C25BF" w:rsidR="00AB3E35" w:rsidRPr="003D5A9E" w:rsidRDefault="00AB3E35" w:rsidP="00AB3E35">
            <w:pPr>
              <w:spacing w:after="0" w:line="240" w:lineRule="auto"/>
              <w:rPr>
                <w:rFonts w:asciiTheme="minorHAnsi" w:hAnsiTheme="minorHAnsi" w:cstheme="minorHAnsi"/>
                <w:color w:val="515151"/>
                <w:sz w:val="20"/>
                <w:szCs w:val="20"/>
                <w:shd w:val="clear" w:color="auto" w:fill="FFFFFF"/>
              </w:rPr>
            </w:pPr>
            <w:r>
              <w:rPr>
                <w:rFonts w:asciiTheme="minorHAnsi" w:eastAsia="Times New Roman" w:hAnsiTheme="minorHAnsi" w:cstheme="minorHAnsi"/>
                <w:bCs/>
                <w:sz w:val="20"/>
                <w:szCs w:val="20"/>
                <w:lang w:eastAsia="en-AU"/>
              </w:rPr>
              <w:t>Administration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55EC8118" w:rsidR="00AB3E35" w:rsidRPr="003D5A9E" w:rsidRDefault="00AB3E35" w:rsidP="00AB3E35">
            <w:pPr>
              <w:spacing w:after="0" w:line="240" w:lineRule="auto"/>
              <w:rPr>
                <w:rFonts w:asciiTheme="minorHAnsi" w:hAnsiTheme="minorHAnsi" w:cstheme="minorHAnsi"/>
                <w:color w:val="515151"/>
                <w:sz w:val="20"/>
                <w:szCs w:val="20"/>
                <w:shd w:val="clear" w:color="auto" w:fill="FFFFFF"/>
              </w:rPr>
            </w:pPr>
            <w:r w:rsidRPr="00163C42">
              <w:rPr>
                <w:rFonts w:asciiTheme="minorHAnsi" w:eastAsia="Times New Roman" w:hAnsiTheme="minorHAnsi" w:cstheme="minorHAnsi"/>
                <w:bCs/>
                <w:sz w:val="20"/>
                <w:szCs w:val="20"/>
                <w:lang w:eastAsia="en-AU"/>
              </w:rPr>
              <w:t>MO 01</w:t>
            </w:r>
          </w:p>
        </w:tc>
      </w:tr>
      <w:tr w:rsidR="00AB3E35"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2F439F44" w:rsidR="00AB3E35" w:rsidRPr="00AB3E35" w:rsidRDefault="00BB55FA" w:rsidP="00AB3E35">
            <w:pPr>
              <w:spacing w:after="0" w:line="240" w:lineRule="auto"/>
              <w:rPr>
                <w:rFonts w:asciiTheme="minorHAnsi" w:hAnsiTheme="minorHAnsi" w:cstheme="minorHAnsi"/>
                <w:bCs/>
                <w:sz w:val="20"/>
                <w:szCs w:val="20"/>
              </w:rPr>
            </w:pPr>
            <w:r>
              <w:rPr>
                <w:rFonts w:asciiTheme="minorHAnsi" w:hAnsiTheme="minorHAnsi" w:cstheme="minorHAnsi"/>
                <w:bCs/>
                <w:sz w:val="20"/>
                <w:szCs w:val="20"/>
              </w:rPr>
              <w:t>12 October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AB3E35" w:rsidRPr="003D5A9E" w:rsidRDefault="00AB3E35" w:rsidP="00AB3E35">
            <w:pPr>
              <w:spacing w:after="0" w:line="240" w:lineRule="auto"/>
              <w:rPr>
                <w:rFonts w:asciiTheme="minorHAnsi" w:hAnsiTheme="minorHAnsi" w:cstheme="minorHAnsi"/>
                <w:b/>
                <w:bCs/>
                <w:sz w:val="20"/>
                <w:szCs w:val="20"/>
              </w:rPr>
            </w:pPr>
            <w:r w:rsidRPr="003D5A9E">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1D804E28" w:rsidR="00AB3E35" w:rsidRPr="003D5A9E" w:rsidRDefault="00BB55FA" w:rsidP="00AB3E35">
            <w:pPr>
              <w:spacing w:after="0" w:line="240" w:lineRule="auto"/>
              <w:rPr>
                <w:rFonts w:asciiTheme="minorHAnsi" w:hAnsiTheme="minorHAnsi" w:cstheme="minorHAnsi"/>
                <w:b/>
                <w:sz w:val="20"/>
                <w:szCs w:val="20"/>
              </w:rPr>
            </w:pPr>
            <w:r>
              <w:rPr>
                <w:rFonts w:asciiTheme="minorHAnsi" w:hAnsiTheme="minorHAnsi" w:cstheme="minorHAnsi"/>
                <w:bCs/>
                <w:sz w:val="20"/>
                <w:szCs w:val="20"/>
              </w:rPr>
              <w:t>30 November 2026</w:t>
            </w:r>
          </w:p>
        </w:tc>
      </w:tr>
      <w:tr w:rsidR="00AB3E35"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67FCA48C" w:rsidR="00AB3E35" w:rsidRPr="003D5A9E" w:rsidRDefault="00AB3E35" w:rsidP="00AB3E35">
            <w:pPr>
              <w:spacing w:after="0" w:line="240" w:lineRule="auto"/>
              <w:rPr>
                <w:rFonts w:asciiTheme="minorHAnsi" w:hAnsiTheme="minorHAnsi" w:cstheme="minorHAnsi"/>
                <w:color w:val="515151"/>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6CC5711D" w:rsidR="00AB3E35" w:rsidRPr="003D5A9E" w:rsidRDefault="00BB55FA" w:rsidP="00AB3E35">
            <w:pPr>
              <w:spacing w:after="0" w:line="240" w:lineRule="auto"/>
              <w:rPr>
                <w:rFonts w:asciiTheme="minorHAnsi" w:hAnsiTheme="minorHAnsi" w:cstheme="minorHAnsi"/>
                <w:color w:val="515151"/>
                <w:sz w:val="20"/>
                <w:szCs w:val="20"/>
                <w:shd w:val="clear" w:color="auto" w:fill="FFFFFF"/>
              </w:rPr>
            </w:pPr>
            <w:r>
              <w:rPr>
                <w:rFonts w:asciiTheme="minorHAnsi" w:hAnsiTheme="minorHAnsi" w:cstheme="minorHAnsi"/>
                <w:sz w:val="20"/>
                <w:szCs w:val="20"/>
                <w:shd w:val="clear" w:color="auto" w:fill="FFFFFF"/>
              </w:rPr>
              <w:t>Up to 38 hours per week/shift work as required.</w:t>
            </w:r>
            <w:r w:rsidR="00AB3E35">
              <w:rPr>
                <w:rFonts w:asciiTheme="minorHAnsi" w:hAnsiTheme="minorHAnsi" w:cstheme="minorHAnsi"/>
                <w:sz w:val="20"/>
                <w:szCs w:val="20"/>
                <w:shd w:val="clear" w:color="auto" w:fill="FFFFFF"/>
              </w:rPr>
              <w:t xml:space="preserve"> </w:t>
            </w:r>
          </w:p>
        </w:tc>
      </w:tr>
      <w:tr w:rsidR="00AB3E35"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AB3E35" w:rsidRPr="003D5A9E" w:rsidRDefault="00AB3E35" w:rsidP="00AB3E35">
            <w:pPr>
              <w:spacing w:after="0" w:line="240" w:lineRule="auto"/>
              <w:rPr>
                <w:rFonts w:asciiTheme="minorHAnsi" w:hAnsiTheme="minorHAnsi" w:cstheme="minorHAnsi"/>
                <w:color w:val="515151"/>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7227213E" w:rsidR="00AB3E35" w:rsidRPr="003D5A9E" w:rsidRDefault="00AB3E35" w:rsidP="00AB3E35">
            <w:pPr>
              <w:spacing w:after="0" w:line="240" w:lineRule="auto"/>
              <w:rPr>
                <w:rFonts w:asciiTheme="minorHAnsi" w:hAnsiTheme="minorHAnsi" w:cstheme="minorHAnsi"/>
                <w:color w:val="515151"/>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AB3E35"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074B33CD" w:rsidR="00AB3E35" w:rsidRPr="003D5A9E" w:rsidRDefault="00AB3E35" w:rsidP="00AB3E35">
            <w:pPr>
              <w:spacing w:after="0" w:line="240" w:lineRule="auto"/>
              <w:rPr>
                <w:rFonts w:asciiTheme="minorHAnsi" w:hAnsiTheme="minorHAnsi" w:cstheme="minorHAnsi"/>
                <w:color w:val="515151"/>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63ACC3D1" w:rsidR="00AB3E35" w:rsidRPr="003D5A9E" w:rsidRDefault="00AB3E35" w:rsidP="00AB3E35">
            <w:pPr>
              <w:spacing w:after="0" w:line="240" w:lineRule="auto"/>
              <w:rPr>
                <w:rFonts w:asciiTheme="minorHAnsi" w:eastAsia="Times New Roman" w:hAnsiTheme="minorHAnsi" w:cstheme="minorHAnsi"/>
                <w:bCs/>
                <w:color w:val="515151"/>
                <w:sz w:val="20"/>
                <w:szCs w:val="20"/>
                <w:lang w:eastAsia="en-AU"/>
              </w:rPr>
            </w:pPr>
            <w:r w:rsidRPr="00163C42">
              <w:rPr>
                <w:rFonts w:asciiTheme="minorHAnsi" w:eastAsia="Times New Roman" w:hAnsiTheme="minorHAnsi" w:cstheme="minorHAnsi"/>
                <w:bCs/>
                <w:sz w:val="20"/>
                <w:szCs w:val="20"/>
              </w:rPr>
              <w:t>https://www.ssms.vic.edu.au/</w:t>
            </w:r>
          </w:p>
        </w:tc>
      </w:tr>
      <w:tr w:rsidR="00AB3E35"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7DDD4005" w:rsidR="00AB3E35" w:rsidRPr="003D5A9E" w:rsidRDefault="00BB55FA" w:rsidP="00AB3E35">
            <w:pPr>
              <w:spacing w:after="0" w:line="240" w:lineRule="auto"/>
              <w:rPr>
                <w:rFonts w:asciiTheme="minorHAnsi" w:hAnsiTheme="minorHAnsi" w:cstheme="minorHAnsi"/>
                <w:color w:val="515151"/>
                <w:sz w:val="20"/>
                <w:szCs w:val="20"/>
                <w:shd w:val="clear" w:color="auto" w:fill="FFFFFF"/>
              </w:rPr>
            </w:pPr>
            <w:r>
              <w:rPr>
                <w:rFonts w:asciiTheme="minorHAnsi" w:hAnsiTheme="minorHAnsi" w:cstheme="minorHAnsi"/>
                <w:sz w:val="20"/>
                <w:szCs w:val="20"/>
                <w:shd w:val="clear" w:color="auto" w:fill="FFFFFF"/>
              </w:rPr>
              <w:t>30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AB3E35" w:rsidRPr="003D5A9E" w:rsidRDefault="00AB3E35" w:rsidP="00AB3E35">
            <w:pPr>
              <w:spacing w:after="0" w:line="240" w:lineRule="auto"/>
              <w:rPr>
                <w:rFonts w:asciiTheme="minorHAnsi" w:eastAsia="Times New Roman" w:hAnsiTheme="minorHAnsi" w:cstheme="minorHAnsi"/>
                <w:b/>
                <w:bCs/>
                <w:color w:val="FFFFFF"/>
                <w:sz w:val="20"/>
                <w:szCs w:val="20"/>
                <w:lang w:eastAsia="en-AU"/>
              </w:rPr>
            </w:pPr>
            <w:r w:rsidRPr="003D5A9E">
              <w:rPr>
                <w:rFonts w:asciiTheme="minorHAnsi" w:eastAsia="Times New Roman" w:hAnsiTheme="minorHAnsi" w:cstheme="minorHAnsi"/>
                <w:b/>
                <w:bCs/>
                <w:color w:val="FFFFFF"/>
                <w:sz w:val="20"/>
                <w:szCs w:val="20"/>
                <w:lang w:eastAsia="en-AU"/>
              </w:rPr>
              <w:t>Other Information:</w:t>
            </w:r>
          </w:p>
        </w:tc>
        <w:tc>
          <w:tcPr>
            <w:tcW w:w="3402" w:type="dxa"/>
            <w:tcBorders>
              <w:top w:val="single" w:sz="4" w:space="0" w:color="auto"/>
              <w:left w:val="single" w:sz="4" w:space="0" w:color="auto"/>
              <w:bottom w:val="single" w:sz="4" w:space="0" w:color="auto"/>
              <w:right w:val="single" w:sz="4" w:space="0" w:color="auto"/>
            </w:tcBorders>
          </w:tcPr>
          <w:p w14:paraId="2E152CE4" w14:textId="5681305D" w:rsidR="00AB3E35" w:rsidRPr="003D5A9E" w:rsidRDefault="00AB3E35" w:rsidP="00AB3E35">
            <w:pPr>
              <w:spacing w:after="0" w:line="240" w:lineRule="auto"/>
              <w:rPr>
                <w:rFonts w:asciiTheme="minorHAnsi" w:eastAsia="Times New Roman" w:hAnsiTheme="minorHAnsi" w:cstheme="minorHAnsi"/>
                <w:bCs/>
                <w:color w:val="515151"/>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027E821E" w14:textId="77777777" w:rsidR="00AB3E35" w:rsidRPr="00080145" w:rsidRDefault="00AB3E35" w:rsidP="00AB3E35">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4A52591E" w14:textId="77777777" w:rsidR="00AB3E35" w:rsidRPr="00080145" w:rsidRDefault="00AB3E35" w:rsidP="00AB3E35">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Division is responsible for the delivery and reporting of all VCE external assessments and the National Assessment Program – Literacy and Numeracy (NAPLAN). This includes:</w:t>
            </w:r>
          </w:p>
          <w:p w14:paraId="5431B1C9" w14:textId="77777777" w:rsidR="00AB3E35" w:rsidRPr="00080145" w:rsidRDefault="00AB3E35" w:rsidP="00AB3E3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117E4D5B" w14:textId="77777777" w:rsidR="00AB3E35" w:rsidRPr="00080145" w:rsidRDefault="00AB3E35" w:rsidP="00AB3E3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development, delivery and </w:t>
            </w:r>
            <w:r w:rsidRPr="00080145">
              <w:rPr>
                <w:rFonts w:asciiTheme="minorHAnsi" w:hAnsiTheme="minorHAnsi" w:cstheme="minorHAnsi"/>
                <w:noProof/>
                <w:sz w:val="20"/>
                <w:szCs w:val="20"/>
              </w:rPr>
              <w:t xml:space="preserve"> marking of all VCE examinations, including written, performance and languages oral examinations</w:t>
            </w:r>
          </w:p>
          <w:p w14:paraId="356A4DA9" w14:textId="77777777" w:rsidR="00AB3E35" w:rsidRPr="00080145" w:rsidRDefault="00AB3E35" w:rsidP="00AB3E3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4A322FAD" w14:textId="77777777" w:rsidR="00AB3E35" w:rsidRPr="00080145" w:rsidRDefault="00AB3E35" w:rsidP="00AB3E3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025BCD2E" w14:textId="77777777" w:rsidR="00AB3E35" w:rsidRPr="00080145" w:rsidRDefault="00AB3E35" w:rsidP="00AB3E3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16DAFC36" w14:textId="77777777" w:rsidR="00AB3E35" w:rsidRPr="00080145" w:rsidRDefault="00AB3E35" w:rsidP="00AB3E3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6A0A5452" w14:textId="77777777" w:rsidR="00AB3E35" w:rsidRPr="00101EFB" w:rsidRDefault="00AB3E35" w:rsidP="00AB3E35">
            <w:pPr>
              <w:autoSpaceDE w:val="0"/>
              <w:autoSpaceDN w:val="0"/>
              <w:adjustRightInd w:val="0"/>
              <w:spacing w:after="0" w:line="240" w:lineRule="auto"/>
              <w:rPr>
                <w:rFonts w:asciiTheme="minorHAnsi" w:eastAsia="Times New Roman" w:hAnsiTheme="minorHAnsi" w:cstheme="minorHAnsi"/>
                <w:b/>
                <w:sz w:val="20"/>
                <w:szCs w:val="20"/>
              </w:rPr>
            </w:pPr>
          </w:p>
          <w:p w14:paraId="2951C12E" w14:textId="77777777" w:rsidR="00AB3E35" w:rsidRPr="00080145" w:rsidRDefault="00AB3E35" w:rsidP="00AB3E35">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406CD10F" w14:textId="77777777" w:rsidR="00AB3E35" w:rsidRPr="00080145" w:rsidRDefault="00AB3E35" w:rsidP="00AB3E35">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 the:</w:t>
            </w:r>
          </w:p>
          <w:p w14:paraId="299D1400" w14:textId="77777777" w:rsidR="00AB3E35" w:rsidRPr="00080145" w:rsidRDefault="00AB3E35" w:rsidP="00AB3E35">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logistical and administrative processes associated with the conduct and administration of VCE external assessments</w:t>
            </w:r>
          </w:p>
          <w:p w14:paraId="0A151EE4" w14:textId="77777777" w:rsidR="00AB3E35" w:rsidRPr="00080145" w:rsidRDefault="00AB3E35" w:rsidP="00AB3E35">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implementing the VCAA Special Provision policy and procedures </w:t>
            </w:r>
          </w:p>
          <w:p w14:paraId="674ED0F7" w14:textId="77777777" w:rsidR="00AB3E35" w:rsidRPr="00080145" w:rsidRDefault="00AB3E35" w:rsidP="00AB3E35">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55B38027" w14:textId="77777777" w:rsidR="00AB3E35" w:rsidRPr="00080145" w:rsidRDefault="00AB3E35" w:rsidP="00AB3E35">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62482BA3" w14:textId="77777777" w:rsidR="00AB3E35" w:rsidRPr="00080145" w:rsidRDefault="00AB3E35" w:rsidP="00AB3E35">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05BEF365" w14:textId="77777777" w:rsidR="00AB3E35" w:rsidRPr="00080145" w:rsidRDefault="00AB3E35" w:rsidP="00AB3E35">
            <w:pPr>
              <w:spacing w:before="60" w:after="60" w:line="240" w:lineRule="auto"/>
              <w:rPr>
                <w:rFonts w:asciiTheme="minorHAnsi" w:hAnsiTheme="minorHAnsi" w:cstheme="minorHAnsi"/>
                <w:noProof/>
                <w:sz w:val="20"/>
                <w:szCs w:val="20"/>
              </w:rPr>
            </w:pPr>
          </w:p>
          <w:p w14:paraId="098C21BE" w14:textId="77777777" w:rsidR="00AB3E35" w:rsidRPr="003D5A9E" w:rsidRDefault="00AB3E35" w:rsidP="00AB3E35">
            <w:pPr>
              <w:spacing w:before="60" w:after="60" w:line="240" w:lineRule="auto"/>
              <w:rPr>
                <w:rFonts w:asciiTheme="minorHAnsi" w:hAnsiTheme="minorHAnsi" w:cstheme="minorHAnsi"/>
                <w:noProof/>
                <w:sz w:val="20"/>
                <w:szCs w:val="20"/>
              </w:rPr>
            </w:pPr>
            <w:r w:rsidRPr="003D5A9E">
              <w:rPr>
                <w:rFonts w:asciiTheme="minorHAnsi" w:hAnsiTheme="minorHAnsi" w:cstheme="minorHAnsi"/>
                <w:b/>
                <w:bCs/>
                <w:noProof/>
                <w:sz w:val="20"/>
                <w:szCs w:val="20"/>
              </w:rPr>
              <w:t>About the Area</w:t>
            </w:r>
          </w:p>
          <w:p w14:paraId="0B3753D2" w14:textId="5FF72467" w:rsidR="00DB4C4C" w:rsidRPr="00DB4C4C" w:rsidRDefault="00AB3E35" w:rsidP="00AB3E35">
            <w:pPr>
              <w:spacing w:before="60" w:after="60" w:line="240" w:lineRule="auto"/>
              <w:rPr>
                <w:rFonts w:asciiTheme="minorHAnsi" w:hAnsiTheme="minorHAnsi" w:cstheme="minorHAnsi"/>
                <w:noProof/>
                <w:sz w:val="20"/>
                <w:szCs w:val="20"/>
              </w:rPr>
            </w:pPr>
            <w:bookmarkStart w:id="0" w:name="_Hlk192232662"/>
            <w:r w:rsidRPr="00DB4C4C">
              <w:rPr>
                <w:rFonts w:asciiTheme="minorHAnsi" w:hAnsiTheme="minorHAnsi" w:cstheme="minorHAnsi"/>
                <w:noProof/>
                <w:sz w:val="20"/>
                <w:szCs w:val="20"/>
              </w:rPr>
              <w:t>The Assessment Support area is responsible for coordinating the administration for the assessment of VCE external assessments, including</w:t>
            </w:r>
            <w:bookmarkEnd w:id="0"/>
            <w:r w:rsidRPr="00DB4C4C">
              <w:rPr>
                <w:rFonts w:asciiTheme="minorHAnsi" w:hAnsiTheme="minorHAnsi" w:cstheme="minorHAnsi"/>
                <w:noProof/>
                <w:sz w:val="20"/>
                <w:szCs w:val="20"/>
              </w:rPr>
              <w:t xml:space="preserve"> preparation of schedules and resources required to ensure successful project delivery.</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0DFFE83A" w:rsidR="00AB3E35" w:rsidRPr="00080145" w:rsidRDefault="00BB55FA" w:rsidP="00055FB6">
            <w:pPr>
              <w:spacing w:before="60" w:after="60" w:line="240" w:lineRule="auto"/>
              <w:rPr>
                <w:rFonts w:asciiTheme="minorHAnsi" w:hAnsiTheme="minorHAnsi" w:cstheme="minorHAnsi"/>
                <w:noProof/>
                <w:color w:val="595959" w:themeColor="text1" w:themeTint="A6"/>
                <w:sz w:val="20"/>
                <w:szCs w:val="20"/>
              </w:rPr>
            </w:pPr>
            <w:r w:rsidRPr="00080145">
              <w:rPr>
                <w:rFonts w:asciiTheme="minorHAnsi" w:hAnsiTheme="minorHAnsi" w:cstheme="minorHAnsi"/>
                <w:noProof/>
                <w:sz w:val="20"/>
                <w:szCs w:val="20"/>
              </w:rPr>
              <w:t xml:space="preserve">The </w:t>
            </w:r>
            <w:r>
              <w:rPr>
                <w:rFonts w:asciiTheme="minorHAnsi" w:hAnsiTheme="minorHAnsi" w:cstheme="minorHAnsi"/>
                <w:noProof/>
                <w:sz w:val="20"/>
                <w:szCs w:val="20"/>
              </w:rPr>
              <w:t>Administration</w:t>
            </w:r>
            <w:r w:rsidRPr="00080145">
              <w:rPr>
                <w:rFonts w:asciiTheme="minorHAnsi" w:hAnsiTheme="minorHAnsi" w:cstheme="minorHAnsi"/>
                <w:noProof/>
                <w:sz w:val="20"/>
                <w:szCs w:val="20"/>
              </w:rPr>
              <w:t xml:space="preserve"> Support Officer works as part of a</w:t>
            </w:r>
            <w:r>
              <w:rPr>
                <w:rFonts w:asciiTheme="minorHAnsi" w:hAnsiTheme="minorHAnsi" w:cstheme="minorHAnsi"/>
                <w:noProof/>
                <w:sz w:val="20"/>
                <w:szCs w:val="20"/>
              </w:rPr>
              <w:t>n on site</w:t>
            </w:r>
            <w:r w:rsidRPr="00080145">
              <w:rPr>
                <w:rFonts w:asciiTheme="minorHAnsi" w:hAnsiTheme="minorHAnsi" w:cstheme="minorHAnsi"/>
                <w:noProof/>
                <w:sz w:val="20"/>
                <w:szCs w:val="20"/>
              </w:rPr>
              <w:t xml:space="preserve"> team responsible for coordinating the </w:t>
            </w:r>
            <w:r>
              <w:rPr>
                <w:rFonts w:asciiTheme="minorHAnsi" w:hAnsiTheme="minorHAnsi" w:cstheme="minorHAnsi"/>
                <w:noProof/>
                <w:sz w:val="20"/>
                <w:szCs w:val="20"/>
              </w:rPr>
              <w:t xml:space="preserve">administration of training for and marking of VCE external assessments. </w:t>
            </w:r>
            <w:r w:rsidRPr="00080145">
              <w:rPr>
                <w:rFonts w:asciiTheme="minorHAnsi" w:hAnsiTheme="minorHAnsi" w:cstheme="minorHAnsi"/>
                <w:noProof/>
                <w:sz w:val="20"/>
                <w:szCs w:val="20"/>
              </w:rPr>
              <w:t xml:space="preserve">The </w:t>
            </w:r>
            <w:r>
              <w:rPr>
                <w:rFonts w:asciiTheme="minorHAnsi" w:hAnsiTheme="minorHAnsi" w:cstheme="minorHAnsi"/>
                <w:noProof/>
                <w:sz w:val="20"/>
                <w:szCs w:val="20"/>
              </w:rPr>
              <w:t>Administration</w:t>
            </w:r>
            <w:r w:rsidRPr="00080145">
              <w:rPr>
                <w:rFonts w:asciiTheme="minorHAnsi" w:hAnsiTheme="minorHAnsi" w:cstheme="minorHAnsi"/>
                <w:noProof/>
                <w:sz w:val="20"/>
                <w:szCs w:val="20"/>
              </w:rPr>
              <w:t xml:space="preserve"> Support Officer </w:t>
            </w:r>
            <w:r>
              <w:rPr>
                <w:rFonts w:asciiTheme="minorHAnsi" w:hAnsiTheme="minorHAnsi" w:cstheme="minorHAnsi"/>
                <w:noProof/>
                <w:sz w:val="20"/>
                <w:szCs w:val="20"/>
              </w:rPr>
              <w:t xml:space="preserve">supports the administrative tasks of the Assessment Support area to ensure smooth operation. </w:t>
            </w:r>
            <w:r w:rsidRPr="00D36181">
              <w:rPr>
                <w:rFonts w:asciiTheme="minorHAnsi" w:hAnsiTheme="minorHAnsi" w:cstheme="minorHAnsi"/>
                <w:noProof/>
                <w:sz w:val="20"/>
                <w:szCs w:val="20"/>
              </w:rPr>
              <w:t>During peak processing periods some shift work is required to ensure coverage from 7:</w:t>
            </w:r>
            <w:r>
              <w:rPr>
                <w:rFonts w:asciiTheme="minorHAnsi" w:hAnsiTheme="minorHAnsi" w:cstheme="minorHAnsi"/>
                <w:noProof/>
                <w:sz w:val="20"/>
                <w:szCs w:val="20"/>
              </w:rPr>
              <w:t>3</w:t>
            </w:r>
            <w:r w:rsidRPr="00D36181">
              <w:rPr>
                <w:rFonts w:asciiTheme="minorHAnsi" w:hAnsiTheme="minorHAnsi" w:cstheme="minorHAnsi"/>
                <w:noProof/>
                <w:sz w:val="20"/>
                <w:szCs w:val="20"/>
              </w:rPr>
              <w:t>0am to 11:00pm, 7 days per week. Work is casual and adhoc; individuals will be allocated shifts and work hours according</w:t>
            </w:r>
            <w:r>
              <w:rPr>
                <w:rFonts w:asciiTheme="minorHAnsi" w:hAnsiTheme="minorHAnsi" w:cstheme="minorHAnsi"/>
                <w:noProof/>
                <w:sz w:val="20"/>
                <w:szCs w:val="20"/>
              </w:rPr>
              <w:t xml:space="preserve"> individual availability and</w:t>
            </w:r>
            <w:r w:rsidRPr="00D36181">
              <w:rPr>
                <w:rFonts w:asciiTheme="minorHAnsi" w:hAnsiTheme="minorHAnsi" w:cstheme="minorHAnsi"/>
                <w:noProof/>
                <w:sz w:val="20"/>
                <w:szCs w:val="20"/>
              </w:rPr>
              <w:t xml:space="preserve"> available work</w:t>
            </w:r>
            <w:r>
              <w:rPr>
                <w:rFonts w:asciiTheme="minorHAnsi" w:hAnsiTheme="minorHAnsi" w:cstheme="minorHAnsi"/>
                <w:noProof/>
                <w:sz w:val="20"/>
                <w:szCs w:val="20"/>
              </w:rPr>
              <w:t>.</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48625C56" w14:textId="3841DD5A" w:rsidR="00511BC5" w:rsidRPr="00080145" w:rsidRDefault="00E429A4" w:rsidP="00420622">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sidR="00C36BA1">
              <w:rPr>
                <w:rFonts w:asciiTheme="minorHAnsi" w:hAnsiTheme="minorHAnsi" w:cstheme="minorHAnsi"/>
                <w:noProof/>
                <w:sz w:val="20"/>
                <w:szCs w:val="20"/>
              </w:rPr>
              <w:t xml:space="preserve"> Administration</w:t>
            </w:r>
            <w:r w:rsidR="001B0F21" w:rsidRPr="00080145">
              <w:rPr>
                <w:rFonts w:asciiTheme="minorHAnsi" w:hAnsiTheme="minorHAnsi" w:cstheme="minorHAnsi"/>
                <w:noProof/>
                <w:sz w:val="20"/>
                <w:szCs w:val="20"/>
              </w:rPr>
              <w:t xml:space="preserve"> Support Officer</w:t>
            </w:r>
            <w:r w:rsidR="00CE6CBB" w:rsidRPr="00080145">
              <w:rPr>
                <w:rFonts w:asciiTheme="minorHAnsi" w:hAnsiTheme="minorHAnsi" w:cstheme="minorHAnsi"/>
                <w:noProof/>
                <w:sz w:val="20"/>
                <w:szCs w:val="20"/>
              </w:rPr>
              <w:t xml:space="preserve"> </w:t>
            </w:r>
            <w:r w:rsidR="009B5A1E" w:rsidRPr="00080145">
              <w:rPr>
                <w:rFonts w:asciiTheme="minorHAnsi" w:hAnsiTheme="minorHAnsi" w:cstheme="minorHAnsi"/>
                <w:noProof/>
                <w:sz w:val="20"/>
                <w:szCs w:val="20"/>
              </w:rPr>
              <w:t>is responsible for (but not limited to):</w:t>
            </w:r>
          </w:p>
          <w:p w14:paraId="1146E572" w14:textId="77777777" w:rsidR="00511BC5" w:rsidRPr="00AB3E35" w:rsidRDefault="00C36BA1" w:rsidP="00C80A37">
            <w:pPr>
              <w:pStyle w:val="ListParagraph"/>
              <w:numPr>
                <w:ilvl w:val="0"/>
                <w:numId w:val="3"/>
              </w:numPr>
              <w:spacing w:before="60" w:after="60" w:line="240" w:lineRule="auto"/>
              <w:rPr>
                <w:rFonts w:asciiTheme="minorHAnsi" w:hAnsiTheme="minorHAnsi" w:cstheme="minorHAnsi"/>
                <w:color w:val="515151"/>
                <w:sz w:val="18"/>
                <w:szCs w:val="18"/>
              </w:rPr>
            </w:pPr>
            <w:r>
              <w:rPr>
                <w:rFonts w:asciiTheme="minorHAnsi" w:hAnsiTheme="minorHAnsi" w:cstheme="minorHAnsi"/>
                <w:noProof/>
                <w:sz w:val="20"/>
                <w:szCs w:val="20"/>
              </w:rPr>
              <w:t>administrative tasks: photocopying, scanning, collating and uploading documents</w:t>
            </w:r>
          </w:p>
          <w:p w14:paraId="5D42525D" w14:textId="18C3992A" w:rsidR="00AB3E35" w:rsidRPr="00AB3E35" w:rsidRDefault="00AB3E35" w:rsidP="00C80A37">
            <w:pPr>
              <w:pStyle w:val="ListParagraph"/>
              <w:numPr>
                <w:ilvl w:val="0"/>
                <w:numId w:val="3"/>
              </w:numPr>
              <w:spacing w:before="60" w:after="60" w:line="240" w:lineRule="auto"/>
              <w:rPr>
                <w:rFonts w:asciiTheme="minorHAnsi" w:hAnsiTheme="minorHAnsi" w:cstheme="minorHAnsi"/>
                <w:noProof/>
                <w:sz w:val="20"/>
                <w:szCs w:val="20"/>
              </w:rPr>
            </w:pPr>
            <w:r w:rsidRPr="00AB3E35">
              <w:rPr>
                <w:rFonts w:asciiTheme="minorHAnsi" w:hAnsiTheme="minorHAnsi" w:cstheme="minorHAnsi"/>
                <w:noProof/>
                <w:sz w:val="20"/>
                <w:szCs w:val="20"/>
              </w:rPr>
              <w:t>proofreading and editing documents</w:t>
            </w:r>
          </w:p>
          <w:p w14:paraId="79E6148A" w14:textId="107A4A64" w:rsidR="005C6629" w:rsidRPr="005C6629" w:rsidRDefault="003D5A9E" w:rsidP="005C6629">
            <w:pPr>
              <w:pStyle w:val="ListParagraph"/>
              <w:numPr>
                <w:ilvl w:val="0"/>
                <w:numId w:val="3"/>
              </w:numPr>
              <w:spacing w:before="60" w:after="60" w:line="240" w:lineRule="auto"/>
              <w:rPr>
                <w:rFonts w:asciiTheme="minorHAnsi" w:hAnsiTheme="minorHAnsi" w:cstheme="minorHAnsi"/>
                <w:color w:val="515151"/>
                <w:sz w:val="18"/>
                <w:szCs w:val="18"/>
              </w:rPr>
            </w:pPr>
            <w:r>
              <w:rPr>
                <w:rFonts w:asciiTheme="minorHAnsi" w:hAnsiTheme="minorHAnsi" w:cstheme="minorHAnsi"/>
                <w:sz w:val="20"/>
                <w:szCs w:val="20"/>
              </w:rPr>
              <w:lastRenderedPageBreak/>
              <w:t xml:space="preserve">customer support: </w:t>
            </w:r>
            <w:proofErr w:type="gramStart"/>
            <w:r w:rsidR="00C36BA1" w:rsidRPr="00C36BA1">
              <w:rPr>
                <w:rFonts w:asciiTheme="minorHAnsi" w:hAnsiTheme="minorHAnsi" w:cstheme="minorHAnsi"/>
                <w:sz w:val="20"/>
                <w:szCs w:val="20"/>
              </w:rPr>
              <w:t xml:space="preserve">providing </w:t>
            </w:r>
            <w:r>
              <w:rPr>
                <w:rFonts w:asciiTheme="minorHAnsi" w:hAnsiTheme="minorHAnsi" w:cstheme="minorHAnsi"/>
                <w:sz w:val="20"/>
                <w:szCs w:val="20"/>
              </w:rPr>
              <w:t>assistance to</w:t>
            </w:r>
            <w:proofErr w:type="gramEnd"/>
            <w:r>
              <w:rPr>
                <w:rFonts w:asciiTheme="minorHAnsi" w:hAnsiTheme="minorHAnsi" w:cstheme="minorHAnsi"/>
                <w:sz w:val="20"/>
                <w:szCs w:val="20"/>
              </w:rPr>
              <w:t xml:space="preserve"> key stakeholders</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88BB4DF" w14:textId="7500638A" w:rsidR="00745A2E" w:rsidRPr="00080145" w:rsidRDefault="0063141A" w:rsidP="00420622">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sidR="00AB3E35">
              <w:rPr>
                <w:rFonts w:asciiTheme="minorHAnsi" w:hAnsiTheme="minorHAnsi" w:cstheme="minorHAnsi"/>
                <w:noProof/>
                <w:sz w:val="20"/>
                <w:szCs w:val="20"/>
              </w:rPr>
              <w:t>Administration</w:t>
            </w:r>
            <w:r w:rsidR="00AB3E35" w:rsidRPr="00080145">
              <w:rPr>
                <w:rFonts w:asciiTheme="minorHAnsi" w:hAnsiTheme="minorHAnsi" w:cstheme="minorHAnsi"/>
                <w:noProof/>
                <w:sz w:val="20"/>
                <w:szCs w:val="20"/>
              </w:rPr>
              <w:t xml:space="preserve"> Support Officer </w:t>
            </w:r>
            <w:r w:rsidRPr="00080145">
              <w:rPr>
                <w:rFonts w:asciiTheme="minorHAnsi" w:hAnsiTheme="minorHAnsi" w:cstheme="minorHAnsi"/>
                <w:sz w:val="20"/>
                <w:szCs w:val="20"/>
              </w:rPr>
              <w:t>will:</w:t>
            </w:r>
          </w:p>
          <w:p w14:paraId="0575E0DA" w14:textId="39F79884" w:rsidR="0063141A" w:rsidRPr="00080145" w:rsidRDefault="00420622"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w:t>
            </w:r>
            <w:r w:rsidR="0063141A" w:rsidRPr="00080145">
              <w:rPr>
                <w:rFonts w:asciiTheme="minorHAnsi" w:hAnsiTheme="minorHAnsi" w:cstheme="minorHAnsi"/>
                <w:sz w:val="20"/>
                <w:szCs w:val="20"/>
              </w:rPr>
              <w:t xml:space="preserve">driven, enthusiastic and </w:t>
            </w:r>
            <w:r w:rsidR="00BB211F" w:rsidRPr="00080145">
              <w:rPr>
                <w:rFonts w:asciiTheme="minorHAnsi" w:hAnsiTheme="minorHAnsi" w:cstheme="minorHAnsi"/>
                <w:sz w:val="20"/>
                <w:szCs w:val="20"/>
              </w:rPr>
              <w:t xml:space="preserve">able to </w:t>
            </w:r>
            <w:r w:rsidR="0063141A" w:rsidRPr="00080145">
              <w:rPr>
                <w:rFonts w:asciiTheme="minorHAnsi" w:hAnsiTheme="minorHAnsi" w:cstheme="minorHAnsi"/>
                <w:sz w:val="20"/>
                <w:szCs w:val="20"/>
              </w:rPr>
              <w:t>set high standards in your work performance</w:t>
            </w:r>
          </w:p>
          <w:p w14:paraId="55F0E6F0" w14:textId="6F4A654A" w:rsidR="00745A2E" w:rsidRPr="00080145" w:rsidRDefault="00420622"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w:t>
            </w:r>
            <w:r w:rsidR="0063141A" w:rsidRPr="00080145">
              <w:rPr>
                <w:rFonts w:asciiTheme="minorHAnsi" w:hAnsiTheme="minorHAnsi" w:cstheme="minorHAnsi"/>
                <w:sz w:val="20"/>
                <w:szCs w:val="20"/>
              </w:rPr>
              <w:t>a collaborative team player with a "can do" attitude</w:t>
            </w:r>
          </w:p>
          <w:p w14:paraId="252F6D6B" w14:textId="2AE2179B" w:rsidR="0063141A" w:rsidRPr="00080145" w:rsidRDefault="0063141A"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5770A63D" w14:textId="77777777" w:rsidR="0063141A" w:rsidRDefault="0063141A" w:rsidP="00C36BA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have strong </w:t>
            </w:r>
            <w:r w:rsidR="00420622" w:rsidRPr="00080145">
              <w:rPr>
                <w:rFonts w:asciiTheme="minorHAnsi" w:hAnsiTheme="minorHAnsi" w:cstheme="minorHAnsi"/>
                <w:sz w:val="20"/>
                <w:szCs w:val="20"/>
              </w:rPr>
              <w:t>attention to detail and the ability to follow instructions accurately and thoroughly</w:t>
            </w:r>
          </w:p>
          <w:p w14:paraId="368C6868" w14:textId="77777777" w:rsidR="002D6DD2" w:rsidRDefault="002D6DD2" w:rsidP="00C36BA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proficient in the use of computers</w:t>
            </w:r>
          </w:p>
          <w:p w14:paraId="28E9CF6A" w14:textId="424E2CD0" w:rsidR="0070018C" w:rsidRPr="0070018C" w:rsidRDefault="0070018C" w:rsidP="0070018C">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communication skills and the ability to engage with a variety of stakeholders to provide support</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4CD69617"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2025.</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291F95A8"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546AD" w:rsidRPr="005546AD">
              <w:rPr>
                <w:rFonts w:asciiTheme="minorHAnsi" w:hAnsiTheme="minorHAnsi" w:cstheme="minorHAnsi"/>
                <w:color w:val="333333"/>
                <w:sz w:val="20"/>
                <w:szCs w:val="20"/>
              </w:rPr>
              <w:t>.</w:t>
            </w:r>
            <w:r w:rsidR="0001303D" w:rsidRPr="005546AD">
              <w:rPr>
                <w:rFonts w:asciiTheme="minorHAnsi" w:hAnsiTheme="minorHAnsi" w:cstheme="minorHAnsi"/>
                <w:color w:val="333333"/>
                <w:sz w:val="20"/>
                <w:szCs w:val="20"/>
              </w:rPr>
              <w:t> </w:t>
            </w:r>
            <w:hyperlink r:id="rId13" w:history="1">
              <w:r w:rsidR="0001303D" w:rsidRPr="005546AD">
                <w:rPr>
                  <w:rStyle w:val="Hyperlink"/>
                  <w:rFonts w:asciiTheme="minorHAnsi" w:hAnsiTheme="minorHAnsi" w:cstheme="minorHAnsi"/>
                  <w:color w:val="337AB7"/>
                  <w:sz w:val="20"/>
                  <w:szCs w:val="20"/>
                </w:rPr>
                <w:t>Workplace adjustment guidelines</w:t>
              </w:r>
            </w:hyperlink>
          </w:p>
        </w:tc>
      </w:tr>
    </w:tbl>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82658A9" w14:textId="4C1A7B69" w:rsidR="00144BD3" w:rsidRPr="00080145" w:rsidRDefault="00C266FA" w:rsidP="00E429A4">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43949402" w14:textId="009D5B79" w:rsidR="00C266FA" w:rsidRPr="0023174E"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sidR="0023174E">
              <w:rPr>
                <w:rFonts w:asciiTheme="minorHAnsi" w:eastAsia="Times New Roman" w:hAnsiTheme="minorHAnsi" w:cstheme="minorHAnsi"/>
                <w:sz w:val="20"/>
                <w:szCs w:val="20"/>
                <w:lang w:eastAsia="en-AU"/>
              </w:rPr>
              <w:t>Operates well in a supportive and cooperative team environment. Engages with other teams to share information and establish a collaborative working environment.</w:t>
            </w:r>
          </w:p>
          <w:p w14:paraId="15D845EE" w14:textId="77777777" w:rsidR="0023174E" w:rsidRPr="00080145" w:rsidRDefault="0023174E" w:rsidP="0023174E">
            <w:pPr>
              <w:pStyle w:val="ListParagraph"/>
              <w:tabs>
                <w:tab w:val="left" w:pos="31"/>
                <w:tab w:val="left" w:pos="6315"/>
              </w:tabs>
              <w:spacing w:after="0" w:line="240" w:lineRule="auto"/>
              <w:rPr>
                <w:rFonts w:asciiTheme="minorHAnsi" w:eastAsia="Times New Roman" w:hAnsiTheme="minorHAnsi" w:cstheme="minorHAnsi"/>
                <w:b/>
                <w:bCs/>
                <w:sz w:val="20"/>
                <w:szCs w:val="20"/>
                <w:lang w:eastAsia="en-AU"/>
              </w:rPr>
            </w:pPr>
          </w:p>
          <w:p w14:paraId="77EEC3C3" w14:textId="4C2514CB"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5E786A12" w14:textId="7C1C4920" w:rsidR="00C266FA"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3DADE395" w14:textId="285BE83E"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0500A5FB" w14:textId="75F349D3"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2A4E0FA7" w14:textId="77777777" w:rsidR="00080145" w:rsidRPr="00080145" w:rsidRDefault="00080145"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p w14:paraId="2014937F" w14:textId="45B2EC33" w:rsidR="00C266FA"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4CD02A52" w14:textId="77777777" w:rsidR="00C266FA" w:rsidRPr="00080145" w:rsidRDefault="00C266FA" w:rsidP="00C266FA">
            <w:pPr>
              <w:tabs>
                <w:tab w:val="left" w:pos="31"/>
                <w:tab w:val="left" w:pos="6315"/>
              </w:tabs>
              <w:spacing w:after="0" w:line="240" w:lineRule="auto"/>
              <w:rPr>
                <w:rFonts w:asciiTheme="minorHAnsi" w:eastAsia="Times New Roman" w:hAnsiTheme="minorHAnsi" w:cstheme="minorHAnsi"/>
                <w:sz w:val="20"/>
                <w:szCs w:val="20"/>
                <w:lang w:eastAsia="en-AU"/>
              </w:rPr>
            </w:pPr>
          </w:p>
          <w:p w14:paraId="38476F2E" w14:textId="5741A3F6"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5C891155" w14:textId="3DEDF5E5" w:rsidR="0023174E" w:rsidRPr="00E50C8E" w:rsidRDefault="0023174E"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E50C8E">
              <w:rPr>
                <w:rFonts w:asciiTheme="minorHAnsi" w:eastAsia="Times New Roman" w:hAnsiTheme="minorHAnsi" w:cstheme="minorHAnsi"/>
                <w:b/>
                <w:bCs/>
                <w:sz w:val="20"/>
                <w:szCs w:val="20"/>
                <w:lang w:eastAsia="en-AU"/>
              </w:rPr>
              <w:t>Stakeholder Management:</w:t>
            </w:r>
            <w:r w:rsidRPr="00E50C8E">
              <w:rPr>
                <w:rFonts w:asciiTheme="minorHAnsi" w:eastAsia="Times New Roman" w:hAnsiTheme="minorHAnsi" w:cstheme="minorHAnsi"/>
                <w:sz w:val="20"/>
                <w:szCs w:val="20"/>
                <w:lang w:eastAsia="en-AU"/>
              </w:rPr>
              <w:t xml:space="preserve"> </w:t>
            </w:r>
            <w:r w:rsidR="00E45315" w:rsidRPr="00E50C8E">
              <w:rPr>
                <w:rFonts w:asciiTheme="minorHAnsi" w:eastAsia="Times New Roman" w:hAnsiTheme="minorHAnsi" w:cstheme="minorHAnsi"/>
                <w:sz w:val="20"/>
                <w:szCs w:val="20"/>
                <w:lang w:eastAsia="en-AU"/>
              </w:rPr>
              <w:t>Responds to clients’ needs. Promptly follows through on inquiries, requests and complaints. Takes responsibility for correcting problems promptly.</w:t>
            </w:r>
          </w:p>
          <w:p w14:paraId="33C3B4B9" w14:textId="27CC1D34" w:rsidR="009B5A1E"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lastRenderedPageBreak/>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r w:rsidR="004E12C3" w:rsidRPr="00080145">
              <w:rPr>
                <w:rFonts w:asciiTheme="minorHAnsi" w:eastAsia="Times New Roman" w:hAnsiTheme="minorHAnsi" w:cstheme="minorHAnsi"/>
                <w:sz w:val="20"/>
                <w:szCs w:val="20"/>
                <w:lang w:eastAsia="en-AU"/>
              </w:rPr>
              <w:t>.</w:t>
            </w:r>
            <w:r w:rsidR="0023174E">
              <w:rPr>
                <w:rFonts w:asciiTheme="minorHAnsi" w:eastAsia="Times New Roman" w:hAnsiTheme="minorHAnsi" w:cstheme="minorHAnsi"/>
                <w:sz w:val="20"/>
                <w:szCs w:val="20"/>
                <w:lang w:eastAsia="en-AU"/>
              </w:rPr>
              <w:t xml:space="preserve"> </w:t>
            </w:r>
          </w:p>
        </w:tc>
      </w:tr>
    </w:tbl>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A875105" w14:textId="77777777" w:rsidR="00E429A4" w:rsidRPr="00080145" w:rsidRDefault="00E429A4" w:rsidP="00E429A4">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03EE26B0" w14:textId="5AB481FE" w:rsidR="00E429A4" w:rsidRPr="00080145" w:rsidRDefault="00E429A4" w:rsidP="00E429A4">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sidR="00080145">
              <w:rPr>
                <w:rFonts w:asciiTheme="minorHAnsi" w:hAnsiTheme="minorHAnsi" w:cstheme="minorHAnsi"/>
                <w:color w:val="auto"/>
                <w:kern w:val="0"/>
                <w:szCs w:val="20"/>
                <w:lang w:val="en-AU" w:eastAsia="en-AU"/>
              </w:rPr>
              <w:t>Working Collaboratively’</w:t>
            </w:r>
            <w:r w:rsidRPr="00080145">
              <w:rPr>
                <w:rFonts w:asciiTheme="minorHAnsi" w:hAnsiTheme="minorHAnsi" w:cstheme="minorHAnsi"/>
                <w:color w:val="auto"/>
                <w:kern w:val="0"/>
                <w:szCs w:val="20"/>
                <w:lang w:val="en-AU" w:eastAsia="en-AU"/>
              </w:rPr>
              <w:t xml:space="preserve"> – please see the Capabilities section above for more detail.  </w:t>
            </w:r>
          </w:p>
          <w:p w14:paraId="624EDF63" w14:textId="3862DA4D" w:rsidR="00E429A4" w:rsidRPr="00080145" w:rsidRDefault="00E429A4" w:rsidP="00E429A4">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sidR="00080145">
              <w:rPr>
                <w:rFonts w:asciiTheme="minorHAnsi" w:eastAsia="Arial" w:hAnsiTheme="minorHAnsi" w:cstheme="minorHAnsi"/>
                <w:color w:val="auto"/>
              </w:rPr>
              <w:t>Problem Solving</w:t>
            </w:r>
            <w:r w:rsidR="00BC6060">
              <w:rPr>
                <w:rFonts w:asciiTheme="minorHAnsi" w:eastAsia="Arial" w:hAnsiTheme="minorHAnsi" w:cstheme="minorHAnsi"/>
                <w:color w:val="auto"/>
              </w:rPr>
              <w:t>’</w:t>
            </w:r>
            <w:r w:rsidRPr="00080145">
              <w:rPr>
                <w:rFonts w:asciiTheme="minorHAnsi" w:eastAsia="Arial" w:hAnsiTheme="minorHAnsi" w:cstheme="minorHAnsi"/>
                <w:color w:val="auto"/>
              </w:rPr>
              <w:t xml:space="preserve"> – please see the Capabilities section above for more detail.</w:t>
            </w:r>
          </w:p>
          <w:p w14:paraId="144E45B7" w14:textId="368747F1" w:rsidR="0001303D" w:rsidRPr="00917839" w:rsidRDefault="00E429A4" w:rsidP="00917839">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sidR="00080145">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sidR="00AE6F41" w:rsidRPr="00080145">
              <w:rPr>
                <w:rFonts w:asciiTheme="minorHAnsi" w:eastAsia="Arial" w:hAnsiTheme="minorHAnsi" w:cstheme="minorHAnsi"/>
                <w:color w:val="auto"/>
              </w:rPr>
              <w:t>‘</w:t>
            </w:r>
            <w:r w:rsidR="00BC6060">
              <w:rPr>
                <w:rFonts w:asciiTheme="minorHAnsi" w:eastAsia="Arial" w:hAnsiTheme="minorHAnsi" w:cstheme="minorHAnsi"/>
                <w:color w:val="auto"/>
              </w:rPr>
              <w:t>Stakeholder Management’</w:t>
            </w:r>
            <w:r w:rsidR="00745A2E" w:rsidRPr="00080145">
              <w:rPr>
                <w:rFonts w:asciiTheme="minorHAnsi" w:eastAsia="Arial" w:hAnsiTheme="minorHAnsi" w:cstheme="minorHAnsi"/>
                <w:color w:val="auto"/>
              </w:rPr>
              <w:t xml:space="preserve"> - </w:t>
            </w:r>
            <w:r w:rsidRPr="00080145">
              <w:rPr>
                <w:rFonts w:asciiTheme="minorHAnsi" w:eastAsia="Arial" w:hAnsiTheme="minorHAnsi" w:cstheme="minorHAnsi"/>
                <w:color w:val="auto"/>
              </w:rPr>
              <w:t>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28A01655" w14:textId="77777777" w:rsidR="00AB3E35" w:rsidRPr="00163C42" w:rsidRDefault="00AB3E35" w:rsidP="00AB3E35">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208586C9" w:rsidR="0067297F" w:rsidRPr="005546AD" w:rsidRDefault="00AB3E35" w:rsidP="00AB3E35">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1674FE73"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546AD">
              <w:rPr>
                <w:rFonts w:asciiTheme="minorHAnsi" w:hAnsiTheme="minorHAnsi" w:cstheme="minorHAnsi"/>
                <w:color w:val="000000"/>
                <w:sz w:val="20"/>
                <w:szCs w:val="20"/>
              </w:rPr>
              <w:br/>
            </w:r>
            <w:hyperlink r:id="rId16" w:history="1">
              <w:r w:rsidRPr="005546AD">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39EA964" w14:textId="21523F85" w:rsidR="006D041D" w:rsidRPr="005546AD"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546AD">
                <w:rPr>
                  <w:rStyle w:val="Hyperlink"/>
                  <w:rFonts w:asciiTheme="minorHAnsi" w:hAnsiTheme="minorHAnsi" w:cstheme="minorHAnsi"/>
                  <w:color w:val="64B4FA"/>
                  <w:sz w:val="20"/>
                  <w:szCs w:val="20"/>
                </w:rPr>
                <w:t>Letter of Offer of Employment - Terms and Conditions</w:t>
              </w:r>
            </w:hyperlink>
          </w:p>
        </w:tc>
      </w:tr>
    </w:tbl>
    <w:p w14:paraId="5D21EDF6" w14:textId="2D7CB6AA"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75E0C" w14:textId="77777777" w:rsidR="00324AAF" w:rsidRDefault="00324AAF" w:rsidP="00DE6B8F">
      <w:pPr>
        <w:spacing w:after="0" w:line="240" w:lineRule="auto"/>
      </w:pPr>
      <w:r>
        <w:separator/>
      </w:r>
    </w:p>
  </w:endnote>
  <w:endnote w:type="continuationSeparator" w:id="0">
    <w:p w14:paraId="6741455B" w14:textId="77777777" w:rsidR="00324AAF" w:rsidRDefault="00324AAF"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3F89" w14:textId="77777777" w:rsidR="00324AAF" w:rsidRDefault="00324AAF" w:rsidP="00DE6B8F">
      <w:pPr>
        <w:spacing w:after="0" w:line="240" w:lineRule="auto"/>
      </w:pPr>
      <w:r>
        <w:separator/>
      </w:r>
    </w:p>
  </w:footnote>
  <w:footnote w:type="continuationSeparator" w:id="0">
    <w:p w14:paraId="25CBC469" w14:textId="77777777" w:rsidR="00324AAF" w:rsidRDefault="00324AAF"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7AE7C30"/>
    <w:multiLevelType w:val="hybridMultilevel"/>
    <w:tmpl w:val="13FC03EA"/>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 w:numId="6" w16cid:durableId="75833100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A15FD"/>
    <w:rsid w:val="000A2209"/>
    <w:rsid w:val="000E19F3"/>
    <w:rsid w:val="00134CF8"/>
    <w:rsid w:val="001359A7"/>
    <w:rsid w:val="00137ED2"/>
    <w:rsid w:val="00144BD3"/>
    <w:rsid w:val="0015412A"/>
    <w:rsid w:val="0018262B"/>
    <w:rsid w:val="001914A9"/>
    <w:rsid w:val="001A44BC"/>
    <w:rsid w:val="001B0F21"/>
    <w:rsid w:val="001E75AE"/>
    <w:rsid w:val="00200511"/>
    <w:rsid w:val="00212850"/>
    <w:rsid w:val="00222C55"/>
    <w:rsid w:val="0022663E"/>
    <w:rsid w:val="0023174E"/>
    <w:rsid w:val="002351D3"/>
    <w:rsid w:val="002745E9"/>
    <w:rsid w:val="00275C72"/>
    <w:rsid w:val="00297F6B"/>
    <w:rsid w:val="002B4A32"/>
    <w:rsid w:val="002D6DD2"/>
    <w:rsid w:val="00324AAF"/>
    <w:rsid w:val="00327CC6"/>
    <w:rsid w:val="00355DD6"/>
    <w:rsid w:val="003B0D31"/>
    <w:rsid w:val="003B558E"/>
    <w:rsid w:val="003D1BF6"/>
    <w:rsid w:val="003D44DC"/>
    <w:rsid w:val="003D5A9E"/>
    <w:rsid w:val="003E751C"/>
    <w:rsid w:val="003F30A5"/>
    <w:rsid w:val="00405CFD"/>
    <w:rsid w:val="004146D0"/>
    <w:rsid w:val="00420622"/>
    <w:rsid w:val="00430507"/>
    <w:rsid w:val="004402C5"/>
    <w:rsid w:val="00455940"/>
    <w:rsid w:val="004564A3"/>
    <w:rsid w:val="00481C48"/>
    <w:rsid w:val="00483B31"/>
    <w:rsid w:val="0048582E"/>
    <w:rsid w:val="00487A4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45F5"/>
    <w:rsid w:val="00532915"/>
    <w:rsid w:val="0053507A"/>
    <w:rsid w:val="00540393"/>
    <w:rsid w:val="0054530B"/>
    <w:rsid w:val="005458C3"/>
    <w:rsid w:val="005546AD"/>
    <w:rsid w:val="00563722"/>
    <w:rsid w:val="00576779"/>
    <w:rsid w:val="0058565E"/>
    <w:rsid w:val="005916C0"/>
    <w:rsid w:val="00593276"/>
    <w:rsid w:val="0059556C"/>
    <w:rsid w:val="005C0522"/>
    <w:rsid w:val="005C4CD2"/>
    <w:rsid w:val="005C6629"/>
    <w:rsid w:val="00601120"/>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D041D"/>
    <w:rsid w:val="006E37BE"/>
    <w:rsid w:val="0070018C"/>
    <w:rsid w:val="007046EC"/>
    <w:rsid w:val="00705DD0"/>
    <w:rsid w:val="00711093"/>
    <w:rsid w:val="00716377"/>
    <w:rsid w:val="00716422"/>
    <w:rsid w:val="00725F5B"/>
    <w:rsid w:val="00736C42"/>
    <w:rsid w:val="00745A2E"/>
    <w:rsid w:val="00765997"/>
    <w:rsid w:val="00771A8C"/>
    <w:rsid w:val="007C0FA5"/>
    <w:rsid w:val="007C23BA"/>
    <w:rsid w:val="007C2C96"/>
    <w:rsid w:val="007D3324"/>
    <w:rsid w:val="007E3EA3"/>
    <w:rsid w:val="007E58B4"/>
    <w:rsid w:val="007F1612"/>
    <w:rsid w:val="00813295"/>
    <w:rsid w:val="00832A05"/>
    <w:rsid w:val="008713DD"/>
    <w:rsid w:val="00876B15"/>
    <w:rsid w:val="0089000D"/>
    <w:rsid w:val="008A45A9"/>
    <w:rsid w:val="008A50D3"/>
    <w:rsid w:val="008B0C88"/>
    <w:rsid w:val="008C7C90"/>
    <w:rsid w:val="008D5C9E"/>
    <w:rsid w:val="008E7452"/>
    <w:rsid w:val="00903431"/>
    <w:rsid w:val="00912703"/>
    <w:rsid w:val="00917839"/>
    <w:rsid w:val="009516F0"/>
    <w:rsid w:val="00954737"/>
    <w:rsid w:val="00955D5F"/>
    <w:rsid w:val="009666A5"/>
    <w:rsid w:val="00976B02"/>
    <w:rsid w:val="009878C2"/>
    <w:rsid w:val="00994486"/>
    <w:rsid w:val="009B2494"/>
    <w:rsid w:val="009B5A1E"/>
    <w:rsid w:val="009C28FE"/>
    <w:rsid w:val="00A0607E"/>
    <w:rsid w:val="00A27BF2"/>
    <w:rsid w:val="00A36887"/>
    <w:rsid w:val="00A44D71"/>
    <w:rsid w:val="00A6100F"/>
    <w:rsid w:val="00A63080"/>
    <w:rsid w:val="00A82B5B"/>
    <w:rsid w:val="00A82EC4"/>
    <w:rsid w:val="00A96F69"/>
    <w:rsid w:val="00AB3E35"/>
    <w:rsid w:val="00AC27B7"/>
    <w:rsid w:val="00AE6F41"/>
    <w:rsid w:val="00AF097D"/>
    <w:rsid w:val="00AF4BDE"/>
    <w:rsid w:val="00B05899"/>
    <w:rsid w:val="00B14347"/>
    <w:rsid w:val="00B26166"/>
    <w:rsid w:val="00B30263"/>
    <w:rsid w:val="00B334B6"/>
    <w:rsid w:val="00B336A8"/>
    <w:rsid w:val="00B3505D"/>
    <w:rsid w:val="00B86674"/>
    <w:rsid w:val="00B87BAF"/>
    <w:rsid w:val="00BA11C8"/>
    <w:rsid w:val="00BA7109"/>
    <w:rsid w:val="00BB211F"/>
    <w:rsid w:val="00BB55FA"/>
    <w:rsid w:val="00BB7BEE"/>
    <w:rsid w:val="00BC47EA"/>
    <w:rsid w:val="00BC6060"/>
    <w:rsid w:val="00BF279C"/>
    <w:rsid w:val="00C01DD2"/>
    <w:rsid w:val="00C23331"/>
    <w:rsid w:val="00C266FA"/>
    <w:rsid w:val="00C36716"/>
    <w:rsid w:val="00C36BA1"/>
    <w:rsid w:val="00C6297F"/>
    <w:rsid w:val="00C80A37"/>
    <w:rsid w:val="00C9030D"/>
    <w:rsid w:val="00CB09CD"/>
    <w:rsid w:val="00CC3887"/>
    <w:rsid w:val="00CC7584"/>
    <w:rsid w:val="00CD4C86"/>
    <w:rsid w:val="00CE0F85"/>
    <w:rsid w:val="00CE18AA"/>
    <w:rsid w:val="00CE3C4B"/>
    <w:rsid w:val="00CE6CBB"/>
    <w:rsid w:val="00D1228B"/>
    <w:rsid w:val="00D271D5"/>
    <w:rsid w:val="00D45C38"/>
    <w:rsid w:val="00D573FA"/>
    <w:rsid w:val="00D63FC3"/>
    <w:rsid w:val="00DB4C4C"/>
    <w:rsid w:val="00DC1A94"/>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5315"/>
    <w:rsid w:val="00E47AEC"/>
    <w:rsid w:val="00E50C8E"/>
    <w:rsid w:val="00E51966"/>
    <w:rsid w:val="00E56357"/>
    <w:rsid w:val="00E73F2D"/>
    <w:rsid w:val="00EB067B"/>
    <w:rsid w:val="00EB25D4"/>
    <w:rsid w:val="00EC5A4D"/>
    <w:rsid w:val="00F2054F"/>
    <w:rsid w:val="00F22909"/>
    <w:rsid w:val="00F46814"/>
    <w:rsid w:val="00F552AA"/>
    <w:rsid w:val="00F72BD1"/>
    <w:rsid w:val="00F75DE4"/>
    <w:rsid w:val="00F807B2"/>
    <w:rsid w:val="00F96F13"/>
    <w:rsid w:val="00FA1775"/>
    <w:rsid w:val="00FA7952"/>
    <w:rsid w:val="00FC40DE"/>
    <w:rsid w:val="00FD4988"/>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2.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3.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AD62E9-69F4-4ED2-9F72-03083137CC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1635</Words>
  <Characters>9322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2</cp:revision>
  <cp:lastPrinted>2017-09-07T23:16:00Z</cp:lastPrinted>
  <dcterms:created xsi:type="dcterms:W3CDTF">2026-07-14T07:28:00Z</dcterms:created>
  <dcterms:modified xsi:type="dcterms:W3CDTF">2026-07-14T07:28:00Z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