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080145" w:rsidRDefault="00DE6B8F" w:rsidP="00E131DF">
      <w:pPr>
        <w:spacing w:after="0" w:line="240" w:lineRule="auto"/>
        <w:ind w:hanging="709"/>
        <w:rPr>
          <w:rFonts w:asciiTheme="minorHAnsi" w:hAnsiTheme="minorHAnsi" w:cstheme="minorHAnsi"/>
          <w:b/>
          <w:color w:val="0F243E" w:themeColor="text2" w:themeShade="80"/>
          <w:sz w:val="26"/>
          <w:szCs w:val="26"/>
        </w:rPr>
      </w:pPr>
      <w:r w:rsidRPr="00080145">
        <w:rPr>
          <w:rFonts w:asciiTheme="minorHAnsi" w:hAnsiTheme="minorHAnsi" w:cstheme="minorHAnsi"/>
          <w:b/>
          <w:color w:val="0F243E" w:themeColor="text2" w:themeShade="80"/>
          <w:sz w:val="26"/>
          <w:szCs w:val="26"/>
        </w:rPr>
        <w:t>Position Description</w:t>
      </w:r>
    </w:p>
    <w:p w14:paraId="29C5FA27" w14:textId="77777777" w:rsidR="00CE0F85" w:rsidRPr="00080145"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94"/>
        <w:gridCol w:w="2835"/>
        <w:gridCol w:w="1677"/>
        <w:gridCol w:w="3402"/>
      </w:tblGrid>
      <w:tr w:rsidR="00502814" w:rsidRPr="00080145" w14:paraId="0429E4D3" w14:textId="77777777" w:rsidTr="24541B91">
        <w:tc>
          <w:tcPr>
            <w:tcW w:w="10608" w:type="dxa"/>
            <w:gridSpan w:val="4"/>
            <w:shd w:val="clear" w:color="auto" w:fill="17365D" w:themeFill="text2" w:themeFillShade="BF"/>
          </w:tcPr>
          <w:p w14:paraId="6DFFAA01" w14:textId="77777777" w:rsidR="00502814" w:rsidRPr="00721C03" w:rsidRDefault="00502814"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Position Description</w:t>
            </w:r>
          </w:p>
        </w:tc>
      </w:tr>
      <w:tr w:rsidR="00DE6B8F" w:rsidRPr="00080145" w14:paraId="4C12892E"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Number</w:t>
            </w:r>
            <w:r w:rsidR="00DE6B8F" w:rsidRPr="00721C03">
              <w:rPr>
                <w:rFonts w:asciiTheme="minorHAnsi" w:eastAsia="Times New Roman" w:hAnsiTheme="minorHAnsi" w:cstheme="minorHAnsi"/>
                <w:b/>
                <w:bCs/>
                <w:color w:val="FFFFFF" w:themeColor="background1"/>
                <w:sz w:val="20"/>
                <w:szCs w:val="20"/>
                <w:lang w:eastAsia="en-AU"/>
              </w:rPr>
              <w:t>:</w:t>
            </w:r>
          </w:p>
        </w:tc>
        <w:tc>
          <w:tcPr>
            <w:tcW w:w="2835" w:type="dxa"/>
            <w:tcBorders>
              <w:top w:val="single" w:sz="4" w:space="0" w:color="auto"/>
              <w:left w:val="single" w:sz="4" w:space="0" w:color="auto"/>
              <w:bottom w:val="single" w:sz="4" w:space="0" w:color="auto"/>
              <w:right w:val="single" w:sz="4" w:space="0" w:color="auto"/>
            </w:tcBorders>
          </w:tcPr>
          <w:p w14:paraId="5C9B1124" w14:textId="5F756D29"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Name</w:t>
            </w:r>
          </w:p>
        </w:tc>
        <w:tc>
          <w:tcPr>
            <w:tcW w:w="3402" w:type="dxa"/>
            <w:tcBorders>
              <w:top w:val="single" w:sz="4" w:space="0" w:color="auto"/>
              <w:left w:val="single" w:sz="4" w:space="0" w:color="auto"/>
              <w:bottom w:val="single" w:sz="4" w:space="0" w:color="auto"/>
              <w:right w:val="single" w:sz="4" w:space="0" w:color="auto"/>
            </w:tcBorders>
          </w:tcPr>
          <w:p w14:paraId="41EA141E" w14:textId="38F1408A" w:rsidR="003D44DC"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Assessment Operations</w:t>
            </w:r>
          </w:p>
        </w:tc>
      </w:tr>
      <w:tr w:rsidR="00DE6B8F" w:rsidRPr="00080145" w14:paraId="4A791AB6" w14:textId="77777777" w:rsidTr="00F72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Classification</w:t>
            </w:r>
          </w:p>
        </w:tc>
        <w:tc>
          <w:tcPr>
            <w:tcW w:w="2835" w:type="dxa"/>
            <w:tcBorders>
              <w:top w:val="single" w:sz="4" w:space="0" w:color="auto"/>
              <w:left w:val="single" w:sz="4" w:space="0" w:color="auto"/>
              <w:bottom w:val="single" w:sz="4" w:space="0" w:color="auto"/>
              <w:right w:val="single" w:sz="4" w:space="0" w:color="auto"/>
            </w:tcBorders>
          </w:tcPr>
          <w:p w14:paraId="026230CF" w14:textId="439A6CF9" w:rsidR="00DE6B8F"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 xml:space="preserve">MO Level </w:t>
            </w:r>
            <w:r w:rsidR="00F00B8D">
              <w:rPr>
                <w:rFonts w:asciiTheme="minorHAnsi" w:eastAsia="Times New Roman" w:hAnsiTheme="minorHAnsi" w:cstheme="minorHAnsi"/>
                <w:bCs/>
                <w:sz w:val="20"/>
                <w:szCs w:val="20"/>
                <w:lang w:eastAsia="en-AU"/>
              </w:rPr>
              <w:t>2</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F72E5F" w14:textId="5BE1DF10"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Pos</w:t>
            </w:r>
            <w:r w:rsidR="4F6C23C7" w:rsidRPr="00721C03">
              <w:rPr>
                <w:rFonts w:asciiTheme="minorHAnsi" w:eastAsia="Times New Roman" w:hAnsiTheme="minorHAnsi" w:cstheme="minorHAnsi"/>
                <w:b/>
                <w:bCs/>
                <w:color w:val="FFFFFF" w:themeColor="background1"/>
                <w:sz w:val="20"/>
                <w:szCs w:val="20"/>
                <w:lang w:eastAsia="en-AU"/>
              </w:rPr>
              <w:t>ition</w:t>
            </w:r>
            <w:r w:rsidRPr="00721C03">
              <w:rPr>
                <w:rFonts w:asciiTheme="minorHAnsi" w:eastAsia="Times New Roman" w:hAnsiTheme="minorHAnsi" w:cstheme="minorHAnsi"/>
                <w:b/>
                <w:bCs/>
                <w:color w:val="FFFFFF" w:themeColor="background1"/>
                <w:sz w:val="20"/>
                <w:szCs w:val="20"/>
                <w:lang w:eastAsia="en-AU"/>
              </w:rPr>
              <w:t xml:space="preserve"> Title:</w:t>
            </w:r>
          </w:p>
          <w:p w14:paraId="24BABCB2" w14:textId="77777777" w:rsidR="00576779" w:rsidRPr="00721C03" w:rsidRDefault="00576779" w:rsidP="00CE0F85">
            <w:pPr>
              <w:spacing w:after="0" w:line="240" w:lineRule="auto"/>
              <w:rPr>
                <w:rFonts w:asciiTheme="minorHAnsi" w:eastAsia="Times New Roman" w:hAnsiTheme="minorHAnsi" w:cstheme="minorHAnsi"/>
                <w:b/>
                <w:bCs/>
                <w:color w:val="FFFFFF"/>
                <w:sz w:val="20"/>
                <w:szCs w:val="20"/>
                <w:lang w:eastAsia="en-AU"/>
              </w:rPr>
            </w:pPr>
          </w:p>
        </w:tc>
        <w:tc>
          <w:tcPr>
            <w:tcW w:w="3402" w:type="dxa"/>
            <w:tcBorders>
              <w:top w:val="single" w:sz="4" w:space="0" w:color="auto"/>
              <w:left w:val="single" w:sz="4" w:space="0" w:color="auto"/>
              <w:bottom w:val="single" w:sz="4" w:space="0" w:color="auto"/>
              <w:right w:val="single" w:sz="4" w:space="0" w:color="auto"/>
            </w:tcBorders>
          </w:tcPr>
          <w:p w14:paraId="2AE5BC64" w14:textId="1B411404" w:rsidR="00576779" w:rsidRPr="00163C42" w:rsidRDefault="00555E93"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Project Officer</w:t>
            </w:r>
          </w:p>
        </w:tc>
      </w:tr>
      <w:tr w:rsidR="00DE6B8F" w:rsidRPr="00080145" w14:paraId="06B951BA"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Subject/Duties</w:t>
            </w:r>
            <w:r w:rsidR="005C4CD2" w:rsidRPr="00721C03">
              <w:rPr>
                <w:rFonts w:asciiTheme="minorHAnsi" w:eastAsia="Times New Roman" w:hAnsiTheme="minorHAnsi" w:cstheme="minorHAnsi"/>
                <w:b/>
                <w:bCs/>
                <w:color w:val="FFFFFF" w:themeColor="background1"/>
                <w:sz w:val="20"/>
                <w:szCs w:val="20"/>
                <w:lang w:eastAsia="en-AU"/>
              </w:rPr>
              <w:t xml:space="preserve"> (GA):</w:t>
            </w:r>
          </w:p>
        </w:tc>
        <w:tc>
          <w:tcPr>
            <w:tcW w:w="2835" w:type="dxa"/>
            <w:tcBorders>
              <w:top w:val="single" w:sz="4" w:space="0" w:color="auto"/>
              <w:left w:val="single" w:sz="4" w:space="0" w:color="auto"/>
              <w:bottom w:val="single" w:sz="4" w:space="0" w:color="auto"/>
              <w:right w:val="single" w:sz="4" w:space="0" w:color="auto"/>
            </w:tcBorders>
          </w:tcPr>
          <w:p w14:paraId="35E0F78E" w14:textId="0BDFFE9E" w:rsidR="00024BF5" w:rsidRPr="00163C42" w:rsidRDefault="00C2333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Project</w:t>
            </w:r>
            <w:r w:rsidR="0015412A" w:rsidRPr="00163C42">
              <w:rPr>
                <w:rFonts w:asciiTheme="minorHAnsi" w:eastAsia="Times New Roman" w:hAnsiTheme="minorHAnsi" w:cstheme="minorHAnsi"/>
                <w:bCs/>
                <w:sz w:val="20"/>
                <w:szCs w:val="20"/>
                <w:lang w:eastAsia="en-AU"/>
              </w:rPr>
              <w:t xml:space="preserve"> Role</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Level</w:t>
            </w:r>
          </w:p>
        </w:tc>
        <w:tc>
          <w:tcPr>
            <w:tcW w:w="3402" w:type="dxa"/>
            <w:tcBorders>
              <w:top w:val="single" w:sz="4" w:space="0" w:color="auto"/>
              <w:left w:val="single" w:sz="4" w:space="0" w:color="auto"/>
              <w:bottom w:val="single" w:sz="4" w:space="0" w:color="auto"/>
              <w:right w:val="single" w:sz="4" w:space="0" w:color="auto"/>
            </w:tcBorders>
          </w:tcPr>
          <w:p w14:paraId="30780089" w14:textId="735C3F3B" w:rsidR="00024BF5"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MO 0</w:t>
            </w:r>
            <w:r w:rsidR="00F00B8D">
              <w:rPr>
                <w:rFonts w:asciiTheme="minorHAnsi" w:eastAsia="Times New Roman" w:hAnsiTheme="minorHAnsi" w:cstheme="minorHAnsi"/>
                <w:bCs/>
                <w:sz w:val="20"/>
                <w:szCs w:val="20"/>
                <w:lang w:eastAsia="en-AU"/>
              </w:rPr>
              <w:t>2</w:t>
            </w:r>
          </w:p>
        </w:tc>
      </w:tr>
      <w:tr w:rsidR="00DE6B8F" w:rsidRPr="00080145" w14:paraId="3A027A43"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Begin Date:</w:t>
            </w:r>
          </w:p>
        </w:tc>
        <w:tc>
          <w:tcPr>
            <w:tcW w:w="2835" w:type="dxa"/>
            <w:tcBorders>
              <w:top w:val="single" w:sz="4" w:space="0" w:color="auto"/>
              <w:left w:val="single" w:sz="4" w:space="0" w:color="auto"/>
              <w:bottom w:val="single" w:sz="4" w:space="0" w:color="auto"/>
              <w:right w:val="single" w:sz="4" w:space="0" w:color="auto"/>
            </w:tcBorders>
          </w:tcPr>
          <w:p w14:paraId="0786AB8B" w14:textId="2F21E9FA" w:rsidR="00DE6B8F" w:rsidRPr="00163C42" w:rsidRDefault="00370DC2"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7 September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721C03" w:rsidRDefault="00DE6B8F" w:rsidP="24541B91">
            <w:pPr>
              <w:spacing w:after="0" w:line="240" w:lineRule="auto"/>
              <w:rPr>
                <w:rFonts w:asciiTheme="minorHAnsi" w:hAnsiTheme="minorHAnsi" w:cstheme="minorHAnsi"/>
                <w:b/>
                <w:bCs/>
                <w:sz w:val="20"/>
                <w:szCs w:val="20"/>
              </w:rPr>
            </w:pPr>
            <w:r w:rsidRPr="00721C03">
              <w:rPr>
                <w:rFonts w:asciiTheme="minorHAnsi" w:eastAsia="Times New Roman" w:hAnsiTheme="minorHAnsi" w:cstheme="minorHAnsi"/>
                <w:b/>
                <w:bCs/>
                <w:color w:val="FFFFFF" w:themeColor="background1"/>
                <w:sz w:val="20"/>
                <w:szCs w:val="20"/>
                <w:lang w:eastAsia="en-AU"/>
              </w:rPr>
              <w:t>End Date:</w:t>
            </w:r>
          </w:p>
        </w:tc>
        <w:tc>
          <w:tcPr>
            <w:tcW w:w="3402" w:type="dxa"/>
            <w:tcBorders>
              <w:top w:val="single" w:sz="4" w:space="0" w:color="auto"/>
              <w:left w:val="single" w:sz="4" w:space="0" w:color="auto"/>
              <w:bottom w:val="single" w:sz="4" w:space="0" w:color="auto"/>
              <w:right w:val="single" w:sz="4" w:space="0" w:color="auto"/>
            </w:tcBorders>
          </w:tcPr>
          <w:p w14:paraId="584068D4" w14:textId="5DAA3176" w:rsidR="00DE6B8F" w:rsidRPr="00163C42" w:rsidRDefault="00370DC2"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8</w:t>
            </w:r>
            <w:r w:rsidR="0040554D">
              <w:rPr>
                <w:rFonts w:asciiTheme="minorHAnsi" w:hAnsiTheme="minorHAnsi" w:cstheme="minorHAnsi"/>
                <w:bCs/>
                <w:sz w:val="20"/>
                <w:szCs w:val="20"/>
              </w:rPr>
              <w:t xml:space="preserve"> November 202</w:t>
            </w:r>
            <w:r>
              <w:rPr>
                <w:rFonts w:asciiTheme="minorHAnsi" w:hAnsiTheme="minorHAnsi" w:cstheme="minorHAnsi"/>
                <w:bCs/>
                <w:sz w:val="20"/>
                <w:szCs w:val="20"/>
              </w:rPr>
              <w:t>6</w:t>
            </w:r>
          </w:p>
        </w:tc>
      </w:tr>
      <w:tr w:rsidR="00DE6B8F" w:rsidRPr="00080145" w14:paraId="186DB28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Regular/Temporary:</w:t>
            </w:r>
          </w:p>
        </w:tc>
        <w:tc>
          <w:tcPr>
            <w:tcW w:w="2835" w:type="dxa"/>
            <w:tcBorders>
              <w:top w:val="single" w:sz="4" w:space="0" w:color="auto"/>
              <w:left w:val="single" w:sz="4" w:space="0" w:color="auto"/>
              <w:bottom w:val="single" w:sz="4" w:space="0" w:color="auto"/>
              <w:right w:val="single" w:sz="4" w:space="0" w:color="auto"/>
            </w:tcBorders>
          </w:tcPr>
          <w:p w14:paraId="3D491F81" w14:textId="53850C06" w:rsidR="00DE6B8F" w:rsidRPr="00163C42" w:rsidRDefault="0052140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Temporary</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Hours:</w:t>
            </w:r>
          </w:p>
        </w:tc>
        <w:tc>
          <w:tcPr>
            <w:tcW w:w="3402" w:type="dxa"/>
            <w:tcBorders>
              <w:top w:val="single" w:sz="4" w:space="0" w:color="auto"/>
              <w:left w:val="single" w:sz="4" w:space="0" w:color="auto"/>
              <w:bottom w:val="single" w:sz="4" w:space="0" w:color="auto"/>
              <w:right w:val="single" w:sz="4" w:space="0" w:color="auto"/>
            </w:tcBorders>
          </w:tcPr>
          <w:p w14:paraId="7946490F" w14:textId="6FF9282E" w:rsidR="00DE6B8F" w:rsidRPr="00163C42" w:rsidRDefault="00B01F4A"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Up to 38 hours per week </w:t>
            </w:r>
          </w:p>
        </w:tc>
      </w:tr>
      <w:tr w:rsidR="00DE6B8F" w:rsidRPr="00080145" w14:paraId="3DDD3F9F"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Reference #:</w:t>
            </w:r>
          </w:p>
        </w:tc>
        <w:tc>
          <w:tcPr>
            <w:tcW w:w="2835" w:type="dxa"/>
            <w:tcBorders>
              <w:top w:val="single" w:sz="4" w:space="0" w:color="auto"/>
              <w:left w:val="single" w:sz="4" w:space="0" w:color="auto"/>
              <w:bottom w:val="single" w:sz="4" w:space="0" w:color="auto"/>
              <w:right w:val="single" w:sz="4" w:space="0" w:color="auto"/>
            </w:tcBorders>
          </w:tcPr>
          <w:p w14:paraId="4B3F0553" w14:textId="464DF025"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Contact Name:</w:t>
            </w:r>
          </w:p>
        </w:tc>
        <w:tc>
          <w:tcPr>
            <w:tcW w:w="3402" w:type="dxa"/>
            <w:tcBorders>
              <w:top w:val="single" w:sz="4" w:space="0" w:color="auto"/>
              <w:left w:val="single" w:sz="4" w:space="0" w:color="auto"/>
              <w:bottom w:val="single" w:sz="4" w:space="0" w:color="auto"/>
              <w:right w:val="single" w:sz="4" w:space="0" w:color="auto"/>
            </w:tcBorders>
          </w:tcPr>
          <w:p w14:paraId="0BB1C4F2" w14:textId="22FAE4A4"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Lucy Foskett</w:t>
            </w:r>
          </w:p>
        </w:tc>
      </w:tr>
      <w:tr w:rsidR="00DE6B8F" w:rsidRPr="00080145" w14:paraId="3B138B37"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Phone:</w:t>
            </w:r>
          </w:p>
        </w:tc>
        <w:tc>
          <w:tcPr>
            <w:tcW w:w="2835" w:type="dxa"/>
            <w:tcBorders>
              <w:top w:val="single" w:sz="4" w:space="0" w:color="auto"/>
              <w:left w:val="single" w:sz="4" w:space="0" w:color="auto"/>
              <w:bottom w:val="single" w:sz="4" w:space="0" w:color="auto"/>
              <w:right w:val="single" w:sz="4" w:space="0" w:color="auto"/>
            </w:tcBorders>
          </w:tcPr>
          <w:p w14:paraId="536420DE" w14:textId="5AC16FF5"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9059 4117</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Website:</w:t>
            </w:r>
          </w:p>
        </w:tc>
        <w:tc>
          <w:tcPr>
            <w:tcW w:w="3402" w:type="dxa"/>
            <w:tcBorders>
              <w:top w:val="single" w:sz="4" w:space="0" w:color="auto"/>
              <w:left w:val="single" w:sz="4" w:space="0" w:color="auto"/>
              <w:bottom w:val="single" w:sz="4" w:space="0" w:color="auto"/>
              <w:right w:val="single" w:sz="4" w:space="0" w:color="auto"/>
            </w:tcBorders>
          </w:tcPr>
          <w:p w14:paraId="1A7FFCD7" w14:textId="2E60D0B9" w:rsidR="00DE6B8F" w:rsidRPr="00163C42" w:rsidRDefault="00721C03"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rPr>
              <w:t>https://www.ssms.vic.edu.au/</w:t>
            </w:r>
          </w:p>
        </w:tc>
      </w:tr>
      <w:tr w:rsidR="00DE6B8F" w:rsidRPr="00080145" w14:paraId="7D67F952"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Apply By:</w:t>
            </w:r>
          </w:p>
        </w:tc>
        <w:tc>
          <w:tcPr>
            <w:tcW w:w="2835" w:type="dxa"/>
            <w:tcBorders>
              <w:top w:val="single" w:sz="4" w:space="0" w:color="auto"/>
              <w:left w:val="single" w:sz="4" w:space="0" w:color="auto"/>
              <w:bottom w:val="single" w:sz="4" w:space="0" w:color="auto"/>
              <w:right w:val="single" w:sz="4" w:space="0" w:color="auto"/>
            </w:tcBorders>
          </w:tcPr>
          <w:p w14:paraId="14A1D138" w14:textId="2A1708F4" w:rsidR="00DE6B8F" w:rsidRPr="00163C42" w:rsidRDefault="00C70DAC"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16</w:t>
            </w:r>
            <w:r w:rsidR="00370DC2">
              <w:rPr>
                <w:rFonts w:asciiTheme="minorHAnsi" w:hAnsiTheme="minorHAnsi" w:cstheme="minorHAnsi"/>
                <w:sz w:val="20"/>
                <w:szCs w:val="20"/>
                <w:shd w:val="clear" w:color="auto" w:fill="FFFFFF"/>
              </w:rPr>
              <w:t xml:space="preserve"> August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 xml:space="preserve">Other </w:t>
            </w:r>
            <w:r w:rsidR="00B87BAF" w:rsidRPr="00721C03">
              <w:rPr>
                <w:rFonts w:asciiTheme="minorHAnsi" w:eastAsia="Times New Roman" w:hAnsiTheme="minorHAnsi" w:cstheme="minorHAnsi"/>
                <w:b/>
                <w:bCs/>
                <w:color w:val="FFFFFF"/>
                <w:sz w:val="20"/>
                <w:szCs w:val="20"/>
                <w:lang w:eastAsia="en-AU"/>
              </w:rPr>
              <w:t>Information</w:t>
            </w:r>
            <w:r w:rsidR="00A6100F" w:rsidRPr="00721C03">
              <w:rPr>
                <w:rFonts w:asciiTheme="minorHAnsi" w:eastAsia="Times New Roman" w:hAnsiTheme="minorHAnsi" w:cstheme="minorHAnsi"/>
                <w:b/>
                <w:bCs/>
                <w:color w:val="FFFFFF"/>
                <w:sz w:val="20"/>
                <w:szCs w:val="20"/>
                <w:lang w:eastAsia="en-AU"/>
              </w:rPr>
              <w:t>:</w:t>
            </w:r>
          </w:p>
        </w:tc>
        <w:tc>
          <w:tcPr>
            <w:tcW w:w="3402" w:type="dxa"/>
            <w:tcBorders>
              <w:top w:val="single" w:sz="4" w:space="0" w:color="auto"/>
              <w:left w:val="single" w:sz="4" w:space="0" w:color="auto"/>
              <w:bottom w:val="single" w:sz="4" w:space="0" w:color="auto"/>
              <w:right w:val="single" w:sz="4" w:space="0" w:color="auto"/>
            </w:tcBorders>
          </w:tcPr>
          <w:p w14:paraId="2E152CE4" w14:textId="0A192143" w:rsidR="007E58B4" w:rsidRPr="00163C42" w:rsidRDefault="00163C42"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lang w:eastAsia="en-AU"/>
              </w:rPr>
              <w:t>https://www.vcaa.vic.edu.au/about-us/work-us#direct</w:t>
            </w:r>
          </w:p>
        </w:tc>
      </w:tr>
    </w:tbl>
    <w:p w14:paraId="13C5E611" w14:textId="77777777" w:rsidR="00CE0F85" w:rsidRPr="00080145"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390C3352" w14:textId="77777777" w:rsidTr="24541B91">
        <w:tc>
          <w:tcPr>
            <w:tcW w:w="10608" w:type="dxa"/>
            <w:shd w:val="clear" w:color="auto" w:fill="17365D" w:themeFill="text2" w:themeFillShade="BF"/>
          </w:tcPr>
          <w:p w14:paraId="3B5EA5D2" w14:textId="77777777" w:rsidR="00DE6B8F" w:rsidRPr="00080145"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Location Profile:</w:t>
            </w:r>
          </w:p>
        </w:tc>
      </w:tr>
      <w:tr w:rsidR="00DE6B8F" w:rsidRPr="00080145"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080145" w:rsidRDefault="009516F0" w:rsidP="00144BD3">
            <w:pPr>
              <w:spacing w:after="0" w:line="240" w:lineRule="auto"/>
              <w:ind w:left="360"/>
              <w:rPr>
                <w:rFonts w:asciiTheme="minorHAnsi" w:eastAsia="Times New Roman" w:hAnsiTheme="minorHAnsi" w:cstheme="minorHAnsi"/>
                <w:color w:val="515151"/>
                <w:sz w:val="18"/>
                <w:szCs w:val="18"/>
                <w:lang w:eastAsia="en-AU"/>
              </w:rPr>
            </w:pPr>
          </w:p>
          <w:p w14:paraId="62AC2E7D" w14:textId="77777777" w:rsidR="00BC47EA" w:rsidRPr="00080145" w:rsidRDefault="00BC47EA" w:rsidP="00BC47EA">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1"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2"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09FF0439" w14:textId="7493C6DD" w:rsidR="00BC47EA" w:rsidRPr="00080145" w:rsidRDefault="00BC47EA" w:rsidP="00BC47EA">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09309BCF" w14:textId="18E622D9" w:rsidR="00B334B6" w:rsidRPr="00080145" w:rsidRDefault="00B334B6" w:rsidP="00B334B6">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6957A7B3" w14:textId="00103792" w:rsidR="00144BD3" w:rsidRPr="00080145" w:rsidRDefault="00601120" w:rsidP="00B334B6">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and Reporting Division is responsible for</w:t>
            </w:r>
            <w:r w:rsidR="00B334B6" w:rsidRPr="00080145">
              <w:rPr>
                <w:rFonts w:asciiTheme="minorHAnsi" w:eastAsia="Times New Roman" w:hAnsiTheme="minorHAnsi" w:cstheme="minorHAnsi"/>
                <w:sz w:val="20"/>
                <w:szCs w:val="20"/>
                <w:lang w:eastAsia="en-AU"/>
              </w:rPr>
              <w:t xml:space="preserve"> the delivery and reporting of all VCE external assessments and the National Assessment Program – Literacy and Numeracy (NAPLAN). This includes:</w:t>
            </w:r>
          </w:p>
          <w:p w14:paraId="7FB724BD" w14:textId="1295F276"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628D51E5" w14:textId="52A70B89"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6D558B1A" w14:textId="57A655B4"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marking of all VCE examinations, including written, performance and languages oral examinations</w:t>
            </w:r>
          </w:p>
          <w:p w14:paraId="4FD84710" w14:textId="6FB6D95F"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0FF498AE" w14:textId="1AD729F0"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7D3708EA" w14:textId="38D11818"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02FFA51C"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sz w:val="20"/>
                <w:szCs w:val="20"/>
                <w:lang w:val="en-US"/>
              </w:rPr>
            </w:pPr>
          </w:p>
          <w:p w14:paraId="4CCE004D"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6559E6D5" w14:textId="0A67D7C9" w:rsidR="00771A8C" w:rsidRPr="00080145" w:rsidRDefault="00771A8C" w:rsidP="00BC47EA">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w:t>
            </w:r>
            <w:r w:rsidR="00144BD3" w:rsidRPr="00080145">
              <w:rPr>
                <w:rFonts w:asciiTheme="minorHAnsi" w:eastAsia="Times New Roman" w:hAnsiTheme="minorHAnsi" w:cstheme="minorHAnsi"/>
                <w:sz w:val="20"/>
                <w:szCs w:val="20"/>
                <w:lang w:eastAsia="en-AU"/>
              </w:rPr>
              <w:t xml:space="preserve"> the</w:t>
            </w:r>
            <w:r w:rsidRPr="00080145">
              <w:rPr>
                <w:rFonts w:asciiTheme="minorHAnsi" w:eastAsia="Times New Roman" w:hAnsiTheme="minorHAnsi" w:cstheme="minorHAnsi"/>
                <w:sz w:val="20"/>
                <w:szCs w:val="20"/>
                <w:lang w:eastAsia="en-AU"/>
              </w:rPr>
              <w:t>:</w:t>
            </w:r>
          </w:p>
          <w:p w14:paraId="6C21DA7A" w14:textId="043D35B6"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logistical and administrative processes associated with the conduct and administration of VCE </w:t>
            </w:r>
            <w:r w:rsidR="00B334B6" w:rsidRPr="00080145">
              <w:rPr>
                <w:rFonts w:asciiTheme="minorHAnsi" w:hAnsiTheme="minorHAnsi" w:cstheme="minorHAnsi"/>
                <w:noProof/>
                <w:sz w:val="20"/>
                <w:szCs w:val="20"/>
              </w:rPr>
              <w:t>external assessments</w:t>
            </w:r>
          </w:p>
          <w:p w14:paraId="1FBD048D" w14:textId="0494B395"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w:t>
            </w:r>
            <w:r w:rsidR="00327CC6" w:rsidRPr="00080145">
              <w:rPr>
                <w:rFonts w:asciiTheme="minorHAnsi" w:hAnsiTheme="minorHAnsi" w:cstheme="minorHAnsi"/>
                <w:noProof/>
                <w:sz w:val="20"/>
                <w:szCs w:val="20"/>
              </w:rPr>
              <w:t xml:space="preserve">implementing </w:t>
            </w:r>
            <w:r w:rsidRPr="00080145">
              <w:rPr>
                <w:rFonts w:asciiTheme="minorHAnsi" w:hAnsiTheme="minorHAnsi" w:cstheme="minorHAnsi"/>
                <w:noProof/>
                <w:sz w:val="20"/>
                <w:szCs w:val="20"/>
              </w:rPr>
              <w:t xml:space="preserve">the VCAA Special Provision policy and procedures </w:t>
            </w:r>
          </w:p>
          <w:p w14:paraId="69C7793F" w14:textId="4A89B3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24835AB4" w14:textId="57BA0D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7A0478DC" w14:textId="0D487054" w:rsidR="00511BC5"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3A3F9D21" w14:textId="77777777" w:rsidR="00FF18CD" w:rsidRPr="00080145" w:rsidRDefault="00FF18CD" w:rsidP="00FF18CD">
            <w:pPr>
              <w:spacing w:before="60" w:after="60" w:line="240" w:lineRule="auto"/>
              <w:rPr>
                <w:rFonts w:asciiTheme="minorHAnsi" w:hAnsiTheme="minorHAnsi" w:cstheme="minorHAnsi"/>
                <w:noProof/>
                <w:sz w:val="20"/>
                <w:szCs w:val="20"/>
              </w:rPr>
            </w:pPr>
          </w:p>
          <w:p w14:paraId="6E3C48F8" w14:textId="77777777" w:rsidR="00B01F4A" w:rsidRPr="00080145" w:rsidRDefault="00B01F4A" w:rsidP="00B01F4A">
            <w:pPr>
              <w:spacing w:before="60" w:after="60" w:line="240" w:lineRule="auto"/>
              <w:rPr>
                <w:rFonts w:asciiTheme="minorHAnsi" w:hAnsiTheme="minorHAnsi" w:cstheme="minorHAnsi"/>
                <w:b/>
                <w:bCs/>
                <w:noProof/>
                <w:sz w:val="20"/>
                <w:szCs w:val="20"/>
              </w:rPr>
            </w:pPr>
            <w:r w:rsidRPr="00080145">
              <w:rPr>
                <w:rFonts w:asciiTheme="minorHAnsi" w:hAnsiTheme="minorHAnsi" w:cstheme="minorHAnsi"/>
                <w:b/>
                <w:bCs/>
                <w:noProof/>
                <w:sz w:val="20"/>
                <w:szCs w:val="20"/>
              </w:rPr>
              <w:t>About the Area</w:t>
            </w:r>
          </w:p>
          <w:p w14:paraId="0B3753D2" w14:textId="1BAA835D" w:rsidR="00E831CC" w:rsidRPr="00E831CC" w:rsidRDefault="0040554D" w:rsidP="00B01F4A">
            <w:pPr>
              <w:spacing w:before="60" w:after="60" w:line="240" w:lineRule="auto"/>
              <w:rPr>
                <w:rFonts w:asciiTheme="minorHAnsi" w:hAnsiTheme="minorHAnsi" w:cstheme="minorHAnsi"/>
                <w:noProof/>
                <w:sz w:val="20"/>
                <w:szCs w:val="20"/>
              </w:rPr>
            </w:pPr>
            <w:r w:rsidRPr="003F30EE">
              <w:rPr>
                <w:rFonts w:asciiTheme="minorHAnsi" w:eastAsia="Times New Roman" w:hAnsiTheme="minorHAnsi" w:cstheme="minorHAnsi"/>
                <w:sz w:val="20"/>
                <w:szCs w:val="20"/>
                <w:lang w:eastAsia="en-AU"/>
              </w:rPr>
              <w:t xml:space="preserve">The Performance and Languages Oral </w:t>
            </w:r>
            <w:r>
              <w:rPr>
                <w:rFonts w:asciiTheme="minorHAnsi" w:eastAsia="Times New Roman" w:hAnsiTheme="minorHAnsi" w:cstheme="minorHAnsi"/>
                <w:sz w:val="20"/>
                <w:szCs w:val="20"/>
                <w:lang w:eastAsia="en-AU"/>
              </w:rPr>
              <w:t>team</w:t>
            </w:r>
            <w:r w:rsidRPr="003F30EE">
              <w:rPr>
                <w:rFonts w:asciiTheme="minorHAnsi" w:eastAsia="Times New Roman" w:hAnsiTheme="minorHAnsi" w:cstheme="minorHAnsi"/>
                <w:sz w:val="20"/>
                <w:szCs w:val="20"/>
                <w:lang w:eastAsia="en-AU"/>
              </w:rPr>
              <w:t xml:space="preserve"> is responsible for coordinating the processes, resources, and schedules for the assessment of performance and languages oral VCE external assessments</w:t>
            </w:r>
            <w:r>
              <w:rPr>
                <w:rFonts w:asciiTheme="minorHAnsi" w:eastAsia="Times New Roman" w:hAnsiTheme="minorHAnsi" w:cstheme="minorHAnsi"/>
                <w:sz w:val="20"/>
                <w:szCs w:val="20"/>
                <w:lang w:eastAsia="en-AU"/>
              </w:rPr>
              <w:t>.</w:t>
            </w:r>
          </w:p>
        </w:tc>
      </w:tr>
    </w:tbl>
    <w:p w14:paraId="1E405B7F" w14:textId="77777777" w:rsidR="00E47AEC" w:rsidRPr="00080145"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589047C0" w14:textId="77777777" w:rsidTr="24541B91">
        <w:tc>
          <w:tcPr>
            <w:tcW w:w="10608" w:type="dxa"/>
            <w:shd w:val="clear" w:color="auto" w:fill="17365D" w:themeFill="text2" w:themeFillShade="BF"/>
          </w:tcPr>
          <w:p w14:paraId="2602E823" w14:textId="007B1962" w:rsidR="00DE6B8F" w:rsidRPr="00080145"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 xml:space="preserve"> </w:t>
            </w:r>
            <w:r w:rsidR="00D271D5" w:rsidRPr="00080145">
              <w:rPr>
                <w:rFonts w:asciiTheme="minorHAnsi" w:eastAsia="Times New Roman" w:hAnsiTheme="minorHAnsi" w:cstheme="minorHAnsi"/>
                <w:b/>
                <w:bCs/>
                <w:color w:val="FFFFFF" w:themeColor="background1"/>
                <w:sz w:val="20"/>
                <w:szCs w:val="20"/>
                <w:lang w:eastAsia="en-AU"/>
              </w:rPr>
              <w:t>Role Purpose</w:t>
            </w:r>
          </w:p>
        </w:tc>
      </w:tr>
      <w:tr w:rsidR="00DE6B8F" w:rsidRPr="00080145"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A1351D7" w14:textId="565B6F51" w:rsidR="00E831CC" w:rsidRPr="00E831CC" w:rsidRDefault="00B01F4A" w:rsidP="00B01F4A">
            <w:p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The </w:t>
            </w:r>
            <w:r w:rsidR="00B724B1">
              <w:rPr>
                <w:rFonts w:asciiTheme="minorHAnsi" w:hAnsiTheme="minorHAnsi" w:cstheme="minorHAnsi"/>
                <w:noProof/>
                <w:sz w:val="20"/>
                <w:szCs w:val="20"/>
              </w:rPr>
              <w:t>Project</w:t>
            </w:r>
            <w:r w:rsidRPr="00080145">
              <w:rPr>
                <w:rFonts w:asciiTheme="minorHAnsi" w:hAnsiTheme="minorHAnsi" w:cstheme="minorHAnsi"/>
                <w:noProof/>
                <w:sz w:val="20"/>
                <w:szCs w:val="20"/>
              </w:rPr>
              <w:t xml:space="preserve"> Officer works as part of a</w:t>
            </w:r>
            <w:r>
              <w:rPr>
                <w:rFonts w:asciiTheme="minorHAnsi" w:hAnsiTheme="minorHAnsi" w:cstheme="minorHAnsi"/>
                <w:noProof/>
                <w:sz w:val="20"/>
                <w:szCs w:val="20"/>
              </w:rPr>
              <w:t>n on site</w:t>
            </w:r>
            <w:r w:rsidRPr="00080145">
              <w:rPr>
                <w:rFonts w:asciiTheme="minorHAnsi" w:hAnsiTheme="minorHAnsi" w:cstheme="minorHAnsi"/>
                <w:noProof/>
                <w:sz w:val="20"/>
                <w:szCs w:val="20"/>
              </w:rPr>
              <w:t xml:space="preserve"> team </w:t>
            </w:r>
            <w:r w:rsidR="00555E93" w:rsidRPr="00473771">
              <w:rPr>
                <w:rFonts w:asciiTheme="minorHAnsi" w:hAnsiTheme="minorHAnsi" w:cstheme="minorHAnsi"/>
                <w:noProof/>
                <w:sz w:val="20"/>
                <w:szCs w:val="20"/>
              </w:rPr>
              <w:t xml:space="preserve">responsible for all aspects of the </w:t>
            </w:r>
            <w:r w:rsidR="00555E93" w:rsidRPr="00473771">
              <w:rPr>
                <w:rFonts w:asciiTheme="minorHAnsi" w:eastAsia="MS Gothic" w:hAnsiTheme="minorHAnsi" w:cstheme="minorHAnsi"/>
                <w:sz w:val="20"/>
                <w:szCs w:val="20"/>
              </w:rPr>
              <w:t>preparation for and delivery of the performance and languages oral examinations</w:t>
            </w:r>
            <w:r w:rsidR="00555E93">
              <w:rPr>
                <w:rFonts w:asciiTheme="minorHAnsi" w:eastAsia="MS Gothic" w:hAnsiTheme="minorHAnsi" w:cstheme="minorHAnsi"/>
                <w:sz w:val="20"/>
                <w:szCs w:val="20"/>
              </w:rPr>
              <w:t>,</w:t>
            </w:r>
            <w:r w:rsidR="00555E93" w:rsidRPr="00473771">
              <w:rPr>
                <w:rFonts w:asciiTheme="minorHAnsi" w:eastAsia="MS Gothic" w:hAnsiTheme="minorHAnsi" w:cstheme="minorHAnsi"/>
                <w:sz w:val="20"/>
                <w:szCs w:val="20"/>
              </w:rPr>
              <w:t xml:space="preserve"> </w:t>
            </w:r>
            <w:r w:rsidR="0040554D">
              <w:rPr>
                <w:rFonts w:asciiTheme="minorHAnsi" w:hAnsiTheme="minorHAnsi" w:cstheme="minorHAnsi"/>
                <w:noProof/>
                <w:sz w:val="20"/>
                <w:szCs w:val="20"/>
              </w:rPr>
              <w:t>including providing support to key stakeholders during the assessment period.</w:t>
            </w:r>
            <w:r>
              <w:rPr>
                <w:rFonts w:asciiTheme="minorHAnsi" w:hAnsiTheme="minorHAnsi" w:cstheme="minorHAnsi"/>
                <w:noProof/>
                <w:sz w:val="20"/>
                <w:szCs w:val="20"/>
              </w:rPr>
              <w:t xml:space="preserve"> </w:t>
            </w:r>
            <w:r w:rsidR="0040554D">
              <w:rPr>
                <w:rFonts w:asciiTheme="minorHAnsi" w:hAnsiTheme="minorHAnsi" w:cstheme="minorHAnsi"/>
                <w:noProof/>
                <w:sz w:val="20"/>
                <w:szCs w:val="20"/>
              </w:rPr>
              <w:br/>
            </w:r>
            <w:r>
              <w:rPr>
                <w:rFonts w:asciiTheme="minorHAnsi" w:hAnsiTheme="minorHAnsi" w:cstheme="minorHAnsi"/>
                <w:noProof/>
                <w:sz w:val="20"/>
                <w:szCs w:val="20"/>
              </w:rPr>
              <w:t xml:space="preserve">During peak </w:t>
            </w:r>
            <w:r w:rsidR="0040554D">
              <w:rPr>
                <w:rFonts w:asciiTheme="minorHAnsi" w:hAnsiTheme="minorHAnsi" w:cstheme="minorHAnsi"/>
                <w:noProof/>
                <w:sz w:val="20"/>
                <w:szCs w:val="20"/>
              </w:rPr>
              <w:t>periods, some weekend work is required.</w:t>
            </w:r>
            <w:r>
              <w:rPr>
                <w:rFonts w:asciiTheme="minorHAnsi" w:hAnsiTheme="minorHAnsi" w:cstheme="minorHAnsi"/>
                <w:noProof/>
                <w:sz w:val="20"/>
                <w:szCs w:val="20"/>
              </w:rPr>
              <w:t xml:space="preserve"> </w:t>
            </w:r>
            <w:r w:rsidR="003275D1" w:rsidRPr="00F24323">
              <w:rPr>
                <w:rFonts w:asciiTheme="minorHAnsi" w:hAnsiTheme="minorHAnsi" w:cstheme="minorHAnsi"/>
                <w:noProof/>
                <w:sz w:val="20"/>
                <w:szCs w:val="20"/>
              </w:rPr>
              <w:t xml:space="preserve">Work is casual and adhoc; individuals will be </w:t>
            </w:r>
            <w:r w:rsidR="004A2F33">
              <w:rPr>
                <w:rFonts w:asciiTheme="minorHAnsi" w:hAnsiTheme="minorHAnsi" w:cstheme="minorHAnsi"/>
                <w:noProof/>
                <w:sz w:val="20"/>
                <w:szCs w:val="20"/>
              </w:rPr>
              <w:t>allocated shifts</w:t>
            </w:r>
            <w:r w:rsidR="003275D1" w:rsidRPr="00F24323">
              <w:rPr>
                <w:rFonts w:asciiTheme="minorHAnsi" w:hAnsiTheme="minorHAnsi" w:cstheme="minorHAnsi"/>
                <w:noProof/>
                <w:sz w:val="20"/>
                <w:szCs w:val="20"/>
              </w:rPr>
              <w:t xml:space="preserve"> according to available work.</w:t>
            </w:r>
          </w:p>
        </w:tc>
      </w:tr>
    </w:tbl>
    <w:p w14:paraId="7528A8B0" w14:textId="77777777" w:rsidR="00024BF5" w:rsidRPr="00080145"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080145" w14:paraId="7426D68A" w14:textId="77777777" w:rsidTr="00FA1ABC">
        <w:tc>
          <w:tcPr>
            <w:tcW w:w="10608" w:type="dxa"/>
            <w:shd w:val="clear" w:color="auto" w:fill="17365D" w:themeFill="text2" w:themeFillShade="BF"/>
          </w:tcPr>
          <w:p w14:paraId="4CDA777D" w14:textId="7EF61B1C" w:rsidR="003D1BF6" w:rsidRPr="00080145" w:rsidRDefault="00A44D71" w:rsidP="00FA1ABC">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Responsibilities</w:t>
            </w:r>
          </w:p>
        </w:tc>
      </w:tr>
      <w:tr w:rsidR="003D1BF6" w:rsidRPr="00080145"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FAE4E72" w14:textId="183F665D" w:rsidR="00555E93" w:rsidRPr="00473771" w:rsidRDefault="00555E93" w:rsidP="00555E93">
            <w:pPr>
              <w:tabs>
                <w:tab w:val="left" w:pos="31"/>
              </w:tabs>
              <w:spacing w:after="0" w:line="240" w:lineRule="auto"/>
              <w:rPr>
                <w:rFonts w:asciiTheme="minorHAnsi" w:hAnsiTheme="minorHAnsi" w:cstheme="minorHAnsi"/>
                <w:noProof/>
                <w:sz w:val="20"/>
                <w:szCs w:val="20"/>
              </w:rPr>
            </w:pPr>
            <w:r w:rsidRPr="00473771">
              <w:rPr>
                <w:rFonts w:asciiTheme="minorHAnsi" w:hAnsiTheme="minorHAnsi" w:cstheme="minorHAnsi"/>
                <w:noProof/>
                <w:sz w:val="20"/>
                <w:szCs w:val="20"/>
              </w:rPr>
              <w:t>The Project Officer is responsible for (but not limited to):</w:t>
            </w:r>
          </w:p>
          <w:p w14:paraId="0D04713D" w14:textId="77777777" w:rsidR="00555E93" w:rsidRPr="00473771" w:rsidRDefault="00555E93" w:rsidP="00555E93">
            <w:pPr>
              <w:pStyle w:val="ListParagraph"/>
              <w:numPr>
                <w:ilvl w:val="0"/>
                <w:numId w:val="3"/>
              </w:numPr>
              <w:tabs>
                <w:tab w:val="center" w:pos="3492"/>
              </w:tabs>
              <w:spacing w:after="0" w:line="240" w:lineRule="auto"/>
              <w:rPr>
                <w:rFonts w:asciiTheme="minorHAnsi" w:eastAsia="MS Gothic" w:hAnsiTheme="minorHAnsi" w:cstheme="minorHAnsi"/>
                <w:sz w:val="20"/>
                <w:szCs w:val="20"/>
              </w:rPr>
            </w:pPr>
            <w:bookmarkStart w:id="0" w:name="_Hlk195641154"/>
            <w:r w:rsidRPr="00473771">
              <w:rPr>
                <w:rFonts w:asciiTheme="minorHAnsi" w:eastAsia="MS Gothic" w:hAnsiTheme="minorHAnsi" w:cstheme="minorHAnsi"/>
                <w:sz w:val="20"/>
                <w:szCs w:val="20"/>
              </w:rPr>
              <w:t>Support in scheduling students undertaking performance and languages oral examinations, including contact with schools to manage individual schools and students in timetabling.</w:t>
            </w:r>
          </w:p>
          <w:p w14:paraId="7E78F484" w14:textId="77777777" w:rsidR="00555E93" w:rsidRPr="00473771" w:rsidRDefault="00555E93" w:rsidP="00555E93">
            <w:pPr>
              <w:pStyle w:val="ListParagraph"/>
              <w:numPr>
                <w:ilvl w:val="0"/>
                <w:numId w:val="3"/>
              </w:numPr>
              <w:tabs>
                <w:tab w:val="center" w:pos="3492"/>
              </w:tabs>
              <w:spacing w:after="0" w:line="240" w:lineRule="auto"/>
              <w:rPr>
                <w:rFonts w:asciiTheme="minorHAnsi" w:eastAsia="MS Gothic" w:hAnsiTheme="minorHAnsi" w:cstheme="minorHAnsi"/>
                <w:sz w:val="20"/>
                <w:szCs w:val="20"/>
              </w:rPr>
            </w:pPr>
            <w:r w:rsidRPr="00473771">
              <w:rPr>
                <w:rFonts w:asciiTheme="minorHAnsi" w:eastAsia="MS Gothic" w:hAnsiTheme="minorHAnsi" w:cstheme="minorHAnsi"/>
                <w:sz w:val="20"/>
                <w:szCs w:val="20"/>
              </w:rPr>
              <w:t>Support in scheduling assessors undertaking performance</w:t>
            </w:r>
            <w:r>
              <w:rPr>
                <w:rFonts w:asciiTheme="minorHAnsi" w:eastAsia="MS Gothic" w:hAnsiTheme="minorHAnsi" w:cstheme="minorHAnsi"/>
                <w:sz w:val="20"/>
                <w:szCs w:val="20"/>
              </w:rPr>
              <w:t xml:space="preserve"> examinations.</w:t>
            </w:r>
          </w:p>
          <w:p w14:paraId="5BFBA8FC" w14:textId="77777777" w:rsidR="00555E93" w:rsidRDefault="00555E93" w:rsidP="00555E93">
            <w:pPr>
              <w:pStyle w:val="ListParagraph"/>
              <w:numPr>
                <w:ilvl w:val="0"/>
                <w:numId w:val="3"/>
              </w:numPr>
              <w:tabs>
                <w:tab w:val="center" w:pos="3492"/>
              </w:tabs>
              <w:spacing w:after="0" w:line="240" w:lineRule="auto"/>
              <w:rPr>
                <w:rFonts w:asciiTheme="minorHAnsi" w:eastAsia="MS Gothic" w:hAnsiTheme="minorHAnsi" w:cstheme="minorHAnsi"/>
                <w:sz w:val="20"/>
                <w:szCs w:val="20"/>
              </w:rPr>
            </w:pPr>
            <w:r>
              <w:rPr>
                <w:rFonts w:asciiTheme="minorHAnsi" w:eastAsia="MS Gothic" w:hAnsiTheme="minorHAnsi" w:cstheme="minorHAnsi"/>
                <w:sz w:val="20"/>
                <w:szCs w:val="20"/>
              </w:rPr>
              <w:t xml:space="preserve">Supporting the </w:t>
            </w:r>
            <w:r w:rsidRPr="00473771">
              <w:rPr>
                <w:rFonts w:asciiTheme="minorHAnsi" w:eastAsia="MS Gothic" w:hAnsiTheme="minorHAnsi" w:cstheme="minorHAnsi"/>
                <w:sz w:val="20"/>
                <w:szCs w:val="20"/>
              </w:rPr>
              <w:t>packing of materials to be delivered to venues, delivery and return of materials, and secure storage of documents at the Assessment Centre.</w:t>
            </w:r>
          </w:p>
          <w:p w14:paraId="3D4BC526" w14:textId="2C102964" w:rsidR="00B01F4A" w:rsidRPr="00555E93" w:rsidRDefault="00555E93" w:rsidP="00555E93">
            <w:pPr>
              <w:pStyle w:val="ListParagraph"/>
              <w:numPr>
                <w:ilvl w:val="0"/>
                <w:numId w:val="3"/>
              </w:numPr>
              <w:tabs>
                <w:tab w:val="center" w:pos="3492"/>
              </w:tabs>
              <w:spacing w:after="0" w:line="240" w:lineRule="auto"/>
              <w:rPr>
                <w:rFonts w:asciiTheme="minorHAnsi" w:eastAsia="MS Gothic" w:hAnsiTheme="minorHAnsi" w:cstheme="minorHAnsi"/>
                <w:sz w:val="20"/>
                <w:szCs w:val="20"/>
              </w:rPr>
            </w:pPr>
            <w:r w:rsidRPr="00555E93">
              <w:rPr>
                <w:rFonts w:asciiTheme="minorHAnsi" w:eastAsia="MS Gothic" w:hAnsiTheme="minorHAnsi" w:cstheme="minorHAnsi"/>
                <w:sz w:val="20"/>
                <w:szCs w:val="20"/>
              </w:rPr>
              <w:lastRenderedPageBreak/>
              <w:t>Support in dealing with queries from stakeholders, including students, schools, assessors and hired venues.</w:t>
            </w:r>
            <w:bookmarkEnd w:id="0"/>
          </w:p>
          <w:p w14:paraId="1ED71262" w14:textId="1E3B3539" w:rsidR="00B01F4A" w:rsidRPr="009A3AEA" w:rsidRDefault="00B01F4A" w:rsidP="00B01F4A">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Following policies and procedures; documenting</w:t>
            </w:r>
            <w:r w:rsidR="0040554D">
              <w:rPr>
                <w:rFonts w:asciiTheme="minorHAnsi" w:hAnsiTheme="minorHAnsi" w:cstheme="minorHAnsi"/>
                <w:sz w:val="20"/>
                <w:szCs w:val="20"/>
              </w:rPr>
              <w:t xml:space="preserve"> and following up on issues</w:t>
            </w:r>
            <w:r>
              <w:rPr>
                <w:rFonts w:asciiTheme="minorHAnsi" w:hAnsiTheme="minorHAnsi" w:cstheme="minorHAnsi"/>
                <w:sz w:val="20"/>
                <w:szCs w:val="20"/>
              </w:rPr>
              <w:t xml:space="preserve"> </w:t>
            </w:r>
          </w:p>
          <w:p w14:paraId="79E6148A" w14:textId="08F45175" w:rsidR="00511BC5" w:rsidRPr="00F00B8D" w:rsidRDefault="00B01F4A" w:rsidP="00F00B8D">
            <w:pPr>
              <w:pStyle w:val="ListParagraph"/>
              <w:numPr>
                <w:ilvl w:val="0"/>
                <w:numId w:val="3"/>
              </w:numPr>
              <w:spacing w:before="60" w:after="60" w:line="240" w:lineRule="auto"/>
              <w:rPr>
                <w:rFonts w:asciiTheme="minorHAnsi" w:hAnsiTheme="minorHAnsi" w:cstheme="minorHAnsi"/>
                <w:sz w:val="20"/>
                <w:szCs w:val="20"/>
              </w:rPr>
            </w:pPr>
            <w:r w:rsidRPr="009A3AEA">
              <w:rPr>
                <w:rFonts w:asciiTheme="minorHAnsi" w:hAnsiTheme="minorHAnsi" w:cstheme="minorHAnsi"/>
                <w:sz w:val="20"/>
                <w:szCs w:val="20"/>
              </w:rPr>
              <w:t>Preparing files, running reports, scanning forms and other administrative and data tasks</w:t>
            </w:r>
          </w:p>
        </w:tc>
      </w:tr>
    </w:tbl>
    <w:p w14:paraId="6B3AE119" w14:textId="77777777" w:rsidR="003D1BF6" w:rsidRPr="00080145" w:rsidRDefault="003D1BF6"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080145" w14:paraId="1285ACBD" w14:textId="77777777" w:rsidTr="00C747C8">
        <w:tc>
          <w:tcPr>
            <w:tcW w:w="10608" w:type="dxa"/>
            <w:shd w:val="clear" w:color="auto" w:fill="17365D" w:themeFill="text2" w:themeFillShade="BF"/>
          </w:tcPr>
          <w:p w14:paraId="200C4A28" w14:textId="3F1FD604" w:rsidR="0063141A" w:rsidRPr="00080145" w:rsidRDefault="0063141A" w:rsidP="00C747C8">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Attributes</w:t>
            </w:r>
          </w:p>
        </w:tc>
      </w:tr>
      <w:tr w:rsidR="0063141A" w:rsidRPr="00080145"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335BD107" w14:textId="233B1FF2" w:rsidR="00B724B1" w:rsidRPr="00080145" w:rsidRDefault="00B724B1" w:rsidP="00B724B1">
            <w:p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w:t>
            </w:r>
            <w:r>
              <w:rPr>
                <w:rFonts w:asciiTheme="minorHAnsi" w:hAnsiTheme="minorHAnsi" w:cstheme="minorHAnsi"/>
                <w:sz w:val="20"/>
                <w:szCs w:val="20"/>
              </w:rPr>
              <w:t xml:space="preserve">Project </w:t>
            </w:r>
            <w:r w:rsidRPr="00080145">
              <w:rPr>
                <w:rFonts w:asciiTheme="minorHAnsi" w:hAnsiTheme="minorHAnsi" w:cstheme="minorHAnsi"/>
                <w:sz w:val="20"/>
                <w:szCs w:val="20"/>
              </w:rPr>
              <w:t>Officer will:</w:t>
            </w:r>
          </w:p>
          <w:p w14:paraId="646EC97D" w14:textId="77777777" w:rsidR="00B724B1" w:rsidRPr="00080145" w:rsidRDefault="00B724B1" w:rsidP="00B724B1">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driven, enthusiastic and able to set high standards in your work performance</w:t>
            </w:r>
          </w:p>
          <w:p w14:paraId="0934B959" w14:textId="77777777" w:rsidR="00B724B1" w:rsidRPr="00080145" w:rsidRDefault="00B724B1" w:rsidP="00B724B1">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be a collaborative team </w:t>
            </w:r>
            <w:r>
              <w:rPr>
                <w:rFonts w:asciiTheme="minorHAnsi" w:hAnsiTheme="minorHAnsi" w:cstheme="minorHAnsi"/>
                <w:sz w:val="20"/>
                <w:szCs w:val="20"/>
              </w:rPr>
              <w:t>member</w:t>
            </w:r>
            <w:r w:rsidRPr="00080145">
              <w:rPr>
                <w:rFonts w:asciiTheme="minorHAnsi" w:hAnsiTheme="minorHAnsi" w:cstheme="minorHAnsi"/>
                <w:sz w:val="20"/>
                <w:szCs w:val="20"/>
              </w:rPr>
              <w:t xml:space="preserve"> with a "can do" attitude</w:t>
            </w:r>
          </w:p>
          <w:p w14:paraId="46B74540" w14:textId="77777777" w:rsidR="00B724B1" w:rsidRPr="00080145" w:rsidRDefault="00B724B1" w:rsidP="00B724B1">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a willingness to learn and ability to adapt to changing priorities</w:t>
            </w:r>
          </w:p>
          <w:p w14:paraId="7FE891BF" w14:textId="77777777" w:rsidR="00B724B1" w:rsidRDefault="00B724B1" w:rsidP="00B724B1">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strong attention to detail and the ability to follow instructions accurately and thoroughly</w:t>
            </w:r>
          </w:p>
          <w:p w14:paraId="182C4300" w14:textId="77777777" w:rsidR="00B724B1" w:rsidRPr="00811923" w:rsidRDefault="00B724B1" w:rsidP="00B724B1">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highly proficient in the use of computers and Microsoft Office applications</w:t>
            </w:r>
          </w:p>
          <w:p w14:paraId="28E9CF6A" w14:textId="75131F27" w:rsidR="0063141A" w:rsidRPr="00811923" w:rsidRDefault="00B724B1" w:rsidP="00B724B1">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have strong communication skills and the ability to engage with a variety of stakeholders</w:t>
            </w:r>
          </w:p>
        </w:tc>
      </w:tr>
    </w:tbl>
    <w:p w14:paraId="3FA7B660" w14:textId="77777777" w:rsidR="0063141A" w:rsidRPr="00080145" w:rsidRDefault="0063141A"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26CB1EE6" w14:textId="77777777" w:rsidTr="00CE0F85">
        <w:tc>
          <w:tcPr>
            <w:tcW w:w="10608" w:type="dxa"/>
            <w:shd w:val="clear" w:color="auto" w:fill="17365D" w:themeFill="text2" w:themeFillShade="BF"/>
          </w:tcPr>
          <w:p w14:paraId="33DC558F" w14:textId="77777777" w:rsidR="00A6100F" w:rsidRPr="00080145"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Other Information:</w:t>
            </w:r>
          </w:p>
        </w:tc>
      </w:tr>
      <w:tr w:rsidR="00576779" w:rsidRPr="00080145"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4CD69617" w:rsidR="00CE6CBB"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incumbent </w:t>
            </w:r>
            <w:r w:rsidR="00CE6CBB" w:rsidRPr="00080145">
              <w:rPr>
                <w:rFonts w:asciiTheme="minorHAnsi" w:hAnsiTheme="minorHAnsi" w:cstheme="minorHAnsi"/>
                <w:sz w:val="20"/>
                <w:szCs w:val="20"/>
              </w:rPr>
              <w:t>must declare any close relations and associations with a student or teacher (spouse/partner, sibling, child, grandchild, niece/nephew) either teaching the study or enrolled as a VCE</w:t>
            </w:r>
            <w:r w:rsidR="00BB211F" w:rsidRPr="00080145">
              <w:rPr>
                <w:rFonts w:asciiTheme="minorHAnsi" w:hAnsiTheme="minorHAnsi" w:cstheme="minorHAnsi"/>
                <w:sz w:val="20"/>
                <w:szCs w:val="20"/>
              </w:rPr>
              <w:t xml:space="preserve"> and/or VET</w:t>
            </w:r>
            <w:r w:rsidR="00CE6CBB" w:rsidRPr="00080145">
              <w:rPr>
                <w:rFonts w:asciiTheme="minorHAnsi" w:hAnsiTheme="minorHAnsi" w:cstheme="minorHAnsi"/>
                <w:sz w:val="20"/>
                <w:szCs w:val="20"/>
              </w:rPr>
              <w:t xml:space="preserve"> student in 2025.</w:t>
            </w:r>
          </w:p>
          <w:p w14:paraId="55E83FDE" w14:textId="45921B1E" w:rsidR="00A6100F"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w:t>
            </w:r>
            <w:r w:rsidR="00CE6CBB" w:rsidRPr="00080145">
              <w:rPr>
                <w:rFonts w:asciiTheme="minorHAnsi"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F2F6200" w14:textId="3A721F65"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can expect to be allocated duties, not specifically mentioned in this document, but within the capacity, qualifications and experience normally expected from persons occupying positions at this level. The incumbent will be based at a primary location of work</w:t>
            </w:r>
            <w:r w:rsidR="00080145" w:rsidRPr="00080145">
              <w:rPr>
                <w:rFonts w:asciiTheme="minorHAnsi" w:hAnsiTheme="minorHAnsi" w:cstheme="minorHAnsi"/>
                <w:sz w:val="20"/>
                <w:szCs w:val="20"/>
              </w:rPr>
              <w:t xml:space="preserve"> at the VCAA Assessment Centre, Coburg.</w:t>
            </w:r>
          </w:p>
          <w:p w14:paraId="6282BA14" w14:textId="77777777"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18"/>
                <w:szCs w:val="18"/>
              </w:rPr>
            </w:pPr>
            <w:r w:rsidRPr="00080145">
              <w:rPr>
                <w:rFonts w:asciiTheme="minorHAnsi" w:hAnsiTheme="minorHAnsi" w:cstheme="minorHAnsi"/>
                <w:sz w:val="20"/>
                <w:szCs w:val="20"/>
              </w:rPr>
              <w:t>All employees of the VCAA are required to have a current and satisfactory DE NCHRC</w:t>
            </w:r>
            <w:r w:rsidR="009B5A1E" w:rsidRPr="00080145">
              <w:rPr>
                <w:rFonts w:asciiTheme="minorHAnsi" w:hAnsiTheme="minorHAnsi" w:cstheme="minorHAnsi"/>
                <w:sz w:val="20"/>
                <w:szCs w:val="20"/>
              </w:rPr>
              <w:t xml:space="preserve">, WWC </w:t>
            </w:r>
            <w:r w:rsidRPr="00080145">
              <w:rPr>
                <w:rFonts w:asciiTheme="minorHAnsi" w:hAnsiTheme="minorHAnsi" w:cstheme="minorHAnsi"/>
                <w:sz w:val="20"/>
                <w:szCs w:val="20"/>
              </w:rPr>
              <w:t>or current VIT registration before they commence working with the VCAA</w:t>
            </w:r>
          </w:p>
        </w:tc>
      </w:tr>
    </w:tbl>
    <w:p w14:paraId="017B4DAC" w14:textId="77777777" w:rsidR="00A6100F" w:rsidRPr="00080145"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080145" w14:paraId="51BEC511" w14:textId="77777777" w:rsidTr="00CE0F85">
        <w:tc>
          <w:tcPr>
            <w:tcW w:w="10608" w:type="dxa"/>
            <w:shd w:val="clear" w:color="auto" w:fill="17365D" w:themeFill="text2" w:themeFillShade="BF"/>
          </w:tcPr>
          <w:p w14:paraId="725F6BFD" w14:textId="77777777" w:rsidR="009516F0" w:rsidRPr="00080145" w:rsidRDefault="00E56357"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Who May Apply</w:t>
            </w:r>
            <w:r w:rsidR="009516F0" w:rsidRPr="00080145">
              <w:rPr>
                <w:rFonts w:asciiTheme="minorHAnsi" w:eastAsia="Times New Roman" w:hAnsiTheme="minorHAnsi" w:cstheme="minorHAnsi"/>
                <w:b/>
                <w:bCs/>
                <w:color w:val="FFFFFF"/>
                <w:sz w:val="20"/>
                <w:szCs w:val="20"/>
                <w:lang w:eastAsia="en-AU"/>
              </w:rPr>
              <w:t>:</w:t>
            </w:r>
          </w:p>
        </w:tc>
      </w:tr>
      <w:tr w:rsidR="009516F0" w:rsidRPr="00080145"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7466F504" w:rsidR="009516F0" w:rsidRPr="00080145" w:rsidRDefault="0067297F" w:rsidP="0067297F">
            <w:pPr>
              <w:tabs>
                <w:tab w:val="left" w:pos="31"/>
              </w:tabs>
              <w:spacing w:after="0" w:line="240" w:lineRule="auto"/>
              <w:rPr>
                <w:rFonts w:asciiTheme="minorHAnsi" w:hAnsiTheme="minorHAnsi" w:cstheme="minorHAnsi"/>
                <w:lang w:eastAsia="en-AU"/>
              </w:rPr>
            </w:pPr>
            <w:r w:rsidRPr="00080145">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p>
        </w:tc>
      </w:tr>
    </w:tbl>
    <w:p w14:paraId="05F36C66" w14:textId="77777777" w:rsidR="00AC27B7" w:rsidRPr="00080145"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0DB7B168" w14:textId="77777777" w:rsidTr="00CE0F85">
        <w:tc>
          <w:tcPr>
            <w:tcW w:w="10608" w:type="dxa"/>
            <w:shd w:val="clear" w:color="auto" w:fill="17365D" w:themeFill="text2" w:themeFillShade="BF"/>
          </w:tcPr>
          <w:p w14:paraId="52687E07" w14:textId="77777777" w:rsidR="00A6100F" w:rsidRPr="00080145" w:rsidRDefault="00A6100F"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EEO AND OHS Commitment:</w:t>
            </w:r>
          </w:p>
        </w:tc>
      </w:tr>
      <w:tr w:rsidR="00576779" w:rsidRPr="00080145"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01303D" w:rsidRPr="00080145" w:rsidRDefault="0001303D" w:rsidP="0001303D">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 xml:space="preserve">Applicants seeking part-time employment are encouraged to apply for any position and, if they are the successful candidate, request a reduced time fraction. Such requests will be negotiated on a case-by-case basis and will be subject to the operational requirements of the </w:t>
            </w:r>
            <w:r w:rsidR="0067297F" w:rsidRPr="00080145">
              <w:rPr>
                <w:rFonts w:asciiTheme="minorHAnsi" w:hAnsiTheme="minorHAnsi" w:cstheme="minorHAnsi"/>
                <w:color w:val="333333"/>
                <w:sz w:val="20"/>
                <w:szCs w:val="20"/>
              </w:rPr>
              <w:t>VCAA</w:t>
            </w:r>
            <w:r w:rsidRPr="00080145">
              <w:rPr>
                <w:rFonts w:asciiTheme="minorHAnsi" w:hAnsiTheme="minorHAnsi" w:cstheme="minorHAnsi"/>
                <w:color w:val="333333"/>
                <w:sz w:val="20"/>
                <w:szCs w:val="20"/>
              </w:rPr>
              <w:t>.</w:t>
            </w:r>
          </w:p>
          <w:p w14:paraId="5B1D949B" w14:textId="04954513" w:rsidR="00A6100F" w:rsidRPr="00080145" w:rsidRDefault="0067297F" w:rsidP="0001303D">
            <w:pPr>
              <w:pStyle w:val="NormalWeb"/>
              <w:spacing w:before="0" w:beforeAutospacing="0" w:after="0" w:afterAutospacing="0"/>
              <w:rPr>
                <w:rFonts w:asciiTheme="minorHAnsi" w:hAnsiTheme="minorHAnsi" w:cstheme="minorHAnsi"/>
                <w:color w:val="515151"/>
                <w:sz w:val="18"/>
                <w:szCs w:val="18"/>
              </w:rPr>
            </w:pPr>
            <w:r w:rsidRPr="00080145">
              <w:rPr>
                <w:rFonts w:asciiTheme="minorHAnsi" w:hAnsiTheme="minorHAnsi" w:cstheme="minorHAnsi"/>
                <w:color w:val="333333"/>
                <w:sz w:val="20"/>
                <w:szCs w:val="20"/>
              </w:rPr>
              <w:t xml:space="preserve">We are </w:t>
            </w:r>
            <w:r w:rsidR="0001303D" w:rsidRPr="00080145">
              <w:rPr>
                <w:rFonts w:asciiTheme="minorHAnsi" w:hAnsiTheme="minorHAnsi" w:cstheme="minorHAnsi"/>
                <w:color w:val="333333"/>
                <w:sz w:val="20"/>
                <w:szCs w:val="20"/>
              </w:rPr>
              <w:t xml:space="preserve">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recognises that the provision of family friendly, supportive, safe and harassment free workplaces is essential to high performance and promotes flexible work, diversity and safety across all </w:t>
            </w:r>
            <w:r w:rsidRPr="00080145">
              <w:rPr>
                <w:rFonts w:asciiTheme="minorHAnsi" w:hAnsiTheme="minorHAnsi" w:cstheme="minorHAnsi"/>
                <w:color w:val="333333"/>
                <w:sz w:val="20"/>
                <w:szCs w:val="20"/>
              </w:rPr>
              <w:t xml:space="preserve">our </w:t>
            </w:r>
            <w:r w:rsidR="0001303D" w:rsidRPr="00080145">
              <w:rPr>
                <w:rFonts w:asciiTheme="minorHAnsi" w:hAnsiTheme="minorHAnsi" w:cstheme="minorHAnsi"/>
                <w:color w:val="333333"/>
                <w:sz w:val="20"/>
                <w:szCs w:val="20"/>
              </w:rPr>
              <w:t>workplaces. It is our policy to provide reasonable adjustments for persons with a disability</w:t>
            </w:r>
            <w:r w:rsidR="00521401">
              <w:rPr>
                <w:rFonts w:asciiTheme="minorHAnsi" w:hAnsiTheme="minorHAnsi" w:cstheme="minorHAnsi"/>
                <w:color w:val="333333"/>
                <w:sz w:val="20"/>
                <w:szCs w:val="20"/>
              </w:rPr>
              <w:t>.</w:t>
            </w:r>
            <w:r w:rsidR="0001303D" w:rsidRPr="00521401">
              <w:rPr>
                <w:rFonts w:asciiTheme="minorHAnsi" w:hAnsiTheme="minorHAnsi" w:cstheme="minorHAnsi"/>
                <w:color w:val="333333"/>
                <w:sz w:val="20"/>
                <w:szCs w:val="20"/>
              </w:rPr>
              <w:t> </w:t>
            </w:r>
            <w:hyperlink r:id="rId13" w:history="1">
              <w:r w:rsidR="0001303D" w:rsidRPr="00521401">
                <w:rPr>
                  <w:rStyle w:val="Hyperlink"/>
                  <w:rFonts w:asciiTheme="minorHAnsi" w:hAnsiTheme="minorHAnsi" w:cstheme="minorHAnsi"/>
                  <w:color w:val="337AB7"/>
                  <w:sz w:val="20"/>
                  <w:szCs w:val="20"/>
                </w:rPr>
                <w:t>Workplace adjustment guidelines</w:t>
              </w:r>
            </w:hyperlink>
          </w:p>
        </w:tc>
      </w:tr>
    </w:tbl>
    <w:p w14:paraId="69536C40"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080145" w14:paraId="4124264B" w14:textId="77777777" w:rsidTr="002C40E1">
        <w:tc>
          <w:tcPr>
            <w:tcW w:w="10608" w:type="dxa"/>
            <w:shd w:val="clear" w:color="auto" w:fill="17365D" w:themeFill="text2" w:themeFillShade="BF"/>
          </w:tcPr>
          <w:p w14:paraId="3E9DA733" w14:textId="44B9E467" w:rsidR="00E429A4" w:rsidRPr="00080145" w:rsidRDefault="00E429A4" w:rsidP="002C40E1">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Capabilities:</w:t>
            </w:r>
          </w:p>
        </w:tc>
      </w:tr>
      <w:tr w:rsidR="00E429A4" w:rsidRPr="00080145"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117BBD44" w14:textId="77777777" w:rsidR="00B724B1" w:rsidRPr="00080145" w:rsidRDefault="00B724B1" w:rsidP="00B724B1">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Personal Attributes</w:t>
            </w:r>
          </w:p>
          <w:p w14:paraId="5318A1B5" w14:textId="77777777" w:rsidR="00B724B1" w:rsidRPr="0023174E" w:rsidRDefault="00B724B1" w:rsidP="00B724B1">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 xml:space="preserve">Working Collaboratively: </w:t>
            </w:r>
            <w:r>
              <w:rPr>
                <w:rFonts w:asciiTheme="minorHAnsi" w:eastAsia="Times New Roman" w:hAnsiTheme="minorHAnsi" w:cstheme="minorHAnsi"/>
                <w:sz w:val="20"/>
                <w:szCs w:val="20"/>
                <w:lang w:eastAsia="en-AU"/>
              </w:rPr>
              <w:t>Operates well in a supportive and cooperative team environment. Engages with other teams to share information and establish a collaborative working environment.</w:t>
            </w:r>
          </w:p>
          <w:p w14:paraId="73008BF2" w14:textId="77777777" w:rsidR="00B724B1" w:rsidRPr="00080145" w:rsidRDefault="00B724B1" w:rsidP="00B724B1">
            <w:pPr>
              <w:pStyle w:val="ListParagraph"/>
              <w:tabs>
                <w:tab w:val="left" w:pos="31"/>
                <w:tab w:val="left" w:pos="6315"/>
              </w:tabs>
              <w:spacing w:after="0" w:line="240" w:lineRule="auto"/>
              <w:rPr>
                <w:rFonts w:asciiTheme="minorHAnsi" w:eastAsia="Times New Roman" w:hAnsiTheme="minorHAnsi" w:cstheme="minorHAnsi"/>
                <w:b/>
                <w:bCs/>
                <w:sz w:val="20"/>
                <w:szCs w:val="20"/>
                <w:lang w:eastAsia="en-AU"/>
              </w:rPr>
            </w:pPr>
          </w:p>
          <w:p w14:paraId="7705B208" w14:textId="77777777" w:rsidR="00B724B1" w:rsidRPr="00080145" w:rsidRDefault="00B724B1" w:rsidP="00B724B1">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Meaningful Outcomes</w:t>
            </w:r>
          </w:p>
          <w:p w14:paraId="308BC522" w14:textId="77777777" w:rsidR="00B724B1" w:rsidRPr="00080145" w:rsidRDefault="00B724B1" w:rsidP="00B724B1">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Continuous Improvement:</w:t>
            </w:r>
            <w:r w:rsidRPr="00080145">
              <w:rPr>
                <w:rFonts w:asciiTheme="minorHAnsi" w:eastAsia="Times New Roman" w:hAnsiTheme="minorHAnsi" w:cstheme="minorHAnsi"/>
                <w:sz w:val="20"/>
                <w:szCs w:val="20"/>
                <w:lang w:eastAsia="en-AU"/>
              </w:rPr>
              <w:t xml:space="preserve"> Contributes ideas toward improving the effectiveness of own work. Understands and delivers against the standards of quality and effectiveness and maintains this when faced with time pressure.</w:t>
            </w:r>
          </w:p>
          <w:p w14:paraId="7D16764D" w14:textId="77777777" w:rsidR="00B724B1" w:rsidRPr="00080145" w:rsidRDefault="00B724B1" w:rsidP="00B724B1">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61C556B7" w14:textId="77777777" w:rsidR="00B724B1" w:rsidRPr="00080145" w:rsidRDefault="00B724B1" w:rsidP="00B724B1">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Enabling Delivery:</w:t>
            </w:r>
          </w:p>
          <w:p w14:paraId="6A9C964D" w14:textId="77777777" w:rsidR="00B724B1" w:rsidRPr="00080145" w:rsidRDefault="00B724B1" w:rsidP="00B724B1">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Seeks resolution of problems through policy or process guidelines. Seeks guidance and uses logic to reason through problems.</w:t>
            </w:r>
          </w:p>
          <w:p w14:paraId="143EF06D" w14:textId="77777777" w:rsidR="00B724B1" w:rsidRPr="00080145" w:rsidRDefault="00B724B1" w:rsidP="00B724B1">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Project Delivery</w:t>
            </w:r>
            <w:r w:rsidRPr="00080145">
              <w:rPr>
                <w:rFonts w:asciiTheme="minorHAnsi" w:eastAsia="Times New Roman" w:hAnsiTheme="minorHAnsi" w:cstheme="minorHAnsi"/>
                <w:sz w:val="20"/>
                <w:szCs w:val="20"/>
                <w:lang w:eastAsia="en-AU"/>
              </w:rPr>
              <w:t>: Executes work tasks against project plan. Follows instructions and prioritises urgent tasks.</w:t>
            </w:r>
          </w:p>
          <w:p w14:paraId="4D9A4104" w14:textId="77777777" w:rsidR="00B724B1" w:rsidRPr="00080145" w:rsidRDefault="00B724B1" w:rsidP="00B724B1">
            <w:pPr>
              <w:tabs>
                <w:tab w:val="left" w:pos="31"/>
                <w:tab w:val="left" w:pos="6315"/>
              </w:tabs>
              <w:spacing w:after="0" w:line="240" w:lineRule="auto"/>
              <w:rPr>
                <w:rFonts w:asciiTheme="minorHAnsi" w:eastAsia="Times New Roman" w:hAnsiTheme="minorHAnsi" w:cstheme="minorHAnsi"/>
                <w:sz w:val="20"/>
                <w:szCs w:val="20"/>
                <w:lang w:eastAsia="en-AU"/>
              </w:rPr>
            </w:pPr>
          </w:p>
          <w:p w14:paraId="31BD11DE" w14:textId="77777777" w:rsidR="00B724B1" w:rsidRPr="00080145" w:rsidRDefault="00B724B1" w:rsidP="00B724B1">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Authentic Relationships</w:t>
            </w:r>
          </w:p>
          <w:p w14:paraId="3D633C34" w14:textId="77777777" w:rsidR="00B724B1" w:rsidRPr="00E50C8E" w:rsidRDefault="00B724B1" w:rsidP="00B724B1">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E50C8E">
              <w:rPr>
                <w:rFonts w:asciiTheme="minorHAnsi" w:eastAsia="Times New Roman" w:hAnsiTheme="minorHAnsi" w:cstheme="minorHAnsi"/>
                <w:b/>
                <w:bCs/>
                <w:sz w:val="20"/>
                <w:szCs w:val="20"/>
                <w:lang w:eastAsia="en-AU"/>
              </w:rPr>
              <w:lastRenderedPageBreak/>
              <w:t>Stakeholder Management:</w:t>
            </w:r>
            <w:r w:rsidRPr="00E50C8E">
              <w:rPr>
                <w:rFonts w:asciiTheme="minorHAnsi" w:eastAsia="Times New Roman" w:hAnsiTheme="minorHAnsi" w:cstheme="minorHAnsi"/>
                <w:sz w:val="20"/>
                <w:szCs w:val="20"/>
                <w:lang w:eastAsia="en-AU"/>
              </w:rPr>
              <w:t xml:space="preserve"> Responds to clients’ needs. Promptly follows through on inquiries, requests and complaints. Takes responsibility for correcting problems promptly.</w:t>
            </w:r>
          </w:p>
          <w:p w14:paraId="33C3B4B9" w14:textId="23096677" w:rsidR="009B5A1E" w:rsidRPr="00080145" w:rsidRDefault="00B724B1" w:rsidP="00B724B1">
            <w:pPr>
              <w:pStyle w:val="ListParagraph"/>
              <w:numPr>
                <w:ilvl w:val="0"/>
                <w:numId w:val="5"/>
              </w:numPr>
              <w:tabs>
                <w:tab w:val="left" w:pos="31"/>
                <w:tab w:val="left" w:pos="6315"/>
              </w:tabs>
              <w:spacing w:after="0" w:line="240" w:lineRule="auto"/>
              <w:rPr>
                <w:rFonts w:asciiTheme="minorHAnsi" w:eastAsia="Times New Roman" w:hAnsiTheme="minorHAnsi" w:cstheme="minorHAnsi"/>
                <w:color w:val="515151"/>
                <w:sz w:val="20"/>
                <w:szCs w:val="20"/>
                <w:lang w:eastAsia="en-AU"/>
              </w:rPr>
            </w:pPr>
            <w:r w:rsidRPr="00080145">
              <w:rPr>
                <w:rFonts w:asciiTheme="minorHAnsi" w:eastAsia="Times New Roman" w:hAnsiTheme="minorHAnsi" w:cstheme="minorHAnsi"/>
                <w:b/>
                <w:bCs/>
                <w:sz w:val="20"/>
                <w:szCs w:val="20"/>
                <w:lang w:eastAsia="en-AU"/>
              </w:rPr>
              <w:t>Interpersonal Skills:</w:t>
            </w:r>
            <w:r w:rsidRPr="00080145">
              <w:rPr>
                <w:rFonts w:asciiTheme="minorHAnsi" w:eastAsia="Times New Roman" w:hAnsiTheme="minorHAnsi" w:cstheme="minorHAnsi"/>
                <w:sz w:val="20"/>
                <w:szCs w:val="20"/>
                <w:lang w:eastAsia="en-AU"/>
              </w:rPr>
              <w:t xml:space="preserve"> Polite, professional, and considerate when dealing with others.</w:t>
            </w:r>
          </w:p>
        </w:tc>
      </w:tr>
    </w:tbl>
    <w:p w14:paraId="7355CF71"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725E0676" w14:textId="77777777" w:rsidTr="24541B91">
        <w:tc>
          <w:tcPr>
            <w:tcW w:w="10608" w:type="dxa"/>
            <w:shd w:val="clear" w:color="auto" w:fill="17365D" w:themeFill="text2" w:themeFillShade="BF"/>
          </w:tcPr>
          <w:p w14:paraId="62FBD66D" w14:textId="77777777" w:rsidR="00576779" w:rsidRPr="00080145" w:rsidRDefault="00576779"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Selection Criteria:</w:t>
            </w:r>
          </w:p>
        </w:tc>
      </w:tr>
      <w:tr w:rsidR="00576779" w:rsidRPr="00080145"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518551D5" w14:textId="77777777" w:rsidR="00B724B1" w:rsidRPr="00080145" w:rsidRDefault="00B724B1" w:rsidP="00B724B1">
            <w:pPr>
              <w:pStyle w:val="Bulletlevel2"/>
              <w:numPr>
                <w:ilvl w:val="0"/>
                <w:numId w:val="0"/>
              </w:numPr>
              <w:spacing w:after="120" w:line="280" w:lineRule="exact"/>
              <w:contextualSpacing w:val="0"/>
              <w:jc w:val="both"/>
              <w:rPr>
                <w:rFonts w:asciiTheme="minorHAnsi" w:hAnsiTheme="minorHAnsi" w:cstheme="minorHAnsi"/>
                <w:b/>
                <w:bCs/>
                <w:color w:val="auto"/>
                <w:lang w:val="en-AU"/>
              </w:rPr>
            </w:pPr>
            <w:r w:rsidRPr="00080145">
              <w:rPr>
                <w:rFonts w:asciiTheme="minorHAnsi" w:hAnsiTheme="minorHAnsi" w:cstheme="minorHAnsi"/>
                <w:b/>
                <w:bCs/>
                <w:color w:val="auto"/>
                <w:lang w:val="en-AU"/>
              </w:rPr>
              <w:t>Criterion 1:</w:t>
            </w:r>
            <w:r w:rsidRPr="00080145">
              <w:rPr>
                <w:rFonts w:asciiTheme="minorHAnsi" w:hAnsiTheme="minorHAnsi" w:cstheme="minorHAnsi"/>
                <w:color w:val="auto"/>
                <w:lang w:val="en-AU"/>
              </w:rPr>
              <w:t xml:space="preserve"> </w:t>
            </w:r>
            <w:r w:rsidRPr="00080145">
              <w:rPr>
                <w:rFonts w:asciiTheme="minorHAnsi" w:hAnsiTheme="minorHAnsi" w:cstheme="minorHAnsi"/>
                <w:color w:val="auto"/>
                <w:kern w:val="0"/>
                <w:szCs w:val="20"/>
                <w:lang w:val="en-AU" w:eastAsia="en-AU"/>
              </w:rPr>
              <w:t>Demonstrates the ‘Victorian Public Sector Values’ of Responsiveness, Integrity, Impartiality, Accountability, Respect, Leadership and Human Rights.</w:t>
            </w:r>
            <w:r w:rsidRPr="00080145">
              <w:rPr>
                <w:rFonts w:asciiTheme="minorHAnsi" w:hAnsiTheme="minorHAnsi" w:cstheme="minorHAnsi"/>
                <w:color w:val="auto"/>
                <w:lang w:val="en-AU"/>
              </w:rPr>
              <w:t xml:space="preserve"> </w:t>
            </w:r>
          </w:p>
          <w:p w14:paraId="02A146D4" w14:textId="77777777" w:rsidR="00B724B1" w:rsidRPr="00080145" w:rsidRDefault="00B724B1" w:rsidP="00B724B1">
            <w:pPr>
              <w:pStyle w:val="Bulletlevel2"/>
              <w:numPr>
                <w:ilvl w:val="0"/>
                <w:numId w:val="0"/>
              </w:numPr>
              <w:spacing w:line="280" w:lineRule="exact"/>
              <w:contextualSpacing w:val="0"/>
              <w:jc w:val="both"/>
              <w:rPr>
                <w:rFonts w:asciiTheme="minorHAnsi" w:hAnsiTheme="minorHAnsi" w:cstheme="minorHAnsi"/>
                <w:color w:val="auto"/>
                <w:kern w:val="0"/>
                <w:szCs w:val="20"/>
                <w:lang w:val="en-AU" w:eastAsia="en-AU"/>
              </w:rPr>
            </w:pPr>
            <w:r w:rsidRPr="00080145">
              <w:rPr>
                <w:rFonts w:asciiTheme="minorHAnsi" w:eastAsia="Arial" w:hAnsiTheme="minorHAnsi" w:cstheme="minorHAnsi"/>
                <w:b/>
                <w:bCs/>
                <w:color w:val="auto"/>
              </w:rPr>
              <w:t>Criterion 2:</w:t>
            </w:r>
            <w:r w:rsidRPr="00080145">
              <w:rPr>
                <w:rFonts w:asciiTheme="minorHAnsi" w:eastAsia="Arial" w:hAnsiTheme="minorHAnsi" w:cstheme="minorHAnsi"/>
                <w:color w:val="auto"/>
              </w:rPr>
              <w:t xml:space="preserve"> </w:t>
            </w:r>
            <w:r w:rsidRPr="00080145">
              <w:rPr>
                <w:rFonts w:asciiTheme="minorHAnsi" w:hAnsiTheme="minorHAnsi" w:cstheme="minorHAnsi"/>
                <w:color w:val="auto"/>
                <w:kern w:val="0"/>
                <w:szCs w:val="20"/>
                <w:lang w:val="en-AU" w:eastAsia="en-AU"/>
              </w:rPr>
              <w:t>‘</w:t>
            </w:r>
            <w:r>
              <w:rPr>
                <w:rFonts w:asciiTheme="minorHAnsi" w:hAnsiTheme="minorHAnsi" w:cstheme="minorHAnsi"/>
                <w:color w:val="auto"/>
                <w:kern w:val="0"/>
                <w:szCs w:val="20"/>
                <w:lang w:val="en-AU" w:eastAsia="en-AU"/>
              </w:rPr>
              <w:t>Working Collaboratively’</w:t>
            </w:r>
            <w:r w:rsidRPr="00080145">
              <w:rPr>
                <w:rFonts w:asciiTheme="minorHAnsi" w:hAnsiTheme="minorHAnsi" w:cstheme="minorHAnsi"/>
                <w:color w:val="auto"/>
                <w:kern w:val="0"/>
                <w:szCs w:val="20"/>
                <w:lang w:val="en-AU" w:eastAsia="en-AU"/>
              </w:rPr>
              <w:t xml:space="preserve"> – please see the Capabilities section above for more detail.  </w:t>
            </w:r>
          </w:p>
          <w:p w14:paraId="0026DC75" w14:textId="77777777" w:rsidR="00B724B1" w:rsidRPr="00080145" w:rsidRDefault="00B724B1" w:rsidP="00B724B1">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Criterion 3:</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Problem Solving’</w:t>
            </w:r>
            <w:r w:rsidRPr="00080145">
              <w:rPr>
                <w:rFonts w:asciiTheme="minorHAnsi" w:eastAsia="Arial" w:hAnsiTheme="minorHAnsi" w:cstheme="minorHAnsi"/>
                <w:color w:val="auto"/>
              </w:rPr>
              <w:t xml:space="preserve"> – please see the Capabilities section above for more detail.</w:t>
            </w:r>
          </w:p>
          <w:p w14:paraId="144E45B7" w14:textId="6DE412C6" w:rsidR="0001303D" w:rsidRPr="00721C03" w:rsidRDefault="00B724B1" w:rsidP="00B724B1">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 xml:space="preserve">Criterion </w:t>
            </w:r>
            <w:r>
              <w:rPr>
                <w:rFonts w:asciiTheme="minorHAnsi" w:eastAsia="Arial" w:hAnsiTheme="minorHAnsi" w:cstheme="minorHAnsi"/>
                <w:b/>
                <w:bCs/>
                <w:color w:val="auto"/>
              </w:rPr>
              <w:t>4</w:t>
            </w:r>
            <w:r w:rsidRPr="00080145">
              <w:rPr>
                <w:rFonts w:asciiTheme="minorHAnsi" w:eastAsia="Arial" w:hAnsiTheme="minorHAnsi" w:cstheme="minorHAnsi"/>
                <w:b/>
                <w:bCs/>
                <w:color w:val="auto"/>
              </w:rPr>
              <w:t>:</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Stakeholder Management’</w:t>
            </w:r>
            <w:r w:rsidRPr="00080145">
              <w:rPr>
                <w:rFonts w:asciiTheme="minorHAnsi" w:eastAsia="Arial" w:hAnsiTheme="minorHAnsi" w:cstheme="minorHAnsi"/>
                <w:color w:val="auto"/>
              </w:rPr>
              <w:t xml:space="preserve"> - please see the Capabilities section above for more detail.</w:t>
            </w:r>
          </w:p>
        </w:tc>
      </w:tr>
    </w:tbl>
    <w:p w14:paraId="6EB8DEB5" w14:textId="77777777" w:rsidR="0067297F" w:rsidRPr="00080145"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080145" w14:paraId="798803E4" w14:textId="77777777" w:rsidTr="00F06919">
        <w:tc>
          <w:tcPr>
            <w:tcW w:w="10608" w:type="dxa"/>
            <w:shd w:val="clear" w:color="auto" w:fill="17365D" w:themeFill="text2" w:themeFillShade="BF"/>
          </w:tcPr>
          <w:p w14:paraId="4544C009" w14:textId="0BA86E17" w:rsidR="0067297F" w:rsidRPr="00080145" w:rsidRDefault="0067297F" w:rsidP="00F06919">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Child Safe Standards:</w:t>
            </w:r>
          </w:p>
        </w:tc>
      </w:tr>
      <w:tr w:rsidR="0067297F" w:rsidRPr="00080145"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3CC47847" w14:textId="155386BC" w:rsidR="00163C42" w:rsidRPr="00163C42" w:rsidRDefault="00163C42" w:rsidP="00163C42">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4" w:history="1">
              <w:r w:rsidRPr="00D4042A">
                <w:rPr>
                  <w:rStyle w:val="Hyperlink"/>
                  <w:sz w:val="18"/>
                  <w:szCs w:val="18"/>
                  <w:lang w:val="en-US"/>
                </w:rPr>
                <w:t>https://www.vcaa.vic.edu.au/sites/default/files/Documents/corppolicies/VCAA_Child_Safe_Policy.docx</w:t>
              </w:r>
            </w:hyperlink>
          </w:p>
          <w:p w14:paraId="0B8EC185" w14:textId="584706A5" w:rsidR="0067297F" w:rsidRPr="00521401" w:rsidRDefault="00163C42" w:rsidP="00163C42">
            <w:pPr>
              <w:pStyle w:val="Pa1"/>
              <w:spacing w:line="240" w:lineRule="auto"/>
              <w:rPr>
                <w:rFonts w:asciiTheme="minorHAnsi" w:eastAsia="Times New Roman" w:hAnsiTheme="minorHAnsi" w:cstheme="minorHAnsi"/>
                <w:color w:val="333333"/>
                <w:sz w:val="20"/>
                <w:szCs w:val="20"/>
                <w:lang w:eastAsia="en-AU"/>
              </w:rPr>
            </w:pPr>
            <w:r w:rsidRPr="00D4042A">
              <w:rPr>
                <w:rFonts w:asciiTheme="minorHAnsi" w:hAnsiTheme="minorHAnsi" w:cstheme="minorHAnsi"/>
                <w:sz w:val="20"/>
                <w:szCs w:val="20"/>
              </w:rPr>
              <w:t xml:space="preserve">Child safe code: </w:t>
            </w:r>
            <w:hyperlink r:id="rId15" w:history="1">
              <w:r w:rsidRPr="00D4042A">
                <w:rPr>
                  <w:rStyle w:val="Hyperlink"/>
                  <w:sz w:val="18"/>
                  <w:szCs w:val="18"/>
                  <w:lang w:val="en-US"/>
                </w:rPr>
                <w:t>https://www.vcaa.vic.edu.au/sites/default/files/Documents/corppolicies/VCAAChildSafeCodeofConduct.docx</w:t>
              </w:r>
            </w:hyperlink>
          </w:p>
        </w:tc>
      </w:tr>
    </w:tbl>
    <w:p w14:paraId="3CC47842" w14:textId="47BE686C" w:rsidR="0001303D" w:rsidRPr="00080145" w:rsidRDefault="000A2209" w:rsidP="00CE0F85">
      <w:pPr>
        <w:spacing w:after="0" w:line="240" w:lineRule="auto"/>
        <w:rPr>
          <w:rFonts w:asciiTheme="minorHAnsi" w:hAnsiTheme="minorHAnsi" w:cstheme="minorHAnsi"/>
        </w:rPr>
      </w:pPr>
      <w:r w:rsidRPr="00080145">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080145" w14:paraId="7B813B6E" w14:textId="77777777" w:rsidTr="00FA1ABC">
        <w:tc>
          <w:tcPr>
            <w:tcW w:w="10608" w:type="dxa"/>
            <w:shd w:val="clear" w:color="auto" w:fill="17365D" w:themeFill="text2" w:themeFillShade="BF"/>
          </w:tcPr>
          <w:p w14:paraId="453ACAC2" w14:textId="418E9352" w:rsidR="00F2054F" w:rsidRPr="00080145" w:rsidRDefault="00F2054F"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 xml:space="preserve">DE Values </w:t>
            </w:r>
          </w:p>
        </w:tc>
      </w:tr>
      <w:tr w:rsidR="00F2054F" w:rsidRPr="00080145"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22DA09A2" w:rsidR="00F2054F" w:rsidRPr="00080145" w:rsidRDefault="00DD0530" w:rsidP="00DD0530">
            <w:pPr>
              <w:shd w:val="clear" w:color="auto" w:fill="FFFFFF"/>
              <w:rPr>
                <w:rFonts w:asciiTheme="minorHAnsi" w:hAnsiTheme="minorHAnsi" w:cstheme="minorHAnsi"/>
                <w:color w:val="201547"/>
                <w:sz w:val="20"/>
                <w:szCs w:val="20"/>
                <w:lang w:eastAsia="en-AU"/>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sidR="00521401">
              <w:rPr>
                <w:rFonts w:asciiTheme="minorHAnsi" w:hAnsiTheme="minorHAnsi" w:cstheme="minorHAnsi"/>
                <w:color w:val="000000"/>
                <w:sz w:val="20"/>
                <w:szCs w:val="20"/>
              </w:rPr>
              <w:br/>
            </w:r>
            <w:hyperlink r:id="rId16" w:history="1">
              <w:r w:rsidRPr="00521401">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Pr="00080145"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080145" w14:paraId="609BDCDE" w14:textId="77777777" w:rsidTr="00FA1ABC">
        <w:tc>
          <w:tcPr>
            <w:tcW w:w="10608" w:type="dxa"/>
            <w:shd w:val="clear" w:color="auto" w:fill="17365D" w:themeFill="text2" w:themeFillShade="BF"/>
          </w:tcPr>
          <w:p w14:paraId="79B2EF86" w14:textId="346A3779" w:rsidR="00455940" w:rsidRPr="00080145" w:rsidRDefault="00455940"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Conditions of Employment</w:t>
            </w:r>
          </w:p>
        </w:tc>
      </w:tr>
      <w:tr w:rsidR="00455940" w:rsidRPr="00080145"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 xml:space="preserve">All staff employed by the </w:t>
            </w:r>
            <w:r w:rsidR="000A15FD" w:rsidRPr="00C80A37">
              <w:rPr>
                <w:rFonts w:asciiTheme="minorHAnsi" w:eastAsia="Times New Roman" w:hAnsiTheme="minorHAnsi" w:cstheme="minorHAnsi"/>
                <w:color w:val="201547"/>
                <w:sz w:val="20"/>
                <w:szCs w:val="20"/>
                <w:lang w:eastAsia="en-AU"/>
              </w:rPr>
              <w:t xml:space="preserve">VCAA </w:t>
            </w:r>
            <w:r w:rsidRPr="00C80A37">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D54C9FD" w14:textId="77777777" w:rsidR="00EB067B" w:rsidRPr="00521401" w:rsidRDefault="006D041D" w:rsidP="00EB067B">
            <w:pPr>
              <w:pStyle w:val="NormalWeb"/>
              <w:spacing w:before="0" w:beforeAutospacing="0" w:after="0" w:afterAutospacing="0"/>
              <w:rPr>
                <w:rFonts w:asciiTheme="minorHAnsi" w:hAnsiTheme="minorHAnsi" w:cstheme="minorHAnsi"/>
                <w:sz w:val="20"/>
                <w:szCs w:val="20"/>
              </w:rPr>
            </w:pPr>
            <w:r w:rsidRPr="00C80A37">
              <w:rPr>
                <w:rFonts w:asciiTheme="minorHAnsi" w:hAnsiTheme="minorHAnsi" w:cstheme="minorHAnsi"/>
                <w:color w:val="201547"/>
                <w:sz w:val="20"/>
                <w:szCs w:val="20"/>
              </w:rPr>
              <w:t xml:space="preserve">Detailed information on all terms and conditions of employment is available on the </w:t>
            </w:r>
            <w:r w:rsidR="000A15FD" w:rsidRPr="00C80A37">
              <w:rPr>
                <w:rFonts w:asciiTheme="minorHAnsi" w:hAnsiTheme="minorHAnsi" w:cstheme="minorHAnsi"/>
                <w:color w:val="201547"/>
                <w:sz w:val="20"/>
                <w:szCs w:val="20"/>
              </w:rPr>
              <w:t xml:space="preserve">VCAA's </w:t>
            </w:r>
            <w:r w:rsidRPr="00C80A37">
              <w:rPr>
                <w:rFonts w:asciiTheme="minorHAnsi" w:hAnsiTheme="minorHAnsi" w:cstheme="minorHAnsi"/>
                <w:color w:val="201547"/>
                <w:sz w:val="20"/>
                <w:szCs w:val="20"/>
              </w:rPr>
              <w:t xml:space="preserve">Human Resources website at </w:t>
            </w:r>
            <w:hyperlink r:id="rId17" w:history="1">
              <w:r w:rsidR="00EB067B" w:rsidRPr="00521401">
                <w:rPr>
                  <w:rStyle w:val="Hyperlink"/>
                  <w:rFonts w:asciiTheme="minorHAnsi" w:hAnsiTheme="minorHAnsi" w:cstheme="minorHAnsi"/>
                  <w:color w:val="64B4FA"/>
                  <w:sz w:val="20"/>
                  <w:szCs w:val="20"/>
                </w:rPr>
                <w:t>Letter of Offer of Employment - Terms and Conditions</w:t>
              </w:r>
            </w:hyperlink>
          </w:p>
          <w:p w14:paraId="639EA964" w14:textId="68D5D51C" w:rsidR="006D041D" w:rsidRPr="00080145" w:rsidRDefault="006D041D" w:rsidP="00EB067B">
            <w:pPr>
              <w:pStyle w:val="NormalWeb"/>
              <w:spacing w:before="0" w:beforeAutospacing="0" w:after="0" w:afterAutospacing="0"/>
              <w:rPr>
                <w:rFonts w:asciiTheme="minorHAnsi" w:hAnsiTheme="minorHAnsi" w:cstheme="minorHAnsi"/>
              </w:rPr>
            </w:pPr>
          </w:p>
        </w:tc>
      </w:tr>
    </w:tbl>
    <w:p w14:paraId="5D21EDF6" w14:textId="77777777" w:rsidR="00455940" w:rsidRPr="00080145" w:rsidRDefault="00455940" w:rsidP="24541B91">
      <w:pPr>
        <w:spacing w:after="0" w:line="240" w:lineRule="auto"/>
        <w:rPr>
          <w:rFonts w:asciiTheme="minorHAnsi" w:hAnsiTheme="minorHAnsi" w:cstheme="minorHAnsi"/>
        </w:rPr>
      </w:pPr>
    </w:p>
    <w:sectPr w:rsidR="00455940" w:rsidRPr="00080145" w:rsidSect="00E131DF">
      <w:headerReference w:type="default" r:id="rId18"/>
      <w:footerReference w:type="default" r:id="rId19"/>
      <w:headerReference w:type="first" r:id="rId20"/>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2DC0B" w14:textId="77777777" w:rsidR="00173482" w:rsidRDefault="00173482" w:rsidP="00DE6B8F">
      <w:pPr>
        <w:spacing w:after="0" w:line="240" w:lineRule="auto"/>
      </w:pPr>
      <w:r>
        <w:separator/>
      </w:r>
    </w:p>
  </w:endnote>
  <w:endnote w:type="continuationSeparator" w:id="0">
    <w:p w14:paraId="7A787285" w14:textId="77777777" w:rsidR="00173482" w:rsidRDefault="00173482"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AAE08" w14:textId="77777777" w:rsidR="00173482" w:rsidRDefault="00173482" w:rsidP="00DE6B8F">
      <w:pPr>
        <w:spacing w:after="0" w:line="240" w:lineRule="auto"/>
      </w:pPr>
      <w:r>
        <w:separator/>
      </w:r>
    </w:p>
  </w:footnote>
  <w:footnote w:type="continuationSeparator" w:id="0">
    <w:p w14:paraId="3A2698A3" w14:textId="77777777" w:rsidR="00173482" w:rsidRDefault="00173482"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C22664"/>
    <w:multiLevelType w:val="hybridMultilevel"/>
    <w:tmpl w:val="87484D86"/>
    <w:lvl w:ilvl="0" w:tplc="6308C60C">
      <w:start w:val="1"/>
      <w:numFmt w:val="bullet"/>
      <w:lvlText w:val=""/>
      <w:lvlJc w:val="left"/>
      <w:pPr>
        <w:ind w:left="720" w:hanging="360"/>
      </w:pPr>
      <w:rPr>
        <w:rFonts w:ascii="Symbol" w:hAnsi="Symbol" w:hint="default"/>
        <w:color w:val="auto"/>
        <w:sz w:val="20"/>
        <w:szCs w:val="20"/>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942825">
    <w:abstractNumId w:val="0"/>
  </w:num>
  <w:num w:numId="2" w16cid:durableId="1678000311">
    <w:abstractNumId w:val="4"/>
  </w:num>
  <w:num w:numId="3" w16cid:durableId="1486051278">
    <w:abstractNumId w:val="3"/>
  </w:num>
  <w:num w:numId="4" w16cid:durableId="369964793">
    <w:abstractNumId w:val="2"/>
  </w:num>
  <w:num w:numId="5" w16cid:durableId="43123983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1303D"/>
    <w:rsid w:val="00024BF5"/>
    <w:rsid w:val="00026099"/>
    <w:rsid w:val="00047046"/>
    <w:rsid w:val="00054A14"/>
    <w:rsid w:val="00055FB6"/>
    <w:rsid w:val="00063FEF"/>
    <w:rsid w:val="000742B7"/>
    <w:rsid w:val="00080145"/>
    <w:rsid w:val="000A14DB"/>
    <w:rsid w:val="000A15FD"/>
    <w:rsid w:val="000A2209"/>
    <w:rsid w:val="000E19F3"/>
    <w:rsid w:val="001359A7"/>
    <w:rsid w:val="00136F15"/>
    <w:rsid w:val="00137ED2"/>
    <w:rsid w:val="00144BD3"/>
    <w:rsid w:val="0015412A"/>
    <w:rsid w:val="00163C42"/>
    <w:rsid w:val="00173482"/>
    <w:rsid w:val="0018262B"/>
    <w:rsid w:val="0018406D"/>
    <w:rsid w:val="001914A9"/>
    <w:rsid w:val="001A44BC"/>
    <w:rsid w:val="001B0F21"/>
    <w:rsid w:val="001E75AE"/>
    <w:rsid w:val="00200511"/>
    <w:rsid w:val="00212850"/>
    <w:rsid w:val="00216722"/>
    <w:rsid w:val="00222C55"/>
    <w:rsid w:val="0022663E"/>
    <w:rsid w:val="002331FD"/>
    <w:rsid w:val="00243A4A"/>
    <w:rsid w:val="002473AB"/>
    <w:rsid w:val="002745E9"/>
    <w:rsid w:val="00275C72"/>
    <w:rsid w:val="00297F6B"/>
    <w:rsid w:val="002B4A32"/>
    <w:rsid w:val="003275D1"/>
    <w:rsid w:val="00327CC6"/>
    <w:rsid w:val="00370DC2"/>
    <w:rsid w:val="00372CBC"/>
    <w:rsid w:val="00393566"/>
    <w:rsid w:val="003B0D31"/>
    <w:rsid w:val="003B558E"/>
    <w:rsid w:val="003D1BF6"/>
    <w:rsid w:val="003D44DC"/>
    <w:rsid w:val="003E751C"/>
    <w:rsid w:val="003F30A5"/>
    <w:rsid w:val="003F6A47"/>
    <w:rsid w:val="0040554D"/>
    <w:rsid w:val="00405CFD"/>
    <w:rsid w:val="004146D0"/>
    <w:rsid w:val="00420622"/>
    <w:rsid w:val="00430507"/>
    <w:rsid w:val="004402C5"/>
    <w:rsid w:val="00455940"/>
    <w:rsid w:val="004564A3"/>
    <w:rsid w:val="00464EE3"/>
    <w:rsid w:val="00481C48"/>
    <w:rsid w:val="00483B31"/>
    <w:rsid w:val="0048582E"/>
    <w:rsid w:val="00487A46"/>
    <w:rsid w:val="004A197D"/>
    <w:rsid w:val="004A2AB3"/>
    <w:rsid w:val="004A2F33"/>
    <w:rsid w:val="004C4257"/>
    <w:rsid w:val="004C4BBE"/>
    <w:rsid w:val="004D2769"/>
    <w:rsid w:val="004E12C3"/>
    <w:rsid w:val="004F0B35"/>
    <w:rsid w:val="004F38CA"/>
    <w:rsid w:val="00502814"/>
    <w:rsid w:val="005039A0"/>
    <w:rsid w:val="0050760B"/>
    <w:rsid w:val="00507BF1"/>
    <w:rsid w:val="00511BC5"/>
    <w:rsid w:val="00513118"/>
    <w:rsid w:val="00521401"/>
    <w:rsid w:val="005245F5"/>
    <w:rsid w:val="00532915"/>
    <w:rsid w:val="0053507A"/>
    <w:rsid w:val="00540393"/>
    <w:rsid w:val="0054530B"/>
    <w:rsid w:val="005458C3"/>
    <w:rsid w:val="00555E93"/>
    <w:rsid w:val="00563722"/>
    <w:rsid w:val="005729A7"/>
    <w:rsid w:val="005742B4"/>
    <w:rsid w:val="00576779"/>
    <w:rsid w:val="0058565E"/>
    <w:rsid w:val="005916C0"/>
    <w:rsid w:val="00593276"/>
    <w:rsid w:val="0059556C"/>
    <w:rsid w:val="005C0522"/>
    <w:rsid w:val="005C4CD2"/>
    <w:rsid w:val="00601120"/>
    <w:rsid w:val="00620C3E"/>
    <w:rsid w:val="00622F26"/>
    <w:rsid w:val="00625216"/>
    <w:rsid w:val="0063141A"/>
    <w:rsid w:val="00644DAF"/>
    <w:rsid w:val="00645164"/>
    <w:rsid w:val="00645F4C"/>
    <w:rsid w:val="00655453"/>
    <w:rsid w:val="0066373D"/>
    <w:rsid w:val="00665B58"/>
    <w:rsid w:val="0067297F"/>
    <w:rsid w:val="006764B4"/>
    <w:rsid w:val="00681E64"/>
    <w:rsid w:val="00691632"/>
    <w:rsid w:val="006A09CF"/>
    <w:rsid w:val="006B541E"/>
    <w:rsid w:val="006D041D"/>
    <w:rsid w:val="006D0CF7"/>
    <w:rsid w:val="006E37BE"/>
    <w:rsid w:val="007046EC"/>
    <w:rsid w:val="00711093"/>
    <w:rsid w:val="00716377"/>
    <w:rsid w:val="00716422"/>
    <w:rsid w:val="00721C03"/>
    <w:rsid w:val="00725F5B"/>
    <w:rsid w:val="00736C42"/>
    <w:rsid w:val="00745A2E"/>
    <w:rsid w:val="00765997"/>
    <w:rsid w:val="00771A8C"/>
    <w:rsid w:val="007C0FA5"/>
    <w:rsid w:val="007C23BA"/>
    <w:rsid w:val="007C2C96"/>
    <w:rsid w:val="007D3324"/>
    <w:rsid w:val="007E3EA3"/>
    <w:rsid w:val="007E58B4"/>
    <w:rsid w:val="007F1612"/>
    <w:rsid w:val="00811923"/>
    <w:rsid w:val="00832A05"/>
    <w:rsid w:val="008713DD"/>
    <w:rsid w:val="00876B15"/>
    <w:rsid w:val="0089000D"/>
    <w:rsid w:val="008A45A9"/>
    <w:rsid w:val="008A50D3"/>
    <w:rsid w:val="008B0C88"/>
    <w:rsid w:val="008C7C90"/>
    <w:rsid w:val="008E7452"/>
    <w:rsid w:val="00903431"/>
    <w:rsid w:val="00912703"/>
    <w:rsid w:val="009142EE"/>
    <w:rsid w:val="009516F0"/>
    <w:rsid w:val="00954737"/>
    <w:rsid w:val="00955D5F"/>
    <w:rsid w:val="009666A5"/>
    <w:rsid w:val="00976B02"/>
    <w:rsid w:val="009878C2"/>
    <w:rsid w:val="00994486"/>
    <w:rsid w:val="009B2494"/>
    <w:rsid w:val="009B5A1E"/>
    <w:rsid w:val="009C28FE"/>
    <w:rsid w:val="00A0607E"/>
    <w:rsid w:val="00A27BF2"/>
    <w:rsid w:val="00A44D71"/>
    <w:rsid w:val="00A6100F"/>
    <w:rsid w:val="00A63080"/>
    <w:rsid w:val="00A82B5B"/>
    <w:rsid w:val="00A82EC4"/>
    <w:rsid w:val="00A96F69"/>
    <w:rsid w:val="00AC27B7"/>
    <w:rsid w:val="00AE6F41"/>
    <w:rsid w:val="00AF097D"/>
    <w:rsid w:val="00AF4BDE"/>
    <w:rsid w:val="00B01F4A"/>
    <w:rsid w:val="00B05899"/>
    <w:rsid w:val="00B14347"/>
    <w:rsid w:val="00B26166"/>
    <w:rsid w:val="00B30263"/>
    <w:rsid w:val="00B334B6"/>
    <w:rsid w:val="00B336A8"/>
    <w:rsid w:val="00B3505D"/>
    <w:rsid w:val="00B4001E"/>
    <w:rsid w:val="00B724B1"/>
    <w:rsid w:val="00B86674"/>
    <w:rsid w:val="00B87BAF"/>
    <w:rsid w:val="00BA11C8"/>
    <w:rsid w:val="00BA7109"/>
    <w:rsid w:val="00BB211F"/>
    <w:rsid w:val="00BB7BEE"/>
    <w:rsid w:val="00BC47EA"/>
    <w:rsid w:val="00BF279C"/>
    <w:rsid w:val="00C01DD2"/>
    <w:rsid w:val="00C23331"/>
    <w:rsid w:val="00C266FA"/>
    <w:rsid w:val="00C304DF"/>
    <w:rsid w:val="00C36716"/>
    <w:rsid w:val="00C6297F"/>
    <w:rsid w:val="00C70DAC"/>
    <w:rsid w:val="00C80A37"/>
    <w:rsid w:val="00C9030D"/>
    <w:rsid w:val="00CB09CD"/>
    <w:rsid w:val="00CC3887"/>
    <w:rsid w:val="00CD4C86"/>
    <w:rsid w:val="00CE0F85"/>
    <w:rsid w:val="00CE18AA"/>
    <w:rsid w:val="00CE3C4B"/>
    <w:rsid w:val="00CE4C76"/>
    <w:rsid w:val="00CE6CBB"/>
    <w:rsid w:val="00CF4E88"/>
    <w:rsid w:val="00D1228B"/>
    <w:rsid w:val="00D271D5"/>
    <w:rsid w:val="00D32C74"/>
    <w:rsid w:val="00D45C38"/>
    <w:rsid w:val="00D573FA"/>
    <w:rsid w:val="00D63FC3"/>
    <w:rsid w:val="00DC558F"/>
    <w:rsid w:val="00DC6A39"/>
    <w:rsid w:val="00DD0530"/>
    <w:rsid w:val="00DE0183"/>
    <w:rsid w:val="00DE6B8F"/>
    <w:rsid w:val="00DF0A0C"/>
    <w:rsid w:val="00DF538A"/>
    <w:rsid w:val="00DF63F3"/>
    <w:rsid w:val="00E11D37"/>
    <w:rsid w:val="00E131DF"/>
    <w:rsid w:val="00E145F1"/>
    <w:rsid w:val="00E2527E"/>
    <w:rsid w:val="00E34161"/>
    <w:rsid w:val="00E429A4"/>
    <w:rsid w:val="00E47AEC"/>
    <w:rsid w:val="00E51966"/>
    <w:rsid w:val="00E56357"/>
    <w:rsid w:val="00E73F2D"/>
    <w:rsid w:val="00E831CC"/>
    <w:rsid w:val="00EB067B"/>
    <w:rsid w:val="00EB25D4"/>
    <w:rsid w:val="00EC5A4D"/>
    <w:rsid w:val="00ED6ACB"/>
    <w:rsid w:val="00F00B8D"/>
    <w:rsid w:val="00F10C96"/>
    <w:rsid w:val="00F2054F"/>
    <w:rsid w:val="00F22909"/>
    <w:rsid w:val="00F46814"/>
    <w:rsid w:val="00F72BD1"/>
    <w:rsid w:val="00F75DE4"/>
    <w:rsid w:val="00F77A6A"/>
    <w:rsid w:val="00F807B2"/>
    <w:rsid w:val="00F84FC4"/>
    <w:rsid w:val="00F96F13"/>
    <w:rsid w:val="00FA1775"/>
    <w:rsid w:val="00FA7952"/>
    <w:rsid w:val="00FB2EAE"/>
    <w:rsid w:val="00FC0987"/>
    <w:rsid w:val="00FC40DE"/>
    <w:rsid w:val="00FD4988"/>
    <w:rsid w:val="00FE1650"/>
    <w:rsid w:val="00FF18CD"/>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2"/>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styleId="Emphasis">
    <w:name w:val="Emphasis"/>
    <w:basedOn w:val="DefaultParagraphFont"/>
    <w:uiPriority w:val="20"/>
    <w:qFormat/>
    <w:rsid w:val="00BC47EA"/>
    <w:rPr>
      <w:i/>
      <w:iCs/>
    </w:rPr>
  </w:style>
  <w:style w:type="character" w:customStyle="1" w:styleId="ms-rtestyle-intenseemphasis">
    <w:name w:val="ms-rtestyle-intenseemphasis"/>
    <w:basedOn w:val="DefaultParagraphFont"/>
    <w:rsid w:val="00BC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7947">
      <w:bodyDiv w:val="1"/>
      <w:marLeft w:val="0"/>
      <w:marRight w:val="0"/>
      <w:marTop w:val="0"/>
      <w:marBottom w:val="0"/>
      <w:divBdr>
        <w:top w:val="none" w:sz="0" w:space="0" w:color="auto"/>
        <w:left w:val="none" w:sz="0" w:space="0" w:color="auto"/>
        <w:bottom w:val="none" w:sz="0" w:space="0" w:color="auto"/>
        <w:right w:val="none" w:sz="0" w:space="0" w:color="auto"/>
      </w:divBdr>
    </w:div>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disability-and-reasonable-adjustment/overvie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vic.gov.au/in-force/acts/education-and-training-reform-act-2006/099" TargetMode="External"/><Relationship Id="rId17" Type="http://schemas.openxmlformats.org/officeDocument/2006/relationships/hyperlink" Target="https://www.vcaa.vic.edu.au/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2.education.vic.gov.au/pal/values-department-vps-school-employees/over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as-made/acts/victorian-curriculum-and-assessment-authority-act-2000"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AD62E9-69F4-4ED2-9F72-03083137CC38}">
  <ds:schemaRefs>
    <ds:schemaRef ds:uri="http://schemas.microsoft.com/sharepoint/v3/contenttype/forms"/>
  </ds:schemaRefs>
</ds:datastoreItem>
</file>

<file path=customXml/itemProps2.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customXml/itemProps3.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customXml/itemProps4.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1671</Words>
  <Characters>9526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2</cp:revision>
  <cp:lastPrinted>2017-09-07T23:16:00Z</cp:lastPrinted>
  <dcterms:created xsi:type="dcterms:W3CDTF">2026-07-23T01:00:00Z</dcterms:created>
  <dcterms:modified xsi:type="dcterms:W3CDTF">2026-07-23T01:00:00Z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