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5A3B" w14:textId="2CDC7339" w:rsidR="00326D74" w:rsidRPr="00CA2B27" w:rsidRDefault="00326D74" w:rsidP="00CA2B27">
      <w:pPr>
        <w:pStyle w:val="Heading1"/>
      </w:pPr>
      <w:bookmarkStart w:id="0" w:name="_Toc167708846"/>
      <w:bookmarkStart w:id="1" w:name="_Toc167708848"/>
      <w:r w:rsidRPr="00CA2B27">
        <w:t>VCE Aboriginal Languages of Victoria:</w:t>
      </w:r>
      <w:r w:rsidR="00CA2B27">
        <w:t xml:space="preserve"> </w:t>
      </w:r>
      <w:r w:rsidRPr="00CA2B27">
        <w:t>Performance descriptors</w:t>
      </w:r>
    </w:p>
    <w:tbl>
      <w:tblPr>
        <w:tblStyle w:val="TableClosedStyle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326D74" w:rsidRPr="0080443E" w14:paraId="361372A6" w14:textId="77777777" w:rsidTr="00BB3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4575" w:type="dxa"/>
          </w:tcPr>
          <w:bookmarkEnd w:id="0"/>
          <w:p w14:paraId="408C64C5" w14:textId="77777777" w:rsidR="00326D74" w:rsidRPr="0080443E" w:rsidRDefault="00326D74" w:rsidP="004C6E89">
            <w:pPr>
              <w:pStyle w:val="Tableheadingnarrow"/>
              <w:jc w:val="center"/>
              <w:rPr>
                <w:b w:val="0"/>
                <w:lang w:eastAsia="en-AU"/>
              </w:rPr>
            </w:pPr>
            <w:r w:rsidRPr="0080443E">
              <w:rPr>
                <w:lang w:eastAsia="en-AU"/>
              </w:rPr>
              <w:t>VCE Aboriginal Languages of Victoria</w:t>
            </w:r>
          </w:p>
          <w:p w14:paraId="6502C383" w14:textId="77777777" w:rsidR="00326D74" w:rsidRPr="00C411BC" w:rsidRDefault="00326D74" w:rsidP="004C6E89">
            <w:pPr>
              <w:pStyle w:val="Tableheadingnarrow"/>
              <w:jc w:val="center"/>
              <w:rPr>
                <w:b w:val="0"/>
                <w:bCs/>
                <w:lang w:eastAsia="en-AU"/>
              </w:rPr>
            </w:pPr>
            <w:r w:rsidRPr="0080443E">
              <w:rPr>
                <w:bCs/>
                <w:lang w:eastAsia="en-AU"/>
              </w:rPr>
              <w:t>SCHOOL-ASSESSED COURSEWORK</w:t>
            </w:r>
          </w:p>
        </w:tc>
      </w:tr>
      <w:tr w:rsidR="00326D74" w:rsidRPr="0080443E" w14:paraId="6F335839" w14:textId="77777777" w:rsidTr="00BB32C1">
        <w:trPr>
          <w:trHeight w:val="300"/>
        </w:trPr>
        <w:tc>
          <w:tcPr>
            <w:tcW w:w="14575" w:type="dxa"/>
          </w:tcPr>
          <w:p w14:paraId="23222006" w14:textId="77777777" w:rsidR="00326D74" w:rsidRPr="00C411BC" w:rsidRDefault="00326D74" w:rsidP="004C6E89">
            <w:pPr>
              <w:pStyle w:val="Tabletextnarrow"/>
              <w:jc w:val="center"/>
              <w:rPr>
                <w:b/>
                <w:bCs/>
                <w:sz w:val="22"/>
                <w:szCs w:val="22"/>
              </w:rPr>
            </w:pPr>
            <w:r w:rsidRPr="00C411BC">
              <w:rPr>
                <w:b/>
                <w:bCs/>
                <w:sz w:val="22"/>
                <w:szCs w:val="22"/>
              </w:rPr>
              <w:t>Performance descriptors</w:t>
            </w:r>
          </w:p>
        </w:tc>
      </w:tr>
    </w:tbl>
    <w:p w14:paraId="1FCC7EF1" w14:textId="77777777" w:rsidR="00326D74" w:rsidRPr="00502ED1" w:rsidRDefault="00326D74" w:rsidP="00F30FEF">
      <w:pPr>
        <w:pStyle w:val="BodyText"/>
        <w:spacing w:before="0"/>
        <w:rPr>
          <w:sz w:val="2"/>
          <w:szCs w:val="2"/>
          <w:highlight w:val="yellow"/>
        </w:rPr>
      </w:pPr>
    </w:p>
    <w:tbl>
      <w:tblPr>
        <w:tblStyle w:val="TableClosedStyle"/>
        <w:tblW w:w="14575" w:type="dxa"/>
        <w:tblLook w:val="04A0" w:firstRow="1" w:lastRow="0" w:firstColumn="1" w:lastColumn="0" w:noHBand="0" w:noVBand="1"/>
      </w:tblPr>
      <w:tblGrid>
        <w:gridCol w:w="1992"/>
        <w:gridCol w:w="2516"/>
        <w:gridCol w:w="2517"/>
        <w:gridCol w:w="2516"/>
        <w:gridCol w:w="2517"/>
        <w:gridCol w:w="2517"/>
      </w:tblGrid>
      <w:tr w:rsidR="00C177D0" w:rsidRPr="0080443E" w14:paraId="2E562E5A" w14:textId="77777777" w:rsidTr="0007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92" w:type="dxa"/>
            <w:vMerge w:val="restart"/>
            <w:tcBorders>
              <w:right w:val="single" w:sz="4" w:space="0" w:color="00589D"/>
            </w:tcBorders>
            <w:shd w:val="clear" w:color="auto" w:fill="auto"/>
            <w:vAlign w:val="center"/>
          </w:tcPr>
          <w:p w14:paraId="4EE4E75B" w14:textId="2AC4593E" w:rsidR="00C177D0" w:rsidRPr="00213983" w:rsidRDefault="00C177D0" w:rsidP="00073EE5">
            <w:pPr>
              <w:pStyle w:val="Tabletextnarrow"/>
              <w:rPr>
                <w:color w:val="auto"/>
                <w:sz w:val="20"/>
                <w:szCs w:val="18"/>
              </w:rPr>
            </w:pPr>
            <w:r w:rsidRPr="00213983">
              <w:rPr>
                <w:color w:val="auto"/>
                <w:sz w:val="20"/>
                <w:szCs w:val="18"/>
              </w:rPr>
              <w:t>Unit 3</w:t>
            </w:r>
            <w:r>
              <w:rPr>
                <w:color w:val="auto"/>
                <w:sz w:val="20"/>
                <w:szCs w:val="18"/>
              </w:rPr>
              <w:br/>
            </w:r>
            <w:r w:rsidRPr="00213983">
              <w:rPr>
                <w:color w:val="auto"/>
                <w:sz w:val="20"/>
                <w:szCs w:val="18"/>
              </w:rPr>
              <w:t>Outcome 1</w:t>
            </w:r>
          </w:p>
          <w:p w14:paraId="4A8E6FCF" w14:textId="3E8C6C05" w:rsidR="00C177D0" w:rsidRPr="00213983" w:rsidRDefault="00C177D0" w:rsidP="00073EE5">
            <w:pPr>
              <w:pStyle w:val="Tabletextnarrow"/>
              <w:rPr>
                <w:b w:val="0"/>
                <w:bCs/>
              </w:rPr>
            </w:pPr>
            <w:r w:rsidRPr="00213983">
              <w:rPr>
                <w:b w:val="0"/>
                <w:bCs/>
                <w:color w:val="auto"/>
                <w:sz w:val="20"/>
                <w:szCs w:val="18"/>
              </w:rPr>
              <w:t>Investigate and explain key features of the target language of reclamation in the context of other Victorian/Australian Indigenous languages.</w:t>
            </w:r>
          </w:p>
        </w:tc>
        <w:tc>
          <w:tcPr>
            <w:tcW w:w="12583" w:type="dxa"/>
            <w:gridSpan w:val="5"/>
            <w:tcBorders>
              <w:left w:val="single" w:sz="4" w:space="0" w:color="00589D"/>
            </w:tcBorders>
          </w:tcPr>
          <w:p w14:paraId="032E9D53" w14:textId="3E22D9FB" w:rsidR="00C177D0" w:rsidRPr="0080443E" w:rsidRDefault="00C177D0" w:rsidP="004C6E89">
            <w:pPr>
              <w:pStyle w:val="Tableheadingnarrow"/>
              <w:jc w:val="center"/>
              <w:rPr>
                <w:sz w:val="12"/>
                <w:szCs w:val="12"/>
              </w:rPr>
            </w:pPr>
            <w:r w:rsidRPr="0080443E">
              <w:t>DESCRIPTOR: typical performance in each range</w:t>
            </w:r>
          </w:p>
        </w:tc>
      </w:tr>
      <w:tr w:rsidR="00C177D0" w:rsidRPr="0080443E" w14:paraId="71E8759D" w14:textId="77777777" w:rsidTr="00783929">
        <w:trPr>
          <w:trHeight w:val="170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34BA8FB5" w14:textId="78224231" w:rsidR="00C177D0" w:rsidRPr="0080443E" w:rsidRDefault="00C177D0" w:rsidP="00213983">
            <w:pPr>
              <w:pStyle w:val="Tabletextnarrow"/>
            </w:pPr>
          </w:p>
        </w:tc>
        <w:tc>
          <w:tcPr>
            <w:tcW w:w="2516" w:type="dxa"/>
            <w:tcBorders>
              <w:left w:val="single" w:sz="4" w:space="0" w:color="00589D"/>
            </w:tcBorders>
          </w:tcPr>
          <w:p w14:paraId="7427DB0F" w14:textId="77777777" w:rsidR="00C177D0" w:rsidRPr="00C411BC" w:rsidRDefault="00C177D0" w:rsidP="004C6E89">
            <w:pPr>
              <w:pStyle w:val="Tabletextnarrow"/>
              <w:jc w:val="center"/>
              <w:rPr>
                <w:b/>
                <w:bCs/>
                <w:lang w:eastAsia="en-AU"/>
              </w:rPr>
            </w:pPr>
            <w:r w:rsidRPr="00C411BC">
              <w:rPr>
                <w:b/>
                <w:bCs/>
                <w:lang w:eastAsia="en-AU"/>
              </w:rPr>
              <w:t>Very low</w:t>
            </w:r>
          </w:p>
        </w:tc>
        <w:tc>
          <w:tcPr>
            <w:tcW w:w="2517" w:type="dxa"/>
          </w:tcPr>
          <w:p w14:paraId="380BB327" w14:textId="77777777" w:rsidR="00C177D0" w:rsidRPr="00C411BC" w:rsidRDefault="00C177D0" w:rsidP="004C6E89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Low</w:t>
            </w:r>
          </w:p>
        </w:tc>
        <w:tc>
          <w:tcPr>
            <w:tcW w:w="2516" w:type="dxa"/>
          </w:tcPr>
          <w:p w14:paraId="33E4BDCE" w14:textId="77777777" w:rsidR="00C177D0" w:rsidRPr="00C411BC" w:rsidRDefault="00C177D0" w:rsidP="004C6E89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Medium</w:t>
            </w:r>
          </w:p>
        </w:tc>
        <w:tc>
          <w:tcPr>
            <w:tcW w:w="2517" w:type="dxa"/>
          </w:tcPr>
          <w:p w14:paraId="69524B1F" w14:textId="77777777" w:rsidR="00C177D0" w:rsidRPr="00C411BC" w:rsidRDefault="00C177D0" w:rsidP="004C6E89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High</w:t>
            </w:r>
          </w:p>
        </w:tc>
        <w:tc>
          <w:tcPr>
            <w:tcW w:w="2517" w:type="dxa"/>
          </w:tcPr>
          <w:p w14:paraId="1518C273" w14:textId="77777777" w:rsidR="00C177D0" w:rsidRPr="00C411BC" w:rsidRDefault="00C177D0" w:rsidP="004C6E89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Very high</w:t>
            </w:r>
          </w:p>
        </w:tc>
      </w:tr>
      <w:tr w:rsidR="00C177D0" w:rsidRPr="0080443E" w14:paraId="17F7EE15" w14:textId="77777777" w:rsidTr="00783929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7DF4FEF1" w14:textId="77777777" w:rsidR="00C177D0" w:rsidRPr="0080443E" w:rsidRDefault="00C177D0" w:rsidP="00213983"/>
        </w:tc>
        <w:tc>
          <w:tcPr>
            <w:tcW w:w="2516" w:type="dxa"/>
            <w:tcBorders>
              <w:left w:val="single" w:sz="4" w:space="0" w:color="00589D"/>
            </w:tcBorders>
          </w:tcPr>
          <w:p w14:paraId="0EB7A346" w14:textId="23730D1F" w:rsidR="00C177D0" w:rsidRPr="0080443E" w:rsidRDefault="00C177D0" w:rsidP="00213983">
            <w:pPr>
              <w:pStyle w:val="Tabletextnarrow"/>
            </w:pPr>
            <w:r w:rsidRPr="0080443E">
              <w:t>Lists some word classes of the target language of reclamation.</w:t>
            </w:r>
          </w:p>
        </w:tc>
        <w:tc>
          <w:tcPr>
            <w:tcW w:w="2517" w:type="dxa"/>
          </w:tcPr>
          <w:p w14:paraId="35FF7D69" w14:textId="77777777" w:rsidR="00C177D0" w:rsidRPr="0080443E" w:rsidRDefault="00C177D0" w:rsidP="00213983">
            <w:pPr>
              <w:pStyle w:val="Tabletextnarrow"/>
            </w:pPr>
            <w:r w:rsidRPr="0080443E">
              <w:t>Identifies word classes of the target language of reclamation.</w:t>
            </w:r>
          </w:p>
        </w:tc>
        <w:tc>
          <w:tcPr>
            <w:tcW w:w="2516" w:type="dxa"/>
          </w:tcPr>
          <w:p w14:paraId="257AFBD7" w14:textId="77777777" w:rsidR="00C177D0" w:rsidRPr="0080443E" w:rsidRDefault="00C177D0" w:rsidP="00213983">
            <w:pPr>
              <w:pStyle w:val="Tabletextnarrow"/>
            </w:pPr>
            <w:r w:rsidRPr="0080443E">
              <w:t>Presents some relevant information about the target language of reclamation’s word classes.</w:t>
            </w:r>
          </w:p>
        </w:tc>
        <w:tc>
          <w:tcPr>
            <w:tcW w:w="2517" w:type="dxa"/>
          </w:tcPr>
          <w:p w14:paraId="7A1C20A6" w14:textId="77777777" w:rsidR="00C177D0" w:rsidRPr="0080443E" w:rsidRDefault="00C177D0" w:rsidP="00213983">
            <w:pPr>
              <w:pStyle w:val="Tabletextnarrow"/>
            </w:pPr>
            <w:r w:rsidRPr="0080443E">
              <w:t>Presents a range of relevant information about the target language of reclamation’s word classes.</w:t>
            </w:r>
          </w:p>
        </w:tc>
        <w:tc>
          <w:tcPr>
            <w:tcW w:w="2517" w:type="dxa"/>
          </w:tcPr>
          <w:p w14:paraId="241D6D54" w14:textId="77777777" w:rsidR="00C177D0" w:rsidRPr="0080443E" w:rsidRDefault="00C177D0" w:rsidP="00213983">
            <w:pPr>
              <w:pStyle w:val="Tabletextnarrow"/>
            </w:pPr>
            <w:r w:rsidRPr="0080443E">
              <w:t>Presents a wide range of relevant information about the target language of reclamation’s word classes.</w:t>
            </w:r>
          </w:p>
        </w:tc>
      </w:tr>
      <w:tr w:rsidR="00C177D0" w:rsidRPr="0080443E" w14:paraId="3EB7DF11" w14:textId="77777777" w:rsidTr="00783929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0F32CD66" w14:textId="77777777" w:rsidR="00C177D0" w:rsidRPr="0080443E" w:rsidRDefault="00C177D0" w:rsidP="00213983"/>
        </w:tc>
        <w:tc>
          <w:tcPr>
            <w:tcW w:w="2516" w:type="dxa"/>
            <w:tcBorders>
              <w:left w:val="single" w:sz="4" w:space="0" w:color="00589D"/>
            </w:tcBorders>
          </w:tcPr>
          <w:p w14:paraId="2AFE7AED" w14:textId="0351239C" w:rsidR="00C177D0" w:rsidRPr="0080443E" w:rsidRDefault="00C177D0" w:rsidP="00213983">
            <w:pPr>
              <w:pStyle w:val="Tabletextnarrow"/>
            </w:pPr>
            <w:r w:rsidRPr="0080443E">
              <w:t>Identifies some key grammatical features or patterns of use in the target language of reclamation.</w:t>
            </w:r>
          </w:p>
        </w:tc>
        <w:tc>
          <w:tcPr>
            <w:tcW w:w="2517" w:type="dxa"/>
          </w:tcPr>
          <w:p w14:paraId="7FBEAAC3" w14:textId="77775B8F" w:rsidR="00C177D0" w:rsidRPr="0080443E" w:rsidRDefault="00C177D0" w:rsidP="00213983">
            <w:pPr>
              <w:pStyle w:val="Tabletextnarrow"/>
            </w:pPr>
            <w:r w:rsidRPr="0080443E">
              <w:t>Identifies some key grammatical features or patterns of use in the target language of reclamation.</w:t>
            </w:r>
          </w:p>
        </w:tc>
        <w:tc>
          <w:tcPr>
            <w:tcW w:w="2516" w:type="dxa"/>
          </w:tcPr>
          <w:p w14:paraId="50AA04C8" w14:textId="655A6131" w:rsidR="00C177D0" w:rsidRPr="0080443E" w:rsidRDefault="00C177D0" w:rsidP="00213983">
            <w:pPr>
              <w:pStyle w:val="Tabletextnarrow"/>
            </w:pPr>
            <w:proofErr w:type="spellStart"/>
            <w:r w:rsidRPr="0080443E">
              <w:t>Recognises</w:t>
            </w:r>
            <w:proofErr w:type="spellEnd"/>
            <w:r w:rsidRPr="0080443E">
              <w:t xml:space="preserve"> and identifies key grammatical features and patterns of use in the target language of reclamation and identifies some parallel features in other Victorian/Australian Indigenous languages.</w:t>
            </w:r>
          </w:p>
        </w:tc>
        <w:tc>
          <w:tcPr>
            <w:tcW w:w="2517" w:type="dxa"/>
          </w:tcPr>
          <w:p w14:paraId="258655EF" w14:textId="5AD24CFB" w:rsidR="00C177D0" w:rsidRPr="0080443E" w:rsidRDefault="00C177D0" w:rsidP="00213983">
            <w:pPr>
              <w:pStyle w:val="Tabletextnarrow"/>
            </w:pPr>
            <w:proofErr w:type="spellStart"/>
            <w:r w:rsidRPr="0080443E">
              <w:t>Recognises</w:t>
            </w:r>
            <w:proofErr w:type="spellEnd"/>
            <w:r w:rsidRPr="0080443E">
              <w:t xml:space="preserve"> and identifies a range of key grammatical features and patterns of use in the target language of reclamation and parallel features in other Victorian/Australian Indigenous languages.</w:t>
            </w:r>
          </w:p>
        </w:tc>
        <w:tc>
          <w:tcPr>
            <w:tcW w:w="2517" w:type="dxa"/>
          </w:tcPr>
          <w:p w14:paraId="2D9B6D2B" w14:textId="161E4366" w:rsidR="00C177D0" w:rsidRPr="0080443E" w:rsidRDefault="00C177D0" w:rsidP="00213983">
            <w:pPr>
              <w:pStyle w:val="Tabletextnarrow"/>
            </w:pPr>
            <w:proofErr w:type="spellStart"/>
            <w:r w:rsidRPr="0080443E">
              <w:t>Recognises</w:t>
            </w:r>
            <w:proofErr w:type="spellEnd"/>
            <w:r w:rsidRPr="0080443E">
              <w:t xml:space="preserve"> and identifies a wide range of key grammatical features and patterns of use in the target language of reclamation and parallel features in other Victorian/Australian Indigenous languages.</w:t>
            </w:r>
          </w:p>
        </w:tc>
      </w:tr>
    </w:tbl>
    <w:p w14:paraId="1A624B4B" w14:textId="4C9878E7" w:rsidR="00AB597E" w:rsidRDefault="00AB597E" w:rsidP="000B3616">
      <w:pPr>
        <w:pStyle w:val="BodyText"/>
        <w:spacing w:before="0" w:after="0"/>
        <w:rPr>
          <w:highlight w:val="yellow"/>
        </w:rPr>
        <w:sectPr w:rsidR="00AB597E" w:rsidSect="00EC5FCD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701" w:right="1134" w:bottom="1701" w:left="1134" w:header="709" w:footer="272" w:gutter="0"/>
          <w:cols w:space="708"/>
          <w:titlePg/>
          <w:docGrid w:linePitch="360"/>
        </w:sectPr>
      </w:pPr>
    </w:p>
    <w:bookmarkEnd w:id="1"/>
    <w:tbl>
      <w:tblPr>
        <w:tblStyle w:val="TableClosedStyle"/>
        <w:tblW w:w="14575" w:type="dxa"/>
        <w:tblLook w:val="0480" w:firstRow="0" w:lastRow="0" w:firstColumn="1" w:lastColumn="0" w:noHBand="0" w:noVBand="1"/>
      </w:tblPr>
      <w:tblGrid>
        <w:gridCol w:w="1992"/>
        <w:gridCol w:w="2516"/>
        <w:gridCol w:w="2517"/>
        <w:gridCol w:w="2516"/>
        <w:gridCol w:w="2517"/>
        <w:gridCol w:w="2517"/>
      </w:tblGrid>
      <w:tr w:rsidR="00326D74" w:rsidRPr="0080443E" w14:paraId="679A7DBC" w14:textId="77777777" w:rsidTr="00301222">
        <w:trPr>
          <w:trHeight w:val="184"/>
        </w:trPr>
        <w:tc>
          <w:tcPr>
            <w:tcW w:w="1992" w:type="dxa"/>
            <w:vMerge w:val="restart"/>
          </w:tcPr>
          <w:p w14:paraId="274862DD" w14:textId="77777777" w:rsidR="00326D74" w:rsidRPr="0080443E" w:rsidRDefault="00326D74" w:rsidP="00DF4964"/>
        </w:tc>
        <w:tc>
          <w:tcPr>
            <w:tcW w:w="2516" w:type="dxa"/>
          </w:tcPr>
          <w:p w14:paraId="1F0572CE" w14:textId="233A95C7" w:rsidR="00326D74" w:rsidRPr="0080443E" w:rsidDel="00B42266" w:rsidRDefault="00326D74" w:rsidP="00DF4964">
            <w:pPr>
              <w:pStyle w:val="Tabletextnarrow"/>
              <w:rPr>
                <w:strike/>
              </w:rPr>
            </w:pPr>
            <w:r w:rsidRPr="0080443E">
              <w:t>Identifies some of the ways in which the target language</w:t>
            </w:r>
            <w:r w:rsidR="00DF53E6">
              <w:t xml:space="preserve"> </w:t>
            </w:r>
            <w:r w:rsidRPr="0080443E">
              <w:t>of reclamation</w:t>
            </w:r>
            <w:r w:rsidR="00DF53E6">
              <w:t xml:space="preserve"> </w:t>
            </w:r>
            <w:r w:rsidRPr="0080443E">
              <w:t>can be used to reflect,</w:t>
            </w:r>
            <w:r w:rsidR="00DF53E6">
              <w:t xml:space="preserve"> </w:t>
            </w:r>
            <w:r w:rsidRPr="0080443E">
              <w:t>maintain</w:t>
            </w:r>
            <w:r w:rsidR="00DF53E6">
              <w:t xml:space="preserve"> </w:t>
            </w:r>
            <w:r w:rsidRPr="0080443E">
              <w:t>or strengthen relationships within and/or between groups and individuals.</w:t>
            </w:r>
          </w:p>
        </w:tc>
        <w:tc>
          <w:tcPr>
            <w:tcW w:w="2517" w:type="dxa"/>
          </w:tcPr>
          <w:p w14:paraId="2F121D5B" w14:textId="66B5F61D" w:rsidR="00326D74" w:rsidRPr="0080443E" w:rsidRDefault="00326D74" w:rsidP="00DF4964">
            <w:pPr>
              <w:pStyle w:val="Tabletextnarrow"/>
            </w:pPr>
            <w:r w:rsidRPr="0080443E">
              <w:t>Identifies some of the ways in which the target language</w:t>
            </w:r>
            <w:r w:rsidR="00DF53E6">
              <w:t xml:space="preserve"> </w:t>
            </w:r>
            <w:r w:rsidRPr="0080443E">
              <w:t>of reclamation</w:t>
            </w:r>
            <w:r w:rsidR="00DF53E6">
              <w:t xml:space="preserve"> </w:t>
            </w:r>
            <w:r w:rsidRPr="0080443E">
              <w:t>can be used to reflect,</w:t>
            </w:r>
            <w:r w:rsidR="00DF53E6">
              <w:t xml:space="preserve"> </w:t>
            </w:r>
            <w:r w:rsidRPr="0080443E">
              <w:t>maintain</w:t>
            </w:r>
            <w:r w:rsidR="00DF53E6">
              <w:t xml:space="preserve"> </w:t>
            </w:r>
            <w:r w:rsidRPr="0080443E">
              <w:t xml:space="preserve">and strengthen relationships </w:t>
            </w:r>
            <w:proofErr w:type="gramStart"/>
            <w:r w:rsidRPr="0080443E">
              <w:t>within</w:t>
            </w:r>
            <w:proofErr w:type="gramEnd"/>
            <w:r w:rsidRPr="0080443E">
              <w:t xml:space="preserve"> and between groups and individuals.</w:t>
            </w:r>
          </w:p>
        </w:tc>
        <w:tc>
          <w:tcPr>
            <w:tcW w:w="2516" w:type="dxa"/>
          </w:tcPr>
          <w:p w14:paraId="64FD01B3" w14:textId="2C6D462C" w:rsidR="00326D74" w:rsidRPr="0080443E" w:rsidRDefault="00326D74" w:rsidP="00DF4964">
            <w:pPr>
              <w:pStyle w:val="Tabletextnarrow"/>
            </w:pPr>
            <w:r w:rsidRPr="0080443E">
              <w:t>Explains the ways in which the target language</w:t>
            </w:r>
            <w:r w:rsidR="00DF53E6">
              <w:t xml:space="preserve"> </w:t>
            </w:r>
            <w:r w:rsidRPr="0080443E">
              <w:t>of reclamation</w:t>
            </w:r>
            <w:r w:rsidR="00DF53E6">
              <w:t xml:space="preserve"> </w:t>
            </w:r>
            <w:r w:rsidRPr="0080443E">
              <w:t>can be used to reflect,</w:t>
            </w:r>
            <w:r w:rsidR="00DF53E6">
              <w:t xml:space="preserve"> </w:t>
            </w:r>
            <w:r w:rsidRPr="0080443E">
              <w:t>maintain</w:t>
            </w:r>
            <w:r w:rsidR="00DF53E6">
              <w:t xml:space="preserve"> </w:t>
            </w:r>
            <w:r w:rsidRPr="0080443E">
              <w:t>and strengthen relationships within and between groups and individuals.</w:t>
            </w:r>
          </w:p>
        </w:tc>
        <w:tc>
          <w:tcPr>
            <w:tcW w:w="2517" w:type="dxa"/>
          </w:tcPr>
          <w:p w14:paraId="59372178" w14:textId="1E3F9B2A" w:rsidR="00326D74" w:rsidRPr="0080443E" w:rsidRDefault="00326D74" w:rsidP="00DF4964">
            <w:pPr>
              <w:pStyle w:val="Tabletextnarrow"/>
            </w:pPr>
            <w:r w:rsidRPr="0080443E">
              <w:t>Demonstrates clearly how the target language</w:t>
            </w:r>
            <w:r w:rsidR="00DF53E6">
              <w:t xml:space="preserve"> </w:t>
            </w:r>
            <w:r w:rsidRPr="0080443E">
              <w:t>of reclamation</w:t>
            </w:r>
            <w:r w:rsidR="00DF53E6">
              <w:t xml:space="preserve"> </w:t>
            </w:r>
            <w:r w:rsidRPr="0080443E">
              <w:t>can be used to reflect,</w:t>
            </w:r>
            <w:r w:rsidR="00DF53E6">
              <w:t xml:space="preserve"> </w:t>
            </w:r>
            <w:r w:rsidRPr="0080443E">
              <w:t>maintain</w:t>
            </w:r>
            <w:r w:rsidR="00DF53E6">
              <w:t xml:space="preserve"> </w:t>
            </w:r>
            <w:r w:rsidRPr="0080443E">
              <w:t>and strengthen relationships within and between groups and individuals.</w:t>
            </w:r>
          </w:p>
        </w:tc>
        <w:tc>
          <w:tcPr>
            <w:tcW w:w="2517" w:type="dxa"/>
          </w:tcPr>
          <w:p w14:paraId="330BD295" w14:textId="2070B1AD" w:rsidR="00326D74" w:rsidRPr="0080443E" w:rsidRDefault="00326D74" w:rsidP="00DF4964">
            <w:pPr>
              <w:pStyle w:val="Tabletextnarrow"/>
            </w:pPr>
            <w:r w:rsidRPr="0080443E">
              <w:t>Provides comprehensive and clear explanations about the ways in which the target language</w:t>
            </w:r>
            <w:r w:rsidR="00DF53E6">
              <w:t xml:space="preserve"> </w:t>
            </w:r>
            <w:r w:rsidRPr="0080443E">
              <w:t>of reclamation</w:t>
            </w:r>
            <w:r w:rsidR="00DF53E6">
              <w:t xml:space="preserve"> </w:t>
            </w:r>
            <w:r w:rsidRPr="0080443E">
              <w:t>can be used to reflect,</w:t>
            </w:r>
            <w:r w:rsidR="00DF53E6">
              <w:t xml:space="preserve"> </w:t>
            </w:r>
            <w:r w:rsidRPr="0080443E">
              <w:t>maintain</w:t>
            </w:r>
            <w:r w:rsidR="00DF53E6">
              <w:t xml:space="preserve"> </w:t>
            </w:r>
            <w:r w:rsidRPr="0080443E">
              <w:t>and strengthen relationships within and between groups and individuals.</w:t>
            </w:r>
          </w:p>
        </w:tc>
      </w:tr>
      <w:tr w:rsidR="00326D74" w:rsidRPr="0080443E" w14:paraId="4C588FD4" w14:textId="77777777" w:rsidTr="00301222">
        <w:trPr>
          <w:trHeight w:val="359"/>
        </w:trPr>
        <w:tc>
          <w:tcPr>
            <w:tcW w:w="1992" w:type="dxa"/>
            <w:vMerge/>
          </w:tcPr>
          <w:p w14:paraId="2CD68CCF" w14:textId="77777777" w:rsidR="00326D74" w:rsidRPr="0080443E" w:rsidRDefault="00326D74" w:rsidP="00DF4964"/>
        </w:tc>
        <w:tc>
          <w:tcPr>
            <w:tcW w:w="2516" w:type="dxa"/>
          </w:tcPr>
          <w:p w14:paraId="3DE4B02D" w14:textId="19A2EE35" w:rsidR="00326D74" w:rsidRPr="0080443E" w:rsidRDefault="00326D74" w:rsidP="00DF4964">
            <w:pPr>
              <w:pStyle w:val="Tabletextnarrow"/>
            </w:pPr>
            <w:r w:rsidRPr="0080443E">
              <w:t>Identifies some variation in the vocabulary and grammatical features</w:t>
            </w:r>
            <w:r w:rsidR="00DF53E6">
              <w:t xml:space="preserve"> </w:t>
            </w:r>
            <w:r w:rsidRPr="0080443E">
              <w:t>of the target language</w:t>
            </w:r>
            <w:r w:rsidR="00DF53E6">
              <w:t xml:space="preserve"> </w:t>
            </w:r>
            <w:r w:rsidRPr="0080443E">
              <w:t>between groups in the local area.</w:t>
            </w:r>
          </w:p>
        </w:tc>
        <w:tc>
          <w:tcPr>
            <w:tcW w:w="2517" w:type="dxa"/>
          </w:tcPr>
          <w:p w14:paraId="09477310" w14:textId="10090DEB" w:rsidR="00326D74" w:rsidRPr="0080443E" w:rsidRDefault="00326D74" w:rsidP="00DF4964">
            <w:pPr>
              <w:pStyle w:val="Tabletextnarrow"/>
            </w:pPr>
            <w:r w:rsidRPr="0080443E">
              <w:t xml:space="preserve">Identifies and </w:t>
            </w:r>
            <w:proofErr w:type="spellStart"/>
            <w:r w:rsidRPr="0080443E">
              <w:t>recognises</w:t>
            </w:r>
            <w:proofErr w:type="spellEnd"/>
            <w:r w:rsidRPr="0080443E">
              <w:t xml:space="preserve"> evidence of variation in the vocabulary and grammatical features</w:t>
            </w:r>
            <w:r w:rsidR="00DF53E6">
              <w:t xml:space="preserve"> </w:t>
            </w:r>
            <w:r w:rsidRPr="0080443E">
              <w:t>of the target language</w:t>
            </w:r>
            <w:r w:rsidR="00DF53E6">
              <w:t xml:space="preserve"> </w:t>
            </w:r>
            <w:r w:rsidRPr="0080443E">
              <w:t>between groups in the local area.</w:t>
            </w:r>
          </w:p>
        </w:tc>
        <w:tc>
          <w:tcPr>
            <w:tcW w:w="2516" w:type="dxa"/>
          </w:tcPr>
          <w:p w14:paraId="1515CF95" w14:textId="56A79CFA" w:rsidR="00326D74" w:rsidRPr="0080443E" w:rsidRDefault="00326D74" w:rsidP="00DF4964">
            <w:pPr>
              <w:pStyle w:val="Tabletextnarrow"/>
            </w:pPr>
            <w:r w:rsidRPr="0080443E">
              <w:t>Explains evidence of variation in the vocabulary and grammatical features</w:t>
            </w:r>
            <w:r w:rsidR="00DF53E6">
              <w:t xml:space="preserve"> </w:t>
            </w:r>
            <w:r w:rsidRPr="0080443E">
              <w:t>of the target language</w:t>
            </w:r>
            <w:r w:rsidR="00DF53E6">
              <w:t xml:space="preserve"> </w:t>
            </w:r>
            <w:r w:rsidRPr="0080443E">
              <w:t>between groups in the local area.</w:t>
            </w:r>
          </w:p>
        </w:tc>
        <w:tc>
          <w:tcPr>
            <w:tcW w:w="2517" w:type="dxa"/>
          </w:tcPr>
          <w:p w14:paraId="00C94566" w14:textId="77777777" w:rsidR="00326D74" w:rsidRPr="0080443E" w:rsidRDefault="00326D74" w:rsidP="00DF4964">
            <w:pPr>
              <w:pStyle w:val="Tabletextnarrow"/>
            </w:pPr>
            <w:r w:rsidRPr="0080443E">
              <w:t>Evaluates evidence of variation in the vocabulary and grammatical features of the target language between groups in the local area.</w:t>
            </w:r>
          </w:p>
        </w:tc>
        <w:tc>
          <w:tcPr>
            <w:tcW w:w="2517" w:type="dxa"/>
          </w:tcPr>
          <w:p w14:paraId="44780B5C" w14:textId="12DCCF8D" w:rsidR="00326D74" w:rsidRPr="0080443E" w:rsidRDefault="00326D74" w:rsidP="00DF4964">
            <w:pPr>
              <w:pStyle w:val="Tabletextnarrow"/>
            </w:pPr>
            <w:r w:rsidRPr="0080443E">
              <w:t>Analyses evidence of variation in the vocabulary and grammatical features</w:t>
            </w:r>
            <w:r w:rsidR="00DF53E6">
              <w:t xml:space="preserve"> </w:t>
            </w:r>
            <w:r w:rsidRPr="0080443E">
              <w:t>of the target language</w:t>
            </w:r>
            <w:r w:rsidR="00DF53E6">
              <w:t xml:space="preserve"> </w:t>
            </w:r>
            <w:r w:rsidRPr="0080443E">
              <w:t>between groups in the local area</w:t>
            </w:r>
            <w:r>
              <w:t>.</w:t>
            </w:r>
          </w:p>
        </w:tc>
      </w:tr>
    </w:tbl>
    <w:p w14:paraId="6443B5F8" w14:textId="41D0719A" w:rsidR="00FF7B50" w:rsidRDefault="00FF7B50" w:rsidP="004C6B3E">
      <w:pPr>
        <w:pStyle w:val="BodyText"/>
      </w:pPr>
    </w:p>
    <w:p w14:paraId="04F2372A" w14:textId="77777777" w:rsidR="00DF53E6" w:rsidRPr="0080443E" w:rsidRDefault="00DF53E6" w:rsidP="00DF53E6">
      <w:pPr>
        <w:pStyle w:val="BodyText"/>
      </w:pPr>
      <w:r w:rsidRPr="0080443E">
        <w:t>KEY to marking scale based on the Outcome contributing 30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DF53E6" w:rsidRPr="0080443E" w14:paraId="5F937215" w14:textId="77777777" w:rsidTr="00301222">
        <w:trPr>
          <w:trHeight w:val="50"/>
        </w:trPr>
        <w:tc>
          <w:tcPr>
            <w:tcW w:w="2062" w:type="dxa"/>
          </w:tcPr>
          <w:p w14:paraId="5B3AED85" w14:textId="108DF2E7" w:rsidR="00DF53E6" w:rsidRPr="0080443E" w:rsidRDefault="00DF53E6" w:rsidP="00EA39BE">
            <w:pPr>
              <w:pStyle w:val="BodyText"/>
              <w:jc w:val="center"/>
            </w:pPr>
            <w:r w:rsidRPr="0080443E">
              <w:t>Very Low 0–6</w:t>
            </w:r>
          </w:p>
        </w:tc>
        <w:tc>
          <w:tcPr>
            <w:tcW w:w="2063" w:type="dxa"/>
          </w:tcPr>
          <w:p w14:paraId="7EB6E80C" w14:textId="2D3C2457" w:rsidR="00DF53E6" w:rsidRPr="0080443E" w:rsidRDefault="00DF53E6" w:rsidP="00EA39BE">
            <w:pPr>
              <w:pStyle w:val="BodyText"/>
              <w:jc w:val="center"/>
            </w:pPr>
            <w:r w:rsidRPr="0080443E">
              <w:t>Low 7–12</w:t>
            </w:r>
          </w:p>
        </w:tc>
        <w:tc>
          <w:tcPr>
            <w:tcW w:w="2063" w:type="dxa"/>
          </w:tcPr>
          <w:p w14:paraId="49F1014E" w14:textId="00E79022" w:rsidR="00DF53E6" w:rsidRPr="0080443E" w:rsidRDefault="00DF53E6" w:rsidP="00EA39BE">
            <w:pPr>
              <w:pStyle w:val="BodyText"/>
              <w:jc w:val="center"/>
            </w:pPr>
            <w:r w:rsidRPr="0080443E">
              <w:t>Medium 13–18</w:t>
            </w:r>
          </w:p>
        </w:tc>
        <w:tc>
          <w:tcPr>
            <w:tcW w:w="2063" w:type="dxa"/>
          </w:tcPr>
          <w:p w14:paraId="3DCBEB5F" w14:textId="6EB325D9" w:rsidR="00DF53E6" w:rsidRPr="0080443E" w:rsidRDefault="00DF53E6" w:rsidP="00EA39BE">
            <w:pPr>
              <w:pStyle w:val="BodyText"/>
              <w:jc w:val="center"/>
            </w:pPr>
            <w:r w:rsidRPr="0080443E">
              <w:t>High 19–24</w:t>
            </w:r>
          </w:p>
        </w:tc>
        <w:tc>
          <w:tcPr>
            <w:tcW w:w="2063" w:type="dxa"/>
          </w:tcPr>
          <w:p w14:paraId="531173C7" w14:textId="77777777" w:rsidR="00DF53E6" w:rsidRPr="0080443E" w:rsidRDefault="00DF53E6" w:rsidP="00EA39BE">
            <w:pPr>
              <w:pStyle w:val="BodyText"/>
              <w:jc w:val="center"/>
            </w:pPr>
            <w:r w:rsidRPr="0080443E">
              <w:t>Very High 25–30</w:t>
            </w:r>
          </w:p>
        </w:tc>
      </w:tr>
    </w:tbl>
    <w:p w14:paraId="368C72D6" w14:textId="352A6BCF" w:rsidR="00DF53E6" w:rsidRPr="00D676AD" w:rsidRDefault="00DF53E6" w:rsidP="00DF53E6">
      <w:pPr>
        <w:pStyle w:val="BodyText"/>
      </w:pPr>
      <w:r w:rsidRPr="00D676AD">
        <w:rPr>
          <w:rStyle w:val="Emphasis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DF53E6" w:rsidRPr="004F3CE6" w14:paraId="0EEEDACB" w14:textId="77777777" w:rsidTr="00DF4964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51E421A" w14:textId="77777777" w:rsidR="00DF53E6" w:rsidRPr="004F3CE6" w:rsidRDefault="00DF53E6" w:rsidP="00DF4964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4DAA86D" w14:textId="77777777" w:rsidR="00DF53E6" w:rsidRPr="004F3CE6" w:rsidRDefault="00DF53E6" w:rsidP="00DF4964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37C344A" w14:textId="77777777" w:rsidR="00DF53E6" w:rsidRPr="004F3CE6" w:rsidRDefault="00DF53E6" w:rsidP="00DF4964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DF53E6" w:rsidRPr="00AD1101" w14:paraId="4D704D5D" w14:textId="77777777" w:rsidTr="00DF4964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C4C6466" w14:textId="77777777" w:rsidR="00DF53E6" w:rsidRPr="00AD1101" w:rsidRDefault="00DF53E6" w:rsidP="00DF4964">
            <w:pPr>
              <w:pStyle w:val="Versionhistory"/>
            </w:pPr>
            <w:r>
              <w:t>01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9B4A846" w14:textId="77777777" w:rsidR="00DF53E6" w:rsidRPr="00D676AD" w:rsidRDefault="00DF53E6" w:rsidP="00DF4964">
            <w:pPr>
              <w:pStyle w:val="Versionhistory"/>
            </w:pPr>
            <w:r w:rsidRPr="00D676AD"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2A84BCA" w14:textId="4F80D901" w:rsidR="00DF53E6" w:rsidRPr="00AD1101" w:rsidRDefault="00DF53E6" w:rsidP="00DF4964">
            <w:pPr>
              <w:pStyle w:val="Versionhistory"/>
            </w:pPr>
            <w:r>
              <w:t>Ju</w:t>
            </w:r>
            <w:r w:rsidR="00E36D2C">
              <w:t>ly</w:t>
            </w:r>
            <w:r>
              <w:t xml:space="preserve"> 2026</w:t>
            </w:r>
          </w:p>
        </w:tc>
      </w:tr>
    </w:tbl>
    <w:p w14:paraId="634B5308" w14:textId="77777777" w:rsidR="00DC1404" w:rsidRPr="00DF53E6" w:rsidRDefault="00DC1404" w:rsidP="00DF53E6"/>
    <w:sectPr w:rsidR="00DC1404" w:rsidRPr="00DF53E6" w:rsidSect="00AB597E">
      <w:headerReference w:type="first" r:id="rId15"/>
      <w:footerReference w:type="first" r:id="rId16"/>
      <w:pgSz w:w="16838" w:h="11906" w:orient="landscape" w:code="9"/>
      <w:pgMar w:top="1134" w:right="1134" w:bottom="1701" w:left="1134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68B5" w14:textId="77777777" w:rsidR="000D59B0" w:rsidRDefault="000D59B0" w:rsidP="00D30A7D">
      <w:pPr>
        <w:spacing w:after="0" w:line="240" w:lineRule="auto"/>
      </w:pPr>
      <w:r>
        <w:separator/>
      </w:r>
    </w:p>
  </w:endnote>
  <w:endnote w:type="continuationSeparator" w:id="0">
    <w:p w14:paraId="057937A2" w14:textId="77777777" w:rsidR="000D59B0" w:rsidRDefault="000D59B0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AB597E" w:rsidRPr="00A642BE" w14:paraId="0B56CF2B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758F8422" w14:textId="77777777" w:rsidR="00AB597E" w:rsidRPr="00D06414" w:rsidRDefault="00AB597E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DCCFB79" w14:textId="77777777" w:rsidR="00AB597E" w:rsidRPr="00D06414" w:rsidRDefault="00AB597E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8243" behindDoc="1" locked="0" layoutInCell="1" allowOverlap="1" wp14:anchorId="10076120" wp14:editId="7375BFA2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605504597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822117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5BD812D1" w14:textId="77777777" w:rsidR="00AB597E" w:rsidRPr="00A642BE" w:rsidRDefault="00AB597E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1</w:t>
          </w:r>
          <w:r w:rsidRPr="00A642BE">
            <w:fldChar w:fldCharType="end"/>
          </w:r>
        </w:p>
      </w:tc>
    </w:tr>
  </w:tbl>
  <w:p w14:paraId="1C566609" w14:textId="77777777" w:rsidR="00D16BC1" w:rsidRPr="00AB597E" w:rsidRDefault="00AB597E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8244" behindDoc="1" locked="1" layoutInCell="1" allowOverlap="1" wp14:anchorId="728E0D84" wp14:editId="4EA98307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579448907" name="Picture 5794489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AB597E" w:rsidRPr="00A642BE" w14:paraId="6918C227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38C0C4BE" w14:textId="77777777" w:rsidR="00AB597E" w:rsidRPr="00D06414" w:rsidRDefault="00AB597E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56487CBF" w14:textId="77777777" w:rsidR="00AB597E" w:rsidRPr="00D06414" w:rsidRDefault="00AB597E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8241" behindDoc="1" locked="0" layoutInCell="1" allowOverlap="1" wp14:anchorId="3D8565BA" wp14:editId="332DC1EA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1144842732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170932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35E68F6B" w14:textId="77777777" w:rsidR="00AB597E" w:rsidRPr="00A642BE" w:rsidRDefault="00AB597E" w:rsidP="00AB597E">
          <w:pPr>
            <w:pStyle w:val="Footerwhite"/>
          </w:pPr>
        </w:p>
      </w:tc>
    </w:tr>
  </w:tbl>
  <w:p w14:paraId="75DD3A8A" w14:textId="77777777" w:rsidR="0003736B" w:rsidRPr="00AB597E" w:rsidRDefault="00AB597E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8242" behindDoc="1" locked="1" layoutInCell="1" allowOverlap="1" wp14:anchorId="2A79DAFF" wp14:editId="1FD336B7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02448781" name="Picture 3024487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AB597E" w:rsidRPr="00A642BE" w14:paraId="7A8A72A6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0DBD3FEB" w14:textId="77777777" w:rsidR="00AB597E" w:rsidRPr="00D06414" w:rsidRDefault="00AB597E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049DEB5" w14:textId="77777777" w:rsidR="00AB597E" w:rsidRPr="00D06414" w:rsidRDefault="00AB597E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8245" behindDoc="1" locked="0" layoutInCell="1" allowOverlap="1" wp14:anchorId="6F67D961" wp14:editId="0D36A775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69113274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1327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1CF19268" w14:textId="77777777" w:rsidR="00AB597E" w:rsidRPr="00A642BE" w:rsidRDefault="00AB597E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4</w:t>
          </w:r>
          <w:r w:rsidRPr="00A642BE">
            <w:fldChar w:fldCharType="end"/>
          </w:r>
        </w:p>
      </w:tc>
    </w:tr>
  </w:tbl>
  <w:p w14:paraId="2C5D4676" w14:textId="77777777" w:rsidR="00AB597E" w:rsidRPr="00AB597E" w:rsidRDefault="00AB597E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8246" behindDoc="1" locked="1" layoutInCell="1" allowOverlap="1" wp14:anchorId="151BE7D6" wp14:editId="6A99B16A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572763368" name="Picture 15727633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E2FE" w14:textId="77777777" w:rsidR="000D59B0" w:rsidRDefault="000D59B0" w:rsidP="00D30A7D">
      <w:pPr>
        <w:spacing w:after="0" w:line="240" w:lineRule="auto"/>
      </w:pPr>
      <w:r>
        <w:separator/>
      </w:r>
    </w:p>
  </w:footnote>
  <w:footnote w:type="continuationSeparator" w:id="0">
    <w:p w14:paraId="4E6342E1" w14:textId="77777777" w:rsidR="000D59B0" w:rsidRDefault="000D59B0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4BF4" w14:textId="77777777" w:rsidR="0003736B" w:rsidRDefault="000D59B0" w:rsidP="0003736B">
    <w:pPr>
      <w:pStyle w:val="Header"/>
    </w:pPr>
    <w:sdt>
      <w:sdt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3736B">
          <w:t>Type title here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1D2B" w14:textId="77777777" w:rsidR="0003736B" w:rsidRDefault="00AB59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DDD48" wp14:editId="67768511">
          <wp:simplePos x="0" y="0"/>
          <wp:positionH relativeFrom="page">
            <wp:align>left</wp:align>
          </wp:positionH>
          <wp:positionV relativeFrom="paragraph">
            <wp:posOffset>-450436</wp:posOffset>
          </wp:positionV>
          <wp:extent cx="10692000" cy="1078735"/>
          <wp:effectExtent l="0" t="0" r="0" b="7620"/>
          <wp:wrapNone/>
          <wp:docPr id="1650891519" name="Picture 1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40916" name="Picture 1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07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D33C" w14:textId="1D6219F5" w:rsidR="00AB597E" w:rsidRPr="00425167" w:rsidRDefault="00425167" w:rsidP="00425167">
    <w:pPr>
      <w:pStyle w:val="Header"/>
    </w:pPr>
    <w:r w:rsidRPr="00425167">
      <w:t>VCE First Languages: Performance descriptors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50AA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5692759">
    <w:abstractNumId w:val="3"/>
  </w:num>
  <w:num w:numId="2" w16cid:durableId="952444054">
    <w:abstractNumId w:val="3"/>
  </w:num>
  <w:num w:numId="3" w16cid:durableId="1873761692">
    <w:abstractNumId w:val="1"/>
  </w:num>
  <w:num w:numId="4" w16cid:durableId="1071536065">
    <w:abstractNumId w:val="1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2"/>
  </w:num>
  <w:num w:numId="8" w16cid:durableId="1794782958">
    <w:abstractNumId w:val="2"/>
  </w:num>
  <w:num w:numId="9" w16cid:durableId="54085515">
    <w:abstractNumId w:val="0"/>
  </w:num>
  <w:num w:numId="10" w16cid:durableId="116458358">
    <w:abstractNumId w:val="6"/>
  </w:num>
  <w:num w:numId="11" w16cid:durableId="214388723">
    <w:abstractNumId w:val="5"/>
  </w:num>
  <w:num w:numId="12" w16cid:durableId="333530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3"/>
    <w:rsid w:val="0003736B"/>
    <w:rsid w:val="00042718"/>
    <w:rsid w:val="0005337B"/>
    <w:rsid w:val="00073EE5"/>
    <w:rsid w:val="00080C2F"/>
    <w:rsid w:val="000A1363"/>
    <w:rsid w:val="000B110B"/>
    <w:rsid w:val="000B3616"/>
    <w:rsid w:val="000D0199"/>
    <w:rsid w:val="000D4178"/>
    <w:rsid w:val="000D59B0"/>
    <w:rsid w:val="00127DFC"/>
    <w:rsid w:val="0016124C"/>
    <w:rsid w:val="001676E5"/>
    <w:rsid w:val="00173485"/>
    <w:rsid w:val="00180CCE"/>
    <w:rsid w:val="001929F8"/>
    <w:rsid w:val="00213983"/>
    <w:rsid w:val="002341B5"/>
    <w:rsid w:val="002449C8"/>
    <w:rsid w:val="002712C0"/>
    <w:rsid w:val="00286660"/>
    <w:rsid w:val="00292322"/>
    <w:rsid w:val="002A1D0D"/>
    <w:rsid w:val="00300516"/>
    <w:rsid w:val="00301222"/>
    <w:rsid w:val="003017A7"/>
    <w:rsid w:val="0030192A"/>
    <w:rsid w:val="00326D74"/>
    <w:rsid w:val="00340BB9"/>
    <w:rsid w:val="003876F0"/>
    <w:rsid w:val="00392715"/>
    <w:rsid w:val="003D5F5B"/>
    <w:rsid w:val="003E0EB9"/>
    <w:rsid w:val="00425167"/>
    <w:rsid w:val="004305CF"/>
    <w:rsid w:val="00444727"/>
    <w:rsid w:val="00445062"/>
    <w:rsid w:val="0046221C"/>
    <w:rsid w:val="00483F9B"/>
    <w:rsid w:val="004B0080"/>
    <w:rsid w:val="004C6B3E"/>
    <w:rsid w:val="004C6E89"/>
    <w:rsid w:val="00502ED1"/>
    <w:rsid w:val="005060EB"/>
    <w:rsid w:val="00542974"/>
    <w:rsid w:val="00567F44"/>
    <w:rsid w:val="00590F2B"/>
    <w:rsid w:val="005C4798"/>
    <w:rsid w:val="00601397"/>
    <w:rsid w:val="0061361C"/>
    <w:rsid w:val="0064025A"/>
    <w:rsid w:val="00641F8A"/>
    <w:rsid w:val="00644C0B"/>
    <w:rsid w:val="00673BF7"/>
    <w:rsid w:val="006765E7"/>
    <w:rsid w:val="006803A1"/>
    <w:rsid w:val="006867DA"/>
    <w:rsid w:val="00733DBC"/>
    <w:rsid w:val="0074272F"/>
    <w:rsid w:val="00764BF4"/>
    <w:rsid w:val="007717E0"/>
    <w:rsid w:val="007802FF"/>
    <w:rsid w:val="007818B6"/>
    <w:rsid w:val="00783929"/>
    <w:rsid w:val="007A68D3"/>
    <w:rsid w:val="007D00E2"/>
    <w:rsid w:val="007D40F2"/>
    <w:rsid w:val="00810561"/>
    <w:rsid w:val="00824A96"/>
    <w:rsid w:val="00861EC2"/>
    <w:rsid w:val="00865477"/>
    <w:rsid w:val="00873D12"/>
    <w:rsid w:val="00876D0E"/>
    <w:rsid w:val="00893D27"/>
    <w:rsid w:val="008A1860"/>
    <w:rsid w:val="008B1AE1"/>
    <w:rsid w:val="009305DE"/>
    <w:rsid w:val="00964B83"/>
    <w:rsid w:val="00974A00"/>
    <w:rsid w:val="009A6D03"/>
    <w:rsid w:val="009B424D"/>
    <w:rsid w:val="009C5DFF"/>
    <w:rsid w:val="009E4E4F"/>
    <w:rsid w:val="009F5086"/>
    <w:rsid w:val="00A16A0D"/>
    <w:rsid w:val="00A642BE"/>
    <w:rsid w:val="00A8324C"/>
    <w:rsid w:val="00AA1DD0"/>
    <w:rsid w:val="00AB597E"/>
    <w:rsid w:val="00AB5FD7"/>
    <w:rsid w:val="00AD4E15"/>
    <w:rsid w:val="00AE3C3C"/>
    <w:rsid w:val="00B235CF"/>
    <w:rsid w:val="00B41F9C"/>
    <w:rsid w:val="00B7282B"/>
    <w:rsid w:val="00B7536C"/>
    <w:rsid w:val="00BB32C1"/>
    <w:rsid w:val="00BC0AEE"/>
    <w:rsid w:val="00BD679F"/>
    <w:rsid w:val="00C03F2D"/>
    <w:rsid w:val="00C10233"/>
    <w:rsid w:val="00C15599"/>
    <w:rsid w:val="00C177D0"/>
    <w:rsid w:val="00C264D9"/>
    <w:rsid w:val="00C60F13"/>
    <w:rsid w:val="00C61B6D"/>
    <w:rsid w:val="00C62F53"/>
    <w:rsid w:val="00C7747F"/>
    <w:rsid w:val="00C8101F"/>
    <w:rsid w:val="00CA2B27"/>
    <w:rsid w:val="00CC226E"/>
    <w:rsid w:val="00CD4098"/>
    <w:rsid w:val="00CE2D36"/>
    <w:rsid w:val="00CE70A3"/>
    <w:rsid w:val="00CF0D5C"/>
    <w:rsid w:val="00D05D28"/>
    <w:rsid w:val="00D12946"/>
    <w:rsid w:val="00D16BC1"/>
    <w:rsid w:val="00D26729"/>
    <w:rsid w:val="00D30A7D"/>
    <w:rsid w:val="00DC1404"/>
    <w:rsid w:val="00DC7D12"/>
    <w:rsid w:val="00DF53E6"/>
    <w:rsid w:val="00E04BB4"/>
    <w:rsid w:val="00E36D2C"/>
    <w:rsid w:val="00E94668"/>
    <w:rsid w:val="00EA39BE"/>
    <w:rsid w:val="00EC5FCD"/>
    <w:rsid w:val="00EE4A75"/>
    <w:rsid w:val="00EF7446"/>
    <w:rsid w:val="00F00AF4"/>
    <w:rsid w:val="00F206C1"/>
    <w:rsid w:val="00F30FEF"/>
    <w:rsid w:val="00F33D47"/>
    <w:rsid w:val="00F3561E"/>
    <w:rsid w:val="00F90951"/>
    <w:rsid w:val="00FA3E39"/>
    <w:rsid w:val="00FF1E41"/>
    <w:rsid w:val="00FF5A2C"/>
    <w:rsid w:val="00FF7B50"/>
    <w:rsid w:val="483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8A981"/>
  <w15:chartTrackingRefBased/>
  <w15:docId w15:val="{57DD2625-0128-4121-8B74-3434AD9D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13983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3F2D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F2D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F2D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3F2D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3F2D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C61B6D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03F2D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3F2D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3F2D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C03F2D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0951"/>
    <w:rPr>
      <w:rFonts w:cs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5FD7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qFormat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542974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542974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A16A0D"/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AB5FD7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B597E"/>
    <w:pPr>
      <w:keepNext/>
      <w:keepLines/>
      <w:suppressAutoHyphens/>
      <w:spacing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B597E"/>
    <w:rPr>
      <w:rFonts w:cs="Arial"/>
      <w:b/>
      <w:noProof/>
      <w:color w:val="00589D"/>
      <w:sz w:val="48"/>
      <w:szCs w:val="48"/>
      <w:lang w:eastAsia="en-AU"/>
    </w:rPr>
  </w:style>
  <w:style w:type="paragraph" w:styleId="BodyText2">
    <w:name w:val="Body Text 2"/>
    <w:basedOn w:val="Normal"/>
    <w:link w:val="BodyText2Char"/>
    <w:uiPriority w:val="99"/>
    <w:semiHidden/>
    <w:rsid w:val="00873D12"/>
    <w:pPr>
      <w:spacing w:after="120" w:line="480" w:lineRule="auto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2718"/>
    <w:rPr>
      <w:sz w:val="16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05337B"/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3F2D"/>
    <w:rPr>
      <w:rFonts w:eastAsiaTheme="majorEastAsia" w:cstheme="majorBidi"/>
      <w:b/>
      <w:color w:val="00589D"/>
      <w:sz w:val="36"/>
      <w:szCs w:val="32"/>
    </w:r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paragraph" w:customStyle="1" w:styleId="Figuretitle">
    <w:name w:val="Figure title"/>
    <w:basedOn w:val="BodyText"/>
    <w:next w:val="BodyText"/>
    <w:qFormat/>
    <w:rsid w:val="00FF7B50"/>
    <w:rPr>
      <w:b/>
      <w:color w:val="00589D"/>
      <w:sz w:val="18"/>
    </w:rPr>
  </w:style>
  <w:style w:type="paragraph" w:customStyle="1" w:styleId="Versionhistory">
    <w:name w:val="Version history"/>
    <w:basedOn w:val="Normal"/>
    <w:rsid w:val="00AE3C3C"/>
    <w:pPr>
      <w:spacing w:after="0"/>
    </w:pPr>
    <w:rPr>
      <w:rFonts w:eastAsia="Times New Roman" w:cs="Times New Roman"/>
      <w:color w:val="000000" w:themeColor="text1"/>
      <w:kern w:val="0"/>
      <w:sz w:val="16"/>
    </w:rPr>
  </w:style>
  <w:style w:type="paragraph" w:styleId="ListBullet">
    <w:name w:val="List Bullet"/>
    <w:basedOn w:val="Normal"/>
    <w:uiPriority w:val="99"/>
    <w:rsid w:val="00AE3C3C"/>
    <w:pPr>
      <w:numPr>
        <w:numId w:val="1"/>
      </w:numPr>
      <w:contextualSpacing/>
    </w:pPr>
  </w:style>
  <w:style w:type="paragraph" w:customStyle="1" w:styleId="Tablelistnumber">
    <w:name w:val="Table list number"/>
    <w:basedOn w:val="Tabletextnarrow"/>
    <w:qFormat/>
    <w:rsid w:val="001676E5"/>
    <w:pPr>
      <w:numPr>
        <w:numId w:val="12"/>
      </w:numPr>
      <w:tabs>
        <w:tab w:val="num" w:pos="360"/>
      </w:tabs>
      <w:ind w:left="171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d0dd0-ea67-4747-a470-7f0f635f2150">
      <Terms xmlns="http://schemas.microsoft.com/office/infopath/2007/PartnerControls"/>
    </lcf76f155ced4ddcb4097134ff3c332f>
    <TaxCatchAll xmlns="9b5b5804-0acf-4ce9-9ba9-eda4935f56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553469E6B314FAD74052870EA5A15" ma:contentTypeVersion="11" ma:contentTypeDescription="Create a new document." ma:contentTypeScope="" ma:versionID="ff8516035b29b7f2c796012948df00a8">
  <xsd:schema xmlns:xsd="http://www.w3.org/2001/XMLSchema" xmlns:xs="http://www.w3.org/2001/XMLSchema" xmlns:p="http://schemas.microsoft.com/office/2006/metadata/properties" xmlns:ns2="13ed0dd0-ea67-4747-a470-7f0f635f2150" xmlns:ns3="9b5b5804-0acf-4ce9-9ba9-eda4935f56b0" targetNamespace="http://schemas.microsoft.com/office/2006/metadata/properties" ma:root="true" ma:fieldsID="fb2bbcae8d335aa7751ca095af69a310" ns2:_="" ns3:_="">
    <xsd:import namespace="13ed0dd0-ea67-4747-a470-7f0f635f2150"/>
    <xsd:import namespace="9b5b5804-0acf-4ce9-9ba9-eda4935f5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0dd0-ea67-4747-a470-7f0f635f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5804-0acf-4ce9-9ba9-eda4935f56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746d95-4b49-4d03-919d-97d970ec2705}" ma:internalName="TaxCatchAll" ma:showField="CatchAllData" ma:web="9b5b5804-0acf-4ce9-9ba9-eda4935f5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20020-F081-47D7-9DDB-EF42827F5468}">
  <ds:schemaRefs>
    <ds:schemaRef ds:uri="http://schemas.microsoft.com/office/2006/metadata/properties"/>
    <ds:schemaRef ds:uri="http://schemas.microsoft.com/office/infopath/2007/PartnerControls"/>
    <ds:schemaRef ds:uri="13ed0dd0-ea67-4747-a470-7f0f635f2150"/>
    <ds:schemaRef ds:uri="9b5b5804-0acf-4ce9-9ba9-eda4935f56b0"/>
  </ds:schemaRefs>
</ds:datastoreItem>
</file>

<file path=customXml/itemProps2.xml><?xml version="1.0" encoding="utf-8"?>
<ds:datastoreItem xmlns:ds="http://schemas.openxmlformats.org/officeDocument/2006/customXml" ds:itemID="{C3887C37-B8B9-4106-A958-54734A274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61822-B490-4132-A322-77D588CDB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BF7351-43A5-43F2-B111-FFDC38461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d0dd0-ea67-4747-a470-7f0f635f2150"/>
    <ds:schemaRef ds:uri="9b5b5804-0acf-4ce9-9ba9-eda4935f5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VCAA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subject/>
  <dc:creator>VCAA</dc:creator>
  <cp:keywords/>
  <dc:description/>
  <cp:lastModifiedBy>Charlotte Waters</cp:lastModifiedBy>
  <cp:revision>44</cp:revision>
  <dcterms:created xsi:type="dcterms:W3CDTF">2026-06-02T05:56:00Z</dcterms:created>
  <dcterms:modified xsi:type="dcterms:W3CDTF">2026-07-06T02:51:00Z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0x010100A00553469E6B314FAD74052870EA5A15</vt:lpwstr>
  </property>
  <property fmtid="{D5CDD505-2E9C-101B-9397-08002B2CF9AE}" pid="3" name="MediaServiceImageTags">
    <vt:lpwstr/>
  </property>
</Properties>
</file>