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AB60" w14:textId="2A0EC1CF" w:rsidR="00080AEF" w:rsidRPr="00BF2953" w:rsidRDefault="00080AEF" w:rsidP="005826C8">
      <w:pPr>
        <w:pStyle w:val="Title"/>
      </w:pPr>
      <w:bookmarkStart w:id="0" w:name="_Hlk168405089"/>
      <w:r w:rsidRPr="00BF2953">
        <w:t>202</w:t>
      </w:r>
      <w:r w:rsidR="00471165" w:rsidRPr="00BF2953">
        <w:t>7</w:t>
      </w:r>
      <w:r w:rsidRPr="00BF2953">
        <w:t xml:space="preserve"> VCE Drama and Theatre Studies </w:t>
      </w:r>
      <w:r w:rsidR="00CD373B">
        <w:t>P</w:t>
      </w:r>
      <w:r w:rsidRPr="00BF2953">
        <w:t>laylist</w:t>
      </w:r>
    </w:p>
    <w:p w14:paraId="65A04105" w14:textId="77777777" w:rsidR="00123441" w:rsidRPr="00DB5FCB" w:rsidRDefault="00BD3441" w:rsidP="00DB5FCB">
      <w:pPr>
        <w:pStyle w:val="Heading1"/>
      </w:pPr>
      <w:bookmarkStart w:id="1" w:name="_Toc242701575"/>
      <w:r w:rsidRPr="00DB5FCB">
        <w:t>Introduction</w:t>
      </w:r>
      <w:bookmarkEnd w:id="1"/>
    </w:p>
    <w:p w14:paraId="59CAE20E" w14:textId="747993F2" w:rsidR="00BD3441" w:rsidRPr="00C45315" w:rsidRDefault="00BD3441" w:rsidP="1047A4B4">
      <w:pPr>
        <w:pStyle w:val="BodyText"/>
      </w:pPr>
      <w:r>
        <w:t>The Playlist is selected and published annually and outlines prescribed works for study in VCE Drama and VCE Theatre Studies.</w:t>
      </w:r>
    </w:p>
    <w:p w14:paraId="574F274C" w14:textId="36C50217" w:rsidR="00BD3441" w:rsidRDefault="00BD3441" w:rsidP="00D7121A">
      <w:pPr>
        <w:pStyle w:val="BodyText"/>
      </w:pPr>
      <w:r>
        <w:t xml:space="preserve">An independent panel is appointed each year by the VCAA to review applications and includes study experts representing all school sectors (government, Catholic and independent), </w:t>
      </w:r>
      <w:r w:rsidR="009A1C27">
        <w:t xml:space="preserve">as well as </w:t>
      </w:r>
      <w:r>
        <w:t>regional, rural and metropolitan areas</w:t>
      </w:r>
      <w:r w:rsidR="008724F5">
        <w:t>.</w:t>
      </w:r>
      <w:r>
        <w:t xml:space="preserve"> </w:t>
      </w:r>
      <w:r w:rsidR="008724F5">
        <w:t xml:space="preserve">It </w:t>
      </w:r>
      <w:r>
        <w:t xml:space="preserve">can </w:t>
      </w:r>
      <w:r w:rsidR="008724F5">
        <w:t xml:space="preserve">also </w:t>
      </w:r>
      <w:r>
        <w:t xml:space="preserve">include representation from tertiary institutions and the arts sector. </w:t>
      </w:r>
      <w:r w:rsidR="1681C5DE" w:rsidRPr="1047A4B4">
        <w:rPr>
          <w:rFonts w:eastAsia="Arial"/>
          <w:lang w:val="en-US"/>
        </w:rPr>
        <w:t xml:space="preserve">The Playlist advisory panel has considered all texts in accordance with the </w:t>
      </w:r>
      <w:r w:rsidR="00BC0414">
        <w:rPr>
          <w:rStyle w:val="Italics"/>
        </w:rPr>
        <w:t>VCAA p</w:t>
      </w:r>
      <w:r w:rsidR="1681C5DE" w:rsidRPr="00D7121A">
        <w:rPr>
          <w:rStyle w:val="Italics"/>
        </w:rPr>
        <w:t xml:space="preserve">rinciples and </w:t>
      </w:r>
      <w:r w:rsidR="007B6592">
        <w:rPr>
          <w:rStyle w:val="Italics"/>
        </w:rPr>
        <w:t>p</w:t>
      </w:r>
      <w:r w:rsidR="007B6592" w:rsidRPr="00D7121A">
        <w:rPr>
          <w:rStyle w:val="Italics"/>
        </w:rPr>
        <w:t xml:space="preserve">rocedures </w:t>
      </w:r>
      <w:r w:rsidR="1681C5DE" w:rsidRPr="00D7121A">
        <w:rPr>
          <w:rStyle w:val="Italics"/>
        </w:rPr>
        <w:t xml:space="preserve">for </w:t>
      </w:r>
      <w:r w:rsidR="00BC0414">
        <w:rPr>
          <w:rStyle w:val="Italics"/>
        </w:rPr>
        <w:t>prescribed VCE lists</w:t>
      </w:r>
      <w:r w:rsidR="1681C5DE" w:rsidRPr="1047A4B4">
        <w:rPr>
          <w:rFonts w:eastAsia="Arial"/>
          <w:lang w:val="en-US"/>
        </w:rPr>
        <w:t xml:space="preserve"> and the </w:t>
      </w:r>
      <w:r w:rsidR="1681C5DE" w:rsidRPr="00D7121A">
        <w:rPr>
          <w:rStyle w:val="Italics"/>
        </w:rPr>
        <w:t xml:space="preserve">2027 Playlist </w:t>
      </w:r>
      <w:r w:rsidR="00B7037A">
        <w:rPr>
          <w:rStyle w:val="Italics"/>
        </w:rPr>
        <w:t>c</w:t>
      </w:r>
      <w:r w:rsidR="1681C5DE" w:rsidRPr="00D7121A">
        <w:rPr>
          <w:rStyle w:val="Italics"/>
        </w:rPr>
        <w:t xml:space="preserve">riteria and </w:t>
      </w:r>
      <w:r w:rsidR="00B7037A">
        <w:rPr>
          <w:rStyle w:val="Italics"/>
        </w:rPr>
        <w:t>g</w:t>
      </w:r>
      <w:r w:rsidR="1681C5DE" w:rsidRPr="00D7121A">
        <w:rPr>
          <w:rStyle w:val="Italics"/>
        </w:rPr>
        <w:t>uidelines</w:t>
      </w:r>
      <w:r w:rsidR="1681C5DE" w:rsidRPr="1047A4B4">
        <w:rPr>
          <w:rFonts w:eastAsia="Arial"/>
          <w:lang w:val="en-US"/>
        </w:rPr>
        <w:t>.</w:t>
      </w:r>
    </w:p>
    <w:p w14:paraId="62D721E9" w14:textId="471FCF4B" w:rsidR="1681C5DE" w:rsidRDefault="1681C5DE" w:rsidP="00D7121A">
      <w:pPr>
        <w:pStyle w:val="BodyText"/>
      </w:pPr>
      <w:r w:rsidRPr="5424711F">
        <w:t xml:space="preserve">These plays have been selected for study in 2027. The Playlist </w:t>
      </w:r>
      <w:r w:rsidR="6430667B" w:rsidRPr="5424711F">
        <w:t>is to</w:t>
      </w:r>
      <w:r w:rsidRPr="5424711F">
        <w:t xml:space="preserve"> be used in conjunction with the requirements in the VCE Drama Study Design 2025 and VCE Theatre Studies Study Design 2025. In this document, there is one list for VCE Drama and one list for VCE Theatre Studies.</w:t>
      </w:r>
    </w:p>
    <w:p w14:paraId="336A2EF5" w14:textId="7FC77D71" w:rsidR="0D1D2030" w:rsidRDefault="0D1D2030" w:rsidP="00D7121A">
      <w:pPr>
        <w:pStyle w:val="BodyText"/>
      </w:pPr>
      <w:r w:rsidRPr="1047A4B4">
        <w:rPr>
          <w:lang w:val="en-US"/>
        </w:rPr>
        <w:t xml:space="preserve">All financial arrangements regarding attendance at </w:t>
      </w:r>
      <w:r w:rsidR="007C5A98">
        <w:rPr>
          <w:lang w:val="en-US"/>
        </w:rPr>
        <w:t>P</w:t>
      </w:r>
      <w:r w:rsidR="007C5A98" w:rsidRPr="1047A4B4">
        <w:rPr>
          <w:lang w:val="en-US"/>
        </w:rPr>
        <w:t xml:space="preserve">laylist </w:t>
      </w:r>
      <w:r w:rsidRPr="1047A4B4">
        <w:rPr>
          <w:lang w:val="en-US"/>
        </w:rPr>
        <w:t>performances are a matter for schools and the theatre company, venue or producer responsible for the production.</w:t>
      </w:r>
    </w:p>
    <w:p w14:paraId="47344601" w14:textId="084CE5D7" w:rsidR="1047A4B4" w:rsidRDefault="0D1D2030" w:rsidP="00D7121A">
      <w:pPr>
        <w:pStyle w:val="BodyText"/>
      </w:pPr>
      <w:r w:rsidRPr="1047A4B4">
        <w:rPr>
          <w:lang w:val="en-US"/>
        </w:rPr>
        <w:t>Information in this document is correct at time of publication. Season dates, performance times, advice for schools and locations may change. Please contact relevant producers and theatre companies directly.</w:t>
      </w:r>
    </w:p>
    <w:p w14:paraId="7AD9EDC6" w14:textId="10C73164" w:rsidR="00C639C7" w:rsidRPr="00C639C7" w:rsidRDefault="60D327D4" w:rsidP="00880118">
      <w:pPr>
        <w:pStyle w:val="Heading2"/>
      </w:pPr>
      <w:bookmarkStart w:id="2" w:name="_Toc242701576"/>
      <w:r>
        <w:t>Selecting plays for study</w:t>
      </w:r>
      <w:bookmarkEnd w:id="2"/>
    </w:p>
    <w:bookmarkEnd w:id="0"/>
    <w:p w14:paraId="11B040CC" w14:textId="5A9142CD" w:rsidR="00C639C7" w:rsidRPr="00C639C7" w:rsidRDefault="47D0118A" w:rsidP="00D7121A">
      <w:pPr>
        <w:pStyle w:val="BodyText"/>
        <w:rPr>
          <w:lang w:val="en-US"/>
        </w:rPr>
      </w:pPr>
      <w:r w:rsidRPr="5E887D68">
        <w:rPr>
          <w:lang w:val="en-US"/>
        </w:rPr>
        <w:t xml:space="preserve">Across the </w:t>
      </w:r>
      <w:r w:rsidR="00D17325">
        <w:rPr>
          <w:lang w:val="en-US"/>
        </w:rPr>
        <w:t>2</w:t>
      </w:r>
      <w:r w:rsidR="00D17325" w:rsidRPr="5E887D68">
        <w:rPr>
          <w:lang w:val="en-US"/>
        </w:rPr>
        <w:t xml:space="preserve"> </w:t>
      </w:r>
      <w:r w:rsidRPr="5E887D68">
        <w:rPr>
          <w:lang w:val="en-US"/>
        </w:rPr>
        <w:t xml:space="preserve">lists, some works present challenging themes, issues and/or language. The Playlist allows for a diverse selection of plays, allowing teachers and school leaders to select plays that are appropriate for their school’s context. When selecting plays to study, teachers and school leaders should consider the information provided in the </w:t>
      </w:r>
      <w:r w:rsidR="00C3778E">
        <w:rPr>
          <w:lang w:val="en-US"/>
        </w:rPr>
        <w:t>‘</w:t>
      </w:r>
      <w:r w:rsidRPr="00880118">
        <w:t xml:space="preserve">Safety and </w:t>
      </w:r>
      <w:r w:rsidR="00C3778E">
        <w:t>w</w:t>
      </w:r>
      <w:r w:rsidR="00C3778E" w:rsidRPr="00880118">
        <w:t>ellbeing</w:t>
      </w:r>
      <w:r w:rsidR="00C3778E">
        <w:t>’</w:t>
      </w:r>
      <w:r w:rsidR="00C3778E" w:rsidRPr="00880118">
        <w:t xml:space="preserve"> </w:t>
      </w:r>
      <w:r w:rsidRPr="5E887D68">
        <w:rPr>
          <w:lang w:val="en-US"/>
        </w:rPr>
        <w:t>sections of the study designs. The Playlist provides advice from the theatre companies or producers about the plays. Teachers and school leaders are encouraged to consider this information and contact the relevant theatre company for additional or updated information as required.</w:t>
      </w:r>
    </w:p>
    <w:p w14:paraId="6979E63F" w14:textId="11BC9681" w:rsidR="00C639C7" w:rsidRPr="00C639C7" w:rsidRDefault="47D0118A" w:rsidP="00D7121A">
      <w:pPr>
        <w:pStyle w:val="BodyText"/>
        <w:rPr>
          <w:lang w:val="en-US"/>
        </w:rPr>
      </w:pPr>
      <w:r w:rsidRPr="5E887D68">
        <w:rPr>
          <w:lang w:val="en-US"/>
        </w:rPr>
        <w:t xml:space="preserve">The entry for each play includes </w:t>
      </w:r>
      <w:r w:rsidR="00906F80">
        <w:rPr>
          <w:lang w:val="en-US"/>
        </w:rPr>
        <w:t xml:space="preserve">the following </w:t>
      </w:r>
      <w:r w:rsidRPr="5E887D68">
        <w:rPr>
          <w:lang w:val="en-US"/>
        </w:rPr>
        <w:t>information supplied to the VCAA by the presenting company</w:t>
      </w:r>
      <w:r w:rsidR="0016350C">
        <w:rPr>
          <w:lang w:val="en-US"/>
        </w:rPr>
        <w:t>:</w:t>
      </w:r>
    </w:p>
    <w:p w14:paraId="4F6FCA46" w14:textId="5E0660C2" w:rsidR="00C639C7" w:rsidRPr="00C639C7" w:rsidRDefault="47D0118A" w:rsidP="00D7121A">
      <w:pPr>
        <w:pStyle w:val="ListBullet"/>
        <w:rPr>
          <w:lang w:val="en-US"/>
        </w:rPr>
      </w:pPr>
      <w:r w:rsidRPr="5E887D68">
        <w:rPr>
          <w:lang w:val="en-US"/>
        </w:rPr>
        <w:t>information about the play and the season, including, as appropriate, the play title, the playwright(s), details of works the play is adapted from, the production company, season details, booking details and script availability</w:t>
      </w:r>
    </w:p>
    <w:p w14:paraId="1D0189F4" w14:textId="1B62C4FD" w:rsidR="00C639C7" w:rsidRDefault="47D0118A" w:rsidP="00D7121A">
      <w:pPr>
        <w:pStyle w:val="ListBullet"/>
        <w:rPr>
          <w:lang w:val="en-GB"/>
        </w:rPr>
      </w:pPr>
      <w:r w:rsidRPr="5E887D68">
        <w:rPr>
          <w:lang w:val="en-GB"/>
        </w:rPr>
        <w:t>a description of the work</w:t>
      </w:r>
    </w:p>
    <w:p w14:paraId="75CDBF6D" w14:textId="77777777" w:rsidR="00D7121A" w:rsidRPr="005826C8" w:rsidRDefault="00880118" w:rsidP="00D7121A">
      <w:pPr>
        <w:pStyle w:val="ListBullet"/>
      </w:pPr>
      <w:r w:rsidRPr="00C0316F">
        <w:rPr>
          <w:lang w:val="en-GB"/>
        </w:rPr>
        <w:t>advice to schools, which identifies any aspects of the play or production that teachers and others should be aware of when reviewing the play or production before selection. This section also includes contact details for further information or discussion. It is important for teachers and school leaders to consider this information when selecting plays for study. Additionally, throughout a play’s development, some advice may change. Teachers and school leaders are encouraged to communicate with the presenting company for updated advice or to discuss any relevant material.</w:t>
      </w:r>
    </w:p>
    <w:p w14:paraId="594D4953" w14:textId="77777777" w:rsidR="005826C8" w:rsidRPr="00C0316F" w:rsidRDefault="005826C8" w:rsidP="005826C8">
      <w:pPr>
        <w:pStyle w:val="BodyText"/>
      </w:pPr>
    </w:p>
    <w:p w14:paraId="101FB5B7" w14:textId="6B3BBABD" w:rsidR="00C0316F" w:rsidRPr="00C639C7" w:rsidRDefault="00C0316F" w:rsidP="005826C8">
      <w:pPr>
        <w:pStyle w:val="ListBullet"/>
        <w:numPr>
          <w:ilvl w:val="0"/>
          <w:numId w:val="0"/>
        </w:numPr>
        <w:ind w:left="360" w:hanging="360"/>
        <w:sectPr w:rsidR="00C0316F" w:rsidRPr="00C639C7" w:rsidSect="0065016F">
          <w:headerReference w:type="even" r:id="rId8"/>
          <w:headerReference w:type="default" r:id="rId9"/>
          <w:footerReference w:type="default" r:id="rId10"/>
          <w:headerReference w:type="first" r:id="rId11"/>
          <w:footerReference w:type="first" r:id="rId12"/>
          <w:pgSz w:w="11907" w:h="16840" w:code="9"/>
          <w:pgMar w:top="2268" w:right="1134" w:bottom="1701" w:left="1134" w:header="709" w:footer="272" w:gutter="0"/>
          <w:cols w:space="708"/>
          <w:titlePg/>
          <w:docGrid w:linePitch="360"/>
        </w:sectPr>
      </w:pPr>
    </w:p>
    <w:p w14:paraId="6D35666B" w14:textId="77777777" w:rsidR="00D7121A" w:rsidRPr="00C639C7" w:rsidRDefault="00D7121A" w:rsidP="00D7121A">
      <w:pPr>
        <w:pStyle w:val="BodyText"/>
        <w:rPr>
          <w:lang w:val="en-US"/>
        </w:rPr>
      </w:pPr>
      <w:r w:rsidRPr="5E887D68">
        <w:rPr>
          <w:lang w:val="en-US"/>
        </w:rPr>
        <w:lastRenderedPageBreak/>
        <w:t>The following strategies are suggested to assist teachers and school leaders with selecting a play (or plays) from the Playlist:</w:t>
      </w:r>
    </w:p>
    <w:p w14:paraId="34A708B0" w14:textId="6EF0107B" w:rsidR="00D7121A" w:rsidRPr="00C639C7" w:rsidRDefault="004D0E5B" w:rsidP="00D7121A">
      <w:pPr>
        <w:pStyle w:val="ListBullet"/>
        <w:rPr>
          <w:lang w:val="en-GB"/>
        </w:rPr>
      </w:pPr>
      <w:r>
        <w:rPr>
          <w:lang w:val="en-GB"/>
        </w:rPr>
        <w:t>T</w:t>
      </w:r>
      <w:r w:rsidR="00D7121A" w:rsidRPr="5E887D68">
        <w:rPr>
          <w:lang w:val="en-GB"/>
        </w:rPr>
        <w:t>ake note of the advice provided about specific plays</w:t>
      </w:r>
      <w:r>
        <w:rPr>
          <w:lang w:val="en-GB"/>
        </w:rPr>
        <w:t>.</w:t>
      </w:r>
    </w:p>
    <w:p w14:paraId="07051E7C" w14:textId="0AB53E11" w:rsidR="00D7121A" w:rsidRPr="00C639C7" w:rsidRDefault="004D0E5B" w:rsidP="00D7121A">
      <w:pPr>
        <w:pStyle w:val="ListBullet"/>
        <w:rPr>
          <w:lang w:val="en-GB"/>
        </w:rPr>
      </w:pPr>
      <w:r>
        <w:rPr>
          <w:lang w:val="en-GB"/>
        </w:rPr>
        <w:t>C</w:t>
      </w:r>
      <w:r w:rsidR="00D7121A" w:rsidRPr="5E887D68">
        <w:rPr>
          <w:lang w:val="en-GB"/>
        </w:rPr>
        <w:t>onsult the school calendar and the teaching and learning plan for the relevant unit and ensure sufficient planning time will be available before attending specific plays</w:t>
      </w:r>
      <w:r w:rsidR="009272CC">
        <w:rPr>
          <w:lang w:val="en-GB"/>
        </w:rPr>
        <w:t>.</w:t>
      </w:r>
    </w:p>
    <w:p w14:paraId="6A6F26A7" w14:textId="79AA5BCD" w:rsidR="00D7121A" w:rsidRPr="00C639C7" w:rsidRDefault="009272CC" w:rsidP="00D7121A">
      <w:pPr>
        <w:pStyle w:val="ListBullet"/>
        <w:rPr>
          <w:lang w:val="en-GB"/>
        </w:rPr>
      </w:pPr>
      <w:r>
        <w:rPr>
          <w:lang w:val="en-GB"/>
        </w:rPr>
        <w:t>F</w:t>
      </w:r>
      <w:r w:rsidR="00D7121A" w:rsidRPr="5E887D68">
        <w:rPr>
          <w:lang w:val="en-GB"/>
        </w:rPr>
        <w:t>amiliarise yourself with the play</w:t>
      </w:r>
      <w:r>
        <w:rPr>
          <w:lang w:val="en-GB"/>
        </w:rPr>
        <w:t>’</w:t>
      </w:r>
      <w:r w:rsidR="00D7121A" w:rsidRPr="5E887D68">
        <w:rPr>
          <w:lang w:val="en-GB"/>
        </w:rPr>
        <w:t>s themes, context and world, paying particular attention to matters</w:t>
      </w:r>
      <w:r>
        <w:rPr>
          <w:lang w:val="en-GB"/>
        </w:rPr>
        <w:t xml:space="preserve"> and </w:t>
      </w:r>
      <w:r w:rsidR="00D7121A" w:rsidRPr="5E887D68">
        <w:rPr>
          <w:lang w:val="en-GB"/>
        </w:rPr>
        <w:t>content identified in the advice for schools</w:t>
      </w:r>
      <w:r>
        <w:rPr>
          <w:lang w:val="en-GB"/>
        </w:rPr>
        <w:t>.</w:t>
      </w:r>
    </w:p>
    <w:p w14:paraId="452AC9EE" w14:textId="263B0130" w:rsidR="00D7121A" w:rsidRPr="00C639C7" w:rsidRDefault="00A20AE2" w:rsidP="00D7121A">
      <w:pPr>
        <w:pStyle w:val="ListBullet"/>
        <w:rPr>
          <w:lang w:val="en-GB"/>
        </w:rPr>
      </w:pPr>
      <w:r>
        <w:rPr>
          <w:lang w:val="en-GB"/>
        </w:rPr>
        <w:t>C</w:t>
      </w:r>
      <w:r w:rsidR="00D7121A" w:rsidRPr="5E887D68">
        <w:rPr>
          <w:lang w:val="en-GB"/>
        </w:rPr>
        <w:t>ontact the relevant presenting company to discuss any issues identified in the advice for schools</w:t>
      </w:r>
      <w:r>
        <w:rPr>
          <w:lang w:val="en-GB"/>
        </w:rPr>
        <w:t>.</w:t>
      </w:r>
    </w:p>
    <w:p w14:paraId="15919391" w14:textId="3C09F4E0" w:rsidR="00D7121A" w:rsidRPr="00C639C7" w:rsidRDefault="00A20AE2" w:rsidP="00D7121A">
      <w:pPr>
        <w:pStyle w:val="ListBullet"/>
        <w:rPr>
          <w:lang w:val="en-GB"/>
        </w:rPr>
      </w:pPr>
      <w:r>
        <w:rPr>
          <w:lang w:val="en-GB"/>
        </w:rPr>
        <w:t>R</w:t>
      </w:r>
      <w:r w:rsidR="00D7121A" w:rsidRPr="5E887D68">
        <w:rPr>
          <w:lang w:val="en-GB"/>
        </w:rPr>
        <w:t>ead the script and, if available, information such as the director</w:t>
      </w:r>
      <w:r>
        <w:rPr>
          <w:lang w:val="en-GB"/>
        </w:rPr>
        <w:t>’</w:t>
      </w:r>
      <w:r w:rsidR="00D7121A" w:rsidRPr="5E887D68">
        <w:rPr>
          <w:lang w:val="en-GB"/>
        </w:rPr>
        <w:t>s vision or creative concept for the production</w:t>
      </w:r>
      <w:r>
        <w:rPr>
          <w:lang w:val="en-GB"/>
        </w:rPr>
        <w:t>.</w:t>
      </w:r>
    </w:p>
    <w:p w14:paraId="0CD6EEEE" w14:textId="64840849" w:rsidR="00D7121A" w:rsidRPr="00C639C7" w:rsidRDefault="00D557AC" w:rsidP="00D7121A">
      <w:pPr>
        <w:pStyle w:val="ListBullet"/>
        <w:rPr>
          <w:lang w:val="en-GB"/>
        </w:rPr>
      </w:pPr>
      <w:r>
        <w:rPr>
          <w:lang w:val="en-GB"/>
        </w:rPr>
        <w:t>R</w:t>
      </w:r>
      <w:r w:rsidR="00D7121A" w:rsidRPr="5E887D68">
        <w:rPr>
          <w:lang w:val="en-GB"/>
        </w:rPr>
        <w:t>esearch the script, the playwright</w:t>
      </w:r>
      <w:r>
        <w:rPr>
          <w:lang w:val="en-GB"/>
        </w:rPr>
        <w:t>’</w:t>
      </w:r>
      <w:r w:rsidR="00D7121A" w:rsidRPr="5E887D68">
        <w:rPr>
          <w:lang w:val="en-GB"/>
        </w:rPr>
        <w:t>s work, the director and/or the company</w:t>
      </w:r>
      <w:r>
        <w:rPr>
          <w:lang w:val="en-GB"/>
        </w:rPr>
        <w:t>.</w:t>
      </w:r>
    </w:p>
    <w:p w14:paraId="2C98DE5A" w14:textId="59BA54AB" w:rsidR="00D7121A" w:rsidRPr="00C639C7" w:rsidRDefault="008727AE" w:rsidP="00D7121A">
      <w:pPr>
        <w:pStyle w:val="ListBullet"/>
        <w:rPr>
          <w:lang w:val="en-GB"/>
        </w:rPr>
      </w:pPr>
      <w:r>
        <w:rPr>
          <w:lang w:val="en-GB"/>
        </w:rPr>
        <w:t>D</w:t>
      </w:r>
      <w:r w:rsidR="00D7121A" w:rsidRPr="5E887D68">
        <w:rPr>
          <w:lang w:val="en-GB"/>
        </w:rPr>
        <w:t>iscuss issues of concern with the presenting company</w:t>
      </w:r>
      <w:r>
        <w:rPr>
          <w:lang w:val="en-GB"/>
        </w:rPr>
        <w:t>.</w:t>
      </w:r>
    </w:p>
    <w:p w14:paraId="7F96FDE1" w14:textId="5C4F0B39" w:rsidR="00D7121A" w:rsidRPr="00C639C7" w:rsidRDefault="008727AE" w:rsidP="00D7121A">
      <w:pPr>
        <w:pStyle w:val="ListBullet"/>
        <w:rPr>
          <w:lang w:val="en-GB"/>
        </w:rPr>
      </w:pPr>
      <w:r>
        <w:rPr>
          <w:lang w:val="en-GB"/>
        </w:rPr>
        <w:t>D</w:t>
      </w:r>
      <w:r w:rsidR="00D7121A" w:rsidRPr="5E887D68">
        <w:rPr>
          <w:lang w:val="en-GB"/>
        </w:rPr>
        <w:t>iscuss with colleagues at your school aspects of the script or performance that may be challenging for your students, including issues regarding student health and wellbeing</w:t>
      </w:r>
      <w:r w:rsidR="00F14417">
        <w:rPr>
          <w:lang w:val="en-GB"/>
        </w:rPr>
        <w:t>.</w:t>
      </w:r>
    </w:p>
    <w:p w14:paraId="5E96A31D" w14:textId="2891C7AC" w:rsidR="00D7121A" w:rsidRPr="00C639C7" w:rsidRDefault="00F14417" w:rsidP="00D7121A">
      <w:pPr>
        <w:pStyle w:val="ListBullet"/>
        <w:rPr>
          <w:lang w:val="en-GB"/>
        </w:rPr>
      </w:pPr>
      <w:r>
        <w:rPr>
          <w:lang w:val="en-GB"/>
        </w:rPr>
        <w:t>I</w:t>
      </w:r>
      <w:r w:rsidR="00D7121A" w:rsidRPr="5E887D68">
        <w:rPr>
          <w:lang w:val="en-GB"/>
        </w:rPr>
        <w:t>f possible, attend a preview performance</w:t>
      </w:r>
      <w:r>
        <w:rPr>
          <w:lang w:val="en-GB"/>
        </w:rPr>
        <w:t>.</w:t>
      </w:r>
    </w:p>
    <w:p w14:paraId="53FC6B79" w14:textId="7BA5D54B" w:rsidR="00D7121A" w:rsidRPr="00C639C7" w:rsidRDefault="00F14417" w:rsidP="00D7121A">
      <w:pPr>
        <w:pStyle w:val="ListBullet"/>
        <w:rPr>
          <w:lang w:val="en-GB"/>
        </w:rPr>
      </w:pPr>
      <w:r>
        <w:rPr>
          <w:lang w:val="en-GB"/>
        </w:rPr>
        <w:t>I</w:t>
      </w:r>
      <w:r w:rsidR="00D7121A" w:rsidRPr="5E887D68">
        <w:rPr>
          <w:lang w:val="en-GB"/>
        </w:rPr>
        <w:t>dentify issues requiring additional resources, such as information about differing perspectives on historical, social, cultural or political themes in particular plays</w:t>
      </w:r>
      <w:r>
        <w:rPr>
          <w:lang w:val="en-GB"/>
        </w:rPr>
        <w:t>.</w:t>
      </w:r>
    </w:p>
    <w:p w14:paraId="15B3D5EE" w14:textId="23F486D9" w:rsidR="00D7121A" w:rsidRPr="00C639C7" w:rsidRDefault="009F6A4A" w:rsidP="00D7121A">
      <w:pPr>
        <w:pStyle w:val="ListBullet"/>
        <w:rPr>
          <w:lang w:val="en-GB"/>
        </w:rPr>
      </w:pPr>
      <w:r>
        <w:rPr>
          <w:lang w:val="en-GB"/>
        </w:rPr>
        <w:t>M</w:t>
      </w:r>
      <w:r w:rsidR="00D7121A" w:rsidRPr="5E887D68">
        <w:rPr>
          <w:lang w:val="en-GB"/>
        </w:rPr>
        <w:t>ake your selection(s) in consultation with school leaders, including health and wellbeing staff</w:t>
      </w:r>
      <w:r>
        <w:rPr>
          <w:lang w:val="en-GB"/>
        </w:rPr>
        <w:t>.</w:t>
      </w:r>
    </w:p>
    <w:p w14:paraId="2F22BE30" w14:textId="7008909B" w:rsidR="00D7121A" w:rsidRPr="00C639C7" w:rsidRDefault="009F6A4A" w:rsidP="00D7121A">
      <w:pPr>
        <w:pStyle w:val="ListBullet"/>
        <w:rPr>
          <w:lang w:val="en-GB"/>
        </w:rPr>
      </w:pPr>
      <w:r>
        <w:rPr>
          <w:lang w:val="en-GB"/>
        </w:rPr>
        <w:t>R</w:t>
      </w:r>
      <w:r w:rsidR="00D7121A" w:rsidRPr="5E887D68">
        <w:rPr>
          <w:lang w:val="en-GB"/>
        </w:rPr>
        <w:t xml:space="preserve">efer to additional information provided in the </w:t>
      </w:r>
      <w:r>
        <w:rPr>
          <w:lang w:val="en-GB"/>
        </w:rPr>
        <w:t>‘</w:t>
      </w:r>
      <w:r w:rsidR="00D7121A" w:rsidRPr="00880118">
        <w:t xml:space="preserve">Safety and </w:t>
      </w:r>
      <w:r>
        <w:t>w</w:t>
      </w:r>
      <w:r w:rsidR="00D7121A" w:rsidRPr="00880118">
        <w:t>ellbeing</w:t>
      </w:r>
      <w:r>
        <w:t>’</w:t>
      </w:r>
      <w:r w:rsidR="00D7121A" w:rsidRPr="00880118">
        <w:t xml:space="preserve"> </w:t>
      </w:r>
      <w:r w:rsidR="00D7121A" w:rsidRPr="5E887D68">
        <w:rPr>
          <w:lang w:val="en-GB"/>
        </w:rPr>
        <w:t>section of each study design.</w:t>
      </w:r>
    </w:p>
    <w:p w14:paraId="7F9AF2AF" w14:textId="70809D8D" w:rsidR="00D7121A" w:rsidRPr="00D7121A" w:rsidRDefault="00D7121A" w:rsidP="00D7121A">
      <w:pPr>
        <w:pStyle w:val="BodyText"/>
      </w:pPr>
      <w:r w:rsidRPr="00D7121A">
        <w:br w:type="page"/>
      </w:r>
    </w:p>
    <w:p w14:paraId="2B8AF317" w14:textId="29C6A14F" w:rsidR="004C6B3E" w:rsidRPr="000F5CEC" w:rsidRDefault="004C6B3E" w:rsidP="00D7121A">
      <w:pPr>
        <w:pStyle w:val="TOCHeading"/>
        <w:tabs>
          <w:tab w:val="clear" w:pos="4513"/>
          <w:tab w:val="clear" w:pos="9026"/>
          <w:tab w:val="left" w:pos="2901"/>
        </w:tabs>
      </w:pPr>
      <w:r w:rsidRPr="00E92016">
        <w:lastRenderedPageBreak/>
        <w:t>Contents</w:t>
      </w:r>
    </w:p>
    <w:p w14:paraId="4C0D563B" w14:textId="6D0F5886" w:rsidR="00856503" w:rsidRDefault="004C6B3E">
      <w:pPr>
        <w:pStyle w:val="TOC1"/>
        <w:rPr>
          <w:rFonts w:asciiTheme="minorHAnsi" w:eastAsiaTheme="minorEastAsia" w:hAnsiTheme="minorHAnsi" w:cstheme="minorBidi"/>
          <w:b w:val="0"/>
          <w:bCs w:val="0"/>
          <w:sz w:val="24"/>
        </w:rPr>
      </w:pPr>
      <w:r w:rsidRPr="0006247A">
        <w:fldChar w:fldCharType="begin"/>
      </w:r>
      <w:r w:rsidRPr="0006247A">
        <w:instrText xml:space="preserve"> TOC \o "1-3" \h \z \u </w:instrText>
      </w:r>
      <w:r w:rsidRPr="0006247A">
        <w:fldChar w:fldCharType="separate"/>
      </w:r>
      <w:hyperlink w:anchor="_Toc242701575" w:history="1">
        <w:r w:rsidR="00856503" w:rsidRPr="00C968FB">
          <w:rPr>
            <w:rStyle w:val="Hyperlink"/>
          </w:rPr>
          <w:t>Introduction</w:t>
        </w:r>
        <w:r w:rsidR="00856503">
          <w:rPr>
            <w:webHidden/>
          </w:rPr>
          <w:tab/>
        </w:r>
        <w:r w:rsidR="00856503">
          <w:rPr>
            <w:webHidden/>
          </w:rPr>
          <w:fldChar w:fldCharType="begin"/>
        </w:r>
        <w:r w:rsidR="00856503">
          <w:rPr>
            <w:webHidden/>
          </w:rPr>
          <w:instrText xml:space="preserve"> PAGEREF _Toc242701575 \h </w:instrText>
        </w:r>
        <w:r w:rsidR="00856503">
          <w:rPr>
            <w:webHidden/>
          </w:rPr>
        </w:r>
        <w:r w:rsidR="00856503">
          <w:rPr>
            <w:webHidden/>
          </w:rPr>
          <w:fldChar w:fldCharType="separate"/>
        </w:r>
        <w:r w:rsidR="00856503">
          <w:rPr>
            <w:webHidden/>
          </w:rPr>
          <w:t>1</w:t>
        </w:r>
        <w:r w:rsidR="00856503">
          <w:rPr>
            <w:webHidden/>
          </w:rPr>
          <w:fldChar w:fldCharType="end"/>
        </w:r>
      </w:hyperlink>
    </w:p>
    <w:p w14:paraId="36B1EE13" w14:textId="7C7CA86E" w:rsidR="00856503" w:rsidRDefault="00856503">
      <w:pPr>
        <w:pStyle w:val="TOC2"/>
        <w:rPr>
          <w:rFonts w:asciiTheme="minorHAnsi" w:eastAsiaTheme="minorEastAsia" w:hAnsiTheme="minorHAnsi" w:cstheme="minorBidi"/>
          <w:sz w:val="24"/>
        </w:rPr>
      </w:pPr>
      <w:hyperlink w:anchor="_Toc242701576" w:history="1">
        <w:r w:rsidRPr="00C968FB">
          <w:rPr>
            <w:rStyle w:val="Hyperlink"/>
          </w:rPr>
          <w:t>Selecting plays for study</w:t>
        </w:r>
        <w:r>
          <w:rPr>
            <w:webHidden/>
          </w:rPr>
          <w:tab/>
        </w:r>
        <w:r>
          <w:rPr>
            <w:webHidden/>
          </w:rPr>
          <w:fldChar w:fldCharType="begin"/>
        </w:r>
        <w:r>
          <w:rPr>
            <w:webHidden/>
          </w:rPr>
          <w:instrText xml:space="preserve"> PAGEREF _Toc242701576 \h </w:instrText>
        </w:r>
        <w:r>
          <w:rPr>
            <w:webHidden/>
          </w:rPr>
        </w:r>
        <w:r>
          <w:rPr>
            <w:webHidden/>
          </w:rPr>
          <w:fldChar w:fldCharType="separate"/>
        </w:r>
        <w:r>
          <w:rPr>
            <w:webHidden/>
          </w:rPr>
          <w:t>1</w:t>
        </w:r>
        <w:r>
          <w:rPr>
            <w:webHidden/>
          </w:rPr>
          <w:fldChar w:fldCharType="end"/>
        </w:r>
      </w:hyperlink>
    </w:p>
    <w:p w14:paraId="6307242B" w14:textId="6FF160CE" w:rsidR="00856503" w:rsidRDefault="00856503">
      <w:pPr>
        <w:pStyle w:val="TOC1"/>
        <w:rPr>
          <w:rFonts w:asciiTheme="minorHAnsi" w:eastAsiaTheme="minorEastAsia" w:hAnsiTheme="minorHAnsi" w:cstheme="minorBidi"/>
          <w:b w:val="0"/>
          <w:bCs w:val="0"/>
          <w:sz w:val="24"/>
        </w:rPr>
      </w:pPr>
      <w:hyperlink w:anchor="_Toc242701577" w:history="1">
        <w:r w:rsidRPr="00C968FB">
          <w:rPr>
            <w:rStyle w:val="Hyperlink"/>
          </w:rPr>
          <w:t>VCE Drama</w:t>
        </w:r>
        <w:r>
          <w:rPr>
            <w:webHidden/>
          </w:rPr>
          <w:tab/>
        </w:r>
        <w:r>
          <w:rPr>
            <w:webHidden/>
          </w:rPr>
          <w:fldChar w:fldCharType="begin"/>
        </w:r>
        <w:r>
          <w:rPr>
            <w:webHidden/>
          </w:rPr>
          <w:instrText xml:space="preserve"> PAGEREF _Toc242701577 \h </w:instrText>
        </w:r>
        <w:r>
          <w:rPr>
            <w:webHidden/>
          </w:rPr>
        </w:r>
        <w:r>
          <w:rPr>
            <w:webHidden/>
          </w:rPr>
          <w:fldChar w:fldCharType="separate"/>
        </w:r>
        <w:r>
          <w:rPr>
            <w:webHidden/>
          </w:rPr>
          <w:t>4</w:t>
        </w:r>
        <w:r>
          <w:rPr>
            <w:webHidden/>
          </w:rPr>
          <w:fldChar w:fldCharType="end"/>
        </w:r>
      </w:hyperlink>
    </w:p>
    <w:p w14:paraId="24037A96" w14:textId="36544AC2" w:rsidR="00856503" w:rsidRDefault="00856503">
      <w:pPr>
        <w:pStyle w:val="TOC2"/>
        <w:rPr>
          <w:rFonts w:asciiTheme="minorHAnsi" w:eastAsiaTheme="minorEastAsia" w:hAnsiTheme="minorHAnsi" w:cstheme="minorBidi"/>
          <w:sz w:val="24"/>
        </w:rPr>
      </w:pPr>
      <w:hyperlink w:anchor="_Toc242701578" w:history="1">
        <w:r w:rsidRPr="00C968FB">
          <w:rPr>
            <w:rStyle w:val="Hyperlink"/>
          </w:rPr>
          <w:t>Ballet for Boys</w:t>
        </w:r>
        <w:r>
          <w:rPr>
            <w:webHidden/>
          </w:rPr>
          <w:tab/>
        </w:r>
        <w:r>
          <w:rPr>
            <w:webHidden/>
          </w:rPr>
          <w:fldChar w:fldCharType="begin"/>
        </w:r>
        <w:r>
          <w:rPr>
            <w:webHidden/>
          </w:rPr>
          <w:instrText xml:space="preserve"> PAGEREF _Toc242701578 \h </w:instrText>
        </w:r>
        <w:r>
          <w:rPr>
            <w:webHidden/>
          </w:rPr>
        </w:r>
        <w:r>
          <w:rPr>
            <w:webHidden/>
          </w:rPr>
          <w:fldChar w:fldCharType="separate"/>
        </w:r>
        <w:r>
          <w:rPr>
            <w:webHidden/>
          </w:rPr>
          <w:t>5</w:t>
        </w:r>
        <w:r>
          <w:rPr>
            <w:webHidden/>
          </w:rPr>
          <w:fldChar w:fldCharType="end"/>
        </w:r>
      </w:hyperlink>
    </w:p>
    <w:p w14:paraId="348294B9" w14:textId="471E19C9" w:rsidR="00856503" w:rsidRDefault="00856503">
      <w:pPr>
        <w:pStyle w:val="TOC2"/>
        <w:rPr>
          <w:rFonts w:asciiTheme="minorHAnsi" w:eastAsiaTheme="minorEastAsia" w:hAnsiTheme="minorHAnsi" w:cstheme="minorBidi"/>
          <w:sz w:val="24"/>
        </w:rPr>
      </w:pPr>
      <w:hyperlink w:anchor="_Toc242701579" w:history="1">
        <w:r w:rsidRPr="00C968FB">
          <w:rPr>
            <w:rStyle w:val="Hyperlink"/>
          </w:rPr>
          <w:t>Pinocchio</w:t>
        </w:r>
        <w:r>
          <w:rPr>
            <w:webHidden/>
          </w:rPr>
          <w:tab/>
        </w:r>
        <w:r>
          <w:rPr>
            <w:webHidden/>
          </w:rPr>
          <w:fldChar w:fldCharType="begin"/>
        </w:r>
        <w:r>
          <w:rPr>
            <w:webHidden/>
          </w:rPr>
          <w:instrText xml:space="preserve"> PAGEREF _Toc242701579 \h </w:instrText>
        </w:r>
        <w:r>
          <w:rPr>
            <w:webHidden/>
          </w:rPr>
        </w:r>
        <w:r>
          <w:rPr>
            <w:webHidden/>
          </w:rPr>
          <w:fldChar w:fldCharType="separate"/>
        </w:r>
        <w:r>
          <w:rPr>
            <w:webHidden/>
          </w:rPr>
          <w:t>7</w:t>
        </w:r>
        <w:r>
          <w:rPr>
            <w:webHidden/>
          </w:rPr>
          <w:fldChar w:fldCharType="end"/>
        </w:r>
      </w:hyperlink>
    </w:p>
    <w:p w14:paraId="10905AF2" w14:textId="0F5A71FD" w:rsidR="00856503" w:rsidRDefault="00856503">
      <w:pPr>
        <w:pStyle w:val="TOC2"/>
        <w:rPr>
          <w:rFonts w:asciiTheme="minorHAnsi" w:eastAsiaTheme="minorEastAsia" w:hAnsiTheme="minorHAnsi" w:cstheme="minorBidi"/>
          <w:sz w:val="24"/>
        </w:rPr>
      </w:pPr>
      <w:hyperlink w:anchor="_Toc242701580" w:history="1">
        <w:r w:rsidRPr="00C968FB">
          <w:rPr>
            <w:rStyle w:val="Hyperlink"/>
          </w:rPr>
          <w:t>Twenty Million Thousand Leagues Under the Sea</w:t>
        </w:r>
        <w:r>
          <w:rPr>
            <w:webHidden/>
          </w:rPr>
          <w:tab/>
        </w:r>
        <w:r>
          <w:rPr>
            <w:webHidden/>
          </w:rPr>
          <w:fldChar w:fldCharType="begin"/>
        </w:r>
        <w:r>
          <w:rPr>
            <w:webHidden/>
          </w:rPr>
          <w:instrText xml:space="preserve"> PAGEREF _Toc242701580 \h </w:instrText>
        </w:r>
        <w:r>
          <w:rPr>
            <w:webHidden/>
          </w:rPr>
        </w:r>
        <w:r>
          <w:rPr>
            <w:webHidden/>
          </w:rPr>
          <w:fldChar w:fldCharType="separate"/>
        </w:r>
        <w:r>
          <w:rPr>
            <w:webHidden/>
          </w:rPr>
          <w:t>9</w:t>
        </w:r>
        <w:r>
          <w:rPr>
            <w:webHidden/>
          </w:rPr>
          <w:fldChar w:fldCharType="end"/>
        </w:r>
      </w:hyperlink>
    </w:p>
    <w:p w14:paraId="0CFDB24F" w14:textId="20EC18C5" w:rsidR="00856503" w:rsidRDefault="00856503">
      <w:pPr>
        <w:pStyle w:val="TOC2"/>
        <w:rPr>
          <w:rFonts w:asciiTheme="minorHAnsi" w:eastAsiaTheme="minorEastAsia" w:hAnsiTheme="minorHAnsi" w:cstheme="minorBidi"/>
          <w:sz w:val="24"/>
        </w:rPr>
      </w:pPr>
      <w:hyperlink w:anchor="_Toc242701581" w:history="1">
        <w:r w:rsidRPr="00C968FB">
          <w:rPr>
            <w:rStyle w:val="Hyperlink"/>
          </w:rPr>
          <w:t>1984 by George Orwell</w:t>
        </w:r>
        <w:r>
          <w:rPr>
            <w:webHidden/>
          </w:rPr>
          <w:tab/>
        </w:r>
        <w:r>
          <w:rPr>
            <w:webHidden/>
          </w:rPr>
          <w:fldChar w:fldCharType="begin"/>
        </w:r>
        <w:r>
          <w:rPr>
            <w:webHidden/>
          </w:rPr>
          <w:instrText xml:space="preserve"> PAGEREF _Toc242701581 \h </w:instrText>
        </w:r>
        <w:r>
          <w:rPr>
            <w:webHidden/>
          </w:rPr>
        </w:r>
        <w:r>
          <w:rPr>
            <w:webHidden/>
          </w:rPr>
          <w:fldChar w:fldCharType="separate"/>
        </w:r>
        <w:r>
          <w:rPr>
            <w:webHidden/>
          </w:rPr>
          <w:t>11</w:t>
        </w:r>
        <w:r>
          <w:rPr>
            <w:webHidden/>
          </w:rPr>
          <w:fldChar w:fldCharType="end"/>
        </w:r>
      </w:hyperlink>
    </w:p>
    <w:p w14:paraId="7BAE439B" w14:textId="50253FCF" w:rsidR="00856503" w:rsidRDefault="00856503">
      <w:pPr>
        <w:pStyle w:val="TOC2"/>
        <w:rPr>
          <w:rFonts w:asciiTheme="minorHAnsi" w:eastAsiaTheme="minorEastAsia" w:hAnsiTheme="minorHAnsi" w:cstheme="minorBidi"/>
          <w:sz w:val="24"/>
        </w:rPr>
      </w:pPr>
      <w:hyperlink w:anchor="_Toc242701582" w:history="1">
        <w:r w:rsidRPr="00C968FB">
          <w:rPr>
            <w:rStyle w:val="Hyperlink"/>
          </w:rPr>
          <w:t>Never Always Ever Was</w:t>
        </w:r>
        <w:r>
          <w:rPr>
            <w:webHidden/>
          </w:rPr>
          <w:tab/>
        </w:r>
        <w:r>
          <w:rPr>
            <w:webHidden/>
          </w:rPr>
          <w:fldChar w:fldCharType="begin"/>
        </w:r>
        <w:r>
          <w:rPr>
            <w:webHidden/>
          </w:rPr>
          <w:instrText xml:space="preserve"> PAGEREF _Toc242701582 \h </w:instrText>
        </w:r>
        <w:r>
          <w:rPr>
            <w:webHidden/>
          </w:rPr>
        </w:r>
        <w:r>
          <w:rPr>
            <w:webHidden/>
          </w:rPr>
          <w:fldChar w:fldCharType="separate"/>
        </w:r>
        <w:r>
          <w:rPr>
            <w:webHidden/>
          </w:rPr>
          <w:t>13</w:t>
        </w:r>
        <w:r>
          <w:rPr>
            <w:webHidden/>
          </w:rPr>
          <w:fldChar w:fldCharType="end"/>
        </w:r>
      </w:hyperlink>
    </w:p>
    <w:p w14:paraId="67649960" w14:textId="6CFED29A" w:rsidR="00856503" w:rsidRDefault="00856503">
      <w:pPr>
        <w:pStyle w:val="TOC2"/>
        <w:rPr>
          <w:rFonts w:asciiTheme="minorHAnsi" w:eastAsiaTheme="minorEastAsia" w:hAnsiTheme="minorHAnsi" w:cstheme="minorBidi"/>
          <w:sz w:val="24"/>
        </w:rPr>
      </w:pPr>
      <w:hyperlink w:anchor="_Toc242701583" w:history="1">
        <w:r w:rsidRPr="00C968FB">
          <w:rPr>
            <w:rStyle w:val="Hyperlink"/>
          </w:rPr>
          <w:t>H.G. Wells’ The War of the Worlds</w:t>
        </w:r>
        <w:r>
          <w:rPr>
            <w:webHidden/>
          </w:rPr>
          <w:tab/>
        </w:r>
        <w:r>
          <w:rPr>
            <w:webHidden/>
          </w:rPr>
          <w:fldChar w:fldCharType="begin"/>
        </w:r>
        <w:r>
          <w:rPr>
            <w:webHidden/>
          </w:rPr>
          <w:instrText xml:space="preserve"> PAGEREF _Toc242701583 \h </w:instrText>
        </w:r>
        <w:r>
          <w:rPr>
            <w:webHidden/>
          </w:rPr>
        </w:r>
        <w:r>
          <w:rPr>
            <w:webHidden/>
          </w:rPr>
          <w:fldChar w:fldCharType="separate"/>
        </w:r>
        <w:r>
          <w:rPr>
            <w:webHidden/>
          </w:rPr>
          <w:t>15</w:t>
        </w:r>
        <w:r>
          <w:rPr>
            <w:webHidden/>
          </w:rPr>
          <w:fldChar w:fldCharType="end"/>
        </w:r>
      </w:hyperlink>
    </w:p>
    <w:p w14:paraId="195CF2AF" w14:textId="3237AC86" w:rsidR="00856503" w:rsidRDefault="00856503">
      <w:pPr>
        <w:pStyle w:val="TOC1"/>
        <w:rPr>
          <w:rFonts w:asciiTheme="minorHAnsi" w:eastAsiaTheme="minorEastAsia" w:hAnsiTheme="minorHAnsi" w:cstheme="minorBidi"/>
          <w:b w:val="0"/>
          <w:bCs w:val="0"/>
          <w:sz w:val="24"/>
        </w:rPr>
      </w:pPr>
      <w:hyperlink w:anchor="_Toc242701584" w:history="1">
        <w:r w:rsidRPr="00C968FB">
          <w:rPr>
            <w:rStyle w:val="Hyperlink"/>
          </w:rPr>
          <w:t>VCE Theatre Studies</w:t>
        </w:r>
        <w:r>
          <w:rPr>
            <w:webHidden/>
          </w:rPr>
          <w:tab/>
        </w:r>
        <w:r>
          <w:rPr>
            <w:webHidden/>
          </w:rPr>
          <w:fldChar w:fldCharType="begin"/>
        </w:r>
        <w:r>
          <w:rPr>
            <w:webHidden/>
          </w:rPr>
          <w:instrText xml:space="preserve"> PAGEREF _Toc242701584 \h </w:instrText>
        </w:r>
        <w:r>
          <w:rPr>
            <w:webHidden/>
          </w:rPr>
        </w:r>
        <w:r>
          <w:rPr>
            <w:webHidden/>
          </w:rPr>
          <w:fldChar w:fldCharType="separate"/>
        </w:r>
        <w:r>
          <w:rPr>
            <w:webHidden/>
          </w:rPr>
          <w:t>17</w:t>
        </w:r>
        <w:r>
          <w:rPr>
            <w:webHidden/>
          </w:rPr>
          <w:fldChar w:fldCharType="end"/>
        </w:r>
      </w:hyperlink>
    </w:p>
    <w:p w14:paraId="1DD6F240" w14:textId="35AFDB65" w:rsidR="00856503" w:rsidRDefault="00856503">
      <w:pPr>
        <w:pStyle w:val="TOC2"/>
        <w:rPr>
          <w:rFonts w:asciiTheme="minorHAnsi" w:eastAsiaTheme="minorEastAsia" w:hAnsiTheme="minorHAnsi" w:cstheme="minorBidi"/>
          <w:sz w:val="24"/>
        </w:rPr>
      </w:pPr>
      <w:hyperlink w:anchor="_Toc242701585" w:history="1">
        <w:r w:rsidRPr="00C968FB">
          <w:rPr>
            <w:rStyle w:val="Hyperlink"/>
          </w:rPr>
          <w:t>Bright Star</w:t>
        </w:r>
        <w:r>
          <w:rPr>
            <w:webHidden/>
          </w:rPr>
          <w:tab/>
        </w:r>
        <w:r>
          <w:rPr>
            <w:webHidden/>
          </w:rPr>
          <w:fldChar w:fldCharType="begin"/>
        </w:r>
        <w:r>
          <w:rPr>
            <w:webHidden/>
          </w:rPr>
          <w:instrText xml:space="preserve"> PAGEREF _Toc242701585 \h </w:instrText>
        </w:r>
        <w:r>
          <w:rPr>
            <w:webHidden/>
          </w:rPr>
        </w:r>
        <w:r>
          <w:rPr>
            <w:webHidden/>
          </w:rPr>
          <w:fldChar w:fldCharType="separate"/>
        </w:r>
        <w:r>
          <w:rPr>
            <w:webHidden/>
          </w:rPr>
          <w:t>18</w:t>
        </w:r>
        <w:r>
          <w:rPr>
            <w:webHidden/>
          </w:rPr>
          <w:fldChar w:fldCharType="end"/>
        </w:r>
      </w:hyperlink>
    </w:p>
    <w:p w14:paraId="5A185073" w14:textId="79A43289" w:rsidR="00856503" w:rsidRDefault="00856503">
      <w:pPr>
        <w:pStyle w:val="TOC2"/>
        <w:rPr>
          <w:rFonts w:asciiTheme="minorHAnsi" w:eastAsiaTheme="minorEastAsia" w:hAnsiTheme="minorHAnsi" w:cstheme="minorBidi"/>
          <w:sz w:val="24"/>
        </w:rPr>
      </w:pPr>
      <w:hyperlink w:anchor="_Toc242701586" w:history="1">
        <w:r w:rsidRPr="00C968FB">
          <w:rPr>
            <w:rStyle w:val="Hyperlink"/>
          </w:rPr>
          <w:t>Richard III</w:t>
        </w:r>
        <w:r>
          <w:rPr>
            <w:webHidden/>
          </w:rPr>
          <w:tab/>
        </w:r>
        <w:r>
          <w:rPr>
            <w:webHidden/>
          </w:rPr>
          <w:fldChar w:fldCharType="begin"/>
        </w:r>
        <w:r>
          <w:rPr>
            <w:webHidden/>
          </w:rPr>
          <w:instrText xml:space="preserve"> PAGEREF _Toc242701586 \h </w:instrText>
        </w:r>
        <w:r>
          <w:rPr>
            <w:webHidden/>
          </w:rPr>
        </w:r>
        <w:r>
          <w:rPr>
            <w:webHidden/>
          </w:rPr>
          <w:fldChar w:fldCharType="separate"/>
        </w:r>
        <w:r>
          <w:rPr>
            <w:webHidden/>
          </w:rPr>
          <w:t>19</w:t>
        </w:r>
        <w:r>
          <w:rPr>
            <w:webHidden/>
          </w:rPr>
          <w:fldChar w:fldCharType="end"/>
        </w:r>
      </w:hyperlink>
    </w:p>
    <w:p w14:paraId="71D32564" w14:textId="78F79282" w:rsidR="00856503" w:rsidRDefault="00856503">
      <w:pPr>
        <w:pStyle w:val="TOC2"/>
        <w:rPr>
          <w:rFonts w:asciiTheme="minorHAnsi" w:eastAsiaTheme="minorEastAsia" w:hAnsiTheme="minorHAnsi" w:cstheme="minorBidi"/>
          <w:sz w:val="24"/>
        </w:rPr>
      </w:pPr>
      <w:hyperlink w:anchor="_Toc242701587" w:history="1">
        <w:r w:rsidRPr="00C968FB">
          <w:rPr>
            <w:rStyle w:val="Hyperlink"/>
          </w:rPr>
          <w:t>The Tartuffe</w:t>
        </w:r>
        <w:r w:rsidRPr="00C968FB">
          <w:rPr>
            <w:rStyle w:val="Hyperlink"/>
            <w:vertAlign w:val="superscript"/>
          </w:rPr>
          <w:t>TM</w:t>
        </w:r>
        <w:r>
          <w:rPr>
            <w:webHidden/>
          </w:rPr>
          <w:tab/>
        </w:r>
        <w:r>
          <w:rPr>
            <w:webHidden/>
          </w:rPr>
          <w:fldChar w:fldCharType="begin"/>
        </w:r>
        <w:r>
          <w:rPr>
            <w:webHidden/>
          </w:rPr>
          <w:instrText xml:space="preserve"> PAGEREF _Toc242701587 \h </w:instrText>
        </w:r>
        <w:r>
          <w:rPr>
            <w:webHidden/>
          </w:rPr>
        </w:r>
        <w:r>
          <w:rPr>
            <w:webHidden/>
          </w:rPr>
          <w:fldChar w:fldCharType="separate"/>
        </w:r>
        <w:r>
          <w:rPr>
            <w:webHidden/>
          </w:rPr>
          <w:t>21</w:t>
        </w:r>
        <w:r>
          <w:rPr>
            <w:webHidden/>
          </w:rPr>
          <w:fldChar w:fldCharType="end"/>
        </w:r>
      </w:hyperlink>
    </w:p>
    <w:p w14:paraId="4C4E5075" w14:textId="778E3C53" w:rsidR="00856503" w:rsidRDefault="00856503">
      <w:pPr>
        <w:pStyle w:val="TOC2"/>
        <w:rPr>
          <w:rFonts w:asciiTheme="minorHAnsi" w:eastAsiaTheme="minorEastAsia" w:hAnsiTheme="minorHAnsi" w:cstheme="minorBidi"/>
          <w:sz w:val="24"/>
        </w:rPr>
      </w:pPr>
      <w:hyperlink w:anchor="_Toc242701588" w:history="1">
        <w:r w:rsidRPr="00C968FB">
          <w:rPr>
            <w:rStyle w:val="Hyperlink"/>
          </w:rPr>
          <w:t>R&amp;J (A Commedia Tragedy)</w:t>
        </w:r>
        <w:r>
          <w:rPr>
            <w:webHidden/>
          </w:rPr>
          <w:tab/>
        </w:r>
        <w:r>
          <w:rPr>
            <w:webHidden/>
          </w:rPr>
          <w:fldChar w:fldCharType="begin"/>
        </w:r>
        <w:r>
          <w:rPr>
            <w:webHidden/>
          </w:rPr>
          <w:instrText xml:space="preserve"> PAGEREF _Toc242701588 \h </w:instrText>
        </w:r>
        <w:r>
          <w:rPr>
            <w:webHidden/>
          </w:rPr>
        </w:r>
        <w:r>
          <w:rPr>
            <w:webHidden/>
          </w:rPr>
          <w:fldChar w:fldCharType="separate"/>
        </w:r>
        <w:r>
          <w:rPr>
            <w:webHidden/>
          </w:rPr>
          <w:t>23</w:t>
        </w:r>
        <w:r>
          <w:rPr>
            <w:webHidden/>
          </w:rPr>
          <w:fldChar w:fldCharType="end"/>
        </w:r>
      </w:hyperlink>
    </w:p>
    <w:p w14:paraId="73717E54" w14:textId="5AFA8E88" w:rsidR="00856503" w:rsidRDefault="00856503">
      <w:pPr>
        <w:pStyle w:val="TOC2"/>
        <w:rPr>
          <w:rFonts w:asciiTheme="minorHAnsi" w:eastAsiaTheme="minorEastAsia" w:hAnsiTheme="minorHAnsi" w:cstheme="minorBidi"/>
          <w:sz w:val="24"/>
        </w:rPr>
      </w:pPr>
      <w:hyperlink w:anchor="_Toc242701589" w:history="1">
        <w:r w:rsidRPr="00C968FB">
          <w:rPr>
            <w:rStyle w:val="Hyperlink"/>
          </w:rPr>
          <w:t>The Trojan War</w:t>
        </w:r>
        <w:r>
          <w:rPr>
            <w:webHidden/>
          </w:rPr>
          <w:tab/>
        </w:r>
        <w:r>
          <w:rPr>
            <w:webHidden/>
          </w:rPr>
          <w:fldChar w:fldCharType="begin"/>
        </w:r>
        <w:r>
          <w:rPr>
            <w:webHidden/>
          </w:rPr>
          <w:instrText xml:space="preserve"> PAGEREF _Toc242701589 \h </w:instrText>
        </w:r>
        <w:r>
          <w:rPr>
            <w:webHidden/>
          </w:rPr>
        </w:r>
        <w:r>
          <w:rPr>
            <w:webHidden/>
          </w:rPr>
          <w:fldChar w:fldCharType="separate"/>
        </w:r>
        <w:r>
          <w:rPr>
            <w:webHidden/>
          </w:rPr>
          <w:t>25</w:t>
        </w:r>
        <w:r>
          <w:rPr>
            <w:webHidden/>
          </w:rPr>
          <w:fldChar w:fldCharType="end"/>
        </w:r>
      </w:hyperlink>
    </w:p>
    <w:p w14:paraId="640856F2" w14:textId="4209BD95" w:rsidR="00856503" w:rsidRDefault="00856503">
      <w:pPr>
        <w:pStyle w:val="TOC2"/>
        <w:rPr>
          <w:rFonts w:asciiTheme="minorHAnsi" w:eastAsiaTheme="minorEastAsia" w:hAnsiTheme="minorHAnsi" w:cstheme="minorBidi"/>
          <w:sz w:val="24"/>
        </w:rPr>
      </w:pPr>
      <w:hyperlink w:anchor="_Toc242701590" w:history="1">
        <w:r w:rsidRPr="00C968FB">
          <w:rPr>
            <w:rStyle w:val="Hyperlink"/>
          </w:rPr>
          <w:t>Stone Yard Devotional</w:t>
        </w:r>
        <w:r>
          <w:rPr>
            <w:webHidden/>
          </w:rPr>
          <w:tab/>
        </w:r>
        <w:r>
          <w:rPr>
            <w:webHidden/>
          </w:rPr>
          <w:fldChar w:fldCharType="begin"/>
        </w:r>
        <w:r>
          <w:rPr>
            <w:webHidden/>
          </w:rPr>
          <w:instrText xml:space="preserve"> PAGEREF _Toc242701590 \h </w:instrText>
        </w:r>
        <w:r>
          <w:rPr>
            <w:webHidden/>
          </w:rPr>
        </w:r>
        <w:r>
          <w:rPr>
            <w:webHidden/>
          </w:rPr>
          <w:fldChar w:fldCharType="separate"/>
        </w:r>
        <w:r>
          <w:rPr>
            <w:webHidden/>
          </w:rPr>
          <w:t>27</w:t>
        </w:r>
        <w:r>
          <w:rPr>
            <w:webHidden/>
          </w:rPr>
          <w:fldChar w:fldCharType="end"/>
        </w:r>
      </w:hyperlink>
    </w:p>
    <w:p w14:paraId="2EFC7AA0" w14:textId="3D291604" w:rsidR="00856503" w:rsidRDefault="00856503">
      <w:pPr>
        <w:pStyle w:val="TOC2"/>
        <w:rPr>
          <w:rFonts w:asciiTheme="minorHAnsi" w:eastAsiaTheme="minorEastAsia" w:hAnsiTheme="minorHAnsi" w:cstheme="minorBidi"/>
          <w:sz w:val="24"/>
        </w:rPr>
      </w:pPr>
      <w:hyperlink w:anchor="_Toc242701591" w:history="1">
        <w:r w:rsidRPr="00C968FB">
          <w:rPr>
            <w:rStyle w:val="Hyperlink"/>
          </w:rPr>
          <w:t>THE LINE</w:t>
        </w:r>
        <w:r>
          <w:rPr>
            <w:webHidden/>
          </w:rPr>
          <w:tab/>
        </w:r>
        <w:r>
          <w:rPr>
            <w:webHidden/>
          </w:rPr>
          <w:fldChar w:fldCharType="begin"/>
        </w:r>
        <w:r>
          <w:rPr>
            <w:webHidden/>
          </w:rPr>
          <w:instrText xml:space="preserve"> PAGEREF _Toc242701591 \h </w:instrText>
        </w:r>
        <w:r>
          <w:rPr>
            <w:webHidden/>
          </w:rPr>
        </w:r>
        <w:r>
          <w:rPr>
            <w:webHidden/>
          </w:rPr>
          <w:fldChar w:fldCharType="separate"/>
        </w:r>
        <w:r>
          <w:rPr>
            <w:webHidden/>
          </w:rPr>
          <w:t>28</w:t>
        </w:r>
        <w:r>
          <w:rPr>
            <w:webHidden/>
          </w:rPr>
          <w:fldChar w:fldCharType="end"/>
        </w:r>
      </w:hyperlink>
    </w:p>
    <w:p w14:paraId="26F91781" w14:textId="31D24453" w:rsidR="00856503" w:rsidRDefault="00856503">
      <w:pPr>
        <w:pStyle w:val="TOC2"/>
        <w:rPr>
          <w:rFonts w:asciiTheme="minorHAnsi" w:eastAsiaTheme="minorEastAsia" w:hAnsiTheme="minorHAnsi" w:cstheme="minorBidi"/>
          <w:sz w:val="24"/>
        </w:rPr>
      </w:pPr>
      <w:hyperlink w:anchor="_Toc242701592" w:history="1">
        <w:r w:rsidRPr="00C968FB">
          <w:rPr>
            <w:rStyle w:val="Hyperlink"/>
          </w:rPr>
          <w:t>Hibernation</w:t>
        </w:r>
        <w:r>
          <w:rPr>
            <w:webHidden/>
          </w:rPr>
          <w:tab/>
        </w:r>
        <w:r>
          <w:rPr>
            <w:webHidden/>
          </w:rPr>
          <w:fldChar w:fldCharType="begin"/>
        </w:r>
        <w:r>
          <w:rPr>
            <w:webHidden/>
          </w:rPr>
          <w:instrText xml:space="preserve"> PAGEREF _Toc242701592 \h </w:instrText>
        </w:r>
        <w:r>
          <w:rPr>
            <w:webHidden/>
          </w:rPr>
        </w:r>
        <w:r>
          <w:rPr>
            <w:webHidden/>
          </w:rPr>
          <w:fldChar w:fldCharType="separate"/>
        </w:r>
        <w:r>
          <w:rPr>
            <w:webHidden/>
          </w:rPr>
          <w:t>30</w:t>
        </w:r>
        <w:r>
          <w:rPr>
            <w:webHidden/>
          </w:rPr>
          <w:fldChar w:fldCharType="end"/>
        </w:r>
      </w:hyperlink>
    </w:p>
    <w:p w14:paraId="3D077F5D" w14:textId="4A5B8CC1" w:rsidR="00856503" w:rsidRDefault="00856503">
      <w:pPr>
        <w:pStyle w:val="TOC2"/>
        <w:rPr>
          <w:rFonts w:asciiTheme="minorHAnsi" w:eastAsiaTheme="minorEastAsia" w:hAnsiTheme="minorHAnsi" w:cstheme="minorBidi"/>
          <w:sz w:val="24"/>
        </w:rPr>
      </w:pPr>
      <w:hyperlink w:anchor="_Toc242701593" w:history="1">
        <w:r w:rsidRPr="00C968FB">
          <w:rPr>
            <w:rStyle w:val="Hyperlink"/>
          </w:rPr>
          <w:t>The Turn of the Screw</w:t>
        </w:r>
        <w:r>
          <w:rPr>
            <w:webHidden/>
          </w:rPr>
          <w:tab/>
        </w:r>
        <w:r>
          <w:rPr>
            <w:webHidden/>
          </w:rPr>
          <w:fldChar w:fldCharType="begin"/>
        </w:r>
        <w:r>
          <w:rPr>
            <w:webHidden/>
          </w:rPr>
          <w:instrText xml:space="preserve"> PAGEREF _Toc242701593 \h </w:instrText>
        </w:r>
        <w:r>
          <w:rPr>
            <w:webHidden/>
          </w:rPr>
        </w:r>
        <w:r>
          <w:rPr>
            <w:webHidden/>
          </w:rPr>
          <w:fldChar w:fldCharType="separate"/>
        </w:r>
        <w:r>
          <w:rPr>
            <w:webHidden/>
          </w:rPr>
          <w:t>31</w:t>
        </w:r>
        <w:r>
          <w:rPr>
            <w:webHidden/>
          </w:rPr>
          <w:fldChar w:fldCharType="end"/>
        </w:r>
      </w:hyperlink>
    </w:p>
    <w:p w14:paraId="63ADE1E8" w14:textId="1BAD3EBA" w:rsidR="00856503" w:rsidRDefault="00856503">
      <w:pPr>
        <w:pStyle w:val="TOC2"/>
        <w:rPr>
          <w:rFonts w:asciiTheme="minorHAnsi" w:eastAsiaTheme="minorEastAsia" w:hAnsiTheme="minorHAnsi" w:cstheme="minorBidi"/>
          <w:sz w:val="24"/>
        </w:rPr>
      </w:pPr>
      <w:hyperlink w:anchor="_Toc242701594" w:history="1">
        <w:r w:rsidRPr="00C968FB">
          <w:rPr>
            <w:rStyle w:val="Hyperlink"/>
          </w:rPr>
          <w:t>Democracy Repair Services</w:t>
        </w:r>
        <w:r>
          <w:rPr>
            <w:webHidden/>
          </w:rPr>
          <w:tab/>
        </w:r>
        <w:r>
          <w:rPr>
            <w:webHidden/>
          </w:rPr>
          <w:fldChar w:fldCharType="begin"/>
        </w:r>
        <w:r>
          <w:rPr>
            <w:webHidden/>
          </w:rPr>
          <w:instrText xml:space="preserve"> PAGEREF _Toc242701594 \h </w:instrText>
        </w:r>
        <w:r>
          <w:rPr>
            <w:webHidden/>
          </w:rPr>
        </w:r>
        <w:r>
          <w:rPr>
            <w:webHidden/>
          </w:rPr>
          <w:fldChar w:fldCharType="separate"/>
        </w:r>
        <w:r>
          <w:rPr>
            <w:webHidden/>
          </w:rPr>
          <w:t>32</w:t>
        </w:r>
        <w:r>
          <w:rPr>
            <w:webHidden/>
          </w:rPr>
          <w:fldChar w:fldCharType="end"/>
        </w:r>
      </w:hyperlink>
    </w:p>
    <w:p w14:paraId="6264212A" w14:textId="20C07A4B" w:rsidR="004C6B3E" w:rsidRPr="00CC0F1E" w:rsidRDefault="004C6B3E" w:rsidP="004C6B3E">
      <w:r w:rsidRPr="0006247A">
        <w:rPr>
          <w:lang w:eastAsia="en-AU"/>
        </w:rPr>
        <w:fldChar w:fldCharType="end"/>
      </w:r>
    </w:p>
    <w:p w14:paraId="365922EC" w14:textId="77777777" w:rsidR="004C6B3E" w:rsidRPr="00CC0F1E" w:rsidRDefault="004C6B3E" w:rsidP="004C6B3E">
      <w:pPr>
        <w:pStyle w:val="BodyText"/>
        <w:rPr>
          <w:lang w:eastAsia="en-AU"/>
        </w:rPr>
        <w:sectPr w:rsidR="004C6B3E" w:rsidRPr="00CC0F1E" w:rsidSect="0053541A">
          <w:headerReference w:type="even" r:id="rId13"/>
          <w:headerReference w:type="default" r:id="rId14"/>
          <w:headerReference w:type="first" r:id="rId15"/>
          <w:footerReference w:type="first" r:id="rId16"/>
          <w:pgSz w:w="11907" w:h="16840" w:code="9"/>
          <w:pgMar w:top="1134" w:right="1134" w:bottom="1701" w:left="1134" w:header="709" w:footer="272" w:gutter="0"/>
          <w:pgNumType w:start="2"/>
          <w:cols w:space="708"/>
          <w:titlePg/>
          <w:docGrid w:linePitch="360"/>
        </w:sectPr>
      </w:pPr>
    </w:p>
    <w:p w14:paraId="149D8956" w14:textId="5F311A67" w:rsidR="004C6B3E" w:rsidRPr="0061361C" w:rsidRDefault="00973E94" w:rsidP="005C4798">
      <w:pPr>
        <w:pStyle w:val="Heading1"/>
      </w:pPr>
      <w:bookmarkStart w:id="3" w:name="_Toc242701577"/>
      <w:r>
        <w:lastRenderedPageBreak/>
        <w:t xml:space="preserve">VCE </w:t>
      </w:r>
      <w:r w:rsidR="21E0C4A7">
        <w:t>Drama</w:t>
      </w:r>
      <w:bookmarkEnd w:id="3"/>
    </w:p>
    <w:p w14:paraId="3CBCCF92" w14:textId="243205BD" w:rsidR="00F7290D" w:rsidRDefault="6B3E60E8" w:rsidP="004F508E">
      <w:pPr>
        <w:pStyle w:val="BodyText"/>
      </w:pPr>
      <w:r w:rsidRPr="6B74EB86">
        <w:t>For VCE Drama, students</w:t>
      </w:r>
      <w:r w:rsidR="00026812">
        <w:t xml:space="preserve"> are required to study and</w:t>
      </w:r>
      <w:r w:rsidRPr="6B74EB86">
        <w:t xml:space="preserve"> attend </w:t>
      </w:r>
      <w:r w:rsidR="00026812">
        <w:t>one</w:t>
      </w:r>
      <w:r w:rsidRPr="6B74EB86">
        <w:t xml:space="preserve"> play for Unit 3, Outcome 3. </w:t>
      </w:r>
      <w:r w:rsidR="363777EA" w:rsidRPr="6B74EB86">
        <w:t xml:space="preserve">In 2027, plays listed for VCE Drama will run </w:t>
      </w:r>
      <w:r w:rsidR="363777EA" w:rsidRPr="008D7255">
        <w:t xml:space="preserve">from </w:t>
      </w:r>
      <w:r w:rsidR="00F7290D" w:rsidRPr="00880118">
        <w:t>January</w:t>
      </w:r>
      <w:r w:rsidR="00F7290D" w:rsidRPr="008D7255">
        <w:t xml:space="preserve"> to </w:t>
      </w:r>
      <w:r w:rsidR="00F7290D" w:rsidRPr="00880118">
        <w:t>June</w:t>
      </w:r>
      <w:r w:rsidR="363777EA" w:rsidRPr="008D7255">
        <w:t>.</w:t>
      </w:r>
    </w:p>
    <w:p w14:paraId="19B23B4F" w14:textId="294EEC47" w:rsidR="6B3E60E8" w:rsidRDefault="6B3E60E8" w:rsidP="004F508E">
      <w:pPr>
        <w:pStyle w:val="BodyText"/>
      </w:pPr>
      <w:r w:rsidRPr="6B74EB86">
        <w:t xml:space="preserve">Teachers and school leaders have flexibility to plan their attendance at a </w:t>
      </w:r>
      <w:r w:rsidR="00832CED">
        <w:t>P</w:t>
      </w:r>
      <w:r w:rsidRPr="6B74EB86">
        <w:t xml:space="preserve">laylisted production to suit their school’s context. The due date for all </w:t>
      </w:r>
      <w:r w:rsidR="005F73B6">
        <w:t>Unit 3 graded assessment scores in</w:t>
      </w:r>
      <w:r w:rsidRPr="6B74EB86">
        <w:t xml:space="preserve"> VCE Drama is to be entered into VASS (Victorian Assessment Software System) by the Unit 4 submission due date in 2027.</w:t>
      </w:r>
    </w:p>
    <w:p w14:paraId="64C6A447" w14:textId="33F0AA3C" w:rsidR="6B3E60E8" w:rsidRDefault="6B3E60E8" w:rsidP="004F508E">
      <w:pPr>
        <w:pStyle w:val="BodyText"/>
        <w:rPr>
          <w:lang w:val="en-US"/>
        </w:rPr>
      </w:pPr>
      <w:r w:rsidRPr="1047A4B4">
        <w:rPr>
          <w:lang w:val="en-US"/>
        </w:rPr>
        <w:t xml:space="preserve">For </w:t>
      </w:r>
      <w:r w:rsidR="00162A2E" w:rsidRPr="1047A4B4">
        <w:rPr>
          <w:lang w:val="en-US"/>
        </w:rPr>
        <w:t>Unit 3</w:t>
      </w:r>
      <w:r w:rsidR="00162A2E">
        <w:rPr>
          <w:lang w:val="en-US"/>
        </w:rPr>
        <w:t>,</w:t>
      </w:r>
      <w:r w:rsidR="00162A2E" w:rsidRPr="1047A4B4">
        <w:rPr>
          <w:lang w:val="en-US"/>
        </w:rPr>
        <w:t xml:space="preserve"> Outcome 3</w:t>
      </w:r>
      <w:r w:rsidR="00162A2E">
        <w:rPr>
          <w:lang w:val="en-US"/>
        </w:rPr>
        <w:t xml:space="preserve"> of </w:t>
      </w:r>
      <w:r w:rsidRPr="1047A4B4">
        <w:rPr>
          <w:lang w:val="en-US"/>
        </w:rPr>
        <w:t>VCE Drama</w:t>
      </w:r>
      <w:r w:rsidR="00162A2E">
        <w:rPr>
          <w:lang w:val="en-US"/>
        </w:rPr>
        <w:t>,</w:t>
      </w:r>
      <w:r w:rsidRPr="1047A4B4">
        <w:rPr>
          <w:lang w:val="en-US"/>
        </w:rPr>
        <w:t xml:space="preserve"> students are not required to study the script for the play they attend. However, the script can be a valuable learning resource in these areas of study.</w:t>
      </w:r>
    </w:p>
    <w:p w14:paraId="20EDF443" w14:textId="13B171B7" w:rsidR="1047A4B4" w:rsidRDefault="1047A4B4" w:rsidP="1047A4B4">
      <w:pPr>
        <w:pStyle w:val="BodyText"/>
      </w:pPr>
    </w:p>
    <w:p w14:paraId="2A153129" w14:textId="77777777" w:rsidR="00186BCF" w:rsidRDefault="00186BCF" w:rsidP="004F508E">
      <w:pPr>
        <w:pStyle w:val="BodyText"/>
        <w:sectPr w:rsidR="00186BCF" w:rsidSect="00DB793A">
          <w:headerReference w:type="even" r:id="rId17"/>
          <w:headerReference w:type="default" r:id="rId18"/>
          <w:footerReference w:type="default" r:id="rId19"/>
          <w:headerReference w:type="first" r:id="rId20"/>
          <w:pgSz w:w="11906" w:h="16838"/>
          <w:pgMar w:top="1134" w:right="1134" w:bottom="1701" w:left="1134" w:header="709" w:footer="272" w:gutter="0"/>
          <w:cols w:space="708"/>
          <w:docGrid w:linePitch="360"/>
        </w:sectPr>
      </w:pPr>
    </w:p>
    <w:p w14:paraId="20CAA7DF" w14:textId="473FEF34" w:rsidR="0C657084" w:rsidRDefault="0C657084" w:rsidP="00444362">
      <w:pPr>
        <w:pStyle w:val="Heading2"/>
      </w:pPr>
      <w:bookmarkStart w:id="4" w:name="_Toc242701578"/>
      <w:r>
        <w:lastRenderedPageBreak/>
        <w:t>Ballet for Boys</w:t>
      </w:r>
      <w:bookmarkEnd w:id="4"/>
    </w:p>
    <w:p w14:paraId="381FBBCA" w14:textId="39FADAA2" w:rsidR="007E25B7" w:rsidRPr="007E25B7" w:rsidRDefault="00E66974" w:rsidP="00880118">
      <w:pPr>
        <w:pStyle w:val="Heading5"/>
      </w:pPr>
      <w:r>
        <w:t>Details</w:t>
      </w:r>
    </w:p>
    <w:tbl>
      <w:tblPr>
        <w:tblStyle w:val="TableClosedStyle"/>
        <w:tblW w:w="5000" w:type="pct"/>
        <w:tblLook w:val="0480" w:firstRow="0" w:lastRow="0" w:firstColumn="1" w:lastColumn="0" w:noHBand="0" w:noVBand="1"/>
        <w:tblCaption w:val="Table one"/>
        <w:tblDescription w:val="VCAA closed table style"/>
      </w:tblPr>
      <w:tblGrid>
        <w:gridCol w:w="2833"/>
        <w:gridCol w:w="6795"/>
      </w:tblGrid>
      <w:tr w:rsidR="002F779A" w:rsidRPr="000F5CEC" w14:paraId="11B95E74" w14:textId="77777777" w:rsidTr="00880118">
        <w:tc>
          <w:tcPr>
            <w:tcW w:w="1471" w:type="pct"/>
            <w:shd w:val="clear" w:color="auto" w:fill="auto"/>
          </w:tcPr>
          <w:p w14:paraId="1E8117C1" w14:textId="28AF17AE" w:rsidR="002F779A" w:rsidRPr="00F14AD8" w:rsidRDefault="0052305F" w:rsidP="007968DC">
            <w:pPr>
              <w:pStyle w:val="Tabletextnarrow"/>
              <w:rPr>
                <w:rStyle w:val="Emphasis"/>
              </w:rPr>
            </w:pPr>
            <w:r w:rsidRPr="00F14AD8">
              <w:rPr>
                <w:rStyle w:val="Emphasis"/>
              </w:rPr>
              <w:t>Playwright(s)</w:t>
            </w:r>
            <w:r w:rsidR="00B92AF5" w:rsidRPr="00F14AD8">
              <w:rPr>
                <w:rStyle w:val="Emphasis"/>
              </w:rPr>
              <w:t>:</w:t>
            </w:r>
          </w:p>
        </w:tc>
        <w:tc>
          <w:tcPr>
            <w:tcW w:w="3529" w:type="pct"/>
            <w:shd w:val="clear" w:color="auto" w:fill="auto"/>
          </w:tcPr>
          <w:p w14:paraId="5978FE1C" w14:textId="4BF08866" w:rsidR="002F779A" w:rsidRPr="007968DC" w:rsidRDefault="00086134" w:rsidP="007968DC">
            <w:pPr>
              <w:pStyle w:val="Tabletextnarrow"/>
            </w:pPr>
            <w:r w:rsidRPr="00086134">
              <w:t>Francesco Mandarino</w:t>
            </w:r>
          </w:p>
        </w:tc>
      </w:tr>
      <w:tr w:rsidR="002F779A" w:rsidRPr="000F5CEC" w14:paraId="56D32F51" w14:textId="77777777" w:rsidTr="00880118">
        <w:tc>
          <w:tcPr>
            <w:tcW w:w="1471" w:type="pct"/>
            <w:shd w:val="clear" w:color="auto" w:fill="auto"/>
          </w:tcPr>
          <w:p w14:paraId="0F69394C" w14:textId="602C3099" w:rsidR="002F779A" w:rsidRPr="00F14AD8" w:rsidRDefault="0052305F" w:rsidP="007968DC">
            <w:pPr>
              <w:pStyle w:val="Tabletextnarrow"/>
              <w:rPr>
                <w:rStyle w:val="Emphasis"/>
              </w:rPr>
            </w:pPr>
            <w:r w:rsidRPr="00F14AD8">
              <w:rPr>
                <w:rStyle w:val="Emphasis"/>
              </w:rPr>
              <w:t>Theatre company</w:t>
            </w:r>
            <w:r w:rsidR="00B92AF5" w:rsidRPr="00F14AD8">
              <w:rPr>
                <w:rStyle w:val="Emphasis"/>
              </w:rPr>
              <w:t>:</w:t>
            </w:r>
          </w:p>
        </w:tc>
        <w:tc>
          <w:tcPr>
            <w:tcW w:w="3529" w:type="pct"/>
            <w:shd w:val="clear" w:color="auto" w:fill="auto"/>
          </w:tcPr>
          <w:p w14:paraId="52C7D214" w14:textId="0D04C86B" w:rsidR="002F779A" w:rsidRPr="007968DC" w:rsidRDefault="00086134" w:rsidP="007968DC">
            <w:pPr>
              <w:pStyle w:val="Tabletextnarrow"/>
            </w:pPr>
            <w:r>
              <w:t>Theatre Works</w:t>
            </w:r>
          </w:p>
        </w:tc>
      </w:tr>
      <w:tr w:rsidR="0052305F" w:rsidRPr="000F5CEC" w14:paraId="3B803FB4" w14:textId="77777777" w:rsidTr="00880118">
        <w:tc>
          <w:tcPr>
            <w:tcW w:w="1471" w:type="pct"/>
            <w:shd w:val="clear" w:color="auto" w:fill="auto"/>
          </w:tcPr>
          <w:p w14:paraId="2A89FFD9" w14:textId="2532CB54" w:rsidR="0052305F" w:rsidRPr="00F14AD8" w:rsidRDefault="00B92AF5" w:rsidP="007968DC">
            <w:pPr>
              <w:pStyle w:val="Tabletextnarrow"/>
              <w:rPr>
                <w:rStyle w:val="Emphasis"/>
              </w:rPr>
            </w:pPr>
            <w:r w:rsidRPr="00F14AD8">
              <w:rPr>
                <w:rStyle w:val="Emphasis"/>
              </w:rPr>
              <w:t>Season:</w:t>
            </w:r>
          </w:p>
        </w:tc>
        <w:tc>
          <w:tcPr>
            <w:tcW w:w="3529" w:type="pct"/>
            <w:shd w:val="clear" w:color="auto" w:fill="auto"/>
          </w:tcPr>
          <w:p w14:paraId="6A4715DB" w14:textId="3F0EA60D" w:rsidR="007240D0" w:rsidRDefault="00574888" w:rsidP="007968DC">
            <w:pPr>
              <w:pStyle w:val="Tabletextnarrow"/>
            </w:pPr>
            <w:r>
              <w:t>4–</w:t>
            </w:r>
            <w:r w:rsidR="00F0020A">
              <w:t>13 February</w:t>
            </w:r>
            <w:r w:rsidR="00563BBE">
              <w:t>*</w:t>
            </w:r>
          </w:p>
          <w:p w14:paraId="0B28E906" w14:textId="441E5F34" w:rsidR="0052305F" w:rsidRPr="007240D0" w:rsidRDefault="00641063" w:rsidP="007968DC">
            <w:pPr>
              <w:pStyle w:val="Tabletextnarrow"/>
              <w:rPr>
                <w:rStyle w:val="Italics"/>
              </w:rPr>
            </w:pPr>
            <w:r w:rsidRPr="007240D0">
              <w:rPr>
                <w:rStyle w:val="Italics"/>
              </w:rPr>
              <w:t>*</w:t>
            </w:r>
            <w:r w:rsidR="00563BBE" w:rsidRPr="007240D0">
              <w:rPr>
                <w:rStyle w:val="Italics"/>
              </w:rPr>
              <w:t>This production has plans to tour in the second half of 2027. Please see below for more information.</w:t>
            </w:r>
          </w:p>
        </w:tc>
      </w:tr>
      <w:tr w:rsidR="0052305F" w:rsidRPr="000F5CEC" w14:paraId="54E0FF3A" w14:textId="77777777" w:rsidTr="00880118">
        <w:tc>
          <w:tcPr>
            <w:tcW w:w="1471" w:type="pct"/>
            <w:shd w:val="clear" w:color="auto" w:fill="auto"/>
          </w:tcPr>
          <w:p w14:paraId="634617B8" w14:textId="172461F2" w:rsidR="0052305F" w:rsidRPr="00F14AD8" w:rsidRDefault="001C5032" w:rsidP="007968DC">
            <w:pPr>
              <w:pStyle w:val="Tabletextnarrow"/>
              <w:rPr>
                <w:rStyle w:val="Emphasis"/>
              </w:rPr>
            </w:pPr>
            <w:r w:rsidRPr="00F14AD8">
              <w:rPr>
                <w:rStyle w:val="Emphasis"/>
              </w:rPr>
              <w:t>Venue and ticket details:</w:t>
            </w:r>
          </w:p>
        </w:tc>
        <w:tc>
          <w:tcPr>
            <w:tcW w:w="3529" w:type="pct"/>
            <w:shd w:val="clear" w:color="auto" w:fill="auto"/>
          </w:tcPr>
          <w:p w14:paraId="57D64EED" w14:textId="74A0782A" w:rsidR="00725455" w:rsidRPr="001776BB" w:rsidRDefault="009E3223" w:rsidP="00725455">
            <w:pPr>
              <w:pStyle w:val="Tablebulletnarrow"/>
            </w:pPr>
            <w:r w:rsidRPr="001776BB">
              <w:rPr>
                <w:rStyle w:val="Emphasis"/>
              </w:rPr>
              <w:t xml:space="preserve">Theatre Works (St Kilda), </w:t>
            </w:r>
            <w:r w:rsidR="00B45BD0">
              <w:rPr>
                <w:rStyle w:val="Emphasis"/>
              </w:rPr>
              <w:t>4–</w:t>
            </w:r>
            <w:r w:rsidRPr="001776BB">
              <w:rPr>
                <w:rStyle w:val="Emphasis"/>
              </w:rPr>
              <w:t>13 February</w:t>
            </w:r>
          </w:p>
          <w:p w14:paraId="61269432" w14:textId="1529F8D4" w:rsidR="00B45BD0" w:rsidRDefault="00FE0378" w:rsidP="00BE563D">
            <w:pPr>
              <w:pStyle w:val="BodyTextIndent"/>
            </w:pPr>
            <w:r>
              <w:t>Tickets for m</w:t>
            </w:r>
            <w:r w:rsidR="00846343">
              <w:t xml:space="preserve">etropolitan students are priced at $30. </w:t>
            </w:r>
            <w:r w:rsidR="009B3D0D">
              <w:t xml:space="preserve">Tickets for regional </w:t>
            </w:r>
            <w:r w:rsidR="00846343">
              <w:t xml:space="preserve">and low-ICSEA </w:t>
            </w:r>
            <w:r w:rsidR="008C5185">
              <w:t xml:space="preserve">schools are priced at $25 </w:t>
            </w:r>
            <w:r w:rsidR="00A560B5">
              <w:t>per</w:t>
            </w:r>
            <w:r w:rsidR="008C5185">
              <w:t xml:space="preserve"> student</w:t>
            </w:r>
            <w:r w:rsidR="00FD6BFC">
              <w:t xml:space="preserve">. One complimentary teacher ticket </w:t>
            </w:r>
            <w:r w:rsidR="00400DEE">
              <w:t xml:space="preserve">is provided </w:t>
            </w:r>
            <w:r w:rsidR="00FD6BFC">
              <w:t>per 10 students. Additional teacher tickets are</w:t>
            </w:r>
            <w:r w:rsidR="00714306">
              <w:t xml:space="preserve"> </w:t>
            </w:r>
            <w:r w:rsidR="00650294">
              <w:t>priced at</w:t>
            </w:r>
            <w:r w:rsidR="00FD6BFC">
              <w:t xml:space="preserve"> $60.</w:t>
            </w:r>
            <w:r w:rsidR="00B03EEF">
              <w:t xml:space="preserve"> Tickets </w:t>
            </w:r>
            <w:r w:rsidR="00650294">
              <w:t xml:space="preserve">are </w:t>
            </w:r>
            <w:r w:rsidR="00B03EEF">
              <w:t>available from December</w:t>
            </w:r>
            <w:r w:rsidR="00122233">
              <w:t xml:space="preserve"> 2026</w:t>
            </w:r>
            <w:r w:rsidR="00B03EEF">
              <w:t>.</w:t>
            </w:r>
          </w:p>
          <w:p w14:paraId="27A7262A" w14:textId="4C2CD104" w:rsidR="00B45BD0" w:rsidRDefault="00B45BD0" w:rsidP="00BE563D">
            <w:pPr>
              <w:pStyle w:val="BodyTextIndent"/>
            </w:pPr>
            <w:r>
              <w:t>Subject to ticket sales, the season may be extended to 20 February. Schools are encouraged to indicate their interest in attending a performance between 15 and 20 February. Preview performances are scheduled for 2 and 3 February.</w:t>
            </w:r>
          </w:p>
          <w:p w14:paraId="2FBFC57E" w14:textId="4B2EE57C" w:rsidR="00145A5D" w:rsidRDefault="00D66E25" w:rsidP="00BE563D">
            <w:pPr>
              <w:pStyle w:val="BodyTextIndent"/>
            </w:pPr>
            <w:r w:rsidRPr="00725455">
              <w:t>For details about bookings</w:t>
            </w:r>
            <w:r w:rsidR="00A43D65">
              <w:t>,</w:t>
            </w:r>
            <w:r w:rsidRPr="00725455">
              <w:t xml:space="preserve"> </w:t>
            </w:r>
            <w:r w:rsidR="00394D44">
              <w:t xml:space="preserve">please </w:t>
            </w:r>
            <w:r w:rsidRPr="00725455">
              <w:t>use the following contact methods.</w:t>
            </w:r>
          </w:p>
          <w:p w14:paraId="34AAC337" w14:textId="4024B618" w:rsidR="00D66E25" w:rsidRDefault="00D66E25" w:rsidP="00BE563D">
            <w:pPr>
              <w:pStyle w:val="BodyTextIndent"/>
            </w:pPr>
            <w:r>
              <w:t>Online:</w:t>
            </w:r>
            <w:r w:rsidR="00C30D0F">
              <w:t xml:space="preserve"> </w:t>
            </w:r>
            <w:hyperlink r:id="rId21" w:history="1">
              <w:r w:rsidR="004111A6" w:rsidRPr="001450AE">
                <w:rPr>
                  <w:rStyle w:val="Hyperlink"/>
                </w:rPr>
                <w:t>www.theatreworks.org.au</w:t>
              </w:r>
            </w:hyperlink>
          </w:p>
          <w:p w14:paraId="7A7243C9" w14:textId="405C3209" w:rsidR="00D66E25" w:rsidRDefault="00D66E25" w:rsidP="00BE563D">
            <w:pPr>
              <w:pStyle w:val="BodyTextIndent"/>
            </w:pPr>
            <w:r>
              <w:t>Phone:</w:t>
            </w:r>
            <w:r w:rsidR="0038522B">
              <w:t xml:space="preserve"> </w:t>
            </w:r>
            <w:r w:rsidR="0038522B" w:rsidRPr="0038522B">
              <w:t>0411 522 869</w:t>
            </w:r>
          </w:p>
          <w:p w14:paraId="319DB6DF" w14:textId="36C213B9" w:rsidR="0006388F" w:rsidRDefault="00D66E25" w:rsidP="00BE563D">
            <w:pPr>
              <w:pStyle w:val="BodyTextIndent"/>
            </w:pPr>
            <w:r>
              <w:t>Email:</w:t>
            </w:r>
            <w:r w:rsidR="003A0AFA">
              <w:t xml:space="preserve"> </w:t>
            </w:r>
            <w:hyperlink r:id="rId22" w:history="1">
              <w:r w:rsidR="0006388F" w:rsidRPr="007D0549">
                <w:rPr>
                  <w:rStyle w:val="Hyperlink"/>
                </w:rPr>
                <w:t>admin@theatreworks.org.au</w:t>
              </w:r>
            </w:hyperlink>
          </w:p>
          <w:p w14:paraId="7E6AB5F5" w14:textId="35F6385D" w:rsidR="00D66E25" w:rsidRPr="001776BB" w:rsidRDefault="00563BBE" w:rsidP="007968DC">
            <w:pPr>
              <w:pStyle w:val="Tablebulletnarrow"/>
            </w:pPr>
            <w:proofErr w:type="spellStart"/>
            <w:r w:rsidRPr="001776BB">
              <w:rPr>
                <w:rStyle w:val="Emphasis"/>
              </w:rPr>
              <w:t>Hot</w:t>
            </w:r>
            <w:r w:rsidR="00080DD4">
              <w:rPr>
                <w:rStyle w:val="Emphasis"/>
              </w:rPr>
              <w:t>H</w:t>
            </w:r>
            <w:r w:rsidRPr="001776BB">
              <w:rPr>
                <w:rStyle w:val="Emphasis"/>
              </w:rPr>
              <w:t>ouse</w:t>
            </w:r>
            <w:proofErr w:type="spellEnd"/>
            <w:r w:rsidRPr="001776BB">
              <w:rPr>
                <w:rStyle w:val="Emphasis"/>
              </w:rPr>
              <w:t xml:space="preserve"> Theatre (Wodonga), TBC </w:t>
            </w:r>
            <w:r w:rsidR="0038464A">
              <w:rPr>
                <w:rStyle w:val="Emphasis"/>
              </w:rPr>
              <w:t>(</w:t>
            </w:r>
            <w:r w:rsidRPr="001776BB">
              <w:rPr>
                <w:rStyle w:val="Emphasis"/>
              </w:rPr>
              <w:t>second</w:t>
            </w:r>
            <w:r w:rsidR="0038464A">
              <w:rPr>
                <w:rStyle w:val="Emphasis"/>
              </w:rPr>
              <w:t xml:space="preserve"> </w:t>
            </w:r>
            <w:r w:rsidRPr="001776BB">
              <w:rPr>
                <w:rStyle w:val="Emphasis"/>
              </w:rPr>
              <w:t>half of 2027</w:t>
            </w:r>
            <w:r w:rsidR="0038464A">
              <w:rPr>
                <w:rStyle w:val="Emphasis"/>
              </w:rPr>
              <w:t>)</w:t>
            </w:r>
          </w:p>
          <w:p w14:paraId="1308D506" w14:textId="42605526" w:rsidR="00D66E25" w:rsidRPr="000F5CEC" w:rsidRDefault="00120A7A" w:rsidP="00574888">
            <w:pPr>
              <w:pStyle w:val="BodyTextIndent"/>
            </w:pPr>
            <w:r w:rsidRPr="00120A7A">
              <w:t xml:space="preserve">At time of Playlist publication, this play has a planned performance schedule at this venue in the second half of 2027. However, exact dates are yet to be confirmed. For more information, please contact </w:t>
            </w:r>
            <w:proofErr w:type="spellStart"/>
            <w:r w:rsidRPr="00120A7A">
              <w:t>Krystalla</w:t>
            </w:r>
            <w:proofErr w:type="spellEnd"/>
            <w:r w:rsidRPr="00120A7A">
              <w:t xml:space="preserve"> Pearce</w:t>
            </w:r>
            <w:r w:rsidR="00121D82">
              <w:t xml:space="preserve"> at</w:t>
            </w:r>
            <w:r w:rsidRPr="00120A7A">
              <w:t xml:space="preserve"> </w:t>
            </w:r>
            <w:hyperlink r:id="rId23" w:history="1">
              <w:r w:rsidR="00A100BF" w:rsidRPr="00F7784C">
                <w:rPr>
                  <w:rStyle w:val="Hyperlink"/>
                </w:rPr>
                <w:t>krystalla@theatreworks.org.au</w:t>
              </w:r>
            </w:hyperlink>
            <w:r w:rsidR="00A100BF">
              <w:t>.</w:t>
            </w:r>
          </w:p>
        </w:tc>
      </w:tr>
    </w:tbl>
    <w:p w14:paraId="0CB3E828" w14:textId="615EB25C" w:rsidR="007968DC" w:rsidRDefault="007968DC" w:rsidP="007968DC">
      <w:pPr>
        <w:pStyle w:val="Heading5"/>
      </w:pPr>
      <w:r>
        <w:t>Description</w:t>
      </w:r>
    </w:p>
    <w:p w14:paraId="522BC35C" w14:textId="151E1978" w:rsidR="0030339A" w:rsidRDefault="0030339A" w:rsidP="0013416F">
      <w:pPr>
        <w:pStyle w:val="BodyText"/>
      </w:pPr>
      <w:r w:rsidRPr="0013416F">
        <w:rPr>
          <w:rStyle w:val="Italics"/>
        </w:rPr>
        <w:t>Ballet for Boys</w:t>
      </w:r>
      <w:r>
        <w:t xml:space="preserve"> is a new Australian play with dances, made by young people for young people, from playwright/choreographer Francesco Mandarino. A coming-of-age comedy set in the </w:t>
      </w:r>
      <w:r w:rsidR="00C537E8">
        <w:t>s</w:t>
      </w:r>
      <w:r>
        <w:t xml:space="preserve">enior </w:t>
      </w:r>
      <w:r w:rsidR="00C537E8">
        <w:t>b</w:t>
      </w:r>
      <w:r>
        <w:t>oys’ change</w:t>
      </w:r>
      <w:r w:rsidR="008401E5">
        <w:t xml:space="preserve"> </w:t>
      </w:r>
      <w:r>
        <w:t xml:space="preserve">room at a ballet school, the play follows </w:t>
      </w:r>
      <w:r w:rsidR="0081323E">
        <w:t xml:space="preserve">4 </w:t>
      </w:r>
      <w:r>
        <w:t>boys and their young female teacher, all grappling with identity, gender, relationships and ambition.</w:t>
      </w:r>
    </w:p>
    <w:p w14:paraId="3B628A52" w14:textId="77E3D118" w:rsidR="0030339A" w:rsidRDefault="0030339A" w:rsidP="009C0D6C">
      <w:pPr>
        <w:pStyle w:val="BodyText"/>
      </w:pPr>
      <w:r>
        <w:t xml:space="preserve">Dance sequences (combining ballet, contemporary dance and physical theatre) feature Tchaikovsky’s iconic </w:t>
      </w:r>
      <w:r w:rsidRPr="009C0D6C">
        <w:rPr>
          <w:rStyle w:val="Italics"/>
        </w:rPr>
        <w:t>Swan Lake</w:t>
      </w:r>
      <w:r>
        <w:t xml:space="preserve"> compositions. Actors’ heightened physicality, with eccentric movement and detailed musicality, reveals character relationships, emotions and conflicts.</w:t>
      </w:r>
    </w:p>
    <w:p w14:paraId="00F32E9E" w14:textId="20CCF165" w:rsidR="0030339A" w:rsidRDefault="0030339A" w:rsidP="009C0D6C">
      <w:pPr>
        <w:pStyle w:val="BodyText"/>
      </w:pPr>
      <w:r>
        <w:t>The set, a cluttered change</w:t>
      </w:r>
      <w:r w:rsidR="004A4DAB">
        <w:t xml:space="preserve"> </w:t>
      </w:r>
      <w:r>
        <w:t>room, depicts teenagers’ comfortable chaos, resembling a tangled bird</w:t>
      </w:r>
      <w:r w:rsidR="00532480">
        <w:t>’</w:t>
      </w:r>
      <w:r>
        <w:t>s nest</w:t>
      </w:r>
      <w:r w:rsidR="00532480">
        <w:t xml:space="preserve"> –</w:t>
      </w:r>
      <w:r>
        <w:t xml:space="preserve"> a place of safety, belonging and transition. To transform this world into the ethereal one of dance, sound oscillates between naturalistic</w:t>
      </w:r>
      <w:r w:rsidR="00A84E80">
        <w:t xml:space="preserve">, or </w:t>
      </w:r>
      <w:r>
        <w:t>diegetic</w:t>
      </w:r>
      <w:r w:rsidR="00A84E80">
        <w:t>,</w:t>
      </w:r>
      <w:r>
        <w:t xml:space="preserve"> and non-naturalistic musical worlds, while lighting supports the transition between reality and imagination.</w:t>
      </w:r>
    </w:p>
    <w:p w14:paraId="78031B9D" w14:textId="0904F299" w:rsidR="0030339A" w:rsidRDefault="0030339A" w:rsidP="009C0D6C">
      <w:pPr>
        <w:pStyle w:val="BodyText"/>
      </w:pPr>
      <w:r>
        <w:t xml:space="preserve">The script is rhythmic and witty, hallmarked by Australian </w:t>
      </w:r>
      <w:r w:rsidR="0065080B">
        <w:t>g</w:t>
      </w:r>
      <w:r>
        <w:t>en Z turns</w:t>
      </w:r>
      <w:r w:rsidR="00826A44">
        <w:t xml:space="preserve"> </w:t>
      </w:r>
      <w:r>
        <w:t>of</w:t>
      </w:r>
      <w:r w:rsidR="00826A44">
        <w:t xml:space="preserve"> </w:t>
      </w:r>
      <w:r>
        <w:t>phrase. Humour emerges organically within characters</w:t>
      </w:r>
      <w:r w:rsidR="00A74318">
        <w:t>’</w:t>
      </w:r>
      <w:r>
        <w:t xml:space="preserve"> relationships, while moments of vulnerability and tension reveal deeper emotional stakes.</w:t>
      </w:r>
    </w:p>
    <w:p w14:paraId="0C7B12C1" w14:textId="6BFCB3E2" w:rsidR="0030339A" w:rsidRDefault="0030339A" w:rsidP="009C0D6C">
      <w:pPr>
        <w:pStyle w:val="BodyText"/>
      </w:pPr>
      <w:r>
        <w:lastRenderedPageBreak/>
        <w:t xml:space="preserve">By exploring gender identity, masculinity and belonging, the play challenges traditional stereotypes and presents </w:t>
      </w:r>
      <w:r w:rsidR="00051D53">
        <w:t>LGBTIQA</w:t>
      </w:r>
      <w:r>
        <w:t xml:space="preserve">+ experiences alongside broader questions of self-discovery and community. Ballet becomes a metaphor for inherited expectations (e.g. parental pressures) and burdensome traditions (e.g. binary gender roles). Inspired by </w:t>
      </w:r>
      <w:r w:rsidRPr="009C0D6C">
        <w:rPr>
          <w:rStyle w:val="Italics"/>
        </w:rPr>
        <w:t>Swan Lake</w:t>
      </w:r>
      <w:r>
        <w:t>, imagery of swanlike metamorphosis symbolises self-discovery, embracing individuality, and leaving the nest.</w:t>
      </w:r>
    </w:p>
    <w:p w14:paraId="6CDDF762" w14:textId="0A304600" w:rsidR="007968DC" w:rsidRDefault="0030339A" w:rsidP="009C0D6C">
      <w:pPr>
        <w:pStyle w:val="BodyText"/>
      </w:pPr>
      <w:r>
        <w:t>At its heart, the play explores the ways friendships support and challenge young people during periods of significant change, as the characters are pressured to transform from boys, to swans, to men</w:t>
      </w:r>
      <w:r w:rsidR="0013416F">
        <w:t>.</w:t>
      </w:r>
    </w:p>
    <w:p w14:paraId="1A6854ED" w14:textId="588DDC50" w:rsidR="007968DC" w:rsidRDefault="007968DC" w:rsidP="007968DC">
      <w:pPr>
        <w:pStyle w:val="Heading5"/>
      </w:pPr>
      <w:r>
        <w:t>Script</w:t>
      </w:r>
    </w:p>
    <w:p w14:paraId="2F8ED859" w14:textId="6C4FE3BE" w:rsidR="007968DC" w:rsidRDefault="00484D5D" w:rsidP="009C0D6C">
      <w:pPr>
        <w:pStyle w:val="BodyText"/>
      </w:pPr>
      <w:r w:rsidRPr="00484D5D">
        <w:t xml:space="preserve">The script will be available to purchase (online copies) from January </w:t>
      </w:r>
      <w:r w:rsidR="00237662">
        <w:t xml:space="preserve">2027 </w:t>
      </w:r>
      <w:r w:rsidRPr="00484D5D">
        <w:t>a</w:t>
      </w:r>
      <w:r w:rsidR="00CA4CBB">
        <w:t>t</w:t>
      </w:r>
      <w:r w:rsidRPr="00484D5D">
        <w:t xml:space="preserve"> </w:t>
      </w:r>
      <w:r w:rsidR="00B843B2">
        <w:t xml:space="preserve">a </w:t>
      </w:r>
      <w:r w:rsidRPr="00484D5D">
        <w:t xml:space="preserve">class rate. Please contact </w:t>
      </w:r>
      <w:proofErr w:type="spellStart"/>
      <w:r w:rsidRPr="00484D5D">
        <w:t>Krystalla</w:t>
      </w:r>
      <w:proofErr w:type="spellEnd"/>
      <w:r w:rsidRPr="00484D5D">
        <w:t xml:space="preserve"> Pearce</w:t>
      </w:r>
      <w:r w:rsidR="009921EE">
        <w:t xml:space="preserve"> at</w:t>
      </w:r>
      <w:r w:rsidRPr="00484D5D">
        <w:t xml:space="preserve"> </w:t>
      </w:r>
      <w:hyperlink r:id="rId24" w:history="1">
        <w:r w:rsidR="00A100BF" w:rsidRPr="00F7784C">
          <w:rPr>
            <w:rStyle w:val="Hyperlink"/>
          </w:rPr>
          <w:t>krystalla@theatreworks.org.au</w:t>
        </w:r>
      </w:hyperlink>
      <w:r w:rsidR="00A100BF">
        <w:t xml:space="preserve">. </w:t>
      </w:r>
      <w:r w:rsidR="0036233A" w:rsidRPr="0036233A">
        <w:t xml:space="preserve">Prior to booking, teachers can request a perusal copy of the script via email </w:t>
      </w:r>
      <w:r w:rsidR="00FC3ECA">
        <w:t>at</w:t>
      </w:r>
      <w:r w:rsidR="00FC3ECA" w:rsidRPr="0036233A">
        <w:t xml:space="preserve"> </w:t>
      </w:r>
      <w:hyperlink r:id="rId25" w:history="1">
        <w:r w:rsidR="00A100BF" w:rsidRPr="00F7784C">
          <w:rPr>
            <w:rStyle w:val="Hyperlink"/>
          </w:rPr>
          <w:t>krystalla@theatreworks.org.au</w:t>
        </w:r>
      </w:hyperlink>
      <w:r w:rsidR="00A100BF">
        <w:t xml:space="preserve">. </w:t>
      </w:r>
      <w:r w:rsidR="0036233A" w:rsidRPr="0036233A">
        <w:t>A perusal copy will be available from November</w:t>
      </w:r>
      <w:r w:rsidR="00237662">
        <w:t xml:space="preserve"> 2026</w:t>
      </w:r>
      <w:r w:rsidR="0036233A" w:rsidRPr="0036233A">
        <w:t>.</w:t>
      </w:r>
    </w:p>
    <w:p w14:paraId="160E966A" w14:textId="4CD400D0" w:rsidR="007968DC" w:rsidRDefault="007968DC" w:rsidP="007968DC">
      <w:pPr>
        <w:pStyle w:val="Heading5"/>
      </w:pPr>
      <w:r>
        <w:t>Advice for schools</w:t>
      </w:r>
    </w:p>
    <w:p w14:paraId="42999AEF" w14:textId="30EDDDF0" w:rsidR="007968DC" w:rsidRPr="00F73DA1" w:rsidRDefault="00D31F9D" w:rsidP="009C0D6C">
      <w:pPr>
        <w:pStyle w:val="BodyText"/>
      </w:pPr>
      <w:r w:rsidRPr="009C0D6C">
        <w:rPr>
          <w:rStyle w:val="Italics"/>
        </w:rPr>
        <w:t>Ballet For Boys</w:t>
      </w:r>
      <w:r w:rsidRPr="00D31F9D">
        <w:t xml:space="preserve"> presents challenging themes in a thoughtful, accessible and often humorous manner. Discussions of gender identity, mental health, sexism and homophobia are contextualised within the characters</w:t>
      </w:r>
      <w:r w:rsidR="004822EE">
        <w:t>’</w:t>
      </w:r>
      <w:r w:rsidRPr="00D31F9D">
        <w:t xml:space="preserve"> personal growth and relationships. Teachers </w:t>
      </w:r>
      <w:r w:rsidR="00DA7837">
        <w:t>and</w:t>
      </w:r>
      <w:r w:rsidRPr="00D31F9D">
        <w:t xml:space="preserve"> school leaders can contact </w:t>
      </w:r>
      <w:proofErr w:type="spellStart"/>
      <w:r w:rsidRPr="00D31F9D">
        <w:t>Krystalla</w:t>
      </w:r>
      <w:proofErr w:type="spellEnd"/>
      <w:r w:rsidRPr="00D31F9D">
        <w:t xml:space="preserve"> Pearce</w:t>
      </w:r>
      <w:r w:rsidR="00F73DA1">
        <w:t xml:space="preserve"> at </w:t>
      </w:r>
      <w:hyperlink r:id="rId26" w:history="1">
        <w:r w:rsidR="00A100BF" w:rsidRPr="00F7784C">
          <w:rPr>
            <w:rStyle w:val="Hyperlink"/>
          </w:rPr>
          <w:t>krystalla@theatreworks.org.au</w:t>
        </w:r>
      </w:hyperlink>
      <w:r w:rsidR="00A100BF">
        <w:t xml:space="preserve"> </w:t>
      </w:r>
      <w:r w:rsidRPr="00D31F9D">
        <w:t>for additional information or to discuss.</w:t>
      </w:r>
    </w:p>
    <w:p w14:paraId="067AB25C" w14:textId="77777777" w:rsidR="009C0D6C" w:rsidRPr="009C0D6C" w:rsidRDefault="009C0D6C" w:rsidP="009C0D6C">
      <w:pPr>
        <w:pStyle w:val="BodyText"/>
      </w:pPr>
      <w:r w:rsidRPr="009C0D6C">
        <w:br w:type="page"/>
      </w:r>
    </w:p>
    <w:p w14:paraId="227DB724" w14:textId="5968CF98" w:rsidR="63E541AD" w:rsidRDefault="63E541AD" w:rsidP="00880118">
      <w:pPr>
        <w:pStyle w:val="Heading2"/>
      </w:pPr>
      <w:bookmarkStart w:id="5" w:name="_Toc242701579"/>
      <w:r>
        <w:lastRenderedPageBreak/>
        <w:t>Pinocchio</w:t>
      </w:r>
      <w:bookmarkEnd w:id="5"/>
    </w:p>
    <w:p w14:paraId="48BCB962" w14:textId="39B66B8D" w:rsidR="00F73DA1" w:rsidRPr="00F73DA1" w:rsidRDefault="00E66974"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6B74EB86" w14:paraId="058B0430" w14:textId="77777777" w:rsidTr="00880118">
        <w:trPr>
          <w:trHeight w:val="300"/>
        </w:trPr>
        <w:tc>
          <w:tcPr>
            <w:tcW w:w="2833" w:type="dxa"/>
            <w:shd w:val="clear" w:color="auto" w:fill="auto"/>
          </w:tcPr>
          <w:p w14:paraId="3CEFFE64" w14:textId="28AF17AE" w:rsidR="6B74EB86" w:rsidRPr="009C0D6C" w:rsidRDefault="6B74EB86" w:rsidP="009C0D6C">
            <w:pPr>
              <w:pStyle w:val="Tabletextnarrow"/>
              <w:rPr>
                <w:rStyle w:val="Emphasis"/>
              </w:rPr>
            </w:pPr>
            <w:r w:rsidRPr="009C0D6C">
              <w:rPr>
                <w:rStyle w:val="Emphasis"/>
              </w:rPr>
              <w:t>Playwright(s):</w:t>
            </w:r>
          </w:p>
        </w:tc>
        <w:tc>
          <w:tcPr>
            <w:tcW w:w="6795" w:type="dxa"/>
            <w:shd w:val="clear" w:color="auto" w:fill="auto"/>
          </w:tcPr>
          <w:p w14:paraId="430C4B48" w14:textId="3CE00DE5" w:rsidR="6B74EB86" w:rsidRDefault="00057072" w:rsidP="6B74EB86">
            <w:pPr>
              <w:pStyle w:val="Tabletextnarrow"/>
            </w:pPr>
            <w:r w:rsidRPr="00057072">
              <w:t>Rosa Campagnaro, Christian Bagin and Jasper Foley</w:t>
            </w:r>
          </w:p>
        </w:tc>
      </w:tr>
      <w:tr w:rsidR="6B74EB86" w14:paraId="2DD6C2D2" w14:textId="77777777" w:rsidTr="00880118">
        <w:trPr>
          <w:trHeight w:val="300"/>
        </w:trPr>
        <w:tc>
          <w:tcPr>
            <w:tcW w:w="2833" w:type="dxa"/>
            <w:shd w:val="clear" w:color="auto" w:fill="auto"/>
          </w:tcPr>
          <w:p w14:paraId="6627C9AA" w14:textId="602C3099" w:rsidR="6B74EB86" w:rsidRPr="009C0D6C" w:rsidRDefault="6B74EB86" w:rsidP="009C0D6C">
            <w:pPr>
              <w:pStyle w:val="Tabletextnarrow"/>
              <w:rPr>
                <w:rStyle w:val="Emphasis"/>
              </w:rPr>
            </w:pPr>
            <w:r w:rsidRPr="009C0D6C">
              <w:rPr>
                <w:rStyle w:val="Emphasis"/>
              </w:rPr>
              <w:t>Theatre company:</w:t>
            </w:r>
          </w:p>
        </w:tc>
        <w:tc>
          <w:tcPr>
            <w:tcW w:w="6795" w:type="dxa"/>
            <w:shd w:val="clear" w:color="auto" w:fill="auto"/>
          </w:tcPr>
          <w:p w14:paraId="7DB029DE" w14:textId="6F8632C4" w:rsidR="6B74EB86" w:rsidRDefault="003B22CF" w:rsidP="6B74EB86">
            <w:pPr>
              <w:pStyle w:val="Tabletextnarrow"/>
            </w:pPr>
            <w:r>
              <w:t>Make A Scene</w:t>
            </w:r>
          </w:p>
        </w:tc>
      </w:tr>
      <w:tr w:rsidR="6B74EB86" w14:paraId="01280CDC" w14:textId="77777777" w:rsidTr="00880118">
        <w:trPr>
          <w:trHeight w:val="300"/>
        </w:trPr>
        <w:tc>
          <w:tcPr>
            <w:tcW w:w="2833" w:type="dxa"/>
            <w:shd w:val="clear" w:color="auto" w:fill="auto"/>
          </w:tcPr>
          <w:p w14:paraId="6F867542" w14:textId="2532CB54" w:rsidR="6B74EB86" w:rsidRPr="009C0D6C" w:rsidRDefault="6B74EB86" w:rsidP="009C0D6C">
            <w:pPr>
              <w:pStyle w:val="Tabletextnarrow"/>
              <w:rPr>
                <w:rStyle w:val="Emphasis"/>
              </w:rPr>
            </w:pPr>
            <w:r w:rsidRPr="009C0D6C">
              <w:rPr>
                <w:rStyle w:val="Emphasis"/>
              </w:rPr>
              <w:t>Season:</w:t>
            </w:r>
          </w:p>
        </w:tc>
        <w:tc>
          <w:tcPr>
            <w:tcW w:w="6795" w:type="dxa"/>
            <w:shd w:val="clear" w:color="auto" w:fill="auto"/>
          </w:tcPr>
          <w:p w14:paraId="4FC3882F" w14:textId="19855D7B" w:rsidR="6B74EB86" w:rsidRDefault="003B22CF" w:rsidP="6B74EB86">
            <w:pPr>
              <w:pStyle w:val="Tabletextnarrow"/>
            </w:pPr>
            <w:r>
              <w:t>15 February</w:t>
            </w:r>
            <w:r w:rsidR="00BE0670">
              <w:t xml:space="preserve"> – </w:t>
            </w:r>
            <w:r w:rsidR="00AC130A">
              <w:t>29 May</w:t>
            </w:r>
          </w:p>
        </w:tc>
      </w:tr>
      <w:tr w:rsidR="6B74EB86" w14:paraId="07D46A64" w14:textId="77777777" w:rsidTr="00880118">
        <w:trPr>
          <w:trHeight w:val="300"/>
        </w:trPr>
        <w:tc>
          <w:tcPr>
            <w:tcW w:w="2833" w:type="dxa"/>
            <w:shd w:val="clear" w:color="auto" w:fill="auto"/>
          </w:tcPr>
          <w:p w14:paraId="6F4D1B9D" w14:textId="172461F2" w:rsidR="6B74EB86" w:rsidRPr="009C0D6C" w:rsidRDefault="6B74EB86" w:rsidP="009C0D6C">
            <w:pPr>
              <w:pStyle w:val="Tabletextnarrow"/>
              <w:rPr>
                <w:rStyle w:val="Emphasis"/>
              </w:rPr>
            </w:pPr>
            <w:r w:rsidRPr="009C0D6C">
              <w:rPr>
                <w:rStyle w:val="Emphasis"/>
              </w:rPr>
              <w:t>Venue and ticket details:</w:t>
            </w:r>
          </w:p>
        </w:tc>
        <w:tc>
          <w:tcPr>
            <w:tcW w:w="6795" w:type="dxa"/>
            <w:shd w:val="clear" w:color="auto" w:fill="auto"/>
          </w:tcPr>
          <w:p w14:paraId="4E2C9C0E" w14:textId="2C5FF5F3" w:rsidR="009C0D6C" w:rsidRPr="009C0D6C" w:rsidRDefault="00066C33" w:rsidP="009C0D6C">
            <w:pPr>
              <w:pStyle w:val="Tablebulletnarrow"/>
              <w:rPr>
                <w:rStyle w:val="Emphasis"/>
              </w:rPr>
            </w:pPr>
            <w:r w:rsidRPr="009C0D6C">
              <w:rPr>
                <w:rStyle w:val="Emphasis"/>
              </w:rPr>
              <w:t>Incursions</w:t>
            </w:r>
            <w:r w:rsidR="00ED196E" w:rsidRPr="009C0D6C">
              <w:rPr>
                <w:rStyle w:val="Emphasis"/>
              </w:rPr>
              <w:t xml:space="preserve">, </w:t>
            </w:r>
            <w:r w:rsidR="00A40604" w:rsidRPr="009C0D6C">
              <w:rPr>
                <w:rStyle w:val="Emphasis"/>
              </w:rPr>
              <w:t>15 February</w:t>
            </w:r>
            <w:r w:rsidR="00BE0670">
              <w:rPr>
                <w:rStyle w:val="Emphasis"/>
              </w:rPr>
              <w:t xml:space="preserve"> – </w:t>
            </w:r>
            <w:r w:rsidR="00E250E1" w:rsidRPr="009C0D6C">
              <w:rPr>
                <w:rStyle w:val="Emphasis"/>
              </w:rPr>
              <w:t>7 May</w:t>
            </w:r>
          </w:p>
          <w:p w14:paraId="6D9CFB44" w14:textId="786B42F1" w:rsidR="009C0D6C" w:rsidRDefault="00C931C2" w:rsidP="009C0D6C">
            <w:pPr>
              <w:pStyle w:val="BodyTextIndent"/>
            </w:pPr>
            <w:r>
              <w:t xml:space="preserve">Make A Scene </w:t>
            </w:r>
            <w:r w:rsidR="00E250E1">
              <w:t xml:space="preserve">has this performance available as a school incursion. </w:t>
            </w:r>
            <w:r w:rsidR="00667EE3">
              <w:t xml:space="preserve">Contact Make </w:t>
            </w:r>
            <w:proofErr w:type="gramStart"/>
            <w:r w:rsidR="00544452">
              <w:t>A</w:t>
            </w:r>
            <w:proofErr w:type="gramEnd"/>
            <w:r w:rsidR="00667EE3">
              <w:t xml:space="preserve"> Scene directly for details.</w:t>
            </w:r>
          </w:p>
          <w:p w14:paraId="7E6951C1" w14:textId="45F40552" w:rsidR="009C0D6C" w:rsidRDefault="000E16C3" w:rsidP="009C0D6C">
            <w:pPr>
              <w:pStyle w:val="BodyTextIndent"/>
            </w:pPr>
            <w:r>
              <w:t>For details about bookings</w:t>
            </w:r>
            <w:r w:rsidR="00544452">
              <w:t>, please</w:t>
            </w:r>
            <w:r>
              <w:t xml:space="preserve"> use the following contact method</w:t>
            </w:r>
            <w:r w:rsidR="00FA1742">
              <w:t>s.</w:t>
            </w:r>
          </w:p>
          <w:p w14:paraId="362B1228" w14:textId="41F033A1" w:rsidR="009C0D6C" w:rsidRDefault="00CD013B" w:rsidP="009C0D6C">
            <w:pPr>
              <w:pStyle w:val="BodyTextIndent"/>
            </w:pPr>
            <w:r>
              <w:t xml:space="preserve">Email: </w:t>
            </w:r>
            <w:hyperlink r:id="rId27" w:history="1">
              <w:r w:rsidR="009C0D6C" w:rsidRPr="007D0549">
                <w:rPr>
                  <w:rStyle w:val="Hyperlink"/>
                </w:rPr>
                <w:t>info@makeascene.com.au</w:t>
              </w:r>
            </w:hyperlink>
          </w:p>
          <w:p w14:paraId="24F8315C" w14:textId="18D95179" w:rsidR="6B74EB86" w:rsidRDefault="007C520A" w:rsidP="009C0D6C">
            <w:pPr>
              <w:pStyle w:val="BodyTextIndent"/>
            </w:pPr>
            <w:r>
              <w:t>Online</w:t>
            </w:r>
            <w:r w:rsidR="00A03182">
              <w:t xml:space="preserve">: </w:t>
            </w:r>
            <w:hyperlink r:id="rId28" w:history="1">
              <w:r w:rsidR="00157920" w:rsidRPr="001450AE">
                <w:rPr>
                  <w:rStyle w:val="Hyperlink"/>
                </w:rPr>
                <w:t>www.makeascene.com.au/bookings/</w:t>
              </w:r>
            </w:hyperlink>
          </w:p>
          <w:p w14:paraId="564AD057" w14:textId="7E5CCF2C" w:rsidR="6B74EB86" w:rsidRPr="009C0D6C" w:rsidRDefault="0036362E" w:rsidP="009C0D6C">
            <w:pPr>
              <w:pStyle w:val="Tablebulletnarrow"/>
              <w:rPr>
                <w:rStyle w:val="Emphasis"/>
              </w:rPr>
            </w:pPr>
            <w:r w:rsidRPr="009C0D6C">
              <w:rPr>
                <w:rStyle w:val="Emphasis"/>
              </w:rPr>
              <w:t>Incursions</w:t>
            </w:r>
            <w:r w:rsidR="6B74EB86" w:rsidRPr="009C0D6C">
              <w:rPr>
                <w:rStyle w:val="Emphasis"/>
              </w:rPr>
              <w:t xml:space="preserve">, </w:t>
            </w:r>
            <w:r w:rsidRPr="009C0D6C">
              <w:rPr>
                <w:rStyle w:val="Emphasis"/>
              </w:rPr>
              <w:t>10</w:t>
            </w:r>
            <w:r w:rsidR="00F06B47">
              <w:rPr>
                <w:rStyle w:val="Emphasis"/>
              </w:rPr>
              <w:t>–</w:t>
            </w:r>
            <w:r w:rsidRPr="009C0D6C">
              <w:rPr>
                <w:rStyle w:val="Emphasis"/>
              </w:rPr>
              <w:t>14 May</w:t>
            </w:r>
          </w:p>
          <w:p w14:paraId="425AFAB1" w14:textId="77777777" w:rsidR="009C0D6C" w:rsidRDefault="0036362E" w:rsidP="009C0D6C">
            <w:pPr>
              <w:pStyle w:val="BodyTextIndent"/>
            </w:pPr>
            <w:r>
              <w:t>This production is available for school incursions via the Regional Arts Victoria (RAV) Creative Learning Schools Touring Program.</w:t>
            </w:r>
          </w:p>
          <w:p w14:paraId="70D9E4D3" w14:textId="4984D261" w:rsidR="009C0D6C" w:rsidRDefault="00315533" w:rsidP="009C0D6C">
            <w:pPr>
              <w:pStyle w:val="BodyTextIndent"/>
            </w:pPr>
            <w:r>
              <w:t>For details about bookings</w:t>
            </w:r>
            <w:r w:rsidR="007B6ECA">
              <w:t>,</w:t>
            </w:r>
            <w:r>
              <w:t xml:space="preserve"> </w:t>
            </w:r>
            <w:r w:rsidR="007B6ECA">
              <w:t xml:space="preserve">please </w:t>
            </w:r>
            <w:r>
              <w:t>use the following contact method</w:t>
            </w:r>
            <w:r w:rsidR="007B6ECA">
              <w:t>.</w:t>
            </w:r>
          </w:p>
          <w:p w14:paraId="770A1387" w14:textId="063B9418" w:rsidR="0036362E" w:rsidRDefault="00315533" w:rsidP="009C0D6C">
            <w:pPr>
              <w:pStyle w:val="BodyTextIndent"/>
            </w:pPr>
            <w:r>
              <w:t xml:space="preserve">Email: </w:t>
            </w:r>
            <w:hyperlink r:id="rId29" w:history="1">
              <w:r w:rsidR="00A100BF" w:rsidRPr="00F7784C">
                <w:rPr>
                  <w:rStyle w:val="Hyperlink"/>
                </w:rPr>
                <w:t>education@rav.net.au</w:t>
              </w:r>
            </w:hyperlink>
          </w:p>
          <w:p w14:paraId="589C210C" w14:textId="111B9497" w:rsidR="0036362E" w:rsidRPr="009C0D6C" w:rsidRDefault="00BE29B4" w:rsidP="009C0D6C">
            <w:pPr>
              <w:pStyle w:val="Tablebulletnarrow"/>
              <w:rPr>
                <w:rStyle w:val="Emphasis"/>
              </w:rPr>
            </w:pPr>
            <w:r w:rsidRPr="009C0D6C">
              <w:rPr>
                <w:rStyle w:val="Emphasis"/>
              </w:rPr>
              <w:t xml:space="preserve">The Loft (Chapel </w:t>
            </w:r>
            <w:r w:rsidR="00742083">
              <w:rPr>
                <w:rStyle w:val="Emphasis"/>
              </w:rPr>
              <w:t>O</w:t>
            </w:r>
            <w:r w:rsidRPr="009C0D6C">
              <w:rPr>
                <w:rStyle w:val="Emphasis"/>
              </w:rPr>
              <w:t xml:space="preserve">ff Chapel, </w:t>
            </w:r>
            <w:r w:rsidR="00F75826" w:rsidRPr="009C0D6C">
              <w:rPr>
                <w:rStyle w:val="Emphasis"/>
              </w:rPr>
              <w:t>Prahran)</w:t>
            </w:r>
            <w:r w:rsidR="0036362E" w:rsidRPr="009C0D6C">
              <w:rPr>
                <w:rStyle w:val="Emphasis"/>
              </w:rPr>
              <w:t>, 18</w:t>
            </w:r>
            <w:r w:rsidR="00D81879">
              <w:rPr>
                <w:rStyle w:val="Emphasis"/>
              </w:rPr>
              <w:t xml:space="preserve">–29 </w:t>
            </w:r>
            <w:r w:rsidR="0036362E" w:rsidRPr="009C0D6C">
              <w:rPr>
                <w:rStyle w:val="Emphasis"/>
              </w:rPr>
              <w:t>May</w:t>
            </w:r>
          </w:p>
          <w:p w14:paraId="51B797A9" w14:textId="6A201EB3" w:rsidR="00C2012B" w:rsidRPr="009C0D6C" w:rsidRDefault="00C2012B" w:rsidP="009C0D6C">
            <w:pPr>
              <w:pStyle w:val="BodyTextIndent"/>
            </w:pPr>
            <w:r w:rsidRPr="009C0D6C">
              <w:t>Student tickets are priced at $</w:t>
            </w:r>
            <w:r w:rsidR="008B377D" w:rsidRPr="009C0D6C">
              <w:t>35</w:t>
            </w:r>
            <w:r w:rsidRPr="009C0D6C">
              <w:t xml:space="preserve"> with </w:t>
            </w:r>
            <w:r w:rsidR="006677A6">
              <w:t>one</w:t>
            </w:r>
            <w:r w:rsidR="008B377D" w:rsidRPr="009C0D6C">
              <w:t xml:space="preserve"> </w:t>
            </w:r>
            <w:r w:rsidRPr="009C0D6C">
              <w:t>complimentary teacher ticket</w:t>
            </w:r>
            <w:r w:rsidR="008B377D" w:rsidRPr="009C0D6C">
              <w:t xml:space="preserve"> per 20 students</w:t>
            </w:r>
            <w:r w:rsidRPr="009C0D6C">
              <w:t>.</w:t>
            </w:r>
            <w:r w:rsidR="00161A9C" w:rsidRPr="009C0D6C">
              <w:t xml:space="preserve"> Additional teacher tickets are priced at $40</w:t>
            </w:r>
            <w:r w:rsidR="00D80529" w:rsidRPr="009C0D6C">
              <w:t>.</w:t>
            </w:r>
            <w:r w:rsidRPr="009C0D6C">
              <w:t xml:space="preserve"> Tickets are available from 12 October</w:t>
            </w:r>
            <w:r w:rsidR="00122233" w:rsidRPr="009C0D6C">
              <w:t xml:space="preserve"> 2026</w:t>
            </w:r>
            <w:r w:rsidRPr="009C0D6C">
              <w:t>. For details about bookings</w:t>
            </w:r>
            <w:r w:rsidR="00650294">
              <w:t>, please</w:t>
            </w:r>
            <w:r w:rsidRPr="009C0D6C">
              <w:t xml:space="preserve"> use the following contact methods.</w:t>
            </w:r>
          </w:p>
          <w:p w14:paraId="0B421AE5" w14:textId="48CA9151" w:rsidR="00C2012B" w:rsidRDefault="00C2012B" w:rsidP="009C0D6C">
            <w:pPr>
              <w:pStyle w:val="BodyTextIndent"/>
            </w:pPr>
            <w:r>
              <w:t xml:space="preserve">Phone: 03 </w:t>
            </w:r>
            <w:r w:rsidR="001D5DC1">
              <w:t>8290 1027</w:t>
            </w:r>
          </w:p>
          <w:p w14:paraId="48E4878D" w14:textId="36AD143E" w:rsidR="6B74EB86" w:rsidRDefault="007C520A" w:rsidP="00FA00D0">
            <w:pPr>
              <w:pStyle w:val="BodyTextIndent"/>
            </w:pPr>
            <w:r>
              <w:t>Online</w:t>
            </w:r>
            <w:r w:rsidR="00C2012B">
              <w:t xml:space="preserve">: </w:t>
            </w:r>
            <w:hyperlink r:id="rId30" w:history="1">
              <w:r w:rsidR="00A100BF" w:rsidRPr="00F7784C">
                <w:rPr>
                  <w:rStyle w:val="Hyperlink"/>
                </w:rPr>
                <w:t>www.chapeloffchapel.com.au</w:t>
              </w:r>
            </w:hyperlink>
          </w:p>
        </w:tc>
      </w:tr>
    </w:tbl>
    <w:p w14:paraId="0D2DFA1C" w14:textId="1E35BEA6" w:rsidR="77974854" w:rsidRPr="00BE2707" w:rsidRDefault="77974854" w:rsidP="6B74EB86">
      <w:pPr>
        <w:pStyle w:val="Heading5"/>
      </w:pPr>
      <w:r w:rsidRPr="00BE2707">
        <w:t>Description</w:t>
      </w:r>
    </w:p>
    <w:p w14:paraId="2F7E3858" w14:textId="3437F287" w:rsidR="004F08B3" w:rsidRDefault="004F08B3" w:rsidP="00880118">
      <w:pPr>
        <w:pStyle w:val="BodyText"/>
        <w:tabs>
          <w:tab w:val="left" w:pos="1106"/>
        </w:tabs>
      </w:pPr>
      <w:r w:rsidRPr="00FA00D0">
        <w:rPr>
          <w:rStyle w:val="Italics"/>
        </w:rPr>
        <w:t>Pinocchio</w:t>
      </w:r>
      <w:r>
        <w:t xml:space="preserve"> is a remount of Make </w:t>
      </w:r>
      <w:proofErr w:type="gramStart"/>
      <w:r>
        <w:t>A</w:t>
      </w:r>
      <w:proofErr w:type="gramEnd"/>
      <w:r>
        <w:t xml:space="preserve"> Scene’s acclaimed Australian adaptation of Carlo Collodi’s timeless allegorical tale. Inspired by travelling storytellers and Commedia </w:t>
      </w:r>
      <w:proofErr w:type="spellStart"/>
      <w:r>
        <w:t>dell’Arte</w:t>
      </w:r>
      <w:proofErr w:type="spellEnd"/>
      <w:r>
        <w:t xml:space="preserve">, this inventive, funny and deeply human solo performance explores </w:t>
      </w:r>
      <w:r w:rsidR="00E1478E">
        <w:t xml:space="preserve">themes of </w:t>
      </w:r>
      <w:r>
        <w:t>resilience,</w:t>
      </w:r>
      <w:r w:rsidR="00E1478E">
        <w:t xml:space="preserve"> courage,</w:t>
      </w:r>
      <w:r>
        <w:t xml:space="preserve"> empathy</w:t>
      </w:r>
      <w:r w:rsidR="00E1478E">
        <w:t xml:space="preserve"> and </w:t>
      </w:r>
      <w:r>
        <w:t>kindness</w:t>
      </w:r>
      <w:r w:rsidR="00E1478E">
        <w:t>.</w:t>
      </w:r>
    </w:p>
    <w:p w14:paraId="120FF7E2" w14:textId="77777777" w:rsidR="004F08B3" w:rsidRDefault="004F08B3" w:rsidP="00FA00D0">
      <w:pPr>
        <w:pStyle w:val="BodyText"/>
      </w:pPr>
      <w:r>
        <w:t>As Pinocchio journeys through a world of temptation and challenges, he encounters setbacks that teach him valuable life lessons. Originally written episodically for a children’s magazine, Collodi’s story famously ended with Pinocchio left hanging in a tree. Following protests from readers, the story continued, ultimately giving Pinocchio a hopeful ending. This adaptation celebrates the enduring power of fables to entertain, inspire and remind us that learning and finding our true selves is a lifelong adventure.</w:t>
      </w:r>
    </w:p>
    <w:p w14:paraId="51CE6B8A" w14:textId="24EDA17A" w:rsidR="004F08B3" w:rsidRDefault="004F08B3" w:rsidP="00FA00D0">
      <w:pPr>
        <w:pStyle w:val="BodyText"/>
      </w:pPr>
      <w:r>
        <w:t xml:space="preserve">A masterclass in solo performance, one actor seamlessly transforms into </w:t>
      </w:r>
      <w:r w:rsidR="00AC5F82">
        <w:t xml:space="preserve">5 </w:t>
      </w:r>
      <w:r>
        <w:t xml:space="preserve">distinct characters and </w:t>
      </w:r>
      <w:r w:rsidR="00AC5F82">
        <w:t xml:space="preserve">3 </w:t>
      </w:r>
      <w:r>
        <w:t xml:space="preserve">versions of Pinocchio. The production showcases clowning, devised theatre and Commedia </w:t>
      </w:r>
      <w:proofErr w:type="spellStart"/>
      <w:r>
        <w:t>dell’Arte</w:t>
      </w:r>
      <w:proofErr w:type="spellEnd"/>
      <w:r>
        <w:t xml:space="preserve"> conventions, including lazzi, chase sequences, slapstick and stylised movement. Traditional stock characters are reimagined, with Arlecchino as Pinocchio</w:t>
      </w:r>
      <w:r w:rsidR="00F41CC0">
        <w:t xml:space="preserve"> and</w:t>
      </w:r>
      <w:r>
        <w:t xml:space="preserve"> Capitano as </w:t>
      </w:r>
      <w:proofErr w:type="spellStart"/>
      <w:r>
        <w:t>Mangiafuoco</w:t>
      </w:r>
      <w:proofErr w:type="spellEnd"/>
      <w:r w:rsidR="00F41CC0">
        <w:t>, for example</w:t>
      </w:r>
      <w:r>
        <w:t>.</w:t>
      </w:r>
      <w:r w:rsidR="00EB5694">
        <w:t xml:space="preserve"> C</w:t>
      </w:r>
      <w:r>
        <w:t xml:space="preserve">haracter transformations </w:t>
      </w:r>
      <w:r w:rsidR="00EB5694">
        <w:t xml:space="preserve">are seen on stage </w:t>
      </w:r>
      <w:r>
        <w:t xml:space="preserve">through masks, costume, puppetry </w:t>
      </w:r>
      <w:r w:rsidR="00871956">
        <w:t xml:space="preserve">and </w:t>
      </w:r>
      <w:r w:rsidR="00871956" w:rsidRPr="00871956">
        <w:t xml:space="preserve">stylised movement and </w:t>
      </w:r>
      <w:r w:rsidR="0056403F">
        <w:t xml:space="preserve">are </w:t>
      </w:r>
      <w:r w:rsidR="00871956" w:rsidRPr="00871956">
        <w:t xml:space="preserve">presented </w:t>
      </w:r>
      <w:r w:rsidR="00DA196A">
        <w:t>using</w:t>
      </w:r>
      <w:r w:rsidR="00871956" w:rsidRPr="00871956">
        <w:t xml:space="preserve"> direct address, audience interaction and contemporary references</w:t>
      </w:r>
      <w:r>
        <w:t xml:space="preserve">. Original sound </w:t>
      </w:r>
      <w:r>
        <w:lastRenderedPageBreak/>
        <w:t>compositions and a tactile, wooden set create an analogue world where visible theatrical mechanics invite audiences to suspend disbelief and engage with symbolic storytelling.</w:t>
      </w:r>
    </w:p>
    <w:p w14:paraId="4B5FF173" w14:textId="131BDD45" w:rsidR="77974854" w:rsidRDefault="004F08B3" w:rsidP="00FA00D0">
      <w:pPr>
        <w:pStyle w:val="BodyText"/>
      </w:pPr>
      <w:r>
        <w:t xml:space="preserve">Purpose-designed for school touring, </w:t>
      </w:r>
      <w:r w:rsidRPr="00FA00D0">
        <w:rPr>
          <w:rStyle w:val="Italics"/>
        </w:rPr>
        <w:t>Pinocchio</w:t>
      </w:r>
      <w:r>
        <w:t xml:space="preserve"> adapts to theatres, classrooms and multipurpose spaces –ensuring everyone experiences the same show regardless of venue.</w:t>
      </w:r>
    </w:p>
    <w:p w14:paraId="2A908E01" w14:textId="4B5897AB" w:rsidR="77974854" w:rsidRDefault="77974854" w:rsidP="6B74EB86">
      <w:pPr>
        <w:pStyle w:val="Heading5"/>
      </w:pPr>
      <w:r>
        <w:t>Script</w:t>
      </w:r>
    </w:p>
    <w:p w14:paraId="1868AA16" w14:textId="797C2124" w:rsidR="77974854" w:rsidRDefault="006E06DC" w:rsidP="00FA00D0">
      <w:pPr>
        <w:pStyle w:val="BodyText"/>
      </w:pPr>
      <w:r w:rsidRPr="006E06DC">
        <w:t>The script is currently available to purchase through Currency Press</w:t>
      </w:r>
      <w:r w:rsidR="00AB4098">
        <w:t xml:space="preserve">. Please visit </w:t>
      </w:r>
      <w:hyperlink r:id="rId31" w:history="1">
        <w:r w:rsidR="0073550A" w:rsidRPr="001450AE">
          <w:rPr>
            <w:rStyle w:val="Hyperlink"/>
          </w:rPr>
          <w:t>https://www.currency.com.au/books/pinocchio-and-the-yellow-wallpaper-two-plays</w:t>
        </w:r>
      </w:hyperlink>
      <w:r w:rsidR="00E349DD">
        <w:t>.</w:t>
      </w:r>
    </w:p>
    <w:p w14:paraId="7EEDBA54" w14:textId="20BF4680" w:rsidR="77974854" w:rsidRDefault="77974854" w:rsidP="6B74EB86">
      <w:pPr>
        <w:pStyle w:val="Heading5"/>
      </w:pPr>
      <w:r>
        <w:t>Advice for schools</w:t>
      </w:r>
    </w:p>
    <w:p w14:paraId="38615581" w14:textId="400863A9" w:rsidR="77974854" w:rsidRDefault="002042D4" w:rsidP="6B74EB86">
      <w:pPr>
        <w:pStyle w:val="BodyText"/>
        <w:rPr>
          <w:rStyle w:val="Emphasis"/>
        </w:rPr>
      </w:pPr>
      <w:r>
        <w:t xml:space="preserve">This production contains themes of class and poverty and mild depictions of bullying. This version of the work has been successfully touring to primary and secondary schools. For more details, please contact </w:t>
      </w:r>
      <w:hyperlink r:id="rId32" w:history="1">
        <w:r w:rsidR="00152FAD" w:rsidRPr="001450AE">
          <w:rPr>
            <w:rStyle w:val="Hyperlink"/>
          </w:rPr>
          <w:t>info@makeascene.com.au</w:t>
        </w:r>
      </w:hyperlink>
      <w:r>
        <w:t>.</w:t>
      </w:r>
    </w:p>
    <w:p w14:paraId="1574FE75" w14:textId="77777777" w:rsidR="00FA00D0" w:rsidRPr="00FA00D0" w:rsidRDefault="00FA00D0" w:rsidP="00FA00D0">
      <w:pPr>
        <w:pStyle w:val="BodyText"/>
      </w:pPr>
      <w:r w:rsidRPr="00FA00D0">
        <w:br w:type="page"/>
      </w:r>
    </w:p>
    <w:p w14:paraId="15D0500F" w14:textId="6C87F3EB" w:rsidR="1047A4B4" w:rsidRDefault="59E87B70" w:rsidP="00880118">
      <w:pPr>
        <w:pStyle w:val="Heading2"/>
      </w:pPr>
      <w:bookmarkStart w:id="6" w:name="_Toc242701580"/>
      <w:r>
        <w:lastRenderedPageBreak/>
        <w:t>Twent</w:t>
      </w:r>
      <w:r w:rsidR="1DE10856">
        <w:t>y</w:t>
      </w:r>
      <w:r>
        <w:t xml:space="preserve"> Million Thousand Leagues Under the Sea</w:t>
      </w:r>
      <w:bookmarkEnd w:id="6"/>
    </w:p>
    <w:p w14:paraId="18079CDB" w14:textId="6A6BAB6E" w:rsidR="00E66974" w:rsidRPr="00E66974" w:rsidRDefault="00E66974"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6B74EB86" w14:paraId="03863041" w14:textId="77777777" w:rsidTr="00880118">
        <w:trPr>
          <w:trHeight w:val="300"/>
        </w:trPr>
        <w:tc>
          <w:tcPr>
            <w:tcW w:w="2833" w:type="dxa"/>
            <w:shd w:val="clear" w:color="auto" w:fill="auto"/>
          </w:tcPr>
          <w:p w14:paraId="1D6B745B" w14:textId="28AF17AE" w:rsidR="6B74EB86" w:rsidRPr="00FA00D0" w:rsidRDefault="6B74EB86" w:rsidP="00FA00D0">
            <w:pPr>
              <w:pStyle w:val="Tabletextnarrow"/>
              <w:rPr>
                <w:rStyle w:val="Emphasis"/>
              </w:rPr>
            </w:pPr>
            <w:r w:rsidRPr="00FA00D0">
              <w:rPr>
                <w:rStyle w:val="Emphasis"/>
              </w:rPr>
              <w:t>Playwright(s):</w:t>
            </w:r>
          </w:p>
        </w:tc>
        <w:tc>
          <w:tcPr>
            <w:tcW w:w="6795" w:type="dxa"/>
            <w:shd w:val="clear" w:color="auto" w:fill="auto"/>
          </w:tcPr>
          <w:p w14:paraId="38DB3274" w14:textId="35E8867A" w:rsidR="6B74EB86" w:rsidRDefault="00103250" w:rsidP="6B74EB86">
            <w:pPr>
              <w:pStyle w:val="Tabletextnarrow"/>
            </w:pPr>
            <w:r w:rsidRPr="00103250">
              <w:t xml:space="preserve">Cooper Donald McDonald </w:t>
            </w:r>
            <w:r>
              <w:t>and</w:t>
            </w:r>
            <w:r w:rsidRPr="00103250">
              <w:t xml:space="preserve"> Harry McGee</w:t>
            </w:r>
          </w:p>
        </w:tc>
      </w:tr>
      <w:tr w:rsidR="6B74EB86" w14:paraId="7A5BB1D6" w14:textId="77777777" w:rsidTr="00880118">
        <w:trPr>
          <w:trHeight w:val="300"/>
        </w:trPr>
        <w:tc>
          <w:tcPr>
            <w:tcW w:w="2833" w:type="dxa"/>
            <w:shd w:val="clear" w:color="auto" w:fill="auto"/>
          </w:tcPr>
          <w:p w14:paraId="458090CB" w14:textId="602C3099" w:rsidR="6B74EB86" w:rsidRPr="00FA00D0" w:rsidRDefault="6B74EB86" w:rsidP="00FA00D0">
            <w:pPr>
              <w:pStyle w:val="Tabletextnarrow"/>
              <w:rPr>
                <w:rStyle w:val="Emphasis"/>
              </w:rPr>
            </w:pPr>
            <w:r w:rsidRPr="00FA00D0">
              <w:rPr>
                <w:rStyle w:val="Emphasis"/>
              </w:rPr>
              <w:t>Theatre company:</w:t>
            </w:r>
          </w:p>
        </w:tc>
        <w:tc>
          <w:tcPr>
            <w:tcW w:w="6795" w:type="dxa"/>
            <w:shd w:val="clear" w:color="auto" w:fill="auto"/>
          </w:tcPr>
          <w:p w14:paraId="4216854D" w14:textId="204A4F50" w:rsidR="6B74EB86" w:rsidRDefault="00BA62D0" w:rsidP="6B74EB86">
            <w:pPr>
              <w:pStyle w:val="Tabletextnarrow"/>
            </w:pPr>
            <w:r w:rsidRPr="00BA62D0">
              <w:t>Pummel Squad</w:t>
            </w:r>
          </w:p>
        </w:tc>
      </w:tr>
      <w:tr w:rsidR="6B74EB86" w14:paraId="172E4128" w14:textId="77777777" w:rsidTr="00880118">
        <w:trPr>
          <w:trHeight w:val="300"/>
        </w:trPr>
        <w:tc>
          <w:tcPr>
            <w:tcW w:w="2833" w:type="dxa"/>
            <w:shd w:val="clear" w:color="auto" w:fill="auto"/>
          </w:tcPr>
          <w:p w14:paraId="7A47CE1E" w14:textId="2532CB54" w:rsidR="6B74EB86" w:rsidRPr="00FA00D0" w:rsidRDefault="6B74EB86" w:rsidP="00FA00D0">
            <w:pPr>
              <w:pStyle w:val="Tabletextnarrow"/>
              <w:rPr>
                <w:rStyle w:val="Emphasis"/>
              </w:rPr>
            </w:pPr>
            <w:r w:rsidRPr="00FA00D0">
              <w:rPr>
                <w:rStyle w:val="Emphasis"/>
              </w:rPr>
              <w:t>Season:</w:t>
            </w:r>
          </w:p>
        </w:tc>
        <w:tc>
          <w:tcPr>
            <w:tcW w:w="6795" w:type="dxa"/>
            <w:shd w:val="clear" w:color="auto" w:fill="auto"/>
          </w:tcPr>
          <w:p w14:paraId="4D7EB58A" w14:textId="6EFDFC73" w:rsidR="6B74EB86" w:rsidRDefault="00FD3E51" w:rsidP="6B74EB86">
            <w:pPr>
              <w:pStyle w:val="Tabletextnarrow"/>
            </w:pPr>
            <w:r>
              <w:t>16</w:t>
            </w:r>
            <w:r w:rsidR="00234254">
              <w:t xml:space="preserve"> </w:t>
            </w:r>
            <w:r w:rsidR="00BA62D0">
              <w:t xml:space="preserve">February </w:t>
            </w:r>
            <w:r w:rsidR="00234254">
              <w:t xml:space="preserve">– 28 </w:t>
            </w:r>
            <w:r w:rsidR="00BA62D0">
              <w:t>July</w:t>
            </w:r>
          </w:p>
        </w:tc>
      </w:tr>
      <w:tr w:rsidR="6B74EB86" w14:paraId="454DADD2" w14:textId="77777777" w:rsidTr="00880118">
        <w:trPr>
          <w:trHeight w:val="300"/>
        </w:trPr>
        <w:tc>
          <w:tcPr>
            <w:tcW w:w="2833" w:type="dxa"/>
            <w:shd w:val="clear" w:color="auto" w:fill="auto"/>
          </w:tcPr>
          <w:p w14:paraId="66B177AF" w14:textId="172461F2" w:rsidR="6B74EB86" w:rsidRPr="00FA00D0" w:rsidRDefault="6B74EB86" w:rsidP="00FA00D0">
            <w:pPr>
              <w:pStyle w:val="Tabletextnarrow"/>
              <w:rPr>
                <w:rStyle w:val="Emphasis"/>
              </w:rPr>
            </w:pPr>
            <w:r w:rsidRPr="00FA00D0">
              <w:rPr>
                <w:rStyle w:val="Emphasis"/>
              </w:rPr>
              <w:t>Venue and ticket details:</w:t>
            </w:r>
          </w:p>
        </w:tc>
        <w:tc>
          <w:tcPr>
            <w:tcW w:w="6795" w:type="dxa"/>
            <w:shd w:val="clear" w:color="auto" w:fill="auto"/>
          </w:tcPr>
          <w:p w14:paraId="5CA843F5" w14:textId="0FDCC8B4" w:rsidR="00FA00D0" w:rsidRPr="00FA00D0" w:rsidRDefault="00BA62D0" w:rsidP="00FA00D0">
            <w:pPr>
              <w:pStyle w:val="Tablebulletnarrow"/>
              <w:rPr>
                <w:rStyle w:val="Emphasis"/>
              </w:rPr>
            </w:pPr>
            <w:r w:rsidRPr="00FA00D0">
              <w:rPr>
                <w:rStyle w:val="Emphasis"/>
              </w:rPr>
              <w:t>Brunswick Mechanics Institute (Brunswick)</w:t>
            </w:r>
            <w:r w:rsidR="00C028E9" w:rsidRPr="00FA00D0">
              <w:rPr>
                <w:rStyle w:val="Emphasis"/>
              </w:rPr>
              <w:t xml:space="preserve">, </w:t>
            </w:r>
            <w:r w:rsidR="00863082">
              <w:rPr>
                <w:rStyle w:val="Emphasis"/>
              </w:rPr>
              <w:t>16</w:t>
            </w:r>
            <w:r w:rsidR="00BC4C0A">
              <w:rPr>
                <w:rStyle w:val="Emphasis"/>
              </w:rPr>
              <w:t>–</w:t>
            </w:r>
            <w:r w:rsidR="00CE1C6F">
              <w:rPr>
                <w:rStyle w:val="Emphasis"/>
              </w:rPr>
              <w:t>2</w:t>
            </w:r>
            <w:r w:rsidR="00A100BF">
              <w:rPr>
                <w:rStyle w:val="Emphasis"/>
              </w:rPr>
              <w:t>6</w:t>
            </w:r>
            <w:r w:rsidR="00C028E9" w:rsidRPr="00FA00D0">
              <w:rPr>
                <w:rStyle w:val="Emphasis"/>
              </w:rPr>
              <w:t xml:space="preserve"> </w:t>
            </w:r>
            <w:r w:rsidR="00CE1C6F">
              <w:rPr>
                <w:rStyle w:val="Emphasis"/>
              </w:rPr>
              <w:t>February</w:t>
            </w:r>
          </w:p>
          <w:p w14:paraId="194E1059" w14:textId="1C07C37A" w:rsidR="00EE1FFD" w:rsidRDefault="00EE1FFD" w:rsidP="00FA00D0">
            <w:pPr>
              <w:pStyle w:val="BodyTextIndent"/>
            </w:pPr>
            <w:r>
              <w:t xml:space="preserve">Student tickets are priced at $25 with </w:t>
            </w:r>
            <w:r w:rsidR="006677A6">
              <w:t xml:space="preserve">one </w:t>
            </w:r>
            <w:r>
              <w:t>complimentary teacher ticket per 10 students. Additional teacher tickets are priced at $25. Tickets are available from 4 November</w:t>
            </w:r>
            <w:r w:rsidR="00122233">
              <w:t xml:space="preserve"> 2026</w:t>
            </w:r>
            <w:r>
              <w:t>. For details about bookings</w:t>
            </w:r>
            <w:r w:rsidR="00B63831">
              <w:t>, please</w:t>
            </w:r>
            <w:r>
              <w:t xml:space="preserve"> use the following contact methods.</w:t>
            </w:r>
          </w:p>
          <w:p w14:paraId="62D5DEFA" w14:textId="3E1161C9" w:rsidR="00EE1FFD" w:rsidRDefault="00EE1FFD" w:rsidP="00FA00D0">
            <w:pPr>
              <w:pStyle w:val="BodyTextIndent"/>
            </w:pPr>
            <w:r>
              <w:t xml:space="preserve">Phone: </w:t>
            </w:r>
            <w:r w:rsidR="00C149E5" w:rsidRPr="00C149E5">
              <w:t>0405 040 547</w:t>
            </w:r>
          </w:p>
          <w:p w14:paraId="5EF4D30D" w14:textId="7C133242" w:rsidR="00FA00D0" w:rsidRDefault="00EE1FFD" w:rsidP="00FA00D0">
            <w:pPr>
              <w:pStyle w:val="BodyTextIndent"/>
            </w:pPr>
            <w:r>
              <w:t xml:space="preserve">Online: </w:t>
            </w:r>
            <w:hyperlink r:id="rId33" w:history="1">
              <w:r w:rsidR="00FA00D0" w:rsidRPr="007D0549">
                <w:rPr>
                  <w:rStyle w:val="Hyperlink"/>
                </w:rPr>
                <w:t>www.pummelsquad.com</w:t>
              </w:r>
            </w:hyperlink>
          </w:p>
          <w:p w14:paraId="59476F2E" w14:textId="73A82E5F" w:rsidR="6B74EB86" w:rsidRDefault="00A812B0" w:rsidP="00FA00D0">
            <w:pPr>
              <w:pStyle w:val="BodyTextIndent"/>
            </w:pPr>
            <w:r>
              <w:t xml:space="preserve">Email: </w:t>
            </w:r>
            <w:hyperlink r:id="rId34" w:history="1">
              <w:r w:rsidR="008D6984" w:rsidRPr="001450AE">
                <w:rPr>
                  <w:rStyle w:val="Hyperlink"/>
                </w:rPr>
                <w:t>pummelsquad@gmail.com</w:t>
              </w:r>
            </w:hyperlink>
          </w:p>
          <w:p w14:paraId="74D6C271" w14:textId="0190917D" w:rsidR="6B74EB86" w:rsidRPr="00AE32EA" w:rsidRDefault="00BA62D0" w:rsidP="00AE32EA">
            <w:pPr>
              <w:pStyle w:val="Tablebulletnarrow"/>
              <w:rPr>
                <w:rStyle w:val="Emphasis"/>
              </w:rPr>
            </w:pPr>
            <w:r w:rsidRPr="00AE32EA">
              <w:rPr>
                <w:rStyle w:val="Emphasis"/>
              </w:rPr>
              <w:t>The Round (</w:t>
            </w:r>
            <w:proofErr w:type="spellStart"/>
            <w:r w:rsidRPr="00AE32EA">
              <w:rPr>
                <w:rStyle w:val="Emphasis"/>
              </w:rPr>
              <w:t>Nunawading</w:t>
            </w:r>
            <w:proofErr w:type="spellEnd"/>
            <w:r w:rsidRPr="00AE32EA">
              <w:rPr>
                <w:rStyle w:val="Emphasis"/>
              </w:rPr>
              <w:t>)</w:t>
            </w:r>
            <w:r w:rsidR="00A9731A" w:rsidRPr="00AE32EA">
              <w:rPr>
                <w:rStyle w:val="Emphasis"/>
              </w:rPr>
              <w:t>, 13 April</w:t>
            </w:r>
          </w:p>
          <w:p w14:paraId="4C71BF6D" w14:textId="70E2EC58" w:rsidR="00A812B0" w:rsidRDefault="00A812B0" w:rsidP="00AE32EA">
            <w:pPr>
              <w:pStyle w:val="BodyTextIndent"/>
            </w:pPr>
            <w:r>
              <w:t xml:space="preserve">Student tickets are priced at $18 with </w:t>
            </w:r>
            <w:r w:rsidR="006677A6">
              <w:t xml:space="preserve">one </w:t>
            </w:r>
            <w:r>
              <w:t>complimentary teacher ticket per 10 students. Additional teacher tickets are priced at $26. Tickets are available from November</w:t>
            </w:r>
            <w:r w:rsidR="00122233">
              <w:t xml:space="preserve"> 2026</w:t>
            </w:r>
            <w:r>
              <w:t>. For details about bookings</w:t>
            </w:r>
            <w:r w:rsidR="00AC1E96">
              <w:t>, please</w:t>
            </w:r>
            <w:r>
              <w:t xml:space="preserve"> use the following contact methods.</w:t>
            </w:r>
          </w:p>
          <w:p w14:paraId="42C99E20" w14:textId="138BB7D7" w:rsidR="00A812B0" w:rsidRDefault="00A812B0" w:rsidP="00AE32EA">
            <w:pPr>
              <w:pStyle w:val="BodyTextIndent"/>
            </w:pPr>
            <w:r>
              <w:t xml:space="preserve">Phone: </w:t>
            </w:r>
            <w:r w:rsidR="005D3924" w:rsidRPr="005D3924">
              <w:t>03 9262 6555</w:t>
            </w:r>
          </w:p>
          <w:p w14:paraId="500AE8AF" w14:textId="58B4EE2F" w:rsidR="00AE32EA" w:rsidRDefault="00A812B0" w:rsidP="00AE32EA">
            <w:pPr>
              <w:pStyle w:val="BodyTextIndent"/>
            </w:pPr>
            <w:r>
              <w:t xml:space="preserve">Online: </w:t>
            </w:r>
            <w:hyperlink r:id="rId35" w:history="1">
              <w:r w:rsidR="00AE32EA" w:rsidRPr="007D0549">
                <w:rPr>
                  <w:rStyle w:val="Hyperlink"/>
                </w:rPr>
                <w:t>www.theround.com.au</w:t>
              </w:r>
            </w:hyperlink>
          </w:p>
          <w:p w14:paraId="1B4DD5C3" w14:textId="0FF4D476" w:rsidR="00BA62D0" w:rsidRDefault="00A812B0" w:rsidP="00AE32EA">
            <w:pPr>
              <w:pStyle w:val="BodyTextIndent"/>
            </w:pPr>
            <w:r>
              <w:t xml:space="preserve">Email: </w:t>
            </w:r>
            <w:hyperlink r:id="rId36" w:history="1">
              <w:r w:rsidR="00862374" w:rsidRPr="001450AE">
                <w:rPr>
                  <w:rStyle w:val="Hyperlink"/>
                </w:rPr>
                <w:t>theround@whitehorse.vic.gov.au</w:t>
              </w:r>
            </w:hyperlink>
          </w:p>
          <w:p w14:paraId="140E5B1B" w14:textId="72186E99" w:rsidR="00BA62D0" w:rsidRPr="00AE32EA" w:rsidRDefault="00BA62D0" w:rsidP="00AE32EA">
            <w:pPr>
              <w:pStyle w:val="Tablebulletnarrow"/>
              <w:rPr>
                <w:rStyle w:val="Emphasis"/>
              </w:rPr>
            </w:pPr>
            <w:r w:rsidRPr="00AE32EA">
              <w:rPr>
                <w:rStyle w:val="Emphasis"/>
              </w:rPr>
              <w:t>Geelong Arts Centre (Geelong)</w:t>
            </w:r>
            <w:r w:rsidR="00A9731A" w:rsidRPr="00AE32EA">
              <w:rPr>
                <w:rStyle w:val="Emphasis"/>
              </w:rPr>
              <w:t xml:space="preserve">, </w:t>
            </w:r>
            <w:r w:rsidR="00360D6E" w:rsidRPr="00AE32EA">
              <w:rPr>
                <w:rStyle w:val="Emphasis"/>
              </w:rPr>
              <w:t>14</w:t>
            </w:r>
            <w:r w:rsidR="006424BC">
              <w:rPr>
                <w:rStyle w:val="Emphasis"/>
              </w:rPr>
              <w:t>–</w:t>
            </w:r>
            <w:r w:rsidR="00360D6E" w:rsidRPr="00AE32EA">
              <w:rPr>
                <w:rStyle w:val="Emphasis"/>
              </w:rPr>
              <w:t>15 May</w:t>
            </w:r>
          </w:p>
          <w:p w14:paraId="723038EF" w14:textId="2E57C5F7" w:rsidR="00B448E8" w:rsidRDefault="00B448E8" w:rsidP="00AE32EA">
            <w:pPr>
              <w:pStyle w:val="BodyTextIndent"/>
            </w:pPr>
            <w:r>
              <w:t xml:space="preserve">Student tickets are priced at $25 with </w:t>
            </w:r>
            <w:r w:rsidR="00962093">
              <w:t>one</w:t>
            </w:r>
            <w:r>
              <w:t xml:space="preserve"> complimentary teacher ticket per 10 students. Additional teacher tickets are priced at $25. Tickets are available from 25 November</w:t>
            </w:r>
            <w:r w:rsidR="00122233">
              <w:t xml:space="preserve"> 2026</w:t>
            </w:r>
            <w:r>
              <w:t>. For details about bookings</w:t>
            </w:r>
            <w:r w:rsidR="00962093">
              <w:t>, please</w:t>
            </w:r>
            <w:r>
              <w:t xml:space="preserve"> use the following contact methods.</w:t>
            </w:r>
          </w:p>
          <w:p w14:paraId="3F05122C" w14:textId="4471237C" w:rsidR="00B448E8" w:rsidRDefault="00B448E8" w:rsidP="00AE32EA">
            <w:pPr>
              <w:pStyle w:val="BodyTextIndent"/>
            </w:pPr>
            <w:r>
              <w:t xml:space="preserve">Phone: </w:t>
            </w:r>
            <w:r w:rsidR="00780AC8" w:rsidRPr="00780AC8">
              <w:t>1300 251 200</w:t>
            </w:r>
          </w:p>
          <w:p w14:paraId="40970ACF" w14:textId="6F418751" w:rsidR="00B448E8" w:rsidRDefault="00B448E8" w:rsidP="00AE32EA">
            <w:pPr>
              <w:pStyle w:val="BodyTextIndent"/>
            </w:pPr>
            <w:r>
              <w:t xml:space="preserve">Online: </w:t>
            </w:r>
            <w:hyperlink r:id="rId37" w:history="1">
              <w:r w:rsidR="000249E8" w:rsidRPr="001450AE">
                <w:rPr>
                  <w:rStyle w:val="Hyperlink"/>
                </w:rPr>
                <w:t>www.geelongartscentre.org.au</w:t>
              </w:r>
            </w:hyperlink>
          </w:p>
          <w:p w14:paraId="7D868575" w14:textId="165C507E" w:rsidR="00B448E8" w:rsidRDefault="00B448E8" w:rsidP="00AE32EA">
            <w:pPr>
              <w:pStyle w:val="BodyTextIndent"/>
            </w:pPr>
            <w:r>
              <w:t xml:space="preserve">Email: </w:t>
            </w:r>
            <w:hyperlink r:id="rId38" w:history="1">
              <w:r w:rsidR="008D6984" w:rsidRPr="001450AE">
                <w:rPr>
                  <w:rStyle w:val="Hyperlink"/>
                </w:rPr>
                <w:t>boxoffice@geelongartscentre.org.au</w:t>
              </w:r>
            </w:hyperlink>
          </w:p>
          <w:p w14:paraId="67B5CC35" w14:textId="78525B3C" w:rsidR="00BA62D0" w:rsidRPr="00AE32EA" w:rsidRDefault="0020659F" w:rsidP="00AE32EA">
            <w:pPr>
              <w:pStyle w:val="Tablebulletnarrow"/>
              <w:rPr>
                <w:rStyle w:val="Emphasis"/>
              </w:rPr>
            </w:pPr>
            <w:proofErr w:type="spellStart"/>
            <w:r w:rsidRPr="00AE32EA">
              <w:rPr>
                <w:rStyle w:val="Emphasis"/>
              </w:rPr>
              <w:t>Bern</w:t>
            </w:r>
            <w:r w:rsidR="001A3FD6" w:rsidRPr="00AE32EA">
              <w:rPr>
                <w:rStyle w:val="Emphasis"/>
              </w:rPr>
              <w:t>inneit</w:t>
            </w:r>
            <w:proofErr w:type="spellEnd"/>
            <w:r w:rsidR="001A3FD6" w:rsidRPr="00AE32EA">
              <w:rPr>
                <w:rStyle w:val="Emphasis"/>
              </w:rPr>
              <w:t xml:space="preserve"> (Cowes)</w:t>
            </w:r>
            <w:r w:rsidR="00360D6E" w:rsidRPr="00AE32EA">
              <w:rPr>
                <w:rStyle w:val="Emphasis"/>
              </w:rPr>
              <w:t xml:space="preserve">, </w:t>
            </w:r>
            <w:r w:rsidR="00FD3043">
              <w:rPr>
                <w:rStyle w:val="Emphasis"/>
              </w:rPr>
              <w:t xml:space="preserve">25–26 </w:t>
            </w:r>
            <w:r w:rsidR="00360D6E" w:rsidRPr="00AE32EA">
              <w:rPr>
                <w:rStyle w:val="Emphasis"/>
              </w:rPr>
              <w:t>July</w:t>
            </w:r>
          </w:p>
          <w:p w14:paraId="489B56D7" w14:textId="56DF0556" w:rsidR="00B13EE6" w:rsidRDefault="00B13EE6" w:rsidP="00AE32EA">
            <w:pPr>
              <w:pStyle w:val="BodyTextIndent"/>
            </w:pPr>
            <w:r>
              <w:t>Student tickets are priced at $12 with complimentary teacher ticket</w:t>
            </w:r>
            <w:r w:rsidR="00845C72">
              <w:t>(</w:t>
            </w:r>
            <w:r>
              <w:t>s</w:t>
            </w:r>
            <w:r w:rsidR="00845C72">
              <w:t>)</w:t>
            </w:r>
            <w:r>
              <w:t xml:space="preserve">. Tickets are available from </w:t>
            </w:r>
            <w:r w:rsidR="00454368">
              <w:t>2</w:t>
            </w:r>
            <w:r>
              <w:t xml:space="preserve"> November</w:t>
            </w:r>
            <w:r w:rsidR="00122233">
              <w:t xml:space="preserve"> 2026</w:t>
            </w:r>
            <w:r>
              <w:t>. For details about bookings</w:t>
            </w:r>
            <w:r w:rsidR="00FB087C">
              <w:t>, please</w:t>
            </w:r>
            <w:r>
              <w:t xml:space="preserve"> use the following contact methods.</w:t>
            </w:r>
          </w:p>
          <w:p w14:paraId="0A5F46BB" w14:textId="60266FB7" w:rsidR="00B13EE6" w:rsidRDefault="00B13EE6" w:rsidP="00AE32EA">
            <w:pPr>
              <w:pStyle w:val="BodyTextIndent"/>
            </w:pPr>
            <w:r>
              <w:t xml:space="preserve">Phone: </w:t>
            </w:r>
            <w:r w:rsidR="004A6B24" w:rsidRPr="004A6B24">
              <w:t>03 5671 2720</w:t>
            </w:r>
          </w:p>
          <w:p w14:paraId="0429387F" w14:textId="5D83B1BB" w:rsidR="00B13EE6" w:rsidRDefault="00B13EE6" w:rsidP="00AE32EA">
            <w:pPr>
              <w:pStyle w:val="BodyTextIndent"/>
            </w:pPr>
            <w:r>
              <w:t xml:space="preserve">Online: </w:t>
            </w:r>
            <w:hyperlink r:id="rId39" w:history="1">
              <w:r w:rsidR="00566EEF" w:rsidRPr="001450AE">
                <w:rPr>
                  <w:rStyle w:val="Hyperlink"/>
                </w:rPr>
                <w:t>www.basscoastculturalvenues.com</w:t>
              </w:r>
            </w:hyperlink>
          </w:p>
          <w:p w14:paraId="57DD6DFD" w14:textId="028E8957" w:rsidR="6B74EB86" w:rsidRDefault="00B13EE6" w:rsidP="000C75EB">
            <w:pPr>
              <w:pStyle w:val="BodyTextIndent"/>
            </w:pPr>
            <w:r>
              <w:t xml:space="preserve">Email: </w:t>
            </w:r>
            <w:hyperlink r:id="rId40" w:history="1">
              <w:r w:rsidR="008D6984" w:rsidRPr="001450AE">
                <w:rPr>
                  <w:rStyle w:val="Hyperlink"/>
                </w:rPr>
                <w:t>boxoffice@basscoast.vic.gov.au</w:t>
              </w:r>
            </w:hyperlink>
          </w:p>
        </w:tc>
      </w:tr>
    </w:tbl>
    <w:p w14:paraId="2CAB5ED4" w14:textId="77777777" w:rsidR="000C75EB" w:rsidRPr="000C75EB" w:rsidRDefault="000C75EB" w:rsidP="000C75EB">
      <w:pPr>
        <w:pStyle w:val="BodyText"/>
      </w:pP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000C75EB" w14:paraId="1EE5EFC9" w14:textId="77777777" w:rsidTr="00880118">
        <w:trPr>
          <w:trHeight w:val="300"/>
        </w:trPr>
        <w:tc>
          <w:tcPr>
            <w:tcW w:w="2833" w:type="dxa"/>
            <w:shd w:val="clear" w:color="auto" w:fill="auto"/>
          </w:tcPr>
          <w:p w14:paraId="5EE6282C" w14:textId="77777777" w:rsidR="000C75EB" w:rsidRPr="00FA00D0" w:rsidRDefault="000C75EB" w:rsidP="00FA00D0">
            <w:pPr>
              <w:pStyle w:val="Tabletextnarrow"/>
              <w:rPr>
                <w:rStyle w:val="Emphasis"/>
              </w:rPr>
            </w:pPr>
          </w:p>
        </w:tc>
        <w:tc>
          <w:tcPr>
            <w:tcW w:w="6795" w:type="dxa"/>
            <w:shd w:val="clear" w:color="auto" w:fill="auto"/>
          </w:tcPr>
          <w:p w14:paraId="48BD245A" w14:textId="77777777" w:rsidR="000C75EB" w:rsidRPr="00AE32EA" w:rsidRDefault="000C75EB" w:rsidP="000C75EB">
            <w:pPr>
              <w:pStyle w:val="Tablebulletnarrow"/>
              <w:rPr>
                <w:rStyle w:val="Emphasis"/>
              </w:rPr>
            </w:pPr>
            <w:r w:rsidRPr="00AE32EA">
              <w:rPr>
                <w:rStyle w:val="Emphasis"/>
              </w:rPr>
              <w:t>The Cube (Wodonga), 28 July</w:t>
            </w:r>
          </w:p>
          <w:p w14:paraId="5B227705" w14:textId="77777777" w:rsidR="000C75EB" w:rsidRDefault="000C75EB" w:rsidP="000C75EB">
            <w:pPr>
              <w:pStyle w:val="BodyTextIndent"/>
            </w:pPr>
            <w:r>
              <w:t>Student tickets are priced at $15 with complimentary teacher ticket(s). Tickets are available from 2 November 2026. For details about bookings, please use the following contact methods.</w:t>
            </w:r>
          </w:p>
          <w:p w14:paraId="543CE7B0" w14:textId="77777777" w:rsidR="000C75EB" w:rsidRDefault="000C75EB" w:rsidP="000C75EB">
            <w:pPr>
              <w:pStyle w:val="BodyTextIndent"/>
            </w:pPr>
            <w:r>
              <w:t xml:space="preserve">Phone: </w:t>
            </w:r>
            <w:r w:rsidRPr="002C2AB8">
              <w:t>02 6022 9223</w:t>
            </w:r>
          </w:p>
          <w:p w14:paraId="3F9121DB" w14:textId="77777777" w:rsidR="000C75EB" w:rsidRDefault="000C75EB" w:rsidP="000C75EB">
            <w:pPr>
              <w:pStyle w:val="BodyTextIndent"/>
            </w:pPr>
            <w:r>
              <w:t xml:space="preserve">Online: </w:t>
            </w:r>
            <w:hyperlink r:id="rId41" w:history="1">
              <w:r w:rsidRPr="001450AE">
                <w:rPr>
                  <w:rStyle w:val="Hyperlink"/>
                </w:rPr>
                <w:t>www.thecubewodonga.com.au/Whats-On</w:t>
              </w:r>
            </w:hyperlink>
          </w:p>
          <w:p w14:paraId="3EA018D8" w14:textId="3DCC9D02" w:rsidR="000C75EB" w:rsidRPr="00FA00D0" w:rsidRDefault="000C75EB" w:rsidP="000C75EB">
            <w:pPr>
              <w:pStyle w:val="BodyTextIndent"/>
              <w:rPr>
                <w:rStyle w:val="Emphasis"/>
              </w:rPr>
            </w:pPr>
            <w:r>
              <w:t xml:space="preserve">Email: </w:t>
            </w:r>
            <w:hyperlink r:id="rId42" w:history="1">
              <w:r w:rsidRPr="001450AE">
                <w:rPr>
                  <w:rStyle w:val="Hyperlink"/>
                </w:rPr>
                <w:t>cubeboxoffice@wodonga.vic.gov.au</w:t>
              </w:r>
            </w:hyperlink>
          </w:p>
        </w:tc>
      </w:tr>
    </w:tbl>
    <w:p w14:paraId="0575B6F1" w14:textId="0D0C1C4F" w:rsidR="1047A4B4" w:rsidRDefault="5AE56563" w:rsidP="6B74EB86">
      <w:pPr>
        <w:pStyle w:val="Heading5"/>
      </w:pPr>
      <w:r>
        <w:t>Description</w:t>
      </w:r>
    </w:p>
    <w:p w14:paraId="496907EA" w14:textId="384FE668" w:rsidR="00AE32EA" w:rsidRDefault="00A97C81" w:rsidP="00AE32EA">
      <w:pPr>
        <w:pStyle w:val="BodyText"/>
      </w:pPr>
      <w:r w:rsidRPr="00A97C81">
        <w:t xml:space="preserve">This is the story of </w:t>
      </w:r>
      <w:proofErr w:type="spellStart"/>
      <w:r w:rsidRPr="00A97C81">
        <w:t>Rasth</w:t>
      </w:r>
      <w:r w:rsidR="00AA261A">
        <w:t>o</w:t>
      </w:r>
      <w:r w:rsidRPr="00A97C81">
        <w:t>m</w:t>
      </w:r>
      <w:r w:rsidR="00AA261A">
        <w:t>a</w:t>
      </w:r>
      <w:r w:rsidRPr="00A97C81">
        <w:t>s</w:t>
      </w:r>
      <w:proofErr w:type="spellEnd"/>
      <w:r w:rsidRPr="00A97C81">
        <w:t xml:space="preserve"> Bulge </w:t>
      </w:r>
      <w:r w:rsidR="000550A5">
        <w:t>–</w:t>
      </w:r>
      <w:r w:rsidRPr="00A97C81">
        <w:t xml:space="preserve"> a humble used car salesman who worries he’s living an unremarkable life. After a chance encounter with a fascinating stranger who looks exactly like him, he embarks on a fantastical journey around the world, under the sea, up to the moon and back again.</w:t>
      </w:r>
    </w:p>
    <w:p w14:paraId="5FA36D43" w14:textId="6C46EF4E" w:rsidR="00AE32EA" w:rsidRDefault="00A97C81" w:rsidP="00AE32EA">
      <w:pPr>
        <w:pStyle w:val="BodyText"/>
      </w:pPr>
      <w:r w:rsidRPr="00A97C81">
        <w:t>The show uses an array of theatrical techniques that will surprise and delight drama students. The philosophy of the show focuses on invention and imagination, mixing cartooning, narration, heightened characterisation, metatheatrical devices</w:t>
      </w:r>
      <w:r w:rsidR="009C0419">
        <w:t xml:space="preserve"> and</w:t>
      </w:r>
      <w:r w:rsidRPr="00A97C81">
        <w:t xml:space="preserve"> puppetry techniques to tell the story.</w:t>
      </w:r>
    </w:p>
    <w:p w14:paraId="03537DF7" w14:textId="50E810AC" w:rsidR="00AE32EA" w:rsidRDefault="00A97C81" w:rsidP="00AE32EA">
      <w:pPr>
        <w:pStyle w:val="BodyText"/>
      </w:pPr>
      <w:r w:rsidRPr="00A97C81">
        <w:t>Centred around an overhead projector</w:t>
      </w:r>
      <w:r w:rsidR="00937E8E">
        <w:t>, which functions</w:t>
      </w:r>
      <w:r w:rsidRPr="00A97C81">
        <w:t xml:space="preserve"> as a light source and as a performance frame, the performers act as puppeteers</w:t>
      </w:r>
      <w:r w:rsidR="006C321E">
        <w:t>.</w:t>
      </w:r>
      <w:r w:rsidRPr="00A97C81">
        <w:t xml:space="preserve"> </w:t>
      </w:r>
      <w:r w:rsidR="006C321E">
        <w:t xml:space="preserve">They </w:t>
      </w:r>
      <w:r w:rsidRPr="00A97C81">
        <w:t>work with a range of materials to create different characters, worlds and effects as the adventure unfolds, stepping in and out of the OHP’s light to embody various characters.</w:t>
      </w:r>
    </w:p>
    <w:p w14:paraId="130C268E" w14:textId="19E586AA" w:rsidR="00AE32EA" w:rsidRDefault="00A97C81" w:rsidP="00AE32EA">
      <w:pPr>
        <w:pStyle w:val="BodyText"/>
      </w:pPr>
      <w:r w:rsidRPr="00A97C81">
        <w:t>The interplay between performer and character offers a contemporary approach to storytelling and an opportunity to study creating character, use of expressive skills and design elements. The performers use voice, physicality and symbolic costume to illustrate character transformations, moving between narration, clowning, physical comedy and heightened performance styles.</w:t>
      </w:r>
    </w:p>
    <w:p w14:paraId="26251712" w14:textId="6AD435E9" w:rsidR="00AE32EA" w:rsidRDefault="00A97C81" w:rsidP="00AE32EA">
      <w:pPr>
        <w:pStyle w:val="BodyText"/>
      </w:pPr>
      <w:r w:rsidRPr="00A97C81">
        <w:t>The award-winning score</w:t>
      </w:r>
      <w:r w:rsidR="00BC7CFD">
        <w:t>, which</w:t>
      </w:r>
      <w:r w:rsidRPr="00A97C81">
        <w:t xml:space="preserve"> is recorded on a synthesiser, </w:t>
      </w:r>
      <w:r w:rsidR="00BC7CFD" w:rsidRPr="00A97C81">
        <w:t>us</w:t>
      </w:r>
      <w:r w:rsidR="00BC7CFD">
        <w:t>es</w:t>
      </w:r>
      <w:r w:rsidR="00BC7CFD" w:rsidRPr="00A97C81">
        <w:t xml:space="preserve"> </w:t>
      </w:r>
      <w:r w:rsidRPr="00A97C81">
        <w:t>various motifs</w:t>
      </w:r>
      <w:r w:rsidR="00BC7CFD">
        <w:t>;</w:t>
      </w:r>
      <w:r w:rsidRPr="00A97C81">
        <w:t xml:space="preserve"> </w:t>
      </w:r>
      <w:r w:rsidR="00BC7CFD" w:rsidRPr="00A97C81">
        <w:t>creat</w:t>
      </w:r>
      <w:r w:rsidR="00BC7CFD">
        <w:t>es</w:t>
      </w:r>
      <w:r w:rsidR="00BC7CFD" w:rsidRPr="00A97C81">
        <w:t xml:space="preserve"> </w:t>
      </w:r>
      <w:r w:rsidRPr="00A97C81">
        <w:t>movement, tone</w:t>
      </w:r>
      <w:r w:rsidR="00BC7CFD">
        <w:t xml:space="preserve"> and</w:t>
      </w:r>
      <w:r w:rsidRPr="00A97C81">
        <w:t xml:space="preserve"> environment</w:t>
      </w:r>
      <w:r w:rsidR="00BC7CFD">
        <w:t>;</w:t>
      </w:r>
      <w:r w:rsidRPr="00A97C81">
        <w:t xml:space="preserve"> and emphasis</w:t>
      </w:r>
      <w:r w:rsidR="00BC7CFD">
        <w:t>es</w:t>
      </w:r>
      <w:r w:rsidRPr="00A97C81">
        <w:t xml:space="preserve"> dramatic moments in the story.</w:t>
      </w:r>
    </w:p>
    <w:p w14:paraId="61496735" w14:textId="2E46BEA2" w:rsidR="1047A4B4" w:rsidRDefault="00A97C81" w:rsidP="00AE32EA">
      <w:pPr>
        <w:pStyle w:val="BodyText"/>
      </w:pPr>
      <w:r w:rsidRPr="00A97C81">
        <w:t>Pummel Squad is one of Melbourne’s leading independent theatre companies, known for their playful performance style, strong visual design and cartoonish imagination. The work brings a contemporary voice and humour to timeless themes of connection, loneliness, courage and what constitutes a meaningful life.</w:t>
      </w:r>
    </w:p>
    <w:p w14:paraId="297726BE" w14:textId="6B0C1AC6" w:rsidR="1047A4B4" w:rsidRDefault="5AE56563" w:rsidP="6B74EB86">
      <w:pPr>
        <w:pStyle w:val="Heading5"/>
      </w:pPr>
      <w:r>
        <w:t>Script</w:t>
      </w:r>
    </w:p>
    <w:p w14:paraId="5076A43A" w14:textId="4A6C1A89" w:rsidR="1047A4B4" w:rsidRDefault="002668DC" w:rsidP="00AE32EA">
      <w:pPr>
        <w:pStyle w:val="BodyText"/>
      </w:pPr>
      <w:r w:rsidRPr="002668DC">
        <w:t xml:space="preserve">The script will be available in December 2026. Please contact </w:t>
      </w:r>
      <w:hyperlink r:id="rId43" w:history="1">
        <w:r w:rsidR="00EA269B" w:rsidRPr="001450AE">
          <w:rPr>
            <w:rStyle w:val="Hyperlink"/>
          </w:rPr>
          <w:t>pummelsquad@gmail.com</w:t>
        </w:r>
      </w:hyperlink>
      <w:r w:rsidR="00EA269B">
        <w:t xml:space="preserve"> </w:t>
      </w:r>
      <w:r w:rsidRPr="002668DC">
        <w:t>for more information.</w:t>
      </w:r>
      <w:r w:rsidR="008B0545">
        <w:t xml:space="preserve"> </w:t>
      </w:r>
      <w:r w:rsidR="008B0545" w:rsidRPr="008B0545">
        <w:t xml:space="preserve">Prior to booking, teachers can request a perusal copy of the script via email at </w:t>
      </w:r>
      <w:hyperlink r:id="rId44" w:history="1">
        <w:r w:rsidR="00EA269B" w:rsidRPr="001450AE">
          <w:rPr>
            <w:rStyle w:val="Hyperlink"/>
          </w:rPr>
          <w:t>pummelsquad@gmail.com</w:t>
        </w:r>
      </w:hyperlink>
      <w:r w:rsidR="008B0545" w:rsidRPr="008B0545">
        <w:t xml:space="preserve">. A perusal copy is available from </w:t>
      </w:r>
      <w:r w:rsidR="00AD41F0">
        <w:t xml:space="preserve">1 </w:t>
      </w:r>
      <w:r w:rsidR="008B0545" w:rsidRPr="008B0545">
        <w:t>November</w:t>
      </w:r>
      <w:r w:rsidR="00CD555A">
        <w:t xml:space="preserve"> 2026</w:t>
      </w:r>
      <w:r w:rsidR="00AE32EA">
        <w:t>.</w:t>
      </w:r>
    </w:p>
    <w:p w14:paraId="65B457B1" w14:textId="3042D64F" w:rsidR="1047A4B4" w:rsidRDefault="5AE56563" w:rsidP="6B74EB86">
      <w:pPr>
        <w:pStyle w:val="Heading5"/>
      </w:pPr>
      <w:r>
        <w:t>Advice for schools</w:t>
      </w:r>
    </w:p>
    <w:p w14:paraId="2A3ACED2" w14:textId="0F2454B1" w:rsidR="00AE32EA" w:rsidRPr="00AE32EA" w:rsidRDefault="005D47D9" w:rsidP="6B74EB86">
      <w:pPr>
        <w:pStyle w:val="BodyText"/>
      </w:pPr>
      <w:r w:rsidRPr="005D47D9">
        <w:t xml:space="preserve">There are no sensitive themes or content warnings </w:t>
      </w:r>
      <w:r w:rsidR="008D6984">
        <w:t>for</w:t>
      </w:r>
      <w:r w:rsidR="008D6984" w:rsidRPr="005D47D9">
        <w:t xml:space="preserve"> </w:t>
      </w:r>
      <w:r w:rsidRPr="005D47D9">
        <w:t xml:space="preserve">this </w:t>
      </w:r>
      <w:r w:rsidRPr="00AE32EA">
        <w:t>show.</w:t>
      </w:r>
    </w:p>
    <w:p w14:paraId="4F2EAB54" w14:textId="77777777" w:rsidR="00AE32EA" w:rsidRPr="00AE32EA" w:rsidRDefault="00AE32EA" w:rsidP="00AE32EA">
      <w:pPr>
        <w:pStyle w:val="BodyText"/>
      </w:pPr>
      <w:r w:rsidRPr="00AE32EA">
        <w:br w:type="page"/>
      </w:r>
    </w:p>
    <w:p w14:paraId="50EC098D" w14:textId="7D9B1B5C" w:rsidR="005A58E5" w:rsidRDefault="005A58E5" w:rsidP="00880118">
      <w:pPr>
        <w:pStyle w:val="Heading2"/>
      </w:pPr>
      <w:bookmarkStart w:id="7" w:name="_Toc242701581"/>
      <w:r>
        <w:lastRenderedPageBreak/>
        <w:t>1984 by George Orwell</w:t>
      </w:r>
      <w:bookmarkEnd w:id="7"/>
    </w:p>
    <w:p w14:paraId="38E3E432" w14:textId="1D25F024" w:rsidR="00DF3934" w:rsidRPr="00DF3934" w:rsidRDefault="00DF3934"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005A58E5" w14:paraId="458C0081" w14:textId="77777777" w:rsidTr="00880118">
        <w:trPr>
          <w:trHeight w:val="420"/>
        </w:trPr>
        <w:tc>
          <w:tcPr>
            <w:tcW w:w="2833" w:type="dxa"/>
            <w:shd w:val="clear" w:color="auto" w:fill="auto"/>
          </w:tcPr>
          <w:p w14:paraId="3919EAF0" w14:textId="77777777" w:rsidR="005A58E5" w:rsidRPr="00AE32EA" w:rsidRDefault="005A58E5" w:rsidP="00AE32EA">
            <w:pPr>
              <w:pStyle w:val="Tabletextnarrow"/>
              <w:rPr>
                <w:rStyle w:val="Emphasis"/>
              </w:rPr>
            </w:pPr>
            <w:r w:rsidRPr="00AE32EA">
              <w:rPr>
                <w:rStyle w:val="Emphasis"/>
              </w:rPr>
              <w:t>Playwright(s):</w:t>
            </w:r>
          </w:p>
        </w:tc>
        <w:tc>
          <w:tcPr>
            <w:tcW w:w="6795" w:type="dxa"/>
            <w:shd w:val="clear" w:color="auto" w:fill="auto"/>
          </w:tcPr>
          <w:p w14:paraId="3256C338" w14:textId="77777777" w:rsidR="005A58E5" w:rsidRPr="00AE32EA" w:rsidRDefault="005A58E5" w:rsidP="00AE32EA">
            <w:pPr>
              <w:pStyle w:val="Tabletextnarrow"/>
            </w:pPr>
            <w:r w:rsidRPr="00AE32EA">
              <w:t>Adapted for the stage by Robert Icke and Duncan Macmillan</w:t>
            </w:r>
          </w:p>
        </w:tc>
      </w:tr>
      <w:tr w:rsidR="005A58E5" w14:paraId="3DECE58E" w14:textId="77777777" w:rsidTr="00880118">
        <w:trPr>
          <w:trHeight w:val="300"/>
        </w:trPr>
        <w:tc>
          <w:tcPr>
            <w:tcW w:w="2833" w:type="dxa"/>
            <w:shd w:val="clear" w:color="auto" w:fill="auto"/>
          </w:tcPr>
          <w:p w14:paraId="26FC2171" w14:textId="77777777" w:rsidR="005A58E5" w:rsidRPr="00AE32EA" w:rsidRDefault="005A58E5" w:rsidP="00AE32EA">
            <w:pPr>
              <w:pStyle w:val="Tabletextnarrow"/>
              <w:rPr>
                <w:rStyle w:val="Emphasis"/>
              </w:rPr>
            </w:pPr>
            <w:r w:rsidRPr="00AE32EA">
              <w:rPr>
                <w:rStyle w:val="Emphasis"/>
              </w:rPr>
              <w:t>Theatre company:</w:t>
            </w:r>
          </w:p>
        </w:tc>
        <w:tc>
          <w:tcPr>
            <w:tcW w:w="6795" w:type="dxa"/>
            <w:shd w:val="clear" w:color="auto" w:fill="auto"/>
          </w:tcPr>
          <w:p w14:paraId="319BB7F4" w14:textId="1ACE2268" w:rsidR="005A58E5" w:rsidRPr="00AE32EA" w:rsidRDefault="005A58E5" w:rsidP="00AE32EA">
            <w:pPr>
              <w:pStyle w:val="Tabletextnarrow"/>
            </w:pPr>
            <w:r w:rsidRPr="00AE32EA">
              <w:t>Red Hot Productions</w:t>
            </w:r>
            <w:r w:rsidR="0064190C">
              <w:t xml:space="preserve"> and</w:t>
            </w:r>
            <w:r w:rsidRPr="00AE32EA">
              <w:t xml:space="preserve"> The Danger Ensembl</w:t>
            </w:r>
            <w:r w:rsidR="0064190C">
              <w:t>e</w:t>
            </w:r>
          </w:p>
        </w:tc>
      </w:tr>
      <w:tr w:rsidR="005A58E5" w14:paraId="0AC31F35" w14:textId="77777777" w:rsidTr="00880118">
        <w:trPr>
          <w:trHeight w:val="300"/>
        </w:trPr>
        <w:tc>
          <w:tcPr>
            <w:tcW w:w="2833" w:type="dxa"/>
            <w:shd w:val="clear" w:color="auto" w:fill="auto"/>
          </w:tcPr>
          <w:p w14:paraId="442F513A" w14:textId="77777777" w:rsidR="005A58E5" w:rsidRPr="00AE32EA" w:rsidRDefault="005A58E5" w:rsidP="00AE32EA">
            <w:pPr>
              <w:pStyle w:val="Tabletextnarrow"/>
              <w:rPr>
                <w:rStyle w:val="Emphasis"/>
              </w:rPr>
            </w:pPr>
            <w:r w:rsidRPr="00AE32EA">
              <w:rPr>
                <w:rStyle w:val="Emphasis"/>
              </w:rPr>
              <w:t>Season:</w:t>
            </w:r>
          </w:p>
        </w:tc>
        <w:tc>
          <w:tcPr>
            <w:tcW w:w="6795" w:type="dxa"/>
            <w:shd w:val="clear" w:color="auto" w:fill="auto"/>
          </w:tcPr>
          <w:p w14:paraId="664BF356" w14:textId="1B6F4B30" w:rsidR="005A58E5" w:rsidRPr="00F46317" w:rsidRDefault="005A58E5" w:rsidP="00AE32EA">
            <w:pPr>
              <w:pStyle w:val="Tabletextnarrow"/>
            </w:pPr>
            <w:r w:rsidRPr="00F46317">
              <w:t>1</w:t>
            </w:r>
            <w:r w:rsidR="00494E11" w:rsidRPr="00F46317">
              <w:t>7</w:t>
            </w:r>
            <w:r w:rsidR="0030337E" w:rsidRPr="00F46317">
              <w:t>–</w:t>
            </w:r>
            <w:r w:rsidRPr="00F46317">
              <w:t>2</w:t>
            </w:r>
            <w:r w:rsidR="00494E11" w:rsidRPr="00F46317">
              <w:t>7</w:t>
            </w:r>
            <w:r w:rsidRPr="00F46317">
              <w:t xml:space="preserve"> March</w:t>
            </w:r>
          </w:p>
        </w:tc>
      </w:tr>
      <w:tr w:rsidR="005A58E5" w14:paraId="750D2E77" w14:textId="77777777" w:rsidTr="00880118">
        <w:trPr>
          <w:trHeight w:val="300"/>
        </w:trPr>
        <w:tc>
          <w:tcPr>
            <w:tcW w:w="2833" w:type="dxa"/>
            <w:shd w:val="clear" w:color="auto" w:fill="auto"/>
          </w:tcPr>
          <w:p w14:paraId="7A90FC7B" w14:textId="77777777" w:rsidR="005A58E5" w:rsidRPr="00AE32EA" w:rsidRDefault="005A58E5" w:rsidP="00AE32EA">
            <w:pPr>
              <w:pStyle w:val="Tabletextnarrow"/>
              <w:rPr>
                <w:rStyle w:val="Emphasis"/>
              </w:rPr>
            </w:pPr>
            <w:r w:rsidRPr="00AE32EA">
              <w:rPr>
                <w:rStyle w:val="Emphasis"/>
              </w:rPr>
              <w:t>Venue and ticket details:</w:t>
            </w:r>
          </w:p>
        </w:tc>
        <w:tc>
          <w:tcPr>
            <w:tcW w:w="6795" w:type="dxa"/>
            <w:shd w:val="clear" w:color="auto" w:fill="auto"/>
          </w:tcPr>
          <w:p w14:paraId="2732FEC9" w14:textId="15B906B3" w:rsidR="005A58E5" w:rsidRPr="00F46317" w:rsidRDefault="00494E11" w:rsidP="00AE32EA">
            <w:pPr>
              <w:pStyle w:val="Tablebulletnarrow"/>
              <w:rPr>
                <w:rStyle w:val="Emphasis"/>
              </w:rPr>
            </w:pPr>
            <w:r w:rsidRPr="00F46317">
              <w:rPr>
                <w:rStyle w:val="Emphasis"/>
              </w:rPr>
              <w:t>Fitzroy St Theatre</w:t>
            </w:r>
            <w:r w:rsidR="006E1F38" w:rsidRPr="00F46317">
              <w:rPr>
                <w:rStyle w:val="Emphasis"/>
              </w:rPr>
              <w:t>,</w:t>
            </w:r>
            <w:r w:rsidRPr="00F46317">
              <w:rPr>
                <w:rStyle w:val="Emphasis"/>
              </w:rPr>
              <w:t xml:space="preserve"> Theatre Two</w:t>
            </w:r>
            <w:r w:rsidR="005A58E5" w:rsidRPr="00F46317">
              <w:rPr>
                <w:rStyle w:val="Emphasis"/>
              </w:rPr>
              <w:t xml:space="preserve"> </w:t>
            </w:r>
            <w:r w:rsidR="006E1F38" w:rsidRPr="00F46317">
              <w:rPr>
                <w:rStyle w:val="Emphasis"/>
              </w:rPr>
              <w:t xml:space="preserve">(formerly the Alex Theatre) </w:t>
            </w:r>
            <w:r w:rsidR="005A58E5" w:rsidRPr="00F46317">
              <w:rPr>
                <w:rStyle w:val="Emphasis"/>
              </w:rPr>
              <w:t>(St Kilda)</w:t>
            </w:r>
          </w:p>
          <w:p w14:paraId="11AC2CB5" w14:textId="253011A5" w:rsidR="005A58E5" w:rsidRPr="00F46317" w:rsidRDefault="00F46317" w:rsidP="00AE32EA">
            <w:pPr>
              <w:pStyle w:val="BodyTextIndent"/>
            </w:pPr>
            <w:r w:rsidRPr="00F46317">
              <w:t>Tickets for metropolitan students are priced at $35.</w:t>
            </w:r>
            <w:r>
              <w:t xml:space="preserve"> </w:t>
            </w:r>
            <w:r w:rsidR="006E1F38" w:rsidRPr="00F46317">
              <w:t xml:space="preserve">Tickets for regional and low-ICSEA </w:t>
            </w:r>
            <w:r>
              <w:t>schools</w:t>
            </w:r>
            <w:r w:rsidR="006E1F38" w:rsidRPr="00F46317">
              <w:t xml:space="preserve"> are priced at $25</w:t>
            </w:r>
            <w:r>
              <w:t xml:space="preserve"> per student</w:t>
            </w:r>
            <w:r w:rsidR="00DF3934" w:rsidRPr="00F46317">
              <w:t>.</w:t>
            </w:r>
            <w:r w:rsidR="006E1F38" w:rsidRPr="00F46317">
              <w:t xml:space="preserve"> One complimentary teacher ticket is </w:t>
            </w:r>
            <w:r>
              <w:t>provided</w:t>
            </w:r>
            <w:r w:rsidR="006E1F38" w:rsidRPr="00F46317">
              <w:t xml:space="preserve"> per 10 students</w:t>
            </w:r>
            <w:r>
              <w:t>.</w:t>
            </w:r>
            <w:r w:rsidR="006E1F38" w:rsidRPr="00F46317">
              <w:t xml:space="preserve"> </w:t>
            </w:r>
            <w:r>
              <w:t>A</w:t>
            </w:r>
            <w:r w:rsidR="006E1F38" w:rsidRPr="00F46317">
              <w:t>dditional teacher tickets are priced at $45.</w:t>
            </w:r>
            <w:r w:rsidR="0064190C" w:rsidRPr="00F46317">
              <w:t xml:space="preserve"> For details about bookings, please use the following contact method.</w:t>
            </w:r>
          </w:p>
          <w:p w14:paraId="44C2824A" w14:textId="0C081AD2" w:rsidR="0064190C" w:rsidRPr="00F46317" w:rsidRDefault="0064190C" w:rsidP="00AE32EA">
            <w:pPr>
              <w:pStyle w:val="BodyTextIndent"/>
            </w:pPr>
            <w:r w:rsidRPr="00F46317">
              <w:t xml:space="preserve">Online: </w:t>
            </w:r>
            <w:hyperlink r:id="rId45" w:history="1">
              <w:r w:rsidRPr="00F46317">
                <w:rPr>
                  <w:rStyle w:val="Hyperlink"/>
                </w:rPr>
                <w:t>https://fitzroysttheatre.com/</w:t>
              </w:r>
            </w:hyperlink>
          </w:p>
        </w:tc>
      </w:tr>
    </w:tbl>
    <w:p w14:paraId="7C7D5BA8" w14:textId="4E65A2B3" w:rsidR="005A58E5" w:rsidRDefault="005A58E5" w:rsidP="005A58E5">
      <w:pPr>
        <w:pStyle w:val="Heading5"/>
      </w:pPr>
      <w:r>
        <w:t>Description</w:t>
      </w:r>
    </w:p>
    <w:p w14:paraId="70324359" w14:textId="77777777" w:rsidR="005A58E5" w:rsidRDefault="005A58E5" w:rsidP="00AE32EA">
      <w:pPr>
        <w:pStyle w:val="BodyText"/>
      </w:pPr>
      <w:r>
        <w:t xml:space="preserve">George Orwell’s </w:t>
      </w:r>
      <w:r w:rsidRPr="00AE32EA">
        <w:rPr>
          <w:rStyle w:val="Italics"/>
        </w:rPr>
        <w:t>1984</w:t>
      </w:r>
      <w:r>
        <w:t xml:space="preserve"> is brought to the stage in the acclaimed adaptation by Robert Icke and Duncan Macmillan, directed by Steven Mitchell Wright.</w:t>
      </w:r>
    </w:p>
    <w:p w14:paraId="534EAF55" w14:textId="77777777" w:rsidR="005A58E5" w:rsidRDefault="005A58E5" w:rsidP="00783461">
      <w:pPr>
        <w:pStyle w:val="BodyText"/>
      </w:pPr>
      <w:r>
        <w:t>Winston Smith lives in a society where the state controls information, language and even private thought. He begins to question the official version of reality, and his secret relationship with Julia offers the possibility of freedom. But in a world governed by surveillance, fear and the constant rewriting of history, truth itself has become dangerous.</w:t>
      </w:r>
    </w:p>
    <w:p w14:paraId="0CA92F6A" w14:textId="6B35F88E" w:rsidR="005A58E5" w:rsidRDefault="005A58E5" w:rsidP="00783461">
      <w:pPr>
        <w:pStyle w:val="BodyText"/>
      </w:pPr>
      <w:r>
        <w:t>The adaptation draws on both Orwell’s novel and its appendix</w:t>
      </w:r>
      <w:r w:rsidRPr="00783461">
        <w:t xml:space="preserve">, </w:t>
      </w:r>
      <w:r w:rsidR="00A76BF3">
        <w:t>‘</w:t>
      </w:r>
      <w:r w:rsidRPr="00880118">
        <w:t>The Principles of Newspeak</w:t>
      </w:r>
      <w:r w:rsidR="00A76BF3">
        <w:t>’</w:t>
      </w:r>
      <w:r>
        <w:t>. Repeated scenes, fractured timelines and shifting perspectives leave the audience questioning when events are taking place and whether what they are seeing can be trusted.</w:t>
      </w:r>
    </w:p>
    <w:p w14:paraId="518CBFB0" w14:textId="77777777" w:rsidR="005A58E5" w:rsidRDefault="005A58E5" w:rsidP="00783461">
      <w:pPr>
        <w:pStyle w:val="BodyText"/>
      </w:pPr>
      <w:r>
        <w:t>The production will use live video, physical performance, sound, lighting and set design to create a world where the characters and the audience are always being watched. It explores authoritarianism, censorship, identity, resistance and the way language can be used to shape reality.</w:t>
      </w:r>
    </w:p>
    <w:p w14:paraId="1FA29609" w14:textId="2DBD4DF6" w:rsidR="005A58E5" w:rsidRDefault="005A58E5" w:rsidP="00783461">
      <w:pPr>
        <w:pStyle w:val="BodyText"/>
      </w:pPr>
      <w:r w:rsidRPr="00783461">
        <w:rPr>
          <w:rStyle w:val="Italics"/>
        </w:rPr>
        <w:t>1984</w:t>
      </w:r>
      <w:r>
        <w:t xml:space="preserve"> asks students to consider who controls the truth, how history is constructed and what happens when people are no longer able to trust what they see, hear or remember.</w:t>
      </w:r>
    </w:p>
    <w:p w14:paraId="3B629B9B" w14:textId="2C1F8FDC" w:rsidR="005A58E5" w:rsidRDefault="005A58E5" w:rsidP="005A58E5">
      <w:pPr>
        <w:pStyle w:val="Heading5"/>
      </w:pPr>
      <w:r>
        <w:t>Script</w:t>
      </w:r>
    </w:p>
    <w:p w14:paraId="50F855F6" w14:textId="5808761E" w:rsidR="005A58E5" w:rsidRDefault="005A58E5" w:rsidP="00783461">
      <w:pPr>
        <w:pStyle w:val="BodyText"/>
      </w:pPr>
      <w:r w:rsidRPr="00EA219C">
        <w:t>The digital script will be available in December</w:t>
      </w:r>
      <w:r>
        <w:t xml:space="preserve"> 2026. </w:t>
      </w:r>
      <w:r w:rsidRPr="00EA219C">
        <w:t xml:space="preserve">Prior to booking, teachers can request a perusal copy of the script via email at </w:t>
      </w:r>
      <w:hyperlink r:id="rId46" w:history="1">
        <w:r w:rsidR="0064190C" w:rsidRPr="00485148">
          <w:rPr>
            <w:rStyle w:val="Hyperlink"/>
          </w:rPr>
          <w:t>admin@redhotproductions.com.au</w:t>
        </w:r>
      </w:hyperlink>
      <w:r w:rsidRPr="00EA219C">
        <w:t>. A perusal</w:t>
      </w:r>
      <w:r w:rsidR="00212C1D">
        <w:t xml:space="preserve"> copy</w:t>
      </w:r>
      <w:r w:rsidRPr="00EA219C">
        <w:t xml:space="preserve"> is available from </w:t>
      </w:r>
      <w:r>
        <w:t xml:space="preserve">1 </w:t>
      </w:r>
      <w:r w:rsidRPr="00EA219C">
        <w:t>November</w:t>
      </w:r>
      <w:r>
        <w:t xml:space="preserve"> 2026</w:t>
      </w:r>
      <w:r w:rsidRPr="00EA219C">
        <w:t>.</w:t>
      </w:r>
    </w:p>
    <w:p w14:paraId="6206913C" w14:textId="51DEB4CD" w:rsidR="005A58E5" w:rsidRDefault="005A58E5" w:rsidP="005A58E5">
      <w:pPr>
        <w:pStyle w:val="Heading5"/>
      </w:pPr>
      <w:r>
        <w:t>Advice for schools</w:t>
      </w:r>
    </w:p>
    <w:p w14:paraId="0A2728D9" w14:textId="77777777" w:rsidR="00CF0069" w:rsidRDefault="005A58E5" w:rsidP="005A58E5">
      <w:pPr>
        <w:pStyle w:val="BodyText"/>
      </w:pPr>
      <w:r>
        <w:t>This production contains</w:t>
      </w:r>
      <w:r w:rsidR="00CF0069">
        <w:t>:</w:t>
      </w:r>
    </w:p>
    <w:p w14:paraId="36898B31" w14:textId="67CAFA0E" w:rsidR="00CF0069" w:rsidRDefault="005A58E5" w:rsidP="00880118">
      <w:pPr>
        <w:pStyle w:val="ListBullet"/>
      </w:pPr>
      <w:r>
        <w:t>themes of authoritarian control, surveillance and political oppression</w:t>
      </w:r>
    </w:p>
    <w:p w14:paraId="0FC0B690" w14:textId="77777777" w:rsidR="00897094" w:rsidRDefault="00CF0069" w:rsidP="000A5CC1">
      <w:pPr>
        <w:pStyle w:val="ListBullet"/>
      </w:pPr>
      <w:r>
        <w:t>d</w:t>
      </w:r>
      <w:r w:rsidR="005A58E5">
        <w:t>epictions of physical and psychological torture, violence, blood, interrogation and imprisonment</w:t>
      </w:r>
    </w:p>
    <w:p w14:paraId="40CF301C" w14:textId="4DC43848" w:rsidR="00C01113" w:rsidRDefault="00C01113" w:rsidP="00880118">
      <w:pPr>
        <w:pStyle w:val="ListBullet"/>
      </w:pPr>
      <w:r>
        <w:t>r</w:t>
      </w:r>
      <w:r w:rsidR="005A58E5">
        <w:t>eferences to sexual activity, death and execution</w:t>
      </w:r>
    </w:p>
    <w:p w14:paraId="56EA565C" w14:textId="2749AF7F" w:rsidR="00C01113" w:rsidRDefault="00C01113" w:rsidP="00880118">
      <w:pPr>
        <w:pStyle w:val="ListBullet"/>
      </w:pPr>
      <w:r>
        <w:t>i</w:t>
      </w:r>
      <w:r w:rsidR="005A58E5">
        <w:t>nfrequent strong coarse language.</w:t>
      </w:r>
    </w:p>
    <w:p w14:paraId="30FEA6F4" w14:textId="50DE519C" w:rsidR="005A58E5" w:rsidRPr="00407F85" w:rsidRDefault="005A58E5" w:rsidP="005A58E5">
      <w:pPr>
        <w:pStyle w:val="BodyText"/>
      </w:pPr>
      <w:r>
        <w:lastRenderedPageBreak/>
        <w:t xml:space="preserve">The production may </w:t>
      </w:r>
      <w:r w:rsidR="00C01113">
        <w:t xml:space="preserve">also </w:t>
      </w:r>
      <w:r>
        <w:t xml:space="preserve">include loud or sudden sound, flashing lights, haze, live video and periods of darkness. Teachers and school leaders can contact Dianne </w:t>
      </w:r>
      <w:r w:rsidR="004D519B">
        <w:t xml:space="preserve">at </w:t>
      </w:r>
      <w:hyperlink r:id="rId47" w:history="1">
        <w:r w:rsidR="003C33A9" w:rsidRPr="001450AE">
          <w:rPr>
            <w:rStyle w:val="Hyperlink"/>
          </w:rPr>
          <w:t>redhotprods@gmail.com</w:t>
        </w:r>
      </w:hyperlink>
      <w:r>
        <w:t xml:space="preserve"> for further information or to discuss the content before booking.</w:t>
      </w:r>
    </w:p>
    <w:p w14:paraId="794FCD54" w14:textId="77777777" w:rsidR="00783461" w:rsidRPr="00407F85" w:rsidRDefault="00783461" w:rsidP="00407F85">
      <w:pPr>
        <w:pStyle w:val="BodyText"/>
      </w:pPr>
      <w:r w:rsidRPr="00407F85">
        <w:br w:type="page"/>
      </w:r>
    </w:p>
    <w:p w14:paraId="14C60B6A" w14:textId="5EFB0664" w:rsidR="00C94FBF" w:rsidRDefault="00C94FBF" w:rsidP="00880118">
      <w:pPr>
        <w:pStyle w:val="Heading2"/>
      </w:pPr>
      <w:bookmarkStart w:id="8" w:name="_Toc242701582"/>
      <w:r>
        <w:lastRenderedPageBreak/>
        <w:t>Never Always Ever Was</w:t>
      </w:r>
      <w:bookmarkEnd w:id="8"/>
    </w:p>
    <w:p w14:paraId="2EC5FF4C" w14:textId="7AA975EF" w:rsidR="003C33A9" w:rsidRPr="003C33A9" w:rsidRDefault="003C33A9"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00C94FBF" w14:paraId="07DDFF6C" w14:textId="77777777" w:rsidTr="00880118">
        <w:trPr>
          <w:trHeight w:val="300"/>
        </w:trPr>
        <w:tc>
          <w:tcPr>
            <w:tcW w:w="2833" w:type="dxa"/>
            <w:shd w:val="clear" w:color="auto" w:fill="auto"/>
          </w:tcPr>
          <w:p w14:paraId="19F36C45" w14:textId="77777777" w:rsidR="00C94FBF" w:rsidRPr="00F80BF2" w:rsidRDefault="00C94FBF" w:rsidP="00F80BF2">
            <w:pPr>
              <w:pStyle w:val="Tabletextnarrow"/>
              <w:rPr>
                <w:rStyle w:val="Emphasis"/>
              </w:rPr>
            </w:pPr>
            <w:r w:rsidRPr="00F80BF2">
              <w:rPr>
                <w:rStyle w:val="Emphasis"/>
              </w:rPr>
              <w:t>Playwright(s):</w:t>
            </w:r>
          </w:p>
        </w:tc>
        <w:tc>
          <w:tcPr>
            <w:tcW w:w="6795" w:type="dxa"/>
            <w:shd w:val="clear" w:color="auto" w:fill="auto"/>
          </w:tcPr>
          <w:p w14:paraId="2A8D4006" w14:textId="77777777" w:rsidR="00C94FBF" w:rsidRDefault="00C94FBF" w:rsidP="00740421">
            <w:pPr>
              <w:pStyle w:val="Tabletextnarrow"/>
            </w:pPr>
            <w:r w:rsidRPr="005776A0">
              <w:t>Fleur Murphy</w:t>
            </w:r>
          </w:p>
        </w:tc>
      </w:tr>
      <w:tr w:rsidR="00C94FBF" w14:paraId="1343A214" w14:textId="77777777" w:rsidTr="00880118">
        <w:trPr>
          <w:trHeight w:val="300"/>
        </w:trPr>
        <w:tc>
          <w:tcPr>
            <w:tcW w:w="2833" w:type="dxa"/>
            <w:shd w:val="clear" w:color="auto" w:fill="auto"/>
          </w:tcPr>
          <w:p w14:paraId="6A9C9285" w14:textId="77777777" w:rsidR="00C94FBF" w:rsidRPr="00F80BF2" w:rsidRDefault="00C94FBF" w:rsidP="00F80BF2">
            <w:pPr>
              <w:pStyle w:val="Tabletextnarrow"/>
              <w:rPr>
                <w:rStyle w:val="Emphasis"/>
              </w:rPr>
            </w:pPr>
            <w:r w:rsidRPr="00F80BF2">
              <w:rPr>
                <w:rStyle w:val="Emphasis"/>
              </w:rPr>
              <w:t>Theatre company:</w:t>
            </w:r>
          </w:p>
        </w:tc>
        <w:tc>
          <w:tcPr>
            <w:tcW w:w="6795" w:type="dxa"/>
            <w:shd w:val="clear" w:color="auto" w:fill="auto"/>
          </w:tcPr>
          <w:p w14:paraId="13ADF2AD" w14:textId="6513E46F" w:rsidR="00C94FBF" w:rsidRDefault="000E14F4" w:rsidP="00740421">
            <w:pPr>
              <w:pStyle w:val="Tabletextnarrow"/>
            </w:pPr>
            <w:r>
              <w:t>La Mama</w:t>
            </w:r>
            <w:r w:rsidR="00506739">
              <w:t xml:space="preserve"> presents a </w:t>
            </w:r>
            <w:r w:rsidR="00FC4C0E">
              <w:t>29 Scenes Production</w:t>
            </w:r>
          </w:p>
        </w:tc>
      </w:tr>
      <w:tr w:rsidR="00C94FBF" w14:paraId="7678177F" w14:textId="77777777" w:rsidTr="00880118">
        <w:trPr>
          <w:trHeight w:val="300"/>
        </w:trPr>
        <w:tc>
          <w:tcPr>
            <w:tcW w:w="2833" w:type="dxa"/>
            <w:shd w:val="clear" w:color="auto" w:fill="auto"/>
          </w:tcPr>
          <w:p w14:paraId="24AD9AD4" w14:textId="77777777" w:rsidR="00C94FBF" w:rsidRPr="00F80BF2" w:rsidRDefault="00C94FBF" w:rsidP="00F80BF2">
            <w:pPr>
              <w:pStyle w:val="Tabletextnarrow"/>
              <w:rPr>
                <w:rStyle w:val="Emphasis"/>
              </w:rPr>
            </w:pPr>
            <w:r w:rsidRPr="00F80BF2">
              <w:rPr>
                <w:rStyle w:val="Emphasis"/>
              </w:rPr>
              <w:t>Season:</w:t>
            </w:r>
          </w:p>
        </w:tc>
        <w:tc>
          <w:tcPr>
            <w:tcW w:w="6795" w:type="dxa"/>
            <w:shd w:val="clear" w:color="auto" w:fill="auto"/>
          </w:tcPr>
          <w:p w14:paraId="33198E62" w14:textId="472F727B" w:rsidR="00C94FBF" w:rsidRDefault="00C94FBF" w:rsidP="00740421">
            <w:pPr>
              <w:pStyle w:val="Tabletextnarrow"/>
            </w:pPr>
            <w:r>
              <w:t>7 April</w:t>
            </w:r>
            <w:r w:rsidR="00EF3588">
              <w:t xml:space="preserve"> – </w:t>
            </w:r>
            <w:r>
              <w:t xml:space="preserve">5 June </w:t>
            </w:r>
          </w:p>
        </w:tc>
      </w:tr>
      <w:tr w:rsidR="00C94FBF" w14:paraId="131DDC9E" w14:textId="77777777" w:rsidTr="00880118">
        <w:trPr>
          <w:trHeight w:val="300"/>
        </w:trPr>
        <w:tc>
          <w:tcPr>
            <w:tcW w:w="2833" w:type="dxa"/>
            <w:shd w:val="clear" w:color="auto" w:fill="auto"/>
          </w:tcPr>
          <w:p w14:paraId="782A516E" w14:textId="77777777" w:rsidR="00C94FBF" w:rsidRPr="00F80BF2" w:rsidRDefault="00C94FBF" w:rsidP="00F80BF2">
            <w:pPr>
              <w:pStyle w:val="Tabletextnarrow"/>
              <w:rPr>
                <w:rStyle w:val="Emphasis"/>
              </w:rPr>
            </w:pPr>
            <w:r w:rsidRPr="00F80BF2">
              <w:rPr>
                <w:rStyle w:val="Emphasis"/>
              </w:rPr>
              <w:t>Venue and ticket details:</w:t>
            </w:r>
          </w:p>
        </w:tc>
        <w:tc>
          <w:tcPr>
            <w:tcW w:w="6795" w:type="dxa"/>
            <w:shd w:val="clear" w:color="auto" w:fill="auto"/>
          </w:tcPr>
          <w:p w14:paraId="020471D7" w14:textId="1378F1C7" w:rsidR="00F80BF2" w:rsidRPr="00407F85" w:rsidRDefault="00C94FBF" w:rsidP="00C94FBF">
            <w:pPr>
              <w:pStyle w:val="Tablebulletnarrow"/>
            </w:pPr>
            <w:r w:rsidRPr="00F80BF2">
              <w:rPr>
                <w:rStyle w:val="Emphasis"/>
              </w:rPr>
              <w:t>La Mama Courthouse (Carlton), 7</w:t>
            </w:r>
            <w:r w:rsidR="00487D1E">
              <w:rPr>
                <w:rStyle w:val="Emphasis"/>
              </w:rPr>
              <w:t>–</w:t>
            </w:r>
            <w:r w:rsidRPr="00F80BF2">
              <w:rPr>
                <w:rStyle w:val="Emphasis"/>
              </w:rPr>
              <w:t>30 April</w:t>
            </w:r>
          </w:p>
          <w:p w14:paraId="61364B5A" w14:textId="2D370CFE" w:rsidR="007425FD" w:rsidRDefault="00C94FBF" w:rsidP="00F80BF2">
            <w:pPr>
              <w:pStyle w:val="BodyTextIndent"/>
            </w:pPr>
            <w:r w:rsidRPr="001701DB">
              <w:t xml:space="preserve">VCE Drama students </w:t>
            </w:r>
            <w:r w:rsidR="002400B8">
              <w:t xml:space="preserve">and teachers </w:t>
            </w:r>
            <w:r w:rsidRPr="001701DB">
              <w:t>will receive a ‘VCE Package’. This includes performance, script</w:t>
            </w:r>
            <w:r>
              <w:t xml:space="preserve"> and post-show forum options</w:t>
            </w:r>
            <w:r w:rsidRPr="001701DB">
              <w:t>. This package is priced at $4</w:t>
            </w:r>
            <w:r>
              <w:t xml:space="preserve">8 per </w:t>
            </w:r>
            <w:r w:rsidR="004A2DB1">
              <w:t>person</w:t>
            </w:r>
            <w:r>
              <w:t>.</w:t>
            </w:r>
            <w:r w:rsidRPr="001701DB">
              <w:t xml:space="preserve"> For non-VCE Drama students, tickets to the performance</w:t>
            </w:r>
            <w:r>
              <w:t xml:space="preserve"> (including </w:t>
            </w:r>
            <w:r w:rsidR="00245B07">
              <w:t xml:space="preserve">a </w:t>
            </w:r>
            <w:r>
              <w:t>post-show forum option)</w:t>
            </w:r>
            <w:r w:rsidRPr="001701DB">
              <w:t xml:space="preserve"> are priced at $3</w:t>
            </w:r>
            <w:r>
              <w:t xml:space="preserve">3. </w:t>
            </w:r>
            <w:r w:rsidR="0099394B">
              <w:t>Additional t</w:t>
            </w:r>
            <w:r>
              <w:t>eacher</w:t>
            </w:r>
            <w:r w:rsidRPr="001701DB">
              <w:t xml:space="preserve"> tickets are priced at $</w:t>
            </w:r>
            <w:r>
              <w:t>33</w:t>
            </w:r>
            <w:r w:rsidRPr="001701DB">
              <w:t xml:space="preserve">. Tickets </w:t>
            </w:r>
            <w:r w:rsidR="007425FD">
              <w:t xml:space="preserve">are </w:t>
            </w:r>
            <w:r w:rsidRPr="001701DB">
              <w:t xml:space="preserve">available from 1 </w:t>
            </w:r>
            <w:r>
              <w:t>February 2027. For details about bookings</w:t>
            </w:r>
            <w:r w:rsidR="007425FD">
              <w:t>, please</w:t>
            </w:r>
            <w:r>
              <w:t xml:space="preserve"> use the following contact method.</w:t>
            </w:r>
          </w:p>
          <w:p w14:paraId="0A82D131" w14:textId="33FA2F56" w:rsidR="00C94FBF" w:rsidRDefault="00C94FBF" w:rsidP="00F80BF2">
            <w:pPr>
              <w:pStyle w:val="BodyTextIndent"/>
            </w:pPr>
            <w:r>
              <w:t>Online</w:t>
            </w:r>
            <w:r w:rsidRPr="001701DB">
              <w:t xml:space="preserve">: </w:t>
            </w:r>
            <w:hyperlink r:id="rId48" w:history="1">
              <w:r w:rsidR="007425FD" w:rsidRPr="001450AE">
                <w:rPr>
                  <w:rStyle w:val="Hyperlink"/>
                </w:rPr>
                <w:t>www.lamama.com.au</w:t>
              </w:r>
            </w:hyperlink>
          </w:p>
          <w:p w14:paraId="01CC80A4" w14:textId="581E43E1" w:rsidR="00F80BF2" w:rsidRPr="008201D2" w:rsidRDefault="00C94FBF" w:rsidP="00F80BF2">
            <w:pPr>
              <w:pStyle w:val="Tablebulletnarrow"/>
            </w:pPr>
            <w:r w:rsidRPr="00F80BF2">
              <w:rPr>
                <w:rStyle w:val="Emphasis"/>
              </w:rPr>
              <w:t xml:space="preserve">Regional Arts Victoria </w:t>
            </w:r>
            <w:r w:rsidR="00F97DFE">
              <w:rPr>
                <w:rStyle w:val="Emphasis"/>
              </w:rPr>
              <w:t xml:space="preserve">(RAV) </w:t>
            </w:r>
            <w:r w:rsidR="0053164D">
              <w:rPr>
                <w:rStyle w:val="Emphasis"/>
              </w:rPr>
              <w:t>t</w:t>
            </w:r>
            <w:r w:rsidRPr="00F80BF2">
              <w:rPr>
                <w:rStyle w:val="Emphasis"/>
              </w:rPr>
              <w:t>our, 13 May</w:t>
            </w:r>
            <w:r w:rsidR="00CC3075">
              <w:rPr>
                <w:rStyle w:val="Emphasis"/>
              </w:rPr>
              <w:t xml:space="preserve"> – </w:t>
            </w:r>
            <w:r w:rsidRPr="00F80BF2">
              <w:rPr>
                <w:rStyle w:val="Emphasis"/>
              </w:rPr>
              <w:t>5 June</w:t>
            </w:r>
          </w:p>
          <w:p w14:paraId="2D1623B6" w14:textId="77E46461" w:rsidR="00C94FBF" w:rsidRPr="003B04A0" w:rsidRDefault="00C94FBF" w:rsidP="00F80BF2">
            <w:pPr>
              <w:pStyle w:val="BodyTextIndent"/>
            </w:pPr>
            <w:r w:rsidRPr="003B04A0">
              <w:rPr>
                <w:rStyle w:val="Italics"/>
              </w:rPr>
              <w:t>Never Always Ever Was</w:t>
            </w:r>
            <w:r w:rsidRPr="00B86D6E">
              <w:t xml:space="preserve"> is part of </w:t>
            </w:r>
            <w:r w:rsidR="004F4F85">
              <w:t>RAV’s</w:t>
            </w:r>
            <w:r w:rsidR="005173F5">
              <w:t xml:space="preserve"> </w:t>
            </w:r>
            <w:r w:rsidRPr="00B86D6E">
              <w:t>2027 Touring Program</w:t>
            </w:r>
            <w:r w:rsidR="00B738D3">
              <w:t>.</w:t>
            </w:r>
            <w:r w:rsidRPr="00B86D6E">
              <w:t xml:space="preserve"> RAV </w:t>
            </w:r>
            <w:r w:rsidR="004F4F85">
              <w:t xml:space="preserve">is </w:t>
            </w:r>
            <w:r w:rsidRPr="00B86D6E">
              <w:t xml:space="preserve">currently in discussions with </w:t>
            </w:r>
            <w:proofErr w:type="gramStart"/>
            <w:r w:rsidRPr="00B86D6E">
              <w:t>a number of</w:t>
            </w:r>
            <w:proofErr w:type="gramEnd"/>
            <w:r w:rsidRPr="00B86D6E">
              <w:t xml:space="preserve"> metropolitan and regional venues regarding touring dates across May and early June 2027. As tour details are still being finalised, teachers interested in attending a touring performance are encouraged to check the </w:t>
            </w:r>
            <w:r w:rsidR="00E3788B">
              <w:t>following webpage</w:t>
            </w:r>
            <w:r w:rsidR="00F81BDE">
              <w:t xml:space="preserve"> </w:t>
            </w:r>
            <w:r w:rsidRPr="00B86D6E">
              <w:t xml:space="preserve">regularly for the latest information on confirmed venues, performance dates and times, and booking </w:t>
            </w:r>
            <w:r w:rsidRPr="003B04A0">
              <w:t>details</w:t>
            </w:r>
            <w:r w:rsidR="00713890">
              <w:t xml:space="preserve">: </w:t>
            </w:r>
            <w:hyperlink r:id="rId49" w:history="1">
              <w:r w:rsidR="00713890" w:rsidRPr="001450AE">
                <w:rPr>
                  <w:rStyle w:val="Hyperlink"/>
                </w:rPr>
                <w:t>http://www.29scenes.com/tour-info-2027---never-always-ever-was.html</w:t>
              </w:r>
            </w:hyperlink>
            <w:r w:rsidR="00713890">
              <w:t>.</w:t>
            </w:r>
          </w:p>
          <w:p w14:paraId="6721DE31" w14:textId="0FEBE250" w:rsidR="00C94FBF" w:rsidRDefault="00C94FBF" w:rsidP="003B04A0">
            <w:pPr>
              <w:pStyle w:val="BodyTextIndent"/>
            </w:pPr>
            <w:r>
              <w:t xml:space="preserve">At time of playlist publication, the following </w:t>
            </w:r>
            <w:r w:rsidR="006A7579">
              <w:t xml:space="preserve">performance </w:t>
            </w:r>
            <w:r w:rsidR="00436A35">
              <w:t>venues and dates</w:t>
            </w:r>
            <w:r w:rsidR="00967BCC">
              <w:t xml:space="preserve"> </w:t>
            </w:r>
            <w:r>
              <w:t>can be shared:</w:t>
            </w:r>
          </w:p>
          <w:p w14:paraId="24F0BC89" w14:textId="77777777" w:rsidR="003B04A0" w:rsidRDefault="00C94FBF" w:rsidP="003B04A0">
            <w:pPr>
              <w:pStyle w:val="ListBullet2"/>
            </w:pPr>
            <w:proofErr w:type="spellStart"/>
            <w:r>
              <w:t>Riverlinks</w:t>
            </w:r>
            <w:proofErr w:type="spellEnd"/>
            <w:r>
              <w:t xml:space="preserve"> Westside (</w:t>
            </w:r>
            <w:proofErr w:type="spellStart"/>
            <w:r>
              <w:t>Mooroopna</w:t>
            </w:r>
            <w:proofErr w:type="spellEnd"/>
            <w:r>
              <w:t>), 13 May</w:t>
            </w:r>
          </w:p>
          <w:p w14:paraId="18C00467" w14:textId="6755E150" w:rsidR="003B04A0" w:rsidRDefault="00C94FBF" w:rsidP="003B04A0">
            <w:pPr>
              <w:pStyle w:val="ListBullet2"/>
            </w:pPr>
            <w:r>
              <w:t xml:space="preserve">The </w:t>
            </w:r>
            <w:r w:rsidR="00C53E85">
              <w:t xml:space="preserve">G.R.A.I.N. </w:t>
            </w:r>
            <w:r>
              <w:t>Store (Nathalia), May (date TBC)</w:t>
            </w:r>
          </w:p>
          <w:p w14:paraId="7056A7EA" w14:textId="64B1BA7D" w:rsidR="003B04A0" w:rsidRDefault="00C94FBF" w:rsidP="003B04A0">
            <w:pPr>
              <w:pStyle w:val="ListBullet2"/>
            </w:pPr>
            <w:r>
              <w:t xml:space="preserve">Bendigo Venues </w:t>
            </w:r>
            <w:r w:rsidR="008A54A8">
              <w:t>&amp;</w:t>
            </w:r>
            <w:r>
              <w:t xml:space="preserve"> Events (Bendigo), May (date TBC)</w:t>
            </w:r>
          </w:p>
          <w:p w14:paraId="15501451" w14:textId="77777777" w:rsidR="003B04A0" w:rsidRDefault="00C94FBF" w:rsidP="003B04A0">
            <w:pPr>
              <w:pStyle w:val="ListBullet2"/>
            </w:pPr>
            <w:r>
              <w:t>Frankston Arts Centre (Frankston), May (date TBC)</w:t>
            </w:r>
          </w:p>
          <w:p w14:paraId="1EB705AD" w14:textId="77777777" w:rsidR="003B04A0" w:rsidRDefault="00C94FBF" w:rsidP="003B04A0">
            <w:pPr>
              <w:pStyle w:val="ListBullet2"/>
            </w:pPr>
            <w:r>
              <w:t>West Gippsland Arts Centre (</w:t>
            </w:r>
            <w:proofErr w:type="spellStart"/>
            <w:r>
              <w:t>Warragul</w:t>
            </w:r>
            <w:proofErr w:type="spellEnd"/>
            <w:r>
              <w:t>), May (date TBC)</w:t>
            </w:r>
          </w:p>
          <w:p w14:paraId="158C5482" w14:textId="77777777" w:rsidR="003B04A0" w:rsidRDefault="00C94FBF" w:rsidP="003B04A0">
            <w:pPr>
              <w:pStyle w:val="ListBullet2"/>
            </w:pPr>
            <w:r>
              <w:t>Kingston Arts Centre (Moorabbin), May (date TBC)</w:t>
            </w:r>
          </w:p>
          <w:p w14:paraId="7CD3B89C" w14:textId="114C33FD" w:rsidR="003B04A0" w:rsidRDefault="00C94FBF" w:rsidP="003B04A0">
            <w:pPr>
              <w:pStyle w:val="ListBullet2"/>
            </w:pPr>
            <w:r>
              <w:t>The Church, Geelong Arts Centre (Geelong), 1</w:t>
            </w:r>
            <w:r w:rsidR="009437C6">
              <w:t>–</w:t>
            </w:r>
            <w:r>
              <w:t>2 June</w:t>
            </w:r>
          </w:p>
          <w:p w14:paraId="1955FED4" w14:textId="7AE9BF2B" w:rsidR="00C94FBF" w:rsidRDefault="00C94FBF" w:rsidP="003B04A0">
            <w:pPr>
              <w:pStyle w:val="ListBullet2"/>
            </w:pPr>
            <w:r>
              <w:t>Clocktower Centre (Moonee Ponds), 4</w:t>
            </w:r>
            <w:r w:rsidR="00E1741A">
              <w:t>–</w:t>
            </w:r>
            <w:r>
              <w:t>5 June</w:t>
            </w:r>
            <w:r w:rsidR="004C4C70">
              <w:t>.</w:t>
            </w:r>
          </w:p>
        </w:tc>
      </w:tr>
    </w:tbl>
    <w:p w14:paraId="0E666BDA" w14:textId="671BEF89" w:rsidR="00C94FBF" w:rsidRDefault="00C94FBF" w:rsidP="00C94FBF">
      <w:pPr>
        <w:pStyle w:val="Heading5"/>
      </w:pPr>
      <w:r>
        <w:t>Description</w:t>
      </w:r>
    </w:p>
    <w:p w14:paraId="0A4455A7" w14:textId="521A1EAD" w:rsidR="00C94FBF" w:rsidRDefault="00C94FBF" w:rsidP="0014091A">
      <w:pPr>
        <w:pStyle w:val="BodyText"/>
      </w:pPr>
      <w:r>
        <w:t xml:space="preserve">Developed through workshops, staged readings, </w:t>
      </w:r>
      <w:r w:rsidR="00C1051D">
        <w:t>dramaturg</w:t>
      </w:r>
      <w:r w:rsidR="00267E45">
        <w:t>ical work</w:t>
      </w:r>
      <w:r>
        <w:t xml:space="preserve"> and audience feedback, </w:t>
      </w:r>
      <w:r w:rsidRPr="00904B41">
        <w:rPr>
          <w:rStyle w:val="Italics"/>
        </w:rPr>
        <w:t>Never Always Ever</w:t>
      </w:r>
      <w:r w:rsidRPr="00880118">
        <w:rPr>
          <w:rStyle w:val="Italics"/>
        </w:rPr>
        <w:t xml:space="preserve"> Was</w:t>
      </w:r>
      <w:r>
        <w:t xml:space="preserve"> is a compelling new Australian work shaped through cross-cultural collaboration between Australian and Northern Irish artists. This intimate two-hander explores how the choices we make can ripple across generations </w:t>
      </w:r>
      <w:r w:rsidR="001C6368">
        <w:t xml:space="preserve">– </w:t>
      </w:r>
      <w:r>
        <w:t>and what it means to find hope and connection in a rapidly changing world.</w:t>
      </w:r>
    </w:p>
    <w:p w14:paraId="7A9697C5" w14:textId="77777777" w:rsidR="00C94FBF" w:rsidRPr="00880118" w:rsidRDefault="00C94FBF" w:rsidP="0014091A">
      <w:pPr>
        <w:pStyle w:val="BodyText"/>
        <w:rPr>
          <w:lang w:val="en-US"/>
        </w:rPr>
      </w:pPr>
      <w:r>
        <w:t>On New Year’s Eve 1989, Danny, a restless young man from Belfast searching for purpose and adventure, meets Julia, a recent university graduate who has returned home to Port Fairy determined to turn her passion for environmental conservation into meaningful action. Their chance encounter in a small-town pub sets in motion a story spanning Australia and Northern Ireland across 1989, 1997, 2025 and 2049, exploring identity, home, migration, grief, resilience, climate anxiety and intergenerational responsibility.</w:t>
      </w:r>
    </w:p>
    <w:p w14:paraId="7E4951EE" w14:textId="4F17B959" w:rsidR="00C94FBF" w:rsidRDefault="00C94FBF" w:rsidP="0014091A">
      <w:pPr>
        <w:pStyle w:val="BodyText"/>
      </w:pPr>
      <w:r>
        <w:lastRenderedPageBreak/>
        <w:t xml:space="preserve">The </w:t>
      </w:r>
      <w:r w:rsidR="00D91226">
        <w:t xml:space="preserve">2 </w:t>
      </w:r>
      <w:r>
        <w:t>performers shift between characters, time periods and locations through voice, accent, physicality and costume. The contemporary performance style moves between naturalistic dialogue, direct address and heightened poetic language, with water used as a recurring symbol connecting people, place and generations.</w:t>
      </w:r>
    </w:p>
    <w:p w14:paraId="5DD910EB" w14:textId="7DB4FA94" w:rsidR="00C94FBF" w:rsidRDefault="00C94FBF" w:rsidP="0014091A">
      <w:pPr>
        <w:pStyle w:val="BodyText"/>
      </w:pPr>
      <w:r>
        <w:t xml:space="preserve">Production areas are integrated and visible in performance. A modular set is transformed by the actors in full view, while costume, lighting, sound and live music establish shifts in time, place and atmosphere. Intimate storytelling and theatrical transformation bring the personal and global into conversation, inviting audiences to consider how individual lives are shaped by </w:t>
      </w:r>
      <w:r w:rsidR="00C020AC">
        <w:t xml:space="preserve">– </w:t>
      </w:r>
      <w:r>
        <w:t xml:space="preserve">and can shape </w:t>
      </w:r>
      <w:r w:rsidR="00C020AC">
        <w:t xml:space="preserve">– </w:t>
      </w:r>
      <w:r>
        <w:t>a changing world.</w:t>
      </w:r>
    </w:p>
    <w:p w14:paraId="6B6AF224" w14:textId="22FE0D4F" w:rsidR="00C94FBF" w:rsidRDefault="00C94FBF" w:rsidP="00C94FBF">
      <w:pPr>
        <w:pStyle w:val="Heading5"/>
      </w:pPr>
      <w:r>
        <w:t>Script</w:t>
      </w:r>
    </w:p>
    <w:p w14:paraId="00D84911" w14:textId="5A01D61A" w:rsidR="00C94FBF" w:rsidRDefault="00C94FBF" w:rsidP="0014091A">
      <w:pPr>
        <w:pStyle w:val="BodyText"/>
      </w:pPr>
      <w:r w:rsidRPr="00F00D8A">
        <w:t>The published script will be available as early as possible in 2027. Teachers</w:t>
      </w:r>
      <w:r>
        <w:t xml:space="preserve"> </w:t>
      </w:r>
      <w:r w:rsidR="000D4322">
        <w:t xml:space="preserve">and school leaders </w:t>
      </w:r>
      <w:r>
        <w:t>can</w:t>
      </w:r>
      <w:r w:rsidRPr="00F00D8A">
        <w:t xml:space="preserve"> contact </w:t>
      </w:r>
      <w:hyperlink r:id="rId50" w:history="1">
        <w:r w:rsidR="00A100BF" w:rsidRPr="00F7784C">
          <w:rPr>
            <w:rStyle w:val="Hyperlink"/>
          </w:rPr>
          <w:t>maureen@lamama.com.au</w:t>
        </w:r>
      </w:hyperlink>
      <w:r w:rsidR="00A100BF">
        <w:t xml:space="preserve"> </w:t>
      </w:r>
      <w:r w:rsidRPr="00F00D8A">
        <w:t>for more detailed script information or to address any concerns.</w:t>
      </w:r>
    </w:p>
    <w:p w14:paraId="0477B991" w14:textId="543D1F00" w:rsidR="00C94FBF" w:rsidRDefault="00C94FBF" w:rsidP="00C94FBF">
      <w:pPr>
        <w:pStyle w:val="Heading5"/>
      </w:pPr>
      <w:r>
        <w:t>Advice for schools</w:t>
      </w:r>
    </w:p>
    <w:p w14:paraId="00169F7C" w14:textId="3DD1200D" w:rsidR="00C94FBF" w:rsidRPr="0014091A" w:rsidRDefault="00C94FBF" w:rsidP="0014091A">
      <w:pPr>
        <w:pStyle w:val="BodyText"/>
      </w:pPr>
      <w:r>
        <w:t>This production contains i</w:t>
      </w:r>
      <w:r w:rsidRPr="008F499F">
        <w:t>nfrequent coarse language</w:t>
      </w:r>
      <w:r w:rsidR="00746E1C">
        <w:t xml:space="preserve">, </w:t>
      </w:r>
      <w:r w:rsidRPr="008F499F">
        <w:t>grief and loss, mental health issues</w:t>
      </w:r>
      <w:r w:rsidR="000B330D">
        <w:t xml:space="preserve"> and</w:t>
      </w:r>
      <w:r w:rsidRPr="008F499F">
        <w:t xml:space="preserve"> natural disasters</w:t>
      </w:r>
      <w:r>
        <w:t>.</w:t>
      </w:r>
    </w:p>
    <w:p w14:paraId="391827B3" w14:textId="77777777" w:rsidR="0014091A" w:rsidRPr="0014091A" w:rsidRDefault="0014091A" w:rsidP="0014091A">
      <w:pPr>
        <w:pStyle w:val="BodyText"/>
      </w:pPr>
      <w:r w:rsidRPr="0014091A">
        <w:br w:type="page"/>
      </w:r>
    </w:p>
    <w:p w14:paraId="352474F5" w14:textId="137F84A1" w:rsidR="74986BEE" w:rsidRDefault="74986BEE" w:rsidP="00880118">
      <w:pPr>
        <w:pStyle w:val="Heading2"/>
      </w:pPr>
      <w:bookmarkStart w:id="9" w:name="_Toc242701583"/>
      <w:r>
        <w:lastRenderedPageBreak/>
        <w:t>H.G</w:t>
      </w:r>
      <w:r w:rsidR="00DE5436">
        <w:t>.</w:t>
      </w:r>
      <w:r>
        <w:t xml:space="preserve"> Wells</w:t>
      </w:r>
      <w:r w:rsidR="00AF1347">
        <w:t>’</w:t>
      </w:r>
      <w:r>
        <w:t xml:space="preserve"> The War of the Worlds</w:t>
      </w:r>
      <w:bookmarkEnd w:id="9"/>
    </w:p>
    <w:p w14:paraId="43F0669A" w14:textId="37A51EE7" w:rsidR="00665B4A" w:rsidRPr="00665B4A" w:rsidRDefault="00665B4A"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6B74EB86" w14:paraId="5FF9D06D" w14:textId="77777777" w:rsidTr="00880118">
        <w:trPr>
          <w:trHeight w:val="300"/>
        </w:trPr>
        <w:tc>
          <w:tcPr>
            <w:tcW w:w="2833" w:type="dxa"/>
            <w:shd w:val="clear" w:color="auto" w:fill="auto"/>
          </w:tcPr>
          <w:p w14:paraId="3A210A86" w14:textId="28AF17AE" w:rsidR="6B74EB86" w:rsidRPr="0014091A" w:rsidRDefault="6B74EB86" w:rsidP="0014091A">
            <w:pPr>
              <w:pStyle w:val="Tabletextnarrow"/>
              <w:rPr>
                <w:rStyle w:val="Emphasis"/>
              </w:rPr>
            </w:pPr>
            <w:r w:rsidRPr="0014091A">
              <w:rPr>
                <w:rStyle w:val="Emphasis"/>
              </w:rPr>
              <w:t>Playwright(s):</w:t>
            </w:r>
          </w:p>
        </w:tc>
        <w:tc>
          <w:tcPr>
            <w:tcW w:w="6795" w:type="dxa"/>
            <w:shd w:val="clear" w:color="auto" w:fill="auto"/>
          </w:tcPr>
          <w:p w14:paraId="785CFFA9" w14:textId="766E0A18" w:rsidR="6B74EB86" w:rsidRDefault="00D70009" w:rsidP="6B74EB86">
            <w:pPr>
              <w:pStyle w:val="Tabletextnarrow"/>
            </w:pPr>
            <w:r w:rsidRPr="00D70009">
              <w:t>Adapted by Claire G. Coleman</w:t>
            </w:r>
            <w:r>
              <w:t>, c</w:t>
            </w:r>
            <w:r w:rsidRPr="00D70009">
              <w:t xml:space="preserve">reated with </w:t>
            </w:r>
            <w:r>
              <w:t>and d</w:t>
            </w:r>
            <w:r w:rsidRPr="00D70009">
              <w:t>irected by Joe Paradise Lui</w:t>
            </w:r>
          </w:p>
        </w:tc>
      </w:tr>
      <w:tr w:rsidR="6B74EB86" w14:paraId="6F63E183" w14:textId="77777777" w:rsidTr="00880118">
        <w:trPr>
          <w:trHeight w:val="300"/>
        </w:trPr>
        <w:tc>
          <w:tcPr>
            <w:tcW w:w="2833" w:type="dxa"/>
            <w:shd w:val="clear" w:color="auto" w:fill="auto"/>
          </w:tcPr>
          <w:p w14:paraId="3B4E156B" w14:textId="602C3099" w:rsidR="6B74EB86" w:rsidRPr="0014091A" w:rsidRDefault="6B74EB86" w:rsidP="0014091A">
            <w:pPr>
              <w:pStyle w:val="Tabletextnarrow"/>
              <w:rPr>
                <w:rStyle w:val="Emphasis"/>
              </w:rPr>
            </w:pPr>
            <w:r w:rsidRPr="0014091A">
              <w:rPr>
                <w:rStyle w:val="Emphasis"/>
              </w:rPr>
              <w:t>Theatre company:</w:t>
            </w:r>
          </w:p>
        </w:tc>
        <w:tc>
          <w:tcPr>
            <w:tcW w:w="6795" w:type="dxa"/>
            <w:shd w:val="clear" w:color="auto" w:fill="auto"/>
          </w:tcPr>
          <w:p w14:paraId="4A73A5C0" w14:textId="746C50EC" w:rsidR="6B74EB86" w:rsidRDefault="003F074A" w:rsidP="6B74EB86">
            <w:pPr>
              <w:pStyle w:val="Tabletextnarrow"/>
            </w:pPr>
            <w:r w:rsidRPr="003F074A">
              <w:t>Melbourne Theatre Company</w:t>
            </w:r>
          </w:p>
        </w:tc>
      </w:tr>
      <w:tr w:rsidR="6B74EB86" w14:paraId="2401E48A" w14:textId="77777777" w:rsidTr="00880118">
        <w:trPr>
          <w:trHeight w:val="300"/>
        </w:trPr>
        <w:tc>
          <w:tcPr>
            <w:tcW w:w="2833" w:type="dxa"/>
            <w:shd w:val="clear" w:color="auto" w:fill="auto"/>
          </w:tcPr>
          <w:p w14:paraId="28231B07" w14:textId="2532CB54" w:rsidR="6B74EB86" w:rsidRPr="0014091A" w:rsidRDefault="6B74EB86" w:rsidP="0014091A">
            <w:pPr>
              <w:pStyle w:val="Tabletextnarrow"/>
              <w:rPr>
                <w:rStyle w:val="Emphasis"/>
              </w:rPr>
            </w:pPr>
            <w:r w:rsidRPr="0014091A">
              <w:rPr>
                <w:rStyle w:val="Emphasis"/>
              </w:rPr>
              <w:t>Season:</w:t>
            </w:r>
          </w:p>
        </w:tc>
        <w:tc>
          <w:tcPr>
            <w:tcW w:w="6795" w:type="dxa"/>
            <w:shd w:val="clear" w:color="auto" w:fill="auto"/>
          </w:tcPr>
          <w:p w14:paraId="39C1B7AC" w14:textId="6CF6F175" w:rsidR="6B74EB86" w:rsidRDefault="00453CDD" w:rsidP="6B74EB86">
            <w:pPr>
              <w:pStyle w:val="Tabletextnarrow"/>
            </w:pPr>
            <w:r>
              <w:t>1 May</w:t>
            </w:r>
            <w:r w:rsidR="00665B4A">
              <w:t xml:space="preserve"> – </w:t>
            </w:r>
            <w:r>
              <w:t>1</w:t>
            </w:r>
            <w:r w:rsidR="0000766F">
              <w:t>1</w:t>
            </w:r>
            <w:r>
              <w:t xml:space="preserve"> June</w:t>
            </w:r>
          </w:p>
        </w:tc>
      </w:tr>
      <w:tr w:rsidR="6B74EB86" w14:paraId="30D3FF49" w14:textId="77777777" w:rsidTr="00880118">
        <w:trPr>
          <w:trHeight w:val="300"/>
        </w:trPr>
        <w:tc>
          <w:tcPr>
            <w:tcW w:w="2833" w:type="dxa"/>
            <w:shd w:val="clear" w:color="auto" w:fill="auto"/>
          </w:tcPr>
          <w:p w14:paraId="035F9372" w14:textId="172461F2" w:rsidR="6B74EB86" w:rsidRPr="0014091A" w:rsidRDefault="6B74EB86" w:rsidP="0014091A">
            <w:pPr>
              <w:pStyle w:val="Tabletextnarrow"/>
              <w:rPr>
                <w:rStyle w:val="Emphasis"/>
              </w:rPr>
            </w:pPr>
            <w:r w:rsidRPr="0014091A">
              <w:rPr>
                <w:rStyle w:val="Emphasis"/>
              </w:rPr>
              <w:t>Venue and ticket details:</w:t>
            </w:r>
          </w:p>
        </w:tc>
        <w:tc>
          <w:tcPr>
            <w:tcW w:w="6795" w:type="dxa"/>
            <w:shd w:val="clear" w:color="auto" w:fill="auto"/>
          </w:tcPr>
          <w:p w14:paraId="60E1D513" w14:textId="587BB2AE" w:rsidR="0014091A" w:rsidRPr="00407F85" w:rsidRDefault="0050661A" w:rsidP="003E74C3">
            <w:pPr>
              <w:pStyle w:val="Tablebulletnarrow"/>
            </w:pPr>
            <w:r w:rsidRPr="0014091A">
              <w:rPr>
                <w:rStyle w:val="Emphasis"/>
              </w:rPr>
              <w:t xml:space="preserve">Southbank Theatre, </w:t>
            </w:r>
            <w:r w:rsidR="003745BB">
              <w:rPr>
                <w:rStyle w:val="Emphasis"/>
              </w:rPr>
              <w:t>t</w:t>
            </w:r>
            <w:r w:rsidRPr="0014091A">
              <w:rPr>
                <w:rStyle w:val="Emphasis"/>
              </w:rPr>
              <w:t>he Lawler (Southbank)</w:t>
            </w:r>
            <w:r w:rsidR="00E61E09" w:rsidRPr="0014091A">
              <w:rPr>
                <w:rStyle w:val="Emphasis"/>
              </w:rPr>
              <w:t>, 1</w:t>
            </w:r>
            <w:r w:rsidR="006864A6">
              <w:rPr>
                <w:rStyle w:val="Emphasis"/>
              </w:rPr>
              <w:t>–</w:t>
            </w:r>
            <w:r w:rsidR="00E61E09" w:rsidRPr="0014091A">
              <w:rPr>
                <w:rStyle w:val="Emphasis"/>
              </w:rPr>
              <w:t>22 May</w:t>
            </w:r>
          </w:p>
          <w:p w14:paraId="573A0A40" w14:textId="5649F6E6" w:rsidR="0014091A" w:rsidRDefault="0050661A" w:rsidP="0014091A">
            <w:pPr>
              <w:pStyle w:val="BodyTextIndent"/>
            </w:pPr>
            <w:r>
              <w:t xml:space="preserve">Student tickets are priced at $33 and </w:t>
            </w:r>
            <w:r w:rsidR="0060413D">
              <w:t xml:space="preserve">tickets for </w:t>
            </w:r>
            <w:r>
              <w:t xml:space="preserve">students from schools with an ICSEA </w:t>
            </w:r>
            <w:r w:rsidR="004B20BF">
              <w:t>of 1000 or</w:t>
            </w:r>
            <w:r w:rsidR="004C2FA1">
              <w:t xml:space="preserve"> below </w:t>
            </w:r>
            <w:r>
              <w:t>are priced at $5. One complimentary teacher ticke</w:t>
            </w:r>
            <w:r w:rsidR="00AB3389">
              <w:t>t is offered</w:t>
            </w:r>
            <w:r>
              <w:t xml:space="preserve"> per 15 students. Additional teacher tickets are priced at $56.</w:t>
            </w:r>
            <w:r w:rsidR="00FE297D">
              <w:t xml:space="preserve"> Tickets </w:t>
            </w:r>
            <w:r w:rsidR="00AB3389">
              <w:t xml:space="preserve">are </w:t>
            </w:r>
            <w:r w:rsidR="00FE297D">
              <w:t>available from 6 November</w:t>
            </w:r>
            <w:r w:rsidR="00122233">
              <w:t xml:space="preserve"> 2026</w:t>
            </w:r>
            <w:r w:rsidR="00FE297D">
              <w:t xml:space="preserve">. </w:t>
            </w:r>
            <w:r w:rsidR="00FE297D" w:rsidRPr="6B74EB86">
              <w:t>For details about bookings</w:t>
            </w:r>
            <w:r w:rsidR="00A523A7">
              <w:t>, please</w:t>
            </w:r>
            <w:r w:rsidR="00FE297D" w:rsidRPr="6B74EB86">
              <w:t xml:space="preserve"> use the following contact method</w:t>
            </w:r>
            <w:r w:rsidR="00FE297D">
              <w:t>.</w:t>
            </w:r>
          </w:p>
          <w:p w14:paraId="729BA322" w14:textId="146300C0" w:rsidR="6B74EB86" w:rsidRDefault="0050661A" w:rsidP="0014091A">
            <w:pPr>
              <w:pStyle w:val="BodyTextIndent"/>
            </w:pPr>
            <w:r>
              <w:t xml:space="preserve">Online: </w:t>
            </w:r>
            <w:hyperlink r:id="rId51" w:history="1">
              <w:r w:rsidR="00A523A7" w:rsidRPr="001450AE">
                <w:rPr>
                  <w:rStyle w:val="Hyperlink"/>
                </w:rPr>
                <w:t>www.mtc.com.au/school-bookings/</w:t>
              </w:r>
            </w:hyperlink>
          </w:p>
          <w:p w14:paraId="5F30AF19" w14:textId="42BD7A48" w:rsidR="6B74EB86" w:rsidRPr="008201D2" w:rsidRDefault="0031514D" w:rsidP="0014091A">
            <w:pPr>
              <w:pStyle w:val="Tablebulletnarrow"/>
            </w:pPr>
            <w:r w:rsidRPr="0014091A">
              <w:rPr>
                <w:rStyle w:val="Emphasis"/>
              </w:rPr>
              <w:t>The Round (</w:t>
            </w:r>
            <w:proofErr w:type="spellStart"/>
            <w:r w:rsidRPr="0014091A">
              <w:rPr>
                <w:rStyle w:val="Emphasis"/>
              </w:rPr>
              <w:t>Nunawading</w:t>
            </w:r>
            <w:proofErr w:type="spellEnd"/>
            <w:r w:rsidRPr="0014091A">
              <w:rPr>
                <w:rStyle w:val="Emphasis"/>
              </w:rPr>
              <w:t>)</w:t>
            </w:r>
            <w:r w:rsidR="00750C89" w:rsidRPr="0014091A">
              <w:rPr>
                <w:rStyle w:val="Emphasis"/>
              </w:rPr>
              <w:t>, 25</w:t>
            </w:r>
            <w:r w:rsidR="008F5B5F">
              <w:rPr>
                <w:rStyle w:val="Emphasis"/>
              </w:rPr>
              <w:t>–</w:t>
            </w:r>
            <w:r w:rsidR="00031F11">
              <w:rPr>
                <w:rStyle w:val="Emphasis"/>
              </w:rPr>
              <w:t>26</w:t>
            </w:r>
            <w:r w:rsidR="00750C89" w:rsidRPr="0014091A">
              <w:rPr>
                <w:rStyle w:val="Emphasis"/>
              </w:rPr>
              <w:t xml:space="preserve"> May</w:t>
            </w:r>
          </w:p>
          <w:p w14:paraId="2699E5A7" w14:textId="0D5E7EEF" w:rsidR="0014091A" w:rsidRDefault="009C7D5B" w:rsidP="0014091A">
            <w:pPr>
              <w:pStyle w:val="BodyTextIndent"/>
            </w:pPr>
            <w:r w:rsidRPr="009C7D5B">
              <w:t>Student tickets are priced at $</w:t>
            </w:r>
            <w:r>
              <w:t>18</w:t>
            </w:r>
            <w:r w:rsidRPr="009C7D5B">
              <w:t xml:space="preserve"> </w:t>
            </w:r>
            <w:r>
              <w:t>with one</w:t>
            </w:r>
            <w:r w:rsidRPr="009C7D5B">
              <w:t xml:space="preserve"> complimentary teacher ticke</w:t>
            </w:r>
            <w:r w:rsidR="00122233">
              <w:t>t</w:t>
            </w:r>
            <w:r w:rsidRPr="009C7D5B">
              <w:t xml:space="preserve"> per 1</w:t>
            </w:r>
            <w:r>
              <w:t>0</w:t>
            </w:r>
            <w:r w:rsidRPr="009C7D5B">
              <w:t xml:space="preserve"> students. </w:t>
            </w:r>
            <w:r w:rsidR="00264924">
              <w:t xml:space="preserve">Tickets </w:t>
            </w:r>
            <w:r w:rsidR="00860C0B">
              <w:t xml:space="preserve">are </w:t>
            </w:r>
            <w:r w:rsidR="00264924">
              <w:t>available from 8 November</w:t>
            </w:r>
            <w:r w:rsidR="00122233">
              <w:t xml:space="preserve"> 2026</w:t>
            </w:r>
            <w:r w:rsidR="00264924">
              <w:t xml:space="preserve">. </w:t>
            </w:r>
            <w:r w:rsidRPr="6B74EB86">
              <w:t>For details about bookings</w:t>
            </w:r>
            <w:r w:rsidR="00860C0B">
              <w:t>, please</w:t>
            </w:r>
            <w:r w:rsidRPr="6B74EB86">
              <w:t xml:space="preserve"> use the following contact method</w:t>
            </w:r>
            <w:r>
              <w:t>s.</w:t>
            </w:r>
          </w:p>
          <w:p w14:paraId="2C70753B" w14:textId="241446CA" w:rsidR="6B74EB86" w:rsidRDefault="6B74EB86" w:rsidP="0014091A">
            <w:pPr>
              <w:pStyle w:val="BodyTextIndent"/>
            </w:pPr>
            <w:r>
              <w:t>Online:</w:t>
            </w:r>
            <w:r w:rsidR="005507E0">
              <w:t xml:space="preserve"> </w:t>
            </w:r>
            <w:hyperlink r:id="rId52" w:history="1">
              <w:r w:rsidR="0080719F" w:rsidRPr="001450AE">
                <w:rPr>
                  <w:rStyle w:val="Hyperlink"/>
                </w:rPr>
                <w:t>www.theround.com.au</w:t>
              </w:r>
            </w:hyperlink>
          </w:p>
          <w:p w14:paraId="0EE4D5A4" w14:textId="7C240644" w:rsidR="6B74EB86" w:rsidRPr="00826533" w:rsidRDefault="6B74EB86" w:rsidP="0014091A">
            <w:pPr>
              <w:pStyle w:val="BodyTextIndent"/>
            </w:pPr>
            <w:r w:rsidRPr="0014091A">
              <w:t>Phone:</w:t>
            </w:r>
            <w:r w:rsidR="00974D90" w:rsidRPr="0014091A">
              <w:t xml:space="preserve"> 03 9262 </w:t>
            </w:r>
            <w:r w:rsidR="00974D90" w:rsidRPr="00826533">
              <w:t>6555</w:t>
            </w:r>
          </w:p>
          <w:p w14:paraId="0D5D8B3F" w14:textId="5C7EAF69" w:rsidR="009C5BE5" w:rsidRDefault="6B74EB86" w:rsidP="00826533">
            <w:pPr>
              <w:pStyle w:val="BodyTextIndent"/>
            </w:pPr>
            <w:r>
              <w:t>Email:</w:t>
            </w:r>
            <w:r w:rsidR="00836000">
              <w:t xml:space="preserve"> </w:t>
            </w:r>
            <w:hyperlink r:id="rId53" w:history="1">
              <w:r w:rsidR="0028331A" w:rsidRPr="001450AE">
                <w:rPr>
                  <w:rStyle w:val="Hyperlink"/>
                </w:rPr>
                <w:t>tickets@whitehorse.vic.gov.au</w:t>
              </w:r>
            </w:hyperlink>
          </w:p>
          <w:p w14:paraId="03BEA6DF" w14:textId="77777777" w:rsidR="00031F11" w:rsidRPr="008201D2" w:rsidRDefault="00031F11" w:rsidP="00031F11">
            <w:pPr>
              <w:pStyle w:val="Tablebulletnarrow"/>
            </w:pPr>
            <w:r w:rsidRPr="0014091A">
              <w:rPr>
                <w:rStyle w:val="Emphasis"/>
              </w:rPr>
              <w:t>Gippsland Performing Arts Centre (</w:t>
            </w:r>
            <w:proofErr w:type="spellStart"/>
            <w:r w:rsidRPr="0014091A">
              <w:rPr>
                <w:rStyle w:val="Emphasis"/>
              </w:rPr>
              <w:t>Traralgon</w:t>
            </w:r>
            <w:proofErr w:type="spellEnd"/>
            <w:r w:rsidRPr="0014091A">
              <w:rPr>
                <w:rStyle w:val="Emphasis"/>
              </w:rPr>
              <w:t xml:space="preserve">), </w:t>
            </w:r>
            <w:r>
              <w:rPr>
                <w:rStyle w:val="Emphasis"/>
              </w:rPr>
              <w:t>28</w:t>
            </w:r>
            <w:r w:rsidRPr="0014091A">
              <w:rPr>
                <w:rStyle w:val="Emphasis"/>
              </w:rPr>
              <w:t xml:space="preserve"> </w:t>
            </w:r>
            <w:r>
              <w:rPr>
                <w:rStyle w:val="Emphasis"/>
              </w:rPr>
              <w:t>May</w:t>
            </w:r>
          </w:p>
          <w:p w14:paraId="44146272" w14:textId="77777777" w:rsidR="00031F11" w:rsidRDefault="00031F11" w:rsidP="00031F11">
            <w:pPr>
              <w:pStyle w:val="BodyTextIndent"/>
            </w:pPr>
            <w:r w:rsidRPr="009C7D5B">
              <w:t>Student tickets are priced at $</w:t>
            </w:r>
            <w:r>
              <w:t>15</w:t>
            </w:r>
            <w:r w:rsidRPr="009C7D5B">
              <w:t xml:space="preserve"> </w:t>
            </w:r>
            <w:r>
              <w:t>with one</w:t>
            </w:r>
            <w:r w:rsidRPr="009C7D5B">
              <w:t xml:space="preserve"> complimentary teacher ticke</w:t>
            </w:r>
            <w:r>
              <w:t>t</w:t>
            </w:r>
            <w:r w:rsidRPr="009C7D5B">
              <w:t xml:space="preserve"> per 1</w:t>
            </w:r>
            <w:r>
              <w:t>0</w:t>
            </w:r>
            <w:r w:rsidRPr="009C7D5B">
              <w:t xml:space="preserve"> students.</w:t>
            </w:r>
            <w:r>
              <w:t xml:space="preserve"> Tickets are available from 8 November 2026.</w:t>
            </w:r>
            <w:r w:rsidRPr="009C7D5B">
              <w:t xml:space="preserve"> </w:t>
            </w:r>
            <w:r w:rsidRPr="6B74EB86">
              <w:t>For details about bookings</w:t>
            </w:r>
            <w:r>
              <w:t>, please</w:t>
            </w:r>
            <w:r w:rsidRPr="6B74EB86">
              <w:t xml:space="preserve"> use the following contact method</w:t>
            </w:r>
            <w:r>
              <w:t>s.</w:t>
            </w:r>
          </w:p>
          <w:p w14:paraId="5D119A69" w14:textId="77777777" w:rsidR="00031F11" w:rsidRDefault="00031F11" w:rsidP="00031F11">
            <w:pPr>
              <w:pStyle w:val="BodyTextIndent"/>
            </w:pPr>
            <w:r>
              <w:t xml:space="preserve">Online: </w:t>
            </w:r>
            <w:hyperlink r:id="rId54" w:history="1">
              <w:r w:rsidRPr="001450AE">
                <w:rPr>
                  <w:rStyle w:val="Hyperlink"/>
                </w:rPr>
                <w:t>www.latrobe.vic.gov.au/gpac/</w:t>
              </w:r>
            </w:hyperlink>
          </w:p>
          <w:p w14:paraId="075D96AC" w14:textId="77777777" w:rsidR="00031F11" w:rsidRDefault="00031F11" w:rsidP="00031F11">
            <w:pPr>
              <w:pStyle w:val="BodyTextIndent"/>
            </w:pPr>
            <w:r>
              <w:t xml:space="preserve">Phone: </w:t>
            </w:r>
            <w:r w:rsidRPr="00544599">
              <w:t>03 5176 3333</w:t>
            </w:r>
          </w:p>
          <w:p w14:paraId="3936BB5D" w14:textId="3C76786C" w:rsidR="00031F11" w:rsidRDefault="00031F11" w:rsidP="00031F11">
            <w:pPr>
              <w:pStyle w:val="BodyTextIndent"/>
            </w:pPr>
            <w:r>
              <w:t xml:space="preserve">Email: </w:t>
            </w:r>
            <w:hyperlink r:id="rId55" w:history="1">
              <w:r w:rsidRPr="00137351">
                <w:rPr>
                  <w:rStyle w:val="Hyperlink"/>
                </w:rPr>
                <w:t>arts@latrobe.vic.gov.au</w:t>
              </w:r>
            </w:hyperlink>
          </w:p>
          <w:p w14:paraId="5D321F45" w14:textId="2F7FAC67" w:rsidR="009C5BE5" w:rsidRPr="008201D2" w:rsidRDefault="009C5BE5" w:rsidP="0014091A">
            <w:pPr>
              <w:pStyle w:val="Tablebulletnarrow"/>
            </w:pPr>
            <w:r w:rsidRPr="0014091A">
              <w:rPr>
                <w:rStyle w:val="Emphasis"/>
              </w:rPr>
              <w:t xml:space="preserve">The Cube (Wodonga), </w:t>
            </w:r>
            <w:r w:rsidR="00C27839" w:rsidRPr="0014091A">
              <w:rPr>
                <w:rStyle w:val="Emphasis"/>
              </w:rPr>
              <w:t>1 June</w:t>
            </w:r>
          </w:p>
          <w:p w14:paraId="5FAC99C7" w14:textId="3B2AA5A0" w:rsidR="00826533" w:rsidRDefault="00BE3736" w:rsidP="0014091A">
            <w:pPr>
              <w:pStyle w:val="BodyTextIndent"/>
            </w:pPr>
            <w:r w:rsidRPr="009C7D5B">
              <w:t>Student tickets are priced at $</w:t>
            </w:r>
            <w:r>
              <w:t>10</w:t>
            </w:r>
            <w:r w:rsidRPr="009C7D5B">
              <w:t xml:space="preserve"> </w:t>
            </w:r>
            <w:r>
              <w:t>with one</w:t>
            </w:r>
            <w:r w:rsidRPr="009C7D5B">
              <w:t xml:space="preserve"> complimentary teacher ticke</w:t>
            </w:r>
            <w:r w:rsidR="00122233">
              <w:t>t</w:t>
            </w:r>
            <w:r w:rsidRPr="009C7D5B">
              <w:t xml:space="preserve"> per 1</w:t>
            </w:r>
            <w:r>
              <w:t>0</w:t>
            </w:r>
            <w:r w:rsidRPr="009C7D5B">
              <w:t xml:space="preserve"> students. </w:t>
            </w:r>
            <w:r w:rsidR="00122233">
              <w:t xml:space="preserve">Tickets </w:t>
            </w:r>
            <w:r w:rsidR="00BB78F7">
              <w:t xml:space="preserve">are </w:t>
            </w:r>
            <w:r w:rsidR="00122233">
              <w:t>available from 8 November 2026.</w:t>
            </w:r>
            <w:r w:rsidR="00122233" w:rsidRPr="009C7D5B">
              <w:t xml:space="preserve"> </w:t>
            </w:r>
            <w:r w:rsidRPr="6B74EB86">
              <w:t>For details about bookings</w:t>
            </w:r>
            <w:r w:rsidR="00BB78F7">
              <w:t>, please</w:t>
            </w:r>
            <w:r w:rsidRPr="6B74EB86">
              <w:t xml:space="preserve"> use the following contact method</w:t>
            </w:r>
            <w:r>
              <w:t>.</w:t>
            </w:r>
          </w:p>
          <w:p w14:paraId="356BD540" w14:textId="59B1C405" w:rsidR="009C5BE5" w:rsidRDefault="009C5BE5" w:rsidP="0014091A">
            <w:pPr>
              <w:pStyle w:val="BodyTextIndent"/>
            </w:pPr>
            <w:r>
              <w:t>Online:</w:t>
            </w:r>
            <w:r w:rsidR="00830F65">
              <w:t xml:space="preserve"> </w:t>
            </w:r>
            <w:hyperlink r:id="rId56" w:history="1">
              <w:r w:rsidR="00BB78F7" w:rsidRPr="001450AE">
                <w:rPr>
                  <w:rStyle w:val="Hyperlink"/>
                </w:rPr>
                <w:t>www.thecubewodonga.com.au/Your-Visit/School-visits</w:t>
              </w:r>
            </w:hyperlink>
          </w:p>
          <w:p w14:paraId="3C03F254" w14:textId="77777777" w:rsidR="00812D52" w:rsidRPr="008201D2" w:rsidRDefault="00812D52" w:rsidP="00812D52">
            <w:pPr>
              <w:pStyle w:val="Tablebulletnarrow"/>
            </w:pPr>
            <w:r w:rsidRPr="0014091A">
              <w:rPr>
                <w:rStyle w:val="Emphasis"/>
              </w:rPr>
              <w:t xml:space="preserve">Portland Arts Centre (Portland), </w:t>
            </w:r>
            <w:r>
              <w:rPr>
                <w:rStyle w:val="Emphasis"/>
              </w:rPr>
              <w:t>3–4</w:t>
            </w:r>
            <w:r w:rsidRPr="0014091A">
              <w:rPr>
                <w:rStyle w:val="Emphasis"/>
              </w:rPr>
              <w:t xml:space="preserve"> </w:t>
            </w:r>
            <w:r>
              <w:rPr>
                <w:rStyle w:val="Emphasis"/>
              </w:rPr>
              <w:t>June</w:t>
            </w:r>
          </w:p>
          <w:p w14:paraId="7E74546F" w14:textId="77777777" w:rsidR="00812D52" w:rsidRDefault="00812D52" w:rsidP="00812D52">
            <w:pPr>
              <w:pStyle w:val="BodyTextIndent"/>
            </w:pPr>
            <w:r w:rsidRPr="009C7D5B">
              <w:t>Student tickets are priced at $</w:t>
            </w:r>
            <w:r>
              <w:t>10</w:t>
            </w:r>
            <w:r w:rsidRPr="009C7D5B">
              <w:t xml:space="preserve"> </w:t>
            </w:r>
            <w:r>
              <w:t>with one</w:t>
            </w:r>
            <w:r w:rsidRPr="009C7D5B">
              <w:t xml:space="preserve"> complimentary teacher ticke</w:t>
            </w:r>
            <w:r>
              <w:t>t</w:t>
            </w:r>
            <w:r w:rsidRPr="009C7D5B">
              <w:t xml:space="preserve"> per 1</w:t>
            </w:r>
            <w:r>
              <w:t>0</w:t>
            </w:r>
            <w:r w:rsidRPr="009C7D5B">
              <w:t xml:space="preserve"> students.</w:t>
            </w:r>
            <w:r>
              <w:t xml:space="preserve"> Tickets are available from 8 November 2026.</w:t>
            </w:r>
            <w:r w:rsidRPr="009C7D5B">
              <w:t xml:space="preserve"> </w:t>
            </w:r>
            <w:r w:rsidRPr="6B74EB86">
              <w:t>For details about bookings</w:t>
            </w:r>
            <w:r>
              <w:t>, please</w:t>
            </w:r>
            <w:r w:rsidRPr="6B74EB86">
              <w:t xml:space="preserve"> use the following contact method</w:t>
            </w:r>
            <w:r>
              <w:t>s.</w:t>
            </w:r>
          </w:p>
          <w:p w14:paraId="4FD810F2" w14:textId="77777777" w:rsidR="00812D52" w:rsidRDefault="00812D52" w:rsidP="00812D52">
            <w:pPr>
              <w:pStyle w:val="BodyTextIndent"/>
            </w:pPr>
            <w:r>
              <w:t xml:space="preserve">Phone: </w:t>
            </w:r>
            <w:r w:rsidRPr="0043623B">
              <w:t>03 5522 2263</w:t>
            </w:r>
          </w:p>
          <w:p w14:paraId="7D6B32AC" w14:textId="41D829C3" w:rsidR="6B74EB86" w:rsidRDefault="00812D52" w:rsidP="00894D40">
            <w:pPr>
              <w:pStyle w:val="BodyTextIndent"/>
            </w:pPr>
            <w:r>
              <w:t xml:space="preserve">Email: </w:t>
            </w:r>
            <w:hyperlink r:id="rId57" w:history="1">
              <w:r w:rsidRPr="00137351">
                <w:rPr>
                  <w:rStyle w:val="Hyperlink"/>
                </w:rPr>
                <w:t>enquiry@portlandartscentre.com.au</w:t>
              </w:r>
            </w:hyperlink>
          </w:p>
        </w:tc>
      </w:tr>
    </w:tbl>
    <w:p w14:paraId="5F8FF699" w14:textId="77777777" w:rsidR="00894D40" w:rsidRPr="00894D40" w:rsidRDefault="00894D40"/>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00894D40" w14:paraId="196B5C59" w14:textId="77777777" w:rsidTr="00880118">
        <w:trPr>
          <w:trHeight w:val="300"/>
        </w:trPr>
        <w:tc>
          <w:tcPr>
            <w:tcW w:w="2833" w:type="dxa"/>
            <w:shd w:val="clear" w:color="auto" w:fill="auto"/>
          </w:tcPr>
          <w:p w14:paraId="6E1EBDE2" w14:textId="77777777" w:rsidR="00894D40" w:rsidRPr="0014091A" w:rsidRDefault="00894D40" w:rsidP="0014091A">
            <w:pPr>
              <w:pStyle w:val="Tabletextnarrow"/>
              <w:rPr>
                <w:rStyle w:val="Emphasis"/>
              </w:rPr>
            </w:pPr>
          </w:p>
        </w:tc>
        <w:tc>
          <w:tcPr>
            <w:tcW w:w="6795" w:type="dxa"/>
            <w:shd w:val="clear" w:color="auto" w:fill="auto"/>
          </w:tcPr>
          <w:p w14:paraId="119CE7BC" w14:textId="77777777" w:rsidR="00894D40" w:rsidRPr="008201D2" w:rsidRDefault="00894D40" w:rsidP="00894D40">
            <w:pPr>
              <w:pStyle w:val="Tablebulletnarrow"/>
            </w:pPr>
            <w:r>
              <w:rPr>
                <w:rStyle w:val="Emphasis"/>
              </w:rPr>
              <w:t>Capital</w:t>
            </w:r>
            <w:r w:rsidRPr="0014091A">
              <w:rPr>
                <w:rStyle w:val="Emphasis"/>
              </w:rPr>
              <w:t xml:space="preserve"> Theatre (Bendigo), 8 June</w:t>
            </w:r>
          </w:p>
          <w:p w14:paraId="539B64E6" w14:textId="77777777" w:rsidR="00894D40" w:rsidRDefault="00894D40" w:rsidP="00894D40">
            <w:pPr>
              <w:pStyle w:val="BodyTextIndent"/>
            </w:pPr>
            <w:r w:rsidRPr="0014091A">
              <w:t xml:space="preserve">Student tickets are priced at $12 with one complimentary teacher ticket per 10 students. Tickets </w:t>
            </w:r>
            <w:r>
              <w:t xml:space="preserve">are </w:t>
            </w:r>
            <w:r w:rsidRPr="0014091A">
              <w:t>available from 8 November 2026. For details about</w:t>
            </w:r>
            <w:r w:rsidRPr="6B74EB86">
              <w:t xml:space="preserve"> bookings</w:t>
            </w:r>
            <w:r>
              <w:t>, please</w:t>
            </w:r>
            <w:r w:rsidRPr="6B74EB86">
              <w:t xml:space="preserve"> use the following contact method</w:t>
            </w:r>
            <w:r>
              <w:t>s.</w:t>
            </w:r>
          </w:p>
          <w:p w14:paraId="0B7AA732" w14:textId="77777777" w:rsidR="00894D40" w:rsidRDefault="00894D40" w:rsidP="00894D40">
            <w:pPr>
              <w:pStyle w:val="BodyTextIndent"/>
            </w:pPr>
            <w:r>
              <w:t xml:space="preserve">Online: </w:t>
            </w:r>
            <w:hyperlink r:id="rId58" w:history="1">
              <w:r w:rsidRPr="001450AE">
                <w:rPr>
                  <w:rStyle w:val="Hyperlink"/>
                </w:rPr>
                <w:t>www.bendigoregion.com.au/arts-culture-theatres/for-schools</w:t>
              </w:r>
            </w:hyperlink>
          </w:p>
          <w:p w14:paraId="7B6CE242" w14:textId="77777777" w:rsidR="00894D40" w:rsidRDefault="00894D40" w:rsidP="00894D40">
            <w:pPr>
              <w:pStyle w:val="BodyTextIndent"/>
            </w:pPr>
            <w:r>
              <w:t xml:space="preserve">Phone: </w:t>
            </w:r>
            <w:r w:rsidRPr="00F44AF7">
              <w:t>03 5434 6100</w:t>
            </w:r>
          </w:p>
          <w:p w14:paraId="1B30E78E" w14:textId="77777777" w:rsidR="00894D40" w:rsidRPr="008201D2" w:rsidRDefault="00894D40" w:rsidP="00894D40">
            <w:pPr>
              <w:pStyle w:val="Tablebulletnarrow"/>
            </w:pPr>
            <w:r w:rsidRPr="00826533">
              <w:rPr>
                <w:rStyle w:val="Emphasis"/>
              </w:rPr>
              <w:t>Bellarine Arts Centre (Drysdale), 1</w:t>
            </w:r>
            <w:r>
              <w:rPr>
                <w:rStyle w:val="Emphasis"/>
              </w:rPr>
              <w:t>1</w:t>
            </w:r>
            <w:r w:rsidRPr="00826533">
              <w:rPr>
                <w:rStyle w:val="Emphasis"/>
              </w:rPr>
              <w:t xml:space="preserve"> June</w:t>
            </w:r>
          </w:p>
          <w:p w14:paraId="3E2FE384" w14:textId="77777777" w:rsidR="00894D40" w:rsidRDefault="00894D40" w:rsidP="00894D40">
            <w:pPr>
              <w:pStyle w:val="BodyTextIndent"/>
            </w:pPr>
            <w:r w:rsidRPr="009C7D5B">
              <w:t>Student tickets are priced at $</w:t>
            </w:r>
            <w:r>
              <w:t>15</w:t>
            </w:r>
            <w:r w:rsidRPr="009C7D5B">
              <w:t xml:space="preserve"> </w:t>
            </w:r>
            <w:r>
              <w:t>with one</w:t>
            </w:r>
            <w:r w:rsidRPr="009C7D5B">
              <w:t xml:space="preserve"> complimentary teacher ticke</w:t>
            </w:r>
            <w:r>
              <w:t>t</w:t>
            </w:r>
            <w:r w:rsidRPr="009C7D5B">
              <w:t xml:space="preserve"> per 1</w:t>
            </w:r>
            <w:r>
              <w:t>0</w:t>
            </w:r>
            <w:r w:rsidRPr="009C7D5B">
              <w:t xml:space="preserve"> students.</w:t>
            </w:r>
            <w:r>
              <w:t xml:space="preserve"> Tickets are available from 8 November 2026.</w:t>
            </w:r>
            <w:r w:rsidRPr="009C7D5B">
              <w:t xml:space="preserve"> </w:t>
            </w:r>
            <w:r w:rsidRPr="6B74EB86">
              <w:t>For details about bookings</w:t>
            </w:r>
            <w:r>
              <w:t>, please</w:t>
            </w:r>
            <w:r w:rsidRPr="6B74EB86">
              <w:t xml:space="preserve"> use the following contact method</w:t>
            </w:r>
            <w:r>
              <w:t>s.</w:t>
            </w:r>
          </w:p>
          <w:p w14:paraId="4E3809E2" w14:textId="77777777" w:rsidR="00894D40" w:rsidRDefault="00894D40" w:rsidP="00894D40">
            <w:pPr>
              <w:pStyle w:val="BodyTextIndent"/>
            </w:pPr>
            <w:r>
              <w:t xml:space="preserve">Online: </w:t>
            </w:r>
            <w:hyperlink r:id="rId59" w:history="1">
              <w:r w:rsidRPr="00F7784C">
                <w:rPr>
                  <w:rStyle w:val="Hyperlink"/>
                </w:rPr>
                <w:t>www.tickets.geelongaustralia.com.au/events/28290</w:t>
              </w:r>
            </w:hyperlink>
          </w:p>
          <w:p w14:paraId="2C677E77" w14:textId="56DFEF27" w:rsidR="00894D40" w:rsidRPr="0014091A" w:rsidRDefault="00894D40" w:rsidP="00027CFF">
            <w:pPr>
              <w:pStyle w:val="BodyTextIndent"/>
              <w:rPr>
                <w:rStyle w:val="Emphasis"/>
              </w:rPr>
            </w:pPr>
            <w:r>
              <w:t xml:space="preserve">Phone: </w:t>
            </w:r>
            <w:r w:rsidRPr="00264924">
              <w:t>03 5251 1998</w:t>
            </w:r>
          </w:p>
        </w:tc>
      </w:tr>
    </w:tbl>
    <w:p w14:paraId="255B39ED" w14:textId="2931317C" w:rsidR="41AFD533" w:rsidRDefault="41AFD533" w:rsidP="6B74EB86">
      <w:pPr>
        <w:pStyle w:val="Heading5"/>
      </w:pPr>
      <w:r>
        <w:t>Description</w:t>
      </w:r>
    </w:p>
    <w:p w14:paraId="56E612CB" w14:textId="1ECE60A8" w:rsidR="00826533" w:rsidRDefault="00693EEC" w:rsidP="00826533">
      <w:pPr>
        <w:pStyle w:val="BodyText"/>
      </w:pPr>
      <w:r w:rsidRPr="00693EEC">
        <w:t xml:space="preserve">Award-winning </w:t>
      </w:r>
      <w:proofErr w:type="spellStart"/>
      <w:r w:rsidRPr="00693EEC">
        <w:t>Wirlomin</w:t>
      </w:r>
      <w:proofErr w:type="spellEnd"/>
      <w:r w:rsidRPr="00693EEC">
        <w:t xml:space="preserve"> Noongar writer Claire G. Coleman (</w:t>
      </w:r>
      <w:r w:rsidRPr="00826533">
        <w:rPr>
          <w:rStyle w:val="Italics"/>
        </w:rPr>
        <w:t>Terra Nullius</w:t>
      </w:r>
      <w:r w:rsidRPr="00693EEC">
        <w:t>) re-envisions H.G. Wells’</w:t>
      </w:r>
      <w:r w:rsidR="004C3C11">
        <w:t>s</w:t>
      </w:r>
      <w:r w:rsidRPr="00693EEC">
        <w:t xml:space="preserve"> epic science</w:t>
      </w:r>
      <w:r w:rsidR="00F30BA9">
        <w:t xml:space="preserve"> </w:t>
      </w:r>
      <w:r w:rsidRPr="00693EEC">
        <w:t>fiction adventure about a Martian invasion of Earth.</w:t>
      </w:r>
    </w:p>
    <w:p w14:paraId="7980035F" w14:textId="77777777" w:rsidR="00826533" w:rsidRDefault="00693EEC" w:rsidP="00826533">
      <w:pPr>
        <w:pStyle w:val="BodyText"/>
      </w:pPr>
      <w:r w:rsidRPr="00693EEC">
        <w:t xml:space="preserve">First published in 1898, </w:t>
      </w:r>
      <w:r w:rsidRPr="00826533">
        <w:rPr>
          <w:rStyle w:val="Italics"/>
        </w:rPr>
        <w:t>The War of the Worlds</w:t>
      </w:r>
      <w:r w:rsidRPr="00693EEC">
        <w:t xml:space="preserve"> gained notoriety in 1938, when Orson Welles convinced listeners his radio drama about an ongoing Martian invasion was happening outside their homes. The book has since inspired countless adaptations and homages. This one-person telling brings a unique and contemporary First Nations perspective, starring Miela Anich (</w:t>
      </w:r>
      <w:r w:rsidRPr="00880118">
        <w:rPr>
          <w:rStyle w:val="Italics"/>
        </w:rPr>
        <w:t>Much Ado About Nothing</w:t>
      </w:r>
      <w:r w:rsidRPr="00693EEC">
        <w:t>).</w:t>
      </w:r>
    </w:p>
    <w:p w14:paraId="26A83656" w14:textId="77777777" w:rsidR="00826533" w:rsidRDefault="00693EEC" w:rsidP="00826533">
      <w:pPr>
        <w:pStyle w:val="BodyText"/>
      </w:pPr>
      <w:r w:rsidRPr="00693EEC">
        <w:t>The production offers a compelling example of contemporary solo performance and adaptation. Through a single performer, the production demonstrates sophisticated use of transformation, role-switching and storytelling conventions to create a richly layered theatrical experience. Audiences encounter a blend of direct address, symbolic action and episodic structure that foregrounds theatre’s live and imaginative possibilities.</w:t>
      </w:r>
    </w:p>
    <w:p w14:paraId="5B747309" w14:textId="304A4F94" w:rsidR="00693EEC" w:rsidRPr="00407F85" w:rsidRDefault="00693EEC" w:rsidP="00826533">
      <w:pPr>
        <w:pStyle w:val="BodyText"/>
      </w:pPr>
      <w:r w:rsidRPr="00693EEC">
        <w:t>The production explores themes of invasion, belonging, resilience and human responses to crisis, inviting audiences to consider how historical events and contemporary concerns can be reflected through speculative fiction. Minimal yet highly effective use of design elements, including sound, lighting and simple props, creates shifting locations and escalating dramatic tension. Contemporary performance styles are combined with diverse artistic perspectives to reimagine a familiar story for modern audiences. The result is an accessible, thought-provoking work that highlights how theatre</w:t>
      </w:r>
      <w:r w:rsidR="00B05818">
        <w:t xml:space="preserve"> </w:t>
      </w:r>
      <w:r w:rsidRPr="00693EEC">
        <w:t>makers can</w:t>
      </w:r>
      <w:r w:rsidR="00F55599">
        <w:t xml:space="preserve"> </w:t>
      </w:r>
      <w:r w:rsidR="00F55599" w:rsidRPr="00F55599">
        <w:t>transform established source material into a distinctive and relevant contemporary performance.</w:t>
      </w:r>
    </w:p>
    <w:p w14:paraId="4416FBFC" w14:textId="2DDBB2D0" w:rsidR="41AFD533" w:rsidRDefault="41AFD533" w:rsidP="6B74EB86">
      <w:pPr>
        <w:pStyle w:val="Heading5"/>
      </w:pPr>
      <w:r>
        <w:t>Script</w:t>
      </w:r>
    </w:p>
    <w:p w14:paraId="1CF4F6B9" w14:textId="52AD68B9" w:rsidR="41AFD533" w:rsidRDefault="00665553" w:rsidP="00826533">
      <w:pPr>
        <w:pStyle w:val="BodyText"/>
      </w:pPr>
      <w:r w:rsidRPr="00665553">
        <w:t>The script will be available from 3 May</w:t>
      </w:r>
      <w:r w:rsidR="00795A68">
        <w:t xml:space="preserve"> 2027</w:t>
      </w:r>
      <w:r w:rsidRPr="00665553">
        <w:t xml:space="preserve"> from the box office or </w:t>
      </w:r>
      <w:hyperlink r:id="rId60" w:history="1">
        <w:r w:rsidR="009A3150" w:rsidRPr="001450AE">
          <w:rPr>
            <w:rStyle w:val="Hyperlink"/>
          </w:rPr>
          <w:t>www.mtc.com.au/scripts</w:t>
        </w:r>
      </w:hyperlink>
      <w:r w:rsidRPr="00665553">
        <w:t xml:space="preserve">. Please contact </w:t>
      </w:r>
      <w:hyperlink r:id="rId61" w:history="1">
        <w:r w:rsidR="009A3150" w:rsidRPr="001450AE">
          <w:rPr>
            <w:rStyle w:val="Hyperlink"/>
          </w:rPr>
          <w:t>schools@mtc.com.au</w:t>
        </w:r>
      </w:hyperlink>
      <w:r w:rsidRPr="00665553">
        <w:t xml:space="preserve"> for more information.</w:t>
      </w:r>
      <w:r w:rsidR="00C30D5B">
        <w:t xml:space="preserve"> Prior to booking, teachers can access a</w:t>
      </w:r>
      <w:r w:rsidR="00C30D5B" w:rsidRPr="00C30D5B">
        <w:t xml:space="preserve"> digital perusal copy of the rehearsal draft</w:t>
      </w:r>
      <w:r w:rsidR="000A54C3">
        <w:t>,</w:t>
      </w:r>
      <w:r w:rsidR="00C30D5B" w:rsidRPr="00C30D5B">
        <w:t xml:space="preserve"> </w:t>
      </w:r>
      <w:r w:rsidR="00C30D5B">
        <w:t xml:space="preserve">which </w:t>
      </w:r>
      <w:r w:rsidR="00C30D5B" w:rsidRPr="00C30D5B">
        <w:t>will be available from 2 November</w:t>
      </w:r>
      <w:r w:rsidR="00795A68">
        <w:t xml:space="preserve"> 2026</w:t>
      </w:r>
      <w:r w:rsidR="00C30D5B" w:rsidRPr="00C30D5B">
        <w:t xml:space="preserve">. Please email </w:t>
      </w:r>
      <w:hyperlink r:id="rId62" w:history="1">
        <w:r w:rsidR="00F44C71" w:rsidRPr="001450AE">
          <w:rPr>
            <w:rStyle w:val="Hyperlink"/>
          </w:rPr>
          <w:t>schools@mtc.com.au</w:t>
        </w:r>
      </w:hyperlink>
      <w:r w:rsidR="00C30D5B" w:rsidRPr="00C30D5B">
        <w:t xml:space="preserve"> for more information.</w:t>
      </w:r>
    </w:p>
    <w:p w14:paraId="6BF34566" w14:textId="6067AB6E" w:rsidR="41AFD533" w:rsidRDefault="41AFD533" w:rsidP="6B74EB86">
      <w:pPr>
        <w:pStyle w:val="Heading5"/>
      </w:pPr>
      <w:r>
        <w:t>Advice for schools</w:t>
      </w:r>
    </w:p>
    <w:p w14:paraId="136E5FC9" w14:textId="04287AF3" w:rsidR="00CC19E6" w:rsidRDefault="00F55599" w:rsidP="00826533">
      <w:pPr>
        <w:pStyle w:val="BodyText"/>
      </w:pPr>
      <w:r>
        <w:t>This production contains d</w:t>
      </w:r>
      <w:r w:rsidRPr="00F55599">
        <w:t xml:space="preserve">eath, grief and loss, violence, natural disasters, suicide ideation, implied racist perspectives, and infrequent coarse language. Teachers and school leaders can contact </w:t>
      </w:r>
      <w:hyperlink r:id="rId63" w:history="1">
        <w:r w:rsidR="00032479" w:rsidRPr="001450AE">
          <w:rPr>
            <w:rStyle w:val="Hyperlink"/>
          </w:rPr>
          <w:t>schools@mtc.com.au</w:t>
        </w:r>
      </w:hyperlink>
      <w:r w:rsidRPr="00F55599">
        <w:t xml:space="preserve"> for additional information or to </w:t>
      </w:r>
      <w:r w:rsidRPr="00826533">
        <w:t>discuss.</w:t>
      </w:r>
    </w:p>
    <w:p w14:paraId="09E88490" w14:textId="77777777" w:rsidR="00CC19E6" w:rsidRDefault="00CC19E6" w:rsidP="00880118">
      <w:pPr>
        <w:pStyle w:val="BodyText"/>
      </w:pPr>
      <w:r>
        <w:br w:type="page"/>
      </w:r>
    </w:p>
    <w:p w14:paraId="0154D73C" w14:textId="10DDA6FA" w:rsidR="331647AD" w:rsidRDefault="331647AD" w:rsidP="1047A4B4">
      <w:pPr>
        <w:pStyle w:val="Heading1"/>
      </w:pPr>
      <w:bookmarkStart w:id="10" w:name="_Toc242701584"/>
      <w:r>
        <w:lastRenderedPageBreak/>
        <w:t>VCE Theatre Studies</w:t>
      </w:r>
      <w:bookmarkEnd w:id="10"/>
    </w:p>
    <w:p w14:paraId="700B3E04" w14:textId="75A05C3A" w:rsidR="0048398B" w:rsidRDefault="331647AD" w:rsidP="00826533">
      <w:pPr>
        <w:pStyle w:val="BodyText"/>
        <w:rPr>
          <w:lang w:val="en-US"/>
        </w:rPr>
      </w:pPr>
      <w:r w:rsidRPr="6B74EB86">
        <w:rPr>
          <w:lang w:val="en-US"/>
        </w:rPr>
        <w:t>For VCE Theatre Studies, students</w:t>
      </w:r>
      <w:r w:rsidR="00026812">
        <w:rPr>
          <w:lang w:val="en-US"/>
        </w:rPr>
        <w:t xml:space="preserve"> are required to</w:t>
      </w:r>
      <w:r w:rsidRPr="6B74EB86">
        <w:rPr>
          <w:lang w:val="en-US"/>
        </w:rPr>
        <w:t xml:space="preserve"> </w:t>
      </w:r>
      <w:r w:rsidR="00C94FBF">
        <w:rPr>
          <w:lang w:val="en-US"/>
        </w:rPr>
        <w:t>study</w:t>
      </w:r>
      <w:r w:rsidR="00026812">
        <w:rPr>
          <w:lang w:val="en-US"/>
        </w:rPr>
        <w:t xml:space="preserve"> and attend</w:t>
      </w:r>
      <w:r w:rsidRPr="6B74EB86">
        <w:rPr>
          <w:lang w:val="en-US"/>
        </w:rPr>
        <w:t xml:space="preserve"> </w:t>
      </w:r>
      <w:r w:rsidR="00032479">
        <w:rPr>
          <w:lang w:val="en-US"/>
        </w:rPr>
        <w:t>2</w:t>
      </w:r>
      <w:r w:rsidR="00032479" w:rsidRPr="6B74EB86">
        <w:rPr>
          <w:lang w:val="en-US"/>
        </w:rPr>
        <w:t xml:space="preserve"> </w:t>
      </w:r>
      <w:r w:rsidRPr="6B74EB86">
        <w:rPr>
          <w:lang w:val="en-US"/>
        </w:rPr>
        <w:t xml:space="preserve">plays to satisfy the requirements of Unit 3, Outcome 3 and Unit 4, Outcome 3. </w:t>
      </w:r>
      <w:r w:rsidR="2056E551" w:rsidRPr="6B74EB86">
        <w:t xml:space="preserve">In 2027, plays listed for VCE Drama will run from </w:t>
      </w:r>
      <w:r w:rsidR="0048398B" w:rsidRPr="00A100BF">
        <w:t>February</w:t>
      </w:r>
      <w:r w:rsidR="2056E551" w:rsidRPr="00A100BF">
        <w:t xml:space="preserve"> to </w:t>
      </w:r>
      <w:r w:rsidR="0048398B" w:rsidRPr="00A100BF">
        <w:t>September</w:t>
      </w:r>
      <w:r w:rsidR="2056E551" w:rsidRPr="00A100BF">
        <w:t>.</w:t>
      </w:r>
    </w:p>
    <w:p w14:paraId="2C803611" w14:textId="7F873783" w:rsidR="0048398B" w:rsidRDefault="2056E551" w:rsidP="00826533">
      <w:pPr>
        <w:pStyle w:val="BodyText"/>
      </w:pPr>
      <w:r w:rsidRPr="6B74EB86">
        <w:rPr>
          <w:lang w:val="en-US"/>
        </w:rPr>
        <w:t xml:space="preserve">Teachers and school leaders have flexibility to plan their attendance at Playlisted productions to suit their school’s context. </w:t>
      </w:r>
      <w:r w:rsidR="0048398B" w:rsidRPr="6B74EB86">
        <w:t xml:space="preserve">The due date for all </w:t>
      </w:r>
      <w:r w:rsidR="0048398B">
        <w:t>Unit 3 graded assessment scores in</w:t>
      </w:r>
      <w:r w:rsidR="0048398B" w:rsidRPr="6B74EB86">
        <w:t xml:space="preserve"> VCE </w:t>
      </w:r>
      <w:r w:rsidR="0048398B">
        <w:t>Theatre Studies</w:t>
      </w:r>
      <w:r w:rsidR="0048398B" w:rsidRPr="6B74EB86">
        <w:t xml:space="preserve"> is to be entered into VASS (Victorian Assessment Software System) by the Unit 4 submission due date in 2027.</w:t>
      </w:r>
    </w:p>
    <w:p w14:paraId="6766780D" w14:textId="23FF2178" w:rsidR="331647AD" w:rsidRDefault="331647AD" w:rsidP="00826533">
      <w:pPr>
        <w:pStyle w:val="BodyText"/>
        <w:rPr>
          <w:lang w:val="en-US"/>
        </w:rPr>
      </w:pPr>
      <w:r w:rsidRPr="6B74EB86">
        <w:rPr>
          <w:lang w:val="en-US"/>
        </w:rPr>
        <w:t>Students are required to stud</w:t>
      </w:r>
      <w:r w:rsidR="0081445F">
        <w:rPr>
          <w:lang w:val="en-US"/>
        </w:rPr>
        <w:t>y and attend</w:t>
      </w:r>
      <w:r w:rsidRPr="6B74EB86">
        <w:rPr>
          <w:lang w:val="en-US"/>
        </w:rPr>
        <w:t xml:space="preserve"> </w:t>
      </w:r>
      <w:r w:rsidR="00926A3C">
        <w:rPr>
          <w:lang w:val="en-US"/>
        </w:rPr>
        <w:t>2</w:t>
      </w:r>
      <w:r w:rsidR="00926A3C" w:rsidRPr="6B74EB86">
        <w:rPr>
          <w:lang w:val="en-US"/>
        </w:rPr>
        <w:t xml:space="preserve"> </w:t>
      </w:r>
      <w:r w:rsidRPr="6B74EB86">
        <w:rPr>
          <w:lang w:val="en-US"/>
        </w:rPr>
        <w:t>separate plays from t</w:t>
      </w:r>
      <w:r w:rsidR="3009597C" w:rsidRPr="6B74EB86">
        <w:rPr>
          <w:lang w:val="en-US"/>
        </w:rPr>
        <w:t>his</w:t>
      </w:r>
      <w:r w:rsidRPr="6B74EB86">
        <w:rPr>
          <w:lang w:val="en-US"/>
        </w:rPr>
        <w:t xml:space="preserve"> list –</w:t>
      </w:r>
      <w:r w:rsidRPr="00407F85">
        <w:rPr>
          <w:lang w:val="en-US"/>
        </w:rPr>
        <w:t xml:space="preserve"> </w:t>
      </w:r>
      <w:r w:rsidRPr="6B74EB86">
        <w:rPr>
          <w:lang w:val="en-US"/>
        </w:rPr>
        <w:t>one to address Unit 3, Outcome 3 and one to address Unit 4, Outcome 3.</w:t>
      </w:r>
    </w:p>
    <w:p w14:paraId="338DD673" w14:textId="129CF0F1" w:rsidR="331647AD" w:rsidRDefault="331647AD" w:rsidP="00826533">
      <w:pPr>
        <w:pStyle w:val="BodyText"/>
      </w:pPr>
      <w:r w:rsidRPr="1047A4B4">
        <w:rPr>
          <w:lang w:val="en-US"/>
        </w:rPr>
        <w:t xml:space="preserve">For </w:t>
      </w:r>
      <w:r w:rsidR="00556215" w:rsidRPr="1047A4B4">
        <w:rPr>
          <w:lang w:val="en-US"/>
        </w:rPr>
        <w:t>Unit 3</w:t>
      </w:r>
      <w:r w:rsidR="00556215">
        <w:rPr>
          <w:lang w:val="en-US"/>
        </w:rPr>
        <w:t>,</w:t>
      </w:r>
      <w:r w:rsidR="00556215" w:rsidRPr="1047A4B4">
        <w:rPr>
          <w:lang w:val="en-US"/>
        </w:rPr>
        <w:t xml:space="preserve"> Outcome 3</w:t>
      </w:r>
      <w:r w:rsidR="00556215">
        <w:rPr>
          <w:lang w:val="en-US"/>
        </w:rPr>
        <w:t xml:space="preserve"> of </w:t>
      </w:r>
      <w:r w:rsidRPr="1047A4B4">
        <w:rPr>
          <w:lang w:val="en-US"/>
        </w:rPr>
        <w:t xml:space="preserve">VCE Theatre Studies, students </w:t>
      </w:r>
      <w:r w:rsidRPr="00826533">
        <w:rPr>
          <w:rStyle w:val="Emphasis"/>
        </w:rPr>
        <w:t>must</w:t>
      </w:r>
      <w:r w:rsidRPr="1047A4B4">
        <w:rPr>
          <w:lang w:val="en-US"/>
        </w:rPr>
        <w:t xml:space="preserve"> study the script for the selected play and the interpretation of that script in performance to an audience. Information pertaining to script access is indicated for each play in the relevant entry. The version of the script that students are required to study is the one used as the basis for the performance students will attend. In some cases, this script will be a </w:t>
      </w:r>
      <w:r w:rsidR="00246B87">
        <w:rPr>
          <w:lang w:val="en-US"/>
        </w:rPr>
        <w:t>‘</w:t>
      </w:r>
      <w:r w:rsidRPr="1047A4B4">
        <w:rPr>
          <w:lang w:val="en-US"/>
        </w:rPr>
        <w:t>working</w:t>
      </w:r>
      <w:r w:rsidR="00246B87">
        <w:rPr>
          <w:lang w:val="en-US"/>
        </w:rPr>
        <w:t>’</w:t>
      </w:r>
      <w:r w:rsidRPr="1047A4B4">
        <w:rPr>
          <w:lang w:val="en-US"/>
        </w:rPr>
        <w:t xml:space="preserve"> or </w:t>
      </w:r>
      <w:r w:rsidR="00246B87">
        <w:rPr>
          <w:lang w:val="en-US"/>
        </w:rPr>
        <w:t>‘</w:t>
      </w:r>
      <w:r w:rsidRPr="1047A4B4">
        <w:rPr>
          <w:lang w:val="en-US"/>
        </w:rPr>
        <w:t>rehearsal</w:t>
      </w:r>
      <w:r w:rsidR="00246B87">
        <w:rPr>
          <w:lang w:val="en-US"/>
        </w:rPr>
        <w:t>’</w:t>
      </w:r>
      <w:r w:rsidRPr="1047A4B4">
        <w:rPr>
          <w:lang w:val="en-US"/>
        </w:rPr>
        <w:t xml:space="preserve"> script; in other cases, it may be a newly published or previously published script.</w:t>
      </w:r>
    </w:p>
    <w:p w14:paraId="0207D8F0" w14:textId="4F1E5558" w:rsidR="331647AD" w:rsidRDefault="331647AD" w:rsidP="00826533">
      <w:pPr>
        <w:pStyle w:val="BodyText"/>
      </w:pPr>
      <w:r w:rsidRPr="1047A4B4">
        <w:rPr>
          <w:lang w:val="en-US"/>
        </w:rPr>
        <w:t>For Unit 4</w:t>
      </w:r>
      <w:r w:rsidR="00A3337F">
        <w:rPr>
          <w:lang w:val="en-US"/>
        </w:rPr>
        <w:t>,</w:t>
      </w:r>
      <w:r w:rsidRPr="1047A4B4">
        <w:rPr>
          <w:lang w:val="en-US"/>
        </w:rPr>
        <w:t xml:space="preserve"> Outcome 3, students are not required to study the script for the play they attend. However, the script can be a valuable learning resource in these areas of study.</w:t>
      </w:r>
    </w:p>
    <w:p w14:paraId="313A8F66" w14:textId="5C883F39" w:rsidR="00826533" w:rsidRPr="00826533" w:rsidRDefault="00826533" w:rsidP="00826533">
      <w:pPr>
        <w:pStyle w:val="BodyText"/>
        <w:rPr>
          <w:lang w:val="en-US"/>
        </w:rPr>
      </w:pPr>
      <w:r w:rsidRPr="00826533">
        <w:rPr>
          <w:lang w:val="en-US"/>
        </w:rPr>
        <w:br w:type="page"/>
      </w:r>
    </w:p>
    <w:p w14:paraId="7DAD7104" w14:textId="61DC113D" w:rsidR="377D3962" w:rsidRDefault="377D3962" w:rsidP="00880118">
      <w:pPr>
        <w:pStyle w:val="Heading2"/>
      </w:pPr>
      <w:bookmarkStart w:id="11" w:name="_Toc242701585"/>
      <w:r>
        <w:lastRenderedPageBreak/>
        <w:t>Bright Star</w:t>
      </w:r>
      <w:bookmarkEnd w:id="11"/>
    </w:p>
    <w:p w14:paraId="7E49CA55" w14:textId="09DBAC3F" w:rsidR="00E9358D" w:rsidRPr="00E9358D" w:rsidRDefault="00E9358D"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1047A4B4" w14:paraId="2FB68283" w14:textId="77777777" w:rsidTr="00880118">
        <w:trPr>
          <w:trHeight w:val="300"/>
        </w:trPr>
        <w:tc>
          <w:tcPr>
            <w:tcW w:w="2833" w:type="dxa"/>
            <w:shd w:val="clear" w:color="auto" w:fill="auto"/>
          </w:tcPr>
          <w:p w14:paraId="6E1B4A33" w14:textId="28AF17AE" w:rsidR="1047A4B4" w:rsidRPr="00826533" w:rsidRDefault="1047A4B4" w:rsidP="00826533">
            <w:pPr>
              <w:pStyle w:val="Tabletextnarrow"/>
              <w:rPr>
                <w:rStyle w:val="Emphasis"/>
              </w:rPr>
            </w:pPr>
            <w:r w:rsidRPr="00826533">
              <w:rPr>
                <w:rStyle w:val="Emphasis"/>
              </w:rPr>
              <w:t>Playwright(s):</w:t>
            </w:r>
          </w:p>
        </w:tc>
        <w:tc>
          <w:tcPr>
            <w:tcW w:w="6795" w:type="dxa"/>
            <w:shd w:val="clear" w:color="auto" w:fill="auto"/>
          </w:tcPr>
          <w:p w14:paraId="714BED35" w14:textId="69E2559E" w:rsidR="1047A4B4" w:rsidRDefault="00120F61" w:rsidP="1047A4B4">
            <w:pPr>
              <w:pStyle w:val="Tabletextnarrow"/>
            </w:pPr>
            <w:r w:rsidRPr="00120F61">
              <w:t xml:space="preserve">Emmanuelle </w:t>
            </w:r>
            <w:proofErr w:type="spellStart"/>
            <w:r w:rsidRPr="00120F61">
              <w:t>Mattana</w:t>
            </w:r>
            <w:proofErr w:type="spellEnd"/>
            <w:r w:rsidRPr="00120F61">
              <w:t xml:space="preserve"> based on the film by Jane Campion</w:t>
            </w:r>
          </w:p>
        </w:tc>
      </w:tr>
      <w:tr w:rsidR="1047A4B4" w14:paraId="0242CAD0" w14:textId="77777777" w:rsidTr="00880118">
        <w:trPr>
          <w:trHeight w:val="300"/>
        </w:trPr>
        <w:tc>
          <w:tcPr>
            <w:tcW w:w="2833" w:type="dxa"/>
            <w:shd w:val="clear" w:color="auto" w:fill="auto"/>
          </w:tcPr>
          <w:p w14:paraId="350F7A10" w14:textId="602C3099" w:rsidR="1047A4B4" w:rsidRPr="00826533" w:rsidRDefault="1047A4B4" w:rsidP="00826533">
            <w:pPr>
              <w:pStyle w:val="Tabletextnarrow"/>
              <w:rPr>
                <w:rStyle w:val="Emphasis"/>
              </w:rPr>
            </w:pPr>
            <w:r w:rsidRPr="00826533">
              <w:rPr>
                <w:rStyle w:val="Emphasis"/>
              </w:rPr>
              <w:t>Theatre company:</w:t>
            </w:r>
          </w:p>
        </w:tc>
        <w:tc>
          <w:tcPr>
            <w:tcW w:w="6795" w:type="dxa"/>
            <w:shd w:val="clear" w:color="auto" w:fill="auto"/>
          </w:tcPr>
          <w:p w14:paraId="18365867" w14:textId="55D20641" w:rsidR="1047A4B4" w:rsidRDefault="00864FF9" w:rsidP="1047A4B4">
            <w:pPr>
              <w:pStyle w:val="Tabletextnarrow"/>
            </w:pPr>
            <w:proofErr w:type="spellStart"/>
            <w:r w:rsidRPr="00864FF9">
              <w:t>fortyfivedownstairs</w:t>
            </w:r>
            <w:proofErr w:type="spellEnd"/>
          </w:p>
        </w:tc>
      </w:tr>
      <w:tr w:rsidR="1047A4B4" w14:paraId="6BF788FB" w14:textId="77777777" w:rsidTr="00880118">
        <w:trPr>
          <w:trHeight w:val="300"/>
        </w:trPr>
        <w:tc>
          <w:tcPr>
            <w:tcW w:w="2833" w:type="dxa"/>
            <w:shd w:val="clear" w:color="auto" w:fill="auto"/>
          </w:tcPr>
          <w:p w14:paraId="31E93DC9" w14:textId="2532CB54" w:rsidR="1047A4B4" w:rsidRPr="00826533" w:rsidRDefault="1047A4B4" w:rsidP="00826533">
            <w:pPr>
              <w:pStyle w:val="Tabletextnarrow"/>
              <w:rPr>
                <w:rStyle w:val="Emphasis"/>
              </w:rPr>
            </w:pPr>
            <w:r w:rsidRPr="00826533">
              <w:rPr>
                <w:rStyle w:val="Emphasis"/>
              </w:rPr>
              <w:t>Season:</w:t>
            </w:r>
          </w:p>
        </w:tc>
        <w:tc>
          <w:tcPr>
            <w:tcW w:w="6795" w:type="dxa"/>
            <w:shd w:val="clear" w:color="auto" w:fill="auto"/>
          </w:tcPr>
          <w:p w14:paraId="2C1D1F84" w14:textId="5AE5D026" w:rsidR="1047A4B4" w:rsidRDefault="00117F40" w:rsidP="1047A4B4">
            <w:pPr>
              <w:pStyle w:val="Tabletextnarrow"/>
            </w:pPr>
            <w:r>
              <w:t>13</w:t>
            </w:r>
            <w:r w:rsidR="00242B5C">
              <w:t xml:space="preserve"> February</w:t>
            </w:r>
            <w:r w:rsidR="009C0A68">
              <w:t xml:space="preserve"> – </w:t>
            </w:r>
            <w:r w:rsidR="006D3DA0">
              <w:t>14 March</w:t>
            </w:r>
          </w:p>
        </w:tc>
      </w:tr>
      <w:tr w:rsidR="1047A4B4" w14:paraId="53123F38" w14:textId="77777777" w:rsidTr="00880118">
        <w:trPr>
          <w:trHeight w:val="300"/>
        </w:trPr>
        <w:tc>
          <w:tcPr>
            <w:tcW w:w="2833" w:type="dxa"/>
            <w:shd w:val="clear" w:color="auto" w:fill="auto"/>
          </w:tcPr>
          <w:p w14:paraId="5B1617A6" w14:textId="172461F2" w:rsidR="1047A4B4" w:rsidRPr="00826533" w:rsidRDefault="1047A4B4" w:rsidP="00826533">
            <w:pPr>
              <w:pStyle w:val="Tabletextnarrow"/>
              <w:rPr>
                <w:rStyle w:val="Emphasis"/>
              </w:rPr>
            </w:pPr>
            <w:r w:rsidRPr="00826533">
              <w:rPr>
                <w:rStyle w:val="Emphasis"/>
              </w:rPr>
              <w:t>Venue and ticket details:</w:t>
            </w:r>
          </w:p>
        </w:tc>
        <w:tc>
          <w:tcPr>
            <w:tcW w:w="6795" w:type="dxa"/>
            <w:shd w:val="clear" w:color="auto" w:fill="auto"/>
          </w:tcPr>
          <w:p w14:paraId="41DFB537" w14:textId="77777777" w:rsidR="00826533" w:rsidRPr="00826533" w:rsidRDefault="00E93FBC" w:rsidP="00826533">
            <w:pPr>
              <w:pStyle w:val="Tablebulletnarrow"/>
              <w:rPr>
                <w:rStyle w:val="Emphasis"/>
              </w:rPr>
            </w:pPr>
            <w:proofErr w:type="spellStart"/>
            <w:r w:rsidRPr="00826533">
              <w:rPr>
                <w:rStyle w:val="Emphasis"/>
              </w:rPr>
              <w:t>fortyfivedownstairs</w:t>
            </w:r>
            <w:proofErr w:type="spellEnd"/>
            <w:r w:rsidRPr="00826533">
              <w:rPr>
                <w:rStyle w:val="Emphasis"/>
              </w:rPr>
              <w:t xml:space="preserve"> (Melbourne)</w:t>
            </w:r>
          </w:p>
          <w:p w14:paraId="3A8D08CB" w14:textId="20B4033C" w:rsidR="1047A4B4" w:rsidRDefault="001C3891" w:rsidP="00826533">
            <w:pPr>
              <w:pStyle w:val="BodyTextIndent"/>
            </w:pPr>
            <w:r>
              <w:t>Student t</w:t>
            </w:r>
            <w:r w:rsidR="1047A4B4" w:rsidRPr="1047A4B4">
              <w:t>ickets</w:t>
            </w:r>
            <w:r>
              <w:t xml:space="preserve"> are priced at $49 with complimentary teacher ticket(s).</w:t>
            </w:r>
            <w:r w:rsidR="1047A4B4" w:rsidRPr="1047A4B4">
              <w:t xml:space="preserve"> </w:t>
            </w:r>
            <w:r>
              <w:t xml:space="preserve">Tickets are </w:t>
            </w:r>
            <w:r w:rsidR="1047A4B4" w:rsidRPr="1047A4B4">
              <w:t>available from</w:t>
            </w:r>
            <w:r>
              <w:t xml:space="preserve"> 12 October</w:t>
            </w:r>
            <w:r w:rsidR="00EC041D">
              <w:t xml:space="preserve"> 2026</w:t>
            </w:r>
            <w:r w:rsidR="1047A4B4" w:rsidRPr="1047A4B4">
              <w:t>. For details about bookings</w:t>
            </w:r>
            <w:r w:rsidR="00B45D8B">
              <w:t>, please</w:t>
            </w:r>
            <w:r w:rsidR="1047A4B4" w:rsidRPr="1047A4B4">
              <w:t xml:space="preserve"> use the following contact methods.</w:t>
            </w:r>
          </w:p>
          <w:p w14:paraId="08BEBEFB" w14:textId="6A5EFC4B" w:rsidR="1047A4B4" w:rsidRDefault="1047A4B4" w:rsidP="00826533">
            <w:pPr>
              <w:pStyle w:val="BodyTextIndent"/>
            </w:pPr>
            <w:r>
              <w:t>Phone:</w:t>
            </w:r>
            <w:r w:rsidR="002A1296">
              <w:t xml:space="preserve"> 03 9662 9966</w:t>
            </w:r>
          </w:p>
          <w:p w14:paraId="24A76E58" w14:textId="7F848786" w:rsidR="1047A4B4" w:rsidRDefault="1047A4B4" w:rsidP="00826533">
            <w:pPr>
              <w:pStyle w:val="BodyTextIndent"/>
            </w:pPr>
            <w:r>
              <w:t>Email:</w:t>
            </w:r>
            <w:r w:rsidR="00B16983">
              <w:t xml:space="preserve"> </w:t>
            </w:r>
            <w:hyperlink r:id="rId64" w:history="1">
              <w:r w:rsidR="00A100BF" w:rsidRPr="00F7784C">
                <w:rPr>
                  <w:rStyle w:val="Hyperlink"/>
                </w:rPr>
                <w:t>info@fortyfivedownstairs.com</w:t>
              </w:r>
            </w:hyperlink>
          </w:p>
        </w:tc>
      </w:tr>
    </w:tbl>
    <w:p w14:paraId="634B3AE4" w14:textId="5901B1D8" w:rsidR="31098E3E" w:rsidRDefault="31098E3E" w:rsidP="1047A4B4">
      <w:pPr>
        <w:pStyle w:val="Heading5"/>
      </w:pPr>
      <w:r>
        <w:t>Description</w:t>
      </w:r>
    </w:p>
    <w:p w14:paraId="28456950" w14:textId="651E539B" w:rsidR="00B306E9" w:rsidRDefault="00B306E9" w:rsidP="001F5002">
      <w:pPr>
        <w:pStyle w:val="BodyText"/>
      </w:pPr>
      <w:proofErr w:type="spellStart"/>
      <w:r>
        <w:t>fortyfivedownstairs</w:t>
      </w:r>
      <w:proofErr w:type="spellEnd"/>
      <w:r>
        <w:t xml:space="preserve"> presents the world premiere of </w:t>
      </w:r>
      <w:r w:rsidRPr="001F5002">
        <w:rPr>
          <w:rStyle w:val="Italics"/>
        </w:rPr>
        <w:t>Bright Star</w:t>
      </w:r>
      <w:r>
        <w:t xml:space="preserve"> by Emmanuelle </w:t>
      </w:r>
      <w:proofErr w:type="spellStart"/>
      <w:r>
        <w:t>Mattana</w:t>
      </w:r>
      <w:proofErr w:type="spellEnd"/>
      <w:r>
        <w:t xml:space="preserve"> (</w:t>
      </w:r>
      <w:r w:rsidRPr="001F5002">
        <w:rPr>
          <w:rStyle w:val="Italics"/>
        </w:rPr>
        <w:t>Trophy Boys</w:t>
      </w:r>
      <w:r>
        <w:t>), adapted from the acclaimed film by Jane Campion and inspired by the profound love between 18</w:t>
      </w:r>
      <w:r w:rsidR="00201EDA">
        <w:t>th</w:t>
      </w:r>
      <w:r w:rsidR="005E6108">
        <w:t>-</w:t>
      </w:r>
      <w:r>
        <w:t>century poet John Keats and Fanny Brawne. Keats, struggling to support himself, meets Fanny, a precociously talented seamstress who takes a keen interest in his writing. They fall for each other on the heath and share a tender summer romance that is doomed by fates beyond their control. At the age of 25, Keats contracts tuberculosis and dies, having considered himself a failure during his lifetime. In death, Keats became regarded as one of the foremost poets of the Romantic period, leaving behind a body of work that honoured the beauty of his fleeting life and love for Fanny.</w:t>
      </w:r>
    </w:p>
    <w:p w14:paraId="10F58894" w14:textId="1D4994F1" w:rsidR="31098E3E" w:rsidRDefault="00B306E9" w:rsidP="001F5002">
      <w:pPr>
        <w:pStyle w:val="BodyText"/>
      </w:pPr>
      <w:r>
        <w:t xml:space="preserve">With a view that Romantic poets were radicals who used their art to reject the industrial revolution, </w:t>
      </w:r>
      <w:proofErr w:type="spellStart"/>
      <w:r>
        <w:t>Mattana’s</w:t>
      </w:r>
      <w:proofErr w:type="spellEnd"/>
      <w:r>
        <w:t xml:space="preserve"> adaptation emphasises Romanticism’s significance in the 21st century as we face an AI/</w:t>
      </w:r>
      <w:r w:rsidR="00186AFF">
        <w:t>t</w:t>
      </w:r>
      <w:r>
        <w:t>ech</w:t>
      </w:r>
      <w:r w:rsidR="00186AFF">
        <w:t>nological</w:t>
      </w:r>
      <w:r>
        <w:t xml:space="preserve"> revolution that is changing the way young people understand their world. Director Cassandra Fumi will infuse this period piece with a contemporary vision, collaborating with a multi</w:t>
      </w:r>
      <w:r w:rsidR="00FD1FCC">
        <w:t>-</w:t>
      </w:r>
      <w:r>
        <w:t>award-winning team – costume designer Dann Barber, set designer Savanna Wegman, lighting designer Jenny Hector and composer Rachel Lewindon – to create a sumptuously immersive production that encourages young audiences to see themselves in John and Fanny, and to connect to their own Romantic sensibilities.</w:t>
      </w:r>
    </w:p>
    <w:p w14:paraId="2AEB088F" w14:textId="2AE3B3D3" w:rsidR="31098E3E" w:rsidRDefault="31098E3E" w:rsidP="1047A4B4">
      <w:pPr>
        <w:pStyle w:val="Heading5"/>
      </w:pPr>
      <w:r>
        <w:t>Script</w:t>
      </w:r>
    </w:p>
    <w:p w14:paraId="627E58C3" w14:textId="6D566012" w:rsidR="31098E3E" w:rsidRDefault="004F42F8" w:rsidP="001F5002">
      <w:pPr>
        <w:pStyle w:val="BodyText"/>
      </w:pPr>
      <w:r w:rsidRPr="004F42F8">
        <w:t>The script will be available in December 2026. Please contact Cameron Lukey via 03 9662 9966 or cameron@fortyfivedownstairs.com for more information.</w:t>
      </w:r>
      <w:r w:rsidR="009C59D0">
        <w:t xml:space="preserve"> </w:t>
      </w:r>
      <w:r w:rsidR="009C59D0" w:rsidRPr="009C59D0">
        <w:t>Prior to booking, teachers can request a perusal copy of the script via email at cameron@fortyfivedownstairs.com. A perusal</w:t>
      </w:r>
      <w:r w:rsidR="00BB1BD9">
        <w:t xml:space="preserve"> copy</w:t>
      </w:r>
      <w:r w:rsidR="009C59D0" w:rsidRPr="009C59D0">
        <w:t xml:space="preserve"> is available from </w:t>
      </w:r>
      <w:r w:rsidR="00BB1BD9">
        <w:t>the P</w:t>
      </w:r>
      <w:r w:rsidR="009C59D0" w:rsidRPr="009C59D0">
        <w:t>laylist publication date.</w:t>
      </w:r>
    </w:p>
    <w:p w14:paraId="37628D86" w14:textId="25B08F12" w:rsidR="31098E3E" w:rsidRDefault="31098E3E" w:rsidP="1047A4B4">
      <w:pPr>
        <w:pStyle w:val="Heading5"/>
      </w:pPr>
      <w:r>
        <w:t>Advice for schools</w:t>
      </w:r>
    </w:p>
    <w:p w14:paraId="5BFD544E" w14:textId="6743E235" w:rsidR="31098E3E" w:rsidRDefault="0046585D" w:rsidP="001F5002">
      <w:pPr>
        <w:pStyle w:val="BodyText"/>
      </w:pPr>
      <w:r>
        <w:t xml:space="preserve">This production contains grief, loss and death. </w:t>
      </w:r>
      <w:r w:rsidR="007C2102" w:rsidRPr="007C2102">
        <w:t xml:space="preserve">Teachers and school leaders can contact </w:t>
      </w:r>
      <w:hyperlink r:id="rId65" w:history="1">
        <w:r w:rsidR="00A100BF" w:rsidRPr="00F7784C">
          <w:rPr>
            <w:rStyle w:val="Hyperlink"/>
          </w:rPr>
          <w:t>cameron@fortyfivedownstairs.com</w:t>
        </w:r>
      </w:hyperlink>
      <w:r w:rsidR="00A100BF">
        <w:t xml:space="preserve"> </w:t>
      </w:r>
      <w:r w:rsidR="007C2102" w:rsidRPr="007C2102">
        <w:t>or 03 9662 9966 for additional information or to discuss.</w:t>
      </w:r>
    </w:p>
    <w:p w14:paraId="639097FC" w14:textId="03DA05AC" w:rsidR="001F5002" w:rsidRPr="001F5002" w:rsidRDefault="001F5002" w:rsidP="001F5002">
      <w:pPr>
        <w:pStyle w:val="BodyText"/>
      </w:pPr>
      <w:r w:rsidRPr="001F5002">
        <w:br w:type="page"/>
      </w:r>
    </w:p>
    <w:p w14:paraId="11659B88" w14:textId="77777777" w:rsidR="0081445F" w:rsidRDefault="0081445F" w:rsidP="00880118">
      <w:pPr>
        <w:pStyle w:val="Heading2"/>
      </w:pPr>
      <w:bookmarkStart w:id="12" w:name="_Toc242701586"/>
      <w:r>
        <w:lastRenderedPageBreak/>
        <w:t>Richard III</w:t>
      </w:r>
      <w:bookmarkEnd w:id="12"/>
    </w:p>
    <w:p w14:paraId="2A54063C" w14:textId="286C62A9" w:rsidR="000F4609" w:rsidRPr="000F4609" w:rsidRDefault="000F4609"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0081445F" w14:paraId="7AFC2A06" w14:textId="77777777" w:rsidTr="00880118">
        <w:trPr>
          <w:trHeight w:val="300"/>
        </w:trPr>
        <w:tc>
          <w:tcPr>
            <w:tcW w:w="2833" w:type="dxa"/>
            <w:shd w:val="clear" w:color="auto" w:fill="auto"/>
          </w:tcPr>
          <w:p w14:paraId="18A917A9" w14:textId="77777777" w:rsidR="0081445F" w:rsidRPr="001F5002" w:rsidRDefault="0081445F" w:rsidP="001F5002">
            <w:pPr>
              <w:pStyle w:val="Tabletextnarrow"/>
              <w:rPr>
                <w:rStyle w:val="Emphasis"/>
              </w:rPr>
            </w:pPr>
            <w:r w:rsidRPr="001F5002">
              <w:rPr>
                <w:rStyle w:val="Emphasis"/>
              </w:rPr>
              <w:t>Playwright(s):</w:t>
            </w:r>
          </w:p>
        </w:tc>
        <w:tc>
          <w:tcPr>
            <w:tcW w:w="6795" w:type="dxa"/>
            <w:shd w:val="clear" w:color="auto" w:fill="auto"/>
          </w:tcPr>
          <w:p w14:paraId="29FD719C" w14:textId="36743C0D" w:rsidR="0081445F" w:rsidRDefault="0081445F" w:rsidP="00740421">
            <w:pPr>
              <w:pStyle w:val="Tabletextnarrow"/>
            </w:pPr>
            <w:r w:rsidRPr="005F772A">
              <w:t>William Shakespeare</w:t>
            </w:r>
            <w:r w:rsidR="00041AB3">
              <w:t>;</w:t>
            </w:r>
            <w:r>
              <w:t xml:space="preserve"> a </w:t>
            </w:r>
            <w:r w:rsidRPr="005F772A">
              <w:t>new adaptation by Kate Mulvany</w:t>
            </w:r>
          </w:p>
        </w:tc>
      </w:tr>
      <w:tr w:rsidR="0081445F" w14:paraId="1829012E" w14:textId="77777777" w:rsidTr="00880118">
        <w:trPr>
          <w:trHeight w:val="300"/>
        </w:trPr>
        <w:tc>
          <w:tcPr>
            <w:tcW w:w="2833" w:type="dxa"/>
            <w:shd w:val="clear" w:color="auto" w:fill="auto"/>
          </w:tcPr>
          <w:p w14:paraId="36E52127" w14:textId="77777777" w:rsidR="0081445F" w:rsidRPr="001F5002" w:rsidRDefault="0081445F" w:rsidP="001F5002">
            <w:pPr>
              <w:pStyle w:val="Tabletextnarrow"/>
              <w:rPr>
                <w:rStyle w:val="Emphasis"/>
              </w:rPr>
            </w:pPr>
            <w:r w:rsidRPr="001F5002">
              <w:rPr>
                <w:rStyle w:val="Emphasis"/>
              </w:rPr>
              <w:t>Theatre company:</w:t>
            </w:r>
          </w:p>
        </w:tc>
        <w:tc>
          <w:tcPr>
            <w:tcW w:w="6795" w:type="dxa"/>
            <w:shd w:val="clear" w:color="auto" w:fill="auto"/>
          </w:tcPr>
          <w:p w14:paraId="0F35A5DE" w14:textId="1806FDA7" w:rsidR="0081445F" w:rsidRDefault="0081445F" w:rsidP="00740421">
            <w:pPr>
              <w:pStyle w:val="Tabletextnarrow"/>
            </w:pPr>
            <w:r w:rsidRPr="00F22447">
              <w:t>Melbourne Theatre Company</w:t>
            </w:r>
            <w:r w:rsidR="00F336E3">
              <w:t xml:space="preserve"> (MTC)</w:t>
            </w:r>
          </w:p>
        </w:tc>
      </w:tr>
      <w:tr w:rsidR="0081445F" w14:paraId="0D2B5A77" w14:textId="77777777" w:rsidTr="00880118">
        <w:trPr>
          <w:trHeight w:val="300"/>
        </w:trPr>
        <w:tc>
          <w:tcPr>
            <w:tcW w:w="2833" w:type="dxa"/>
            <w:shd w:val="clear" w:color="auto" w:fill="auto"/>
          </w:tcPr>
          <w:p w14:paraId="781EF8C8" w14:textId="77777777" w:rsidR="0081445F" w:rsidRPr="001F5002" w:rsidRDefault="0081445F" w:rsidP="001F5002">
            <w:pPr>
              <w:pStyle w:val="Tabletextnarrow"/>
              <w:rPr>
                <w:rStyle w:val="Emphasis"/>
              </w:rPr>
            </w:pPr>
            <w:r w:rsidRPr="001F5002">
              <w:rPr>
                <w:rStyle w:val="Emphasis"/>
              </w:rPr>
              <w:t>Season:</w:t>
            </w:r>
          </w:p>
        </w:tc>
        <w:tc>
          <w:tcPr>
            <w:tcW w:w="6795" w:type="dxa"/>
            <w:shd w:val="clear" w:color="auto" w:fill="auto"/>
          </w:tcPr>
          <w:p w14:paraId="573AFDE7" w14:textId="24307D84" w:rsidR="0081445F" w:rsidRDefault="0081445F" w:rsidP="00740421">
            <w:pPr>
              <w:pStyle w:val="Tabletextnarrow"/>
            </w:pPr>
            <w:r>
              <w:t>13 February</w:t>
            </w:r>
            <w:r w:rsidR="00FE07C6">
              <w:t xml:space="preserve"> – </w:t>
            </w:r>
            <w:r>
              <w:t>20 March</w:t>
            </w:r>
          </w:p>
        </w:tc>
      </w:tr>
      <w:tr w:rsidR="0081445F" w14:paraId="2DE10C77" w14:textId="77777777" w:rsidTr="00880118">
        <w:trPr>
          <w:trHeight w:val="300"/>
        </w:trPr>
        <w:tc>
          <w:tcPr>
            <w:tcW w:w="2833" w:type="dxa"/>
            <w:shd w:val="clear" w:color="auto" w:fill="auto"/>
          </w:tcPr>
          <w:p w14:paraId="533A4F03" w14:textId="77777777" w:rsidR="0081445F" w:rsidRPr="001F5002" w:rsidRDefault="0081445F" w:rsidP="001F5002">
            <w:pPr>
              <w:pStyle w:val="Tabletextnarrow"/>
              <w:rPr>
                <w:rStyle w:val="Emphasis"/>
              </w:rPr>
            </w:pPr>
            <w:r w:rsidRPr="001F5002">
              <w:rPr>
                <w:rStyle w:val="Emphasis"/>
              </w:rPr>
              <w:t>Venue and ticket details:</w:t>
            </w:r>
          </w:p>
        </w:tc>
        <w:tc>
          <w:tcPr>
            <w:tcW w:w="6795" w:type="dxa"/>
            <w:shd w:val="clear" w:color="auto" w:fill="auto"/>
          </w:tcPr>
          <w:p w14:paraId="194744A6" w14:textId="77777777" w:rsidR="001F5002" w:rsidRPr="001F5002" w:rsidRDefault="0081445F" w:rsidP="001F5002">
            <w:pPr>
              <w:pStyle w:val="Tablebulletnarrow"/>
              <w:rPr>
                <w:rStyle w:val="Emphasis"/>
              </w:rPr>
            </w:pPr>
            <w:r w:rsidRPr="001F5002">
              <w:rPr>
                <w:rStyle w:val="Emphasis"/>
              </w:rPr>
              <w:t>Southbank Theatre, The Sumner (Southbank)</w:t>
            </w:r>
          </w:p>
          <w:p w14:paraId="0D320674" w14:textId="77777777" w:rsidR="001F5002" w:rsidRDefault="0081445F" w:rsidP="001F5002">
            <w:pPr>
              <w:pStyle w:val="BodyTextIndent"/>
            </w:pPr>
            <w:r>
              <w:t>General season details:</w:t>
            </w:r>
          </w:p>
          <w:p w14:paraId="5FE87017" w14:textId="3A93180E" w:rsidR="001F5002" w:rsidRDefault="0081445F" w:rsidP="001F5002">
            <w:pPr>
              <w:pStyle w:val="BodyTextIndent"/>
            </w:pPr>
            <w:r>
              <w:t>The season will run from 13 February</w:t>
            </w:r>
            <w:r w:rsidR="007D417D">
              <w:t xml:space="preserve"> – </w:t>
            </w:r>
            <w:r>
              <w:t xml:space="preserve">20 March. Tickets will be available to students at the under 30s pricing ($49 at time </w:t>
            </w:r>
            <w:r w:rsidR="009C676E">
              <w:t>o</w:t>
            </w:r>
            <w:r>
              <w:t xml:space="preserve">f </w:t>
            </w:r>
            <w:r w:rsidR="009C676E">
              <w:t>P</w:t>
            </w:r>
            <w:r>
              <w:t>laylist publication). Teacher tickets are priced at $56. Please note</w:t>
            </w:r>
            <w:r w:rsidR="00DE5C41">
              <w:t xml:space="preserve"> that</w:t>
            </w:r>
            <w:r>
              <w:t xml:space="preserve"> for the general audience season, MTC are unlikely to be able to accommodate large school groups (10+). Tickets </w:t>
            </w:r>
            <w:r w:rsidR="00DE5C41">
              <w:t xml:space="preserve">are </w:t>
            </w:r>
            <w:r>
              <w:t>available from 5 October 2026.</w:t>
            </w:r>
            <w:r w:rsidR="00327CB4">
              <w:t xml:space="preserve"> For details about bookings, please use the following contact method.</w:t>
            </w:r>
          </w:p>
          <w:p w14:paraId="3E795E5B" w14:textId="6987B1D4" w:rsidR="0081445F" w:rsidRDefault="0081445F" w:rsidP="00A100BF">
            <w:pPr>
              <w:pStyle w:val="BodyTextIndent"/>
            </w:pPr>
            <w:r>
              <w:t xml:space="preserve">Online: </w:t>
            </w:r>
            <w:hyperlink r:id="rId66" w:history="1">
              <w:r w:rsidR="00D80CB4" w:rsidRPr="001450AE">
                <w:rPr>
                  <w:rStyle w:val="Hyperlink"/>
                </w:rPr>
                <w:t>www.mtc.com.au/school-bookings/</w:t>
              </w:r>
            </w:hyperlink>
          </w:p>
          <w:p w14:paraId="65B5C01E" w14:textId="77777777" w:rsidR="001F5002" w:rsidRDefault="0081445F" w:rsidP="001F5002">
            <w:pPr>
              <w:pStyle w:val="BodyTextIndent"/>
            </w:pPr>
            <w:r>
              <w:t>Dedicated school performances:</w:t>
            </w:r>
          </w:p>
          <w:p w14:paraId="7D6ADFB6" w14:textId="4BF8A4A1" w:rsidR="001F5002" w:rsidRDefault="0081445F" w:rsidP="001F5002">
            <w:pPr>
              <w:pStyle w:val="BodyTextIndent"/>
            </w:pPr>
            <w:r>
              <w:t xml:space="preserve">MTC are offering </w:t>
            </w:r>
            <w:r w:rsidR="00C765DE">
              <w:t>2</w:t>
            </w:r>
            <w:r>
              <w:t xml:space="preserve"> dedicated school performances. These will be staged on 2 March and 17 March. Bookings will be prioritised for VCE Theatre Studies students and </w:t>
            </w:r>
            <w:r w:rsidR="00D3533C">
              <w:t xml:space="preserve">schools eligible for </w:t>
            </w:r>
            <w:r>
              <w:t xml:space="preserve">IGNITE </w:t>
            </w:r>
            <w:r w:rsidR="00A0021D">
              <w:t>tickets</w:t>
            </w:r>
            <w:r>
              <w:t xml:space="preserve"> (</w:t>
            </w:r>
            <w:r w:rsidR="00315476">
              <w:t>s</w:t>
            </w:r>
            <w:r w:rsidR="00513F9F">
              <w:t xml:space="preserve">chools with an </w:t>
            </w:r>
            <w:r>
              <w:t xml:space="preserve">ICSEA </w:t>
            </w:r>
            <w:r w:rsidR="00613E47">
              <w:t>of</w:t>
            </w:r>
            <w:r w:rsidR="00513F9F">
              <w:t xml:space="preserve"> </w:t>
            </w:r>
            <w:r>
              <w:t>1000</w:t>
            </w:r>
            <w:r w:rsidR="00613E47">
              <w:t xml:space="preserve"> or below</w:t>
            </w:r>
            <w:r>
              <w:t xml:space="preserve">). </w:t>
            </w:r>
            <w:r w:rsidR="00462B48">
              <w:t>General s</w:t>
            </w:r>
            <w:r>
              <w:t>tudent tickets are priced at $33</w:t>
            </w:r>
            <w:r w:rsidR="00A8027E">
              <w:t>,</w:t>
            </w:r>
            <w:r>
              <w:t xml:space="preserve"> and </w:t>
            </w:r>
            <w:r w:rsidR="002248FF">
              <w:t xml:space="preserve">tickets for </w:t>
            </w:r>
            <w:r>
              <w:t xml:space="preserve">students from schools with an ICSEA </w:t>
            </w:r>
            <w:r w:rsidR="002248FF">
              <w:t xml:space="preserve">of </w:t>
            </w:r>
            <w:r>
              <w:t xml:space="preserve">1000 </w:t>
            </w:r>
            <w:r w:rsidR="002248FF">
              <w:t xml:space="preserve">or below </w:t>
            </w:r>
            <w:r>
              <w:t>are priced at $5. One complimentary teacher ticke</w:t>
            </w:r>
            <w:r w:rsidR="00847733">
              <w:t>t is offered</w:t>
            </w:r>
            <w:r>
              <w:t xml:space="preserve"> per 15 students. Additional teacher tickets are priced at $56.</w:t>
            </w:r>
          </w:p>
          <w:p w14:paraId="719B1AA0" w14:textId="000509D6" w:rsidR="001F5002" w:rsidRDefault="0081445F" w:rsidP="001F5002">
            <w:pPr>
              <w:pStyle w:val="BodyTextIndent"/>
            </w:pPr>
            <w:r>
              <w:t xml:space="preserve">Tickets </w:t>
            </w:r>
            <w:r w:rsidR="00847733">
              <w:t xml:space="preserve">are </w:t>
            </w:r>
            <w:r>
              <w:t>available from 5 October 2026.</w:t>
            </w:r>
            <w:r w:rsidR="00847733">
              <w:t xml:space="preserve"> For details about bookings, please use the following contact method.</w:t>
            </w:r>
          </w:p>
          <w:p w14:paraId="5125B016" w14:textId="6E0510DF" w:rsidR="0081445F" w:rsidRDefault="0081445F" w:rsidP="001F5002">
            <w:pPr>
              <w:pStyle w:val="BodyTextIndent"/>
            </w:pPr>
            <w:r>
              <w:t xml:space="preserve">Online: </w:t>
            </w:r>
            <w:hyperlink r:id="rId67" w:history="1">
              <w:r w:rsidR="00847733" w:rsidRPr="001450AE">
                <w:rPr>
                  <w:rStyle w:val="Hyperlink"/>
                </w:rPr>
                <w:t>www.mtc.com.au/school-bookings/</w:t>
              </w:r>
            </w:hyperlink>
          </w:p>
        </w:tc>
      </w:tr>
    </w:tbl>
    <w:p w14:paraId="23363DC8" w14:textId="1CD09227" w:rsidR="0081445F" w:rsidRDefault="0081445F" w:rsidP="0081445F">
      <w:pPr>
        <w:pStyle w:val="Heading5"/>
      </w:pPr>
      <w:r>
        <w:t>Description</w:t>
      </w:r>
    </w:p>
    <w:p w14:paraId="72ECE769" w14:textId="30C13A1E" w:rsidR="0081445F" w:rsidRDefault="0081445F" w:rsidP="001F5002">
      <w:pPr>
        <w:pStyle w:val="BodyText"/>
      </w:pPr>
      <w:r>
        <w:t>Award-winning actor and playwright Kate Mulvany (</w:t>
      </w:r>
      <w:r w:rsidRPr="001F5002">
        <w:rPr>
          <w:rStyle w:val="Italics"/>
        </w:rPr>
        <w:t>Bernhardt/Hamlet</w:t>
      </w:r>
      <w:r>
        <w:t xml:space="preserve">, </w:t>
      </w:r>
      <w:r w:rsidRPr="001F5002">
        <w:rPr>
          <w:rStyle w:val="Italics"/>
        </w:rPr>
        <w:t>The Twelve</w:t>
      </w:r>
      <w:r>
        <w:t>) delivers a virtuosic one-person tour de force, embodying all the characters of Shakespeare’s audacious play about power and cutthroat ambition. Mulvany’s ingenious adaptation, directed by Ian Michael (</w:t>
      </w:r>
      <w:r w:rsidRPr="001F5002">
        <w:rPr>
          <w:rStyle w:val="Italics"/>
        </w:rPr>
        <w:t>Troy</w:t>
      </w:r>
      <w:r>
        <w:t xml:space="preserve">), sheds a new light on the misunderstood Machiavellian figure of Richard III. Part stand-up comic, part broken child and part delicious villain, Richard charms and disarms not just the characters caught in his web, but also the audience with his trademark swagger and caustic wit. Drawing on her own lived experience of disability, Mulvany injects a riveting authenticity </w:t>
      </w:r>
      <w:r w:rsidR="00553BC0">
        <w:t>in</w:t>
      </w:r>
      <w:r>
        <w:t>to her multiple roles, interrogating the differing ways in which power is wielded by disabled and able-bodied individuals.</w:t>
      </w:r>
    </w:p>
    <w:p w14:paraId="0576AB79" w14:textId="08839798" w:rsidR="0081445F" w:rsidRDefault="0081445F" w:rsidP="001F5002">
      <w:pPr>
        <w:pStyle w:val="BodyText"/>
      </w:pPr>
      <w:r>
        <w:t xml:space="preserve">Kate Mulvany’s adaptation of </w:t>
      </w:r>
      <w:r w:rsidRPr="001F5002">
        <w:rPr>
          <w:rStyle w:val="Italics"/>
        </w:rPr>
        <w:t>Richard III</w:t>
      </w:r>
      <w:r>
        <w:t xml:space="preserve"> reimagines Shakespeare’s classic for contemporary audiences through a dynamic fusion of Elizabethan theatre and contemporary performance practice. Created in collaboration with director Ian Michael and the broader creative team, the production combines physical theatre, psychological realism, minimalist staging and direct audience address to create an intimate and immediate theatrical experience. Integrated set and costume elements, alongside expressive lighting and sound, work symbolically and practically to reveal Richard’s inner world. Retaining Shakespearean verse, soliloquies and asides while streamlining the narrative, the production demonstrates how canonical texts can be transformed for modern audiences. It also reflects contemporary perspectives on disability, identity and representation, highlighting the influence of </w:t>
      </w:r>
      <w:proofErr w:type="gramStart"/>
      <w:r>
        <w:t>artists’</w:t>
      </w:r>
      <w:proofErr w:type="gramEnd"/>
      <w:r>
        <w:t xml:space="preserve"> lived experiences and creative viewpoints. Through its </w:t>
      </w:r>
      <w:r>
        <w:lastRenderedPageBreak/>
        <w:t>innovative and inclusive approach, the production showcases how theatre</w:t>
      </w:r>
      <w:r w:rsidR="00984747">
        <w:t xml:space="preserve"> </w:t>
      </w:r>
      <w:r>
        <w:t>makers can recontextualise classic works to remain relevant, accessible and engaging.</w:t>
      </w:r>
    </w:p>
    <w:p w14:paraId="349CEC0B" w14:textId="3B5B6940" w:rsidR="0081445F" w:rsidRDefault="0081445F" w:rsidP="0081445F">
      <w:pPr>
        <w:pStyle w:val="Heading5"/>
      </w:pPr>
      <w:r>
        <w:t>Script</w:t>
      </w:r>
    </w:p>
    <w:p w14:paraId="0318267C" w14:textId="3CE19D95" w:rsidR="0081445F" w:rsidRDefault="0081445F" w:rsidP="001F5002">
      <w:pPr>
        <w:pStyle w:val="BodyText"/>
      </w:pPr>
      <w:r>
        <w:t>T</w:t>
      </w:r>
      <w:r w:rsidRPr="007512C5">
        <w:t>he script will be available from 15 February</w:t>
      </w:r>
      <w:r>
        <w:t xml:space="preserve"> 2027</w:t>
      </w:r>
      <w:r w:rsidRPr="007512C5">
        <w:t xml:space="preserve"> from the box office or </w:t>
      </w:r>
      <w:hyperlink r:id="rId68" w:history="1">
        <w:r w:rsidR="002807DA" w:rsidRPr="001450AE">
          <w:rPr>
            <w:rStyle w:val="Hyperlink"/>
          </w:rPr>
          <w:t>www.mtc.com.au/scripts</w:t>
        </w:r>
      </w:hyperlink>
      <w:r w:rsidRPr="007512C5">
        <w:t xml:space="preserve">. Please contact </w:t>
      </w:r>
      <w:hyperlink r:id="rId69" w:history="1">
        <w:r w:rsidR="003D4473" w:rsidRPr="001450AE">
          <w:rPr>
            <w:rStyle w:val="Hyperlink"/>
          </w:rPr>
          <w:t>schools@mtc.com.au</w:t>
        </w:r>
      </w:hyperlink>
      <w:r w:rsidRPr="007512C5">
        <w:t xml:space="preserve"> for more information.</w:t>
      </w:r>
      <w:r>
        <w:t xml:space="preserve"> Prior to booking, teachers can access a </w:t>
      </w:r>
      <w:r w:rsidRPr="00C17A44">
        <w:t>digital perusal copy of the rehearsal draft</w:t>
      </w:r>
      <w:r w:rsidR="001D03E5">
        <w:t>,</w:t>
      </w:r>
      <w:r w:rsidRPr="00C17A44">
        <w:t xml:space="preserve"> </w:t>
      </w:r>
      <w:r>
        <w:t xml:space="preserve">which </w:t>
      </w:r>
      <w:r w:rsidRPr="00C17A44">
        <w:t>will be available from 2 November</w:t>
      </w:r>
      <w:r>
        <w:t xml:space="preserve"> 2026. </w:t>
      </w:r>
      <w:r w:rsidRPr="00C17A44">
        <w:t xml:space="preserve">Please email </w:t>
      </w:r>
      <w:hyperlink r:id="rId70" w:history="1">
        <w:r w:rsidR="003D4473" w:rsidRPr="001450AE">
          <w:rPr>
            <w:rStyle w:val="Hyperlink"/>
          </w:rPr>
          <w:t>schools@mtc.com.au</w:t>
        </w:r>
      </w:hyperlink>
      <w:r w:rsidR="003D4473">
        <w:t xml:space="preserve"> </w:t>
      </w:r>
      <w:r w:rsidRPr="00C17A44">
        <w:t>for more information.</w:t>
      </w:r>
    </w:p>
    <w:p w14:paraId="50891745" w14:textId="36673518" w:rsidR="0081445F" w:rsidRDefault="0081445F" w:rsidP="0081445F">
      <w:pPr>
        <w:pStyle w:val="Heading5"/>
      </w:pPr>
      <w:r>
        <w:t>Advice for schools</w:t>
      </w:r>
    </w:p>
    <w:p w14:paraId="364EA310" w14:textId="0262229B" w:rsidR="0081445F" w:rsidRPr="001F5002" w:rsidRDefault="0081445F" w:rsidP="001F5002">
      <w:pPr>
        <w:pStyle w:val="BodyText"/>
      </w:pPr>
      <w:r w:rsidRPr="001F5002">
        <w:t>This production contains themes of death, grief and loss</w:t>
      </w:r>
      <w:r w:rsidR="00977A02">
        <w:t>;</w:t>
      </w:r>
      <w:r w:rsidRPr="001F5002">
        <w:t xml:space="preserve"> violence</w:t>
      </w:r>
      <w:r w:rsidR="00977A02">
        <w:t>;</w:t>
      </w:r>
      <w:r w:rsidRPr="001F5002">
        <w:t xml:space="preserve"> family violence and intimate partner abuse</w:t>
      </w:r>
      <w:r w:rsidR="00977A02">
        <w:t>;</w:t>
      </w:r>
      <w:r w:rsidRPr="001F5002">
        <w:t xml:space="preserve"> ableism</w:t>
      </w:r>
      <w:r w:rsidR="00977A02">
        <w:t>;</w:t>
      </w:r>
      <w:r w:rsidRPr="001F5002">
        <w:t xml:space="preserve"> and mental health issues. Teachers and school leaders can contact </w:t>
      </w:r>
      <w:hyperlink r:id="rId71" w:history="1">
        <w:r w:rsidR="00C10A8E" w:rsidRPr="001450AE">
          <w:rPr>
            <w:rStyle w:val="Hyperlink"/>
          </w:rPr>
          <w:t>schools@mtc.com.au</w:t>
        </w:r>
      </w:hyperlink>
      <w:r w:rsidR="00C10A8E">
        <w:t xml:space="preserve"> </w:t>
      </w:r>
      <w:r w:rsidRPr="001F5002">
        <w:t>for additional information or to discuss.</w:t>
      </w:r>
    </w:p>
    <w:p w14:paraId="61CA82AB" w14:textId="294F5173" w:rsidR="001F5002" w:rsidRPr="001F5002" w:rsidRDefault="001F5002" w:rsidP="001F5002">
      <w:pPr>
        <w:pStyle w:val="BodyText"/>
        <w:rPr>
          <w:lang w:val="en-US"/>
        </w:rPr>
      </w:pPr>
      <w:r w:rsidRPr="001F5002">
        <w:rPr>
          <w:lang w:val="en-US"/>
        </w:rPr>
        <w:br w:type="page"/>
      </w:r>
    </w:p>
    <w:p w14:paraId="1EBE1F04" w14:textId="5B8E17FD" w:rsidR="726BFF57" w:rsidRDefault="46422118" w:rsidP="00880118">
      <w:pPr>
        <w:pStyle w:val="Heading2"/>
      </w:pPr>
      <w:bookmarkStart w:id="13" w:name="_Toc242701587"/>
      <w:r>
        <w:lastRenderedPageBreak/>
        <w:t xml:space="preserve">The </w:t>
      </w:r>
      <w:proofErr w:type="spellStart"/>
      <w:r w:rsidR="726BFF57">
        <w:t>Tartuffe</w:t>
      </w:r>
      <w:r w:rsidR="00456D4D" w:rsidRPr="00880118">
        <w:rPr>
          <w:vertAlign w:val="superscript"/>
        </w:rPr>
        <w:t>TM</w:t>
      </w:r>
      <w:bookmarkEnd w:id="13"/>
      <w:proofErr w:type="spellEnd"/>
    </w:p>
    <w:p w14:paraId="306B1F13" w14:textId="0EDEE939" w:rsidR="00A9201B" w:rsidRPr="00A9201B" w:rsidRDefault="00A9201B"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6B74EB86" w14:paraId="4BAA7581" w14:textId="77777777" w:rsidTr="00880118">
        <w:trPr>
          <w:trHeight w:val="300"/>
        </w:trPr>
        <w:tc>
          <w:tcPr>
            <w:tcW w:w="2833" w:type="dxa"/>
            <w:shd w:val="clear" w:color="auto" w:fill="auto"/>
          </w:tcPr>
          <w:p w14:paraId="5E178148" w14:textId="28AF17AE" w:rsidR="6B74EB86" w:rsidRPr="001F5002" w:rsidRDefault="6B74EB86" w:rsidP="001F5002">
            <w:pPr>
              <w:pStyle w:val="Tabletextnarrow"/>
              <w:rPr>
                <w:rStyle w:val="Emphasis"/>
              </w:rPr>
            </w:pPr>
            <w:r w:rsidRPr="001F5002">
              <w:rPr>
                <w:rStyle w:val="Emphasis"/>
              </w:rPr>
              <w:t>Playwright(s):</w:t>
            </w:r>
          </w:p>
        </w:tc>
        <w:tc>
          <w:tcPr>
            <w:tcW w:w="6795" w:type="dxa"/>
            <w:shd w:val="clear" w:color="auto" w:fill="auto"/>
          </w:tcPr>
          <w:p w14:paraId="21DE0DC4" w14:textId="2E507B71" w:rsidR="6B74EB86" w:rsidRDefault="14A30049" w:rsidP="6B74EB86">
            <w:pPr>
              <w:pStyle w:val="Tabletextnarrow"/>
              <w:rPr>
                <w:rFonts w:eastAsia="Calibri"/>
              </w:rPr>
            </w:pPr>
            <w:r w:rsidRPr="19EF824B">
              <w:rPr>
                <w:rFonts w:eastAsia="Calibri"/>
              </w:rPr>
              <w:t>Eddie Perfect, after Molière</w:t>
            </w:r>
          </w:p>
        </w:tc>
      </w:tr>
      <w:tr w:rsidR="6B74EB86" w14:paraId="51769B71" w14:textId="77777777" w:rsidTr="00880118">
        <w:trPr>
          <w:trHeight w:val="300"/>
        </w:trPr>
        <w:tc>
          <w:tcPr>
            <w:tcW w:w="2833" w:type="dxa"/>
            <w:shd w:val="clear" w:color="auto" w:fill="auto"/>
          </w:tcPr>
          <w:p w14:paraId="0F1761B0" w14:textId="602C3099" w:rsidR="6B74EB86" w:rsidRPr="001F5002" w:rsidRDefault="6B74EB86" w:rsidP="001F5002">
            <w:pPr>
              <w:pStyle w:val="Tabletextnarrow"/>
              <w:rPr>
                <w:rStyle w:val="Emphasis"/>
              </w:rPr>
            </w:pPr>
            <w:r w:rsidRPr="001F5002">
              <w:rPr>
                <w:rStyle w:val="Emphasis"/>
              </w:rPr>
              <w:t>Theatre company:</w:t>
            </w:r>
          </w:p>
        </w:tc>
        <w:tc>
          <w:tcPr>
            <w:tcW w:w="6795" w:type="dxa"/>
            <w:shd w:val="clear" w:color="auto" w:fill="auto"/>
          </w:tcPr>
          <w:p w14:paraId="5486D9A6" w14:textId="426E84C8" w:rsidR="6B74EB86" w:rsidRDefault="0F319792" w:rsidP="6B74EB86">
            <w:pPr>
              <w:pStyle w:val="Tabletextnarrow"/>
              <w:rPr>
                <w:rFonts w:eastAsia="Calibri"/>
              </w:rPr>
            </w:pPr>
            <w:r w:rsidRPr="19EF824B">
              <w:rPr>
                <w:rFonts w:eastAsia="Calibri"/>
              </w:rPr>
              <w:t>Malthouse Theatre</w:t>
            </w:r>
          </w:p>
        </w:tc>
      </w:tr>
      <w:tr w:rsidR="6B74EB86" w14:paraId="6BB7E6D9" w14:textId="77777777" w:rsidTr="00880118">
        <w:trPr>
          <w:trHeight w:val="300"/>
        </w:trPr>
        <w:tc>
          <w:tcPr>
            <w:tcW w:w="2833" w:type="dxa"/>
            <w:shd w:val="clear" w:color="auto" w:fill="auto"/>
          </w:tcPr>
          <w:p w14:paraId="3765FC5C" w14:textId="2532CB54" w:rsidR="6B74EB86" w:rsidRPr="001F5002" w:rsidRDefault="6B74EB86" w:rsidP="001F5002">
            <w:pPr>
              <w:pStyle w:val="Tabletextnarrow"/>
              <w:rPr>
                <w:rStyle w:val="Emphasis"/>
              </w:rPr>
            </w:pPr>
            <w:r w:rsidRPr="001F5002">
              <w:rPr>
                <w:rStyle w:val="Emphasis"/>
              </w:rPr>
              <w:t>Season:</w:t>
            </w:r>
          </w:p>
        </w:tc>
        <w:tc>
          <w:tcPr>
            <w:tcW w:w="6795" w:type="dxa"/>
            <w:shd w:val="clear" w:color="auto" w:fill="auto"/>
          </w:tcPr>
          <w:p w14:paraId="4D758B0B" w14:textId="0CDBA322" w:rsidR="6B74EB86" w:rsidRDefault="00556888" w:rsidP="6B74EB86">
            <w:pPr>
              <w:pStyle w:val="Tabletextnarrow"/>
            </w:pPr>
            <w:r>
              <w:t>19 February</w:t>
            </w:r>
            <w:r w:rsidR="00AD3AFD">
              <w:t xml:space="preserve"> – </w:t>
            </w:r>
            <w:r>
              <w:t>19 March</w:t>
            </w:r>
          </w:p>
        </w:tc>
      </w:tr>
      <w:tr w:rsidR="6B74EB86" w14:paraId="711DD487" w14:textId="77777777" w:rsidTr="00880118">
        <w:trPr>
          <w:trHeight w:val="300"/>
        </w:trPr>
        <w:tc>
          <w:tcPr>
            <w:tcW w:w="2833" w:type="dxa"/>
            <w:shd w:val="clear" w:color="auto" w:fill="auto"/>
          </w:tcPr>
          <w:p w14:paraId="39117912" w14:textId="172461F2" w:rsidR="6B74EB86" w:rsidRPr="001F5002" w:rsidRDefault="6B74EB86" w:rsidP="001F5002">
            <w:pPr>
              <w:pStyle w:val="Tabletextnarrow"/>
              <w:rPr>
                <w:rStyle w:val="Emphasis"/>
              </w:rPr>
            </w:pPr>
            <w:r w:rsidRPr="001F5002">
              <w:rPr>
                <w:rStyle w:val="Emphasis"/>
              </w:rPr>
              <w:t>Venue and ticket details:</w:t>
            </w:r>
          </w:p>
        </w:tc>
        <w:tc>
          <w:tcPr>
            <w:tcW w:w="6795" w:type="dxa"/>
            <w:shd w:val="clear" w:color="auto" w:fill="auto"/>
          </w:tcPr>
          <w:p w14:paraId="356B3753" w14:textId="77777777" w:rsidR="001F5002" w:rsidRPr="00407F85" w:rsidRDefault="00556888" w:rsidP="001F5002">
            <w:pPr>
              <w:pStyle w:val="Tablebulletnarrow"/>
            </w:pPr>
            <w:r w:rsidRPr="001F5002">
              <w:rPr>
                <w:rStyle w:val="Emphasis"/>
              </w:rPr>
              <w:t>Malthouse Theatre (Southbank)</w:t>
            </w:r>
          </w:p>
          <w:p w14:paraId="6E565180" w14:textId="610E188E" w:rsidR="001F5002" w:rsidRDefault="00A937C9" w:rsidP="001F5002">
            <w:pPr>
              <w:pStyle w:val="BodyTextIndent"/>
            </w:pPr>
            <w:r>
              <w:t>Student tickets are priced at $45 (metro</w:t>
            </w:r>
            <w:r w:rsidR="00AD3AFD">
              <w:t>politan</w:t>
            </w:r>
            <w:r>
              <w:t>)</w:t>
            </w:r>
            <w:r w:rsidR="007201F6">
              <w:t xml:space="preserve"> or $35</w:t>
            </w:r>
            <w:r w:rsidR="00157088">
              <w:t>*</w:t>
            </w:r>
            <w:r w:rsidR="007201F6">
              <w:t xml:space="preserve"> (regional/low-ICSEA)</w:t>
            </w:r>
            <w:r w:rsidR="00544C4A">
              <w:t>,</w:t>
            </w:r>
            <w:r>
              <w:t xml:space="preserve"> with </w:t>
            </w:r>
            <w:r w:rsidR="0007319B">
              <w:t xml:space="preserve">up to </w:t>
            </w:r>
            <w:r w:rsidR="00544C4A">
              <w:t>2</w:t>
            </w:r>
            <w:r w:rsidR="0021199B">
              <w:t xml:space="preserve"> </w:t>
            </w:r>
            <w:r>
              <w:t>complimentary teacher ticket</w:t>
            </w:r>
            <w:r w:rsidR="0021199B">
              <w:t>s</w:t>
            </w:r>
            <w:r>
              <w:t xml:space="preserve">. </w:t>
            </w:r>
            <w:r w:rsidR="009220F8">
              <w:t xml:space="preserve">Additional teacher tickets are priced at $59. </w:t>
            </w:r>
            <w:r>
              <w:t xml:space="preserve">Tickets are available from </w:t>
            </w:r>
            <w:r w:rsidR="007974B2">
              <w:t>9</w:t>
            </w:r>
            <w:r>
              <w:t xml:space="preserve"> </w:t>
            </w:r>
            <w:r w:rsidR="007974B2">
              <w:t>November</w:t>
            </w:r>
            <w:r w:rsidR="00EC041D">
              <w:t xml:space="preserve"> 2026</w:t>
            </w:r>
            <w:r>
              <w:t>. For details about bookings</w:t>
            </w:r>
            <w:r w:rsidR="00141B6F">
              <w:t>, please</w:t>
            </w:r>
            <w:r>
              <w:t xml:space="preserve"> use the following contact methods.</w:t>
            </w:r>
          </w:p>
          <w:p w14:paraId="09CFF872" w14:textId="74D0EB2E" w:rsidR="00A937C9" w:rsidRDefault="00BE6462" w:rsidP="001F5002">
            <w:pPr>
              <w:pStyle w:val="BodyTextIndent"/>
            </w:pPr>
            <w:r>
              <w:t xml:space="preserve">Online: </w:t>
            </w:r>
            <w:hyperlink r:id="rId72" w:history="1">
              <w:r w:rsidR="007B6562" w:rsidRPr="001450AE">
                <w:rPr>
                  <w:rStyle w:val="Hyperlink"/>
                </w:rPr>
                <w:t>www.malthousetheatre.com.au/education</w:t>
              </w:r>
            </w:hyperlink>
          </w:p>
          <w:p w14:paraId="7F2B47F6" w14:textId="34A4D9B4" w:rsidR="001F5002" w:rsidRDefault="00A937C9" w:rsidP="001F5002">
            <w:pPr>
              <w:pStyle w:val="BodyTextIndent"/>
            </w:pPr>
            <w:r>
              <w:t xml:space="preserve">Email: </w:t>
            </w:r>
            <w:hyperlink r:id="rId73" w:history="1">
              <w:r w:rsidR="001F5002" w:rsidRPr="007D0549">
                <w:rPr>
                  <w:rStyle w:val="Hyperlink"/>
                </w:rPr>
                <w:t>education@malthousetheatre.com.au</w:t>
              </w:r>
            </w:hyperlink>
          </w:p>
          <w:p w14:paraId="1C04E720" w14:textId="101BEFD3" w:rsidR="6B74EB86" w:rsidRPr="001F5002" w:rsidRDefault="00E26BC7" w:rsidP="001F5002">
            <w:pPr>
              <w:pStyle w:val="BodyTextIndent"/>
              <w:rPr>
                <w:rStyle w:val="Italics"/>
              </w:rPr>
            </w:pPr>
            <w:r w:rsidRPr="001F5002">
              <w:rPr>
                <w:rStyle w:val="Italics"/>
              </w:rPr>
              <w:t>*Subsidies may also be available through Malthouse Theatre’s Maurice Blackburn Fund.</w:t>
            </w:r>
          </w:p>
        </w:tc>
      </w:tr>
    </w:tbl>
    <w:p w14:paraId="3CB77DD1" w14:textId="0DDB3D9F" w:rsidR="67824C5C" w:rsidRDefault="67824C5C" w:rsidP="6B74EB86">
      <w:pPr>
        <w:pStyle w:val="Heading5"/>
      </w:pPr>
      <w:r>
        <w:t>Description</w:t>
      </w:r>
    </w:p>
    <w:p w14:paraId="0979F480" w14:textId="31A578B0" w:rsidR="00B13D4D" w:rsidRDefault="00B13D4D" w:rsidP="001F5002">
      <w:pPr>
        <w:pStyle w:val="BodyText"/>
      </w:pPr>
      <w:r>
        <w:t xml:space="preserve">Orgon is having an existential crisis. His wife has lost interest in everything but her dog, and his overprivileged adult children show no signs of moving up or out. The </w:t>
      </w:r>
      <w:proofErr w:type="spellStart"/>
      <w:r>
        <w:t>Tartuffe</w:t>
      </w:r>
      <w:r w:rsidR="00D17CFA" w:rsidRPr="00880118">
        <w:rPr>
          <w:vertAlign w:val="superscript"/>
        </w:rPr>
        <w:t>TM</w:t>
      </w:r>
      <w:proofErr w:type="spellEnd"/>
      <w:r>
        <w:t xml:space="preserve">, an AI-powered Hairdressing Robot, promises to bring connection and style back to his household. The </w:t>
      </w:r>
      <w:proofErr w:type="spellStart"/>
      <w:r>
        <w:t>Tartuffe</w:t>
      </w:r>
      <w:r w:rsidR="00D17CFA" w:rsidRPr="009A5C47">
        <w:rPr>
          <w:vertAlign w:val="superscript"/>
        </w:rPr>
        <w:t>TM</w:t>
      </w:r>
      <w:proofErr w:type="spellEnd"/>
      <w:r>
        <w:t xml:space="preserve"> listens, The </w:t>
      </w:r>
      <w:proofErr w:type="spellStart"/>
      <w:r>
        <w:t>Tartuffe</w:t>
      </w:r>
      <w:r w:rsidR="00D17CFA" w:rsidRPr="009A5C47">
        <w:rPr>
          <w:vertAlign w:val="superscript"/>
        </w:rPr>
        <w:t>TM</w:t>
      </w:r>
      <w:proofErr w:type="spellEnd"/>
      <w:r>
        <w:t xml:space="preserve"> cares</w:t>
      </w:r>
      <w:r w:rsidR="00D17966">
        <w:t xml:space="preserve"> </w:t>
      </w:r>
      <w:r>
        <w:t>…</w:t>
      </w:r>
      <w:r w:rsidR="00D17966">
        <w:t xml:space="preserve"> </w:t>
      </w:r>
      <w:r>
        <w:t xml:space="preserve">The </w:t>
      </w:r>
      <w:proofErr w:type="spellStart"/>
      <w:r>
        <w:t>Tartuffe</w:t>
      </w:r>
      <w:r w:rsidR="00D17CFA" w:rsidRPr="009A5C47">
        <w:rPr>
          <w:vertAlign w:val="superscript"/>
        </w:rPr>
        <w:t>TM</w:t>
      </w:r>
      <w:proofErr w:type="spellEnd"/>
      <w:r>
        <w:t xml:space="preserve"> WANTS TO KNOW WHAT’S ON FOR THE WEEKEND?! But as Orgon and his family begin to optimise their lives by giving The </w:t>
      </w:r>
      <w:proofErr w:type="spellStart"/>
      <w:r>
        <w:t>Tartuffe</w:t>
      </w:r>
      <w:r w:rsidR="00D17CFA" w:rsidRPr="009A5C47">
        <w:rPr>
          <w:vertAlign w:val="superscript"/>
        </w:rPr>
        <w:t>TM</w:t>
      </w:r>
      <w:proofErr w:type="spellEnd"/>
      <w:r>
        <w:t xml:space="preserve"> access to, well, everything</w:t>
      </w:r>
      <w:r w:rsidR="00BE1205">
        <w:t xml:space="preserve"> </w:t>
      </w:r>
      <w:r>
        <w:t>…</w:t>
      </w:r>
      <w:r w:rsidR="00BE1205">
        <w:t xml:space="preserve"> </w:t>
      </w:r>
      <w:r>
        <w:t>have they optimised themselves into oblivion?</w:t>
      </w:r>
    </w:p>
    <w:p w14:paraId="386A89F9" w14:textId="05BCBF1A" w:rsidR="00B13D4D" w:rsidRDefault="00B13D4D" w:rsidP="001F5002">
      <w:pPr>
        <w:pStyle w:val="BodyText"/>
      </w:pPr>
      <w:r>
        <w:t>Social satirist Eddie Perfect (</w:t>
      </w:r>
      <w:r w:rsidRPr="001F5002">
        <w:rPr>
          <w:rStyle w:val="Italics"/>
        </w:rPr>
        <w:t>The Beast</w:t>
      </w:r>
      <w:r>
        <w:t xml:space="preserve">, </w:t>
      </w:r>
      <w:r w:rsidRPr="001F5002">
        <w:rPr>
          <w:rStyle w:val="Italics"/>
        </w:rPr>
        <w:t>Beetlejuice</w:t>
      </w:r>
      <w:r>
        <w:t>) brings Molière</w:t>
      </w:r>
      <w:r w:rsidR="00786CE3">
        <w:t>’</w:t>
      </w:r>
      <w:r>
        <w:t>s classic into the very near future, examining humanity’s willingness to walk open-eyed towards our own obsolescence. Starring Eddie Perfect (</w:t>
      </w:r>
      <w:r w:rsidRPr="001F5002">
        <w:rPr>
          <w:rStyle w:val="Italics"/>
        </w:rPr>
        <w:t>Offspring</w:t>
      </w:r>
      <w:r>
        <w:t>), Karis Oka (</w:t>
      </w:r>
      <w:r w:rsidRPr="001F5002">
        <w:rPr>
          <w:rStyle w:val="Italics"/>
        </w:rPr>
        <w:t>Beetlejuice</w:t>
      </w:r>
      <w:r>
        <w:t>)</w:t>
      </w:r>
      <w:r w:rsidR="0027416A">
        <w:t xml:space="preserve"> and </w:t>
      </w:r>
      <w:r>
        <w:t xml:space="preserve">rising comedy star Noah </w:t>
      </w:r>
      <w:proofErr w:type="spellStart"/>
      <w:r>
        <w:t>Szto</w:t>
      </w:r>
      <w:proofErr w:type="spellEnd"/>
      <w:r>
        <w:t xml:space="preserve"> (</w:t>
      </w:r>
      <w:r w:rsidRPr="00880118">
        <w:t xml:space="preserve">Melbourne International Comedy Festival 2024 Best Newcomer Award </w:t>
      </w:r>
      <w:r w:rsidR="00DB0AAB" w:rsidRPr="00880118">
        <w:t>and</w:t>
      </w:r>
      <w:r w:rsidRPr="00880118">
        <w:t xml:space="preserve"> 2025 Directors</w:t>
      </w:r>
      <w:r w:rsidR="00AC2853" w:rsidRPr="00880118">
        <w:t>’</w:t>
      </w:r>
      <w:r w:rsidRPr="00880118">
        <w:t xml:space="preserve"> Choice Award</w:t>
      </w:r>
      <w:r>
        <w:t>)</w:t>
      </w:r>
      <w:r w:rsidR="0027416A">
        <w:t>,</w:t>
      </w:r>
      <w:r>
        <w:t xml:space="preserve"> alongside a team of clowns, </w:t>
      </w:r>
      <w:r w:rsidRPr="00880118">
        <w:rPr>
          <w:rStyle w:val="Italics"/>
        </w:rPr>
        <w:t xml:space="preserve">The </w:t>
      </w:r>
      <w:proofErr w:type="spellStart"/>
      <w:r w:rsidRPr="00880118">
        <w:rPr>
          <w:rStyle w:val="Italics"/>
        </w:rPr>
        <w:t>Tartuffe</w:t>
      </w:r>
      <w:r w:rsidR="00A100BF" w:rsidRPr="00EA6CCB">
        <w:rPr>
          <w:rStyle w:val="Italics"/>
          <w:vertAlign w:val="superscript"/>
        </w:rPr>
        <w:t>TM</w:t>
      </w:r>
      <w:proofErr w:type="spellEnd"/>
      <w:r w:rsidR="000B1F86">
        <w:t xml:space="preserve"> </w:t>
      </w:r>
      <w:r>
        <w:t>will make you laugh until you cry</w:t>
      </w:r>
      <w:r w:rsidR="00961D0C">
        <w:t xml:space="preserve"> </w:t>
      </w:r>
      <w:r>
        <w:t>…</w:t>
      </w:r>
      <w:r w:rsidR="00961D0C">
        <w:t xml:space="preserve"> </w:t>
      </w:r>
      <w:r>
        <w:t>then wake in the middle of the night and disable Siri.</w:t>
      </w:r>
    </w:p>
    <w:p w14:paraId="18E7C1D1" w14:textId="6FD1F836" w:rsidR="00B13D4D" w:rsidRDefault="00B13D4D" w:rsidP="001F5002">
      <w:pPr>
        <w:pStyle w:val="BodyText"/>
      </w:pPr>
      <w:r>
        <w:t xml:space="preserve">Using language that moves between the formality of the 1664 original and the colloquial vernacular of today, </w:t>
      </w:r>
      <w:r w:rsidRPr="001F5002">
        <w:rPr>
          <w:rStyle w:val="Italics"/>
        </w:rPr>
        <w:t xml:space="preserve">The </w:t>
      </w:r>
      <w:proofErr w:type="spellStart"/>
      <w:r w:rsidRPr="001F5002">
        <w:rPr>
          <w:rStyle w:val="Italics"/>
        </w:rPr>
        <w:t>Tartuffe</w:t>
      </w:r>
      <w:r w:rsidR="000A55D3" w:rsidRPr="000A55D3">
        <w:rPr>
          <w:rStyle w:val="Italics"/>
          <w:vertAlign w:val="superscript"/>
        </w:rPr>
        <w:t>TM</w:t>
      </w:r>
      <w:proofErr w:type="spellEnd"/>
      <w:r>
        <w:t xml:space="preserve"> will feature a visual design (by the team that created Victorian Opera’s Green Room Award</w:t>
      </w:r>
      <w:r w:rsidR="00120E85">
        <w:t>-</w:t>
      </w:r>
      <w:r>
        <w:t xml:space="preserve">winning smash hit, </w:t>
      </w:r>
      <w:r w:rsidRPr="001F5002">
        <w:rPr>
          <w:rStyle w:val="Italics"/>
        </w:rPr>
        <w:t>Candide</w:t>
      </w:r>
      <w:r>
        <w:t>) that does the same, bridging the distance between classic theatre magic and neo-futuristic technology.</w:t>
      </w:r>
    </w:p>
    <w:p w14:paraId="13F01F14" w14:textId="652C307E" w:rsidR="67824C5C" w:rsidRDefault="00B13D4D" w:rsidP="001F5002">
      <w:pPr>
        <w:pStyle w:val="BodyText"/>
      </w:pPr>
      <w:r w:rsidRPr="001F5002">
        <w:rPr>
          <w:rStyle w:val="Italics"/>
        </w:rPr>
        <w:t xml:space="preserve">The </w:t>
      </w:r>
      <w:proofErr w:type="spellStart"/>
      <w:r w:rsidRPr="001F5002">
        <w:rPr>
          <w:rStyle w:val="Italics"/>
        </w:rPr>
        <w:t>Tartuffe</w:t>
      </w:r>
      <w:r w:rsidR="000A55D3" w:rsidRPr="00407F85">
        <w:rPr>
          <w:rStyle w:val="Italics"/>
          <w:vertAlign w:val="superscript"/>
        </w:rPr>
        <w:t>TM</w:t>
      </w:r>
      <w:proofErr w:type="spellEnd"/>
      <w:r>
        <w:t xml:space="preserve"> is a black comedy that explores timeless human themes of power, betrayal, love, family and hypocrisy through a very contemporary lens</w:t>
      </w:r>
      <w:r w:rsidR="002D41EB">
        <w:t xml:space="preserve">, </w:t>
      </w:r>
      <w:r w:rsidR="00A9201B">
        <w:t>highlighting</w:t>
      </w:r>
      <w:r>
        <w:t xml:space="preserve"> our inability to accurately predict the impact of technology on our humanity.</w:t>
      </w:r>
    </w:p>
    <w:p w14:paraId="7B837CA8" w14:textId="6B4D3BCB" w:rsidR="67824C5C" w:rsidRDefault="67824C5C" w:rsidP="6B74EB86">
      <w:pPr>
        <w:pStyle w:val="Heading5"/>
      </w:pPr>
      <w:r>
        <w:t>Script</w:t>
      </w:r>
    </w:p>
    <w:p w14:paraId="144D0678" w14:textId="0CFBDBC7" w:rsidR="67824C5C" w:rsidRDefault="007E0F68" w:rsidP="008201D2">
      <w:pPr>
        <w:pStyle w:val="BodyText"/>
      </w:pPr>
      <w:r w:rsidRPr="007E0F68">
        <w:t xml:space="preserve">The script will be available in December 2026. Please contact </w:t>
      </w:r>
      <w:hyperlink r:id="rId74" w:history="1">
        <w:r w:rsidR="002A2118" w:rsidRPr="001450AE">
          <w:rPr>
            <w:rStyle w:val="Hyperlink"/>
          </w:rPr>
          <w:t>education@malthousetheatre.com.au</w:t>
        </w:r>
      </w:hyperlink>
      <w:r w:rsidRPr="007E0F68">
        <w:t xml:space="preserve"> for more information. </w:t>
      </w:r>
      <w:r w:rsidR="009545D4" w:rsidRPr="009545D4">
        <w:t xml:space="preserve">Prior to booking, teachers can request a perusal copy of the script by emailing </w:t>
      </w:r>
      <w:hyperlink r:id="rId75" w:history="1">
        <w:r w:rsidR="008679BB" w:rsidRPr="001450AE">
          <w:rPr>
            <w:rStyle w:val="Hyperlink"/>
          </w:rPr>
          <w:t>education@malthousetheatre.com.au</w:t>
        </w:r>
      </w:hyperlink>
      <w:r w:rsidR="009545D4" w:rsidRPr="009545D4">
        <w:t>. A perusal copy will be available from 9 November</w:t>
      </w:r>
      <w:r w:rsidR="00EC712B">
        <w:t xml:space="preserve"> 2026</w:t>
      </w:r>
      <w:r w:rsidR="009545D4" w:rsidRPr="009545D4">
        <w:t>.</w:t>
      </w:r>
    </w:p>
    <w:p w14:paraId="0ACD7385" w14:textId="77777777" w:rsidR="00D469EA" w:rsidRPr="00D469EA" w:rsidRDefault="00D469EA" w:rsidP="00D469EA">
      <w:pPr>
        <w:pStyle w:val="BodyText"/>
      </w:pPr>
      <w:r w:rsidRPr="00D469EA">
        <w:br w:type="page"/>
      </w:r>
    </w:p>
    <w:p w14:paraId="42A92175" w14:textId="7A6EE17D" w:rsidR="67824C5C" w:rsidRDefault="67824C5C" w:rsidP="6B74EB86">
      <w:pPr>
        <w:pStyle w:val="Heading5"/>
      </w:pPr>
      <w:r>
        <w:lastRenderedPageBreak/>
        <w:t>Advice for schools</w:t>
      </w:r>
    </w:p>
    <w:p w14:paraId="7057E025" w14:textId="0520AAAF" w:rsidR="6B74EB86" w:rsidRPr="001F5002" w:rsidRDefault="4339601A" w:rsidP="6B74EB86">
      <w:pPr>
        <w:pStyle w:val="BodyText"/>
      </w:pPr>
      <w:r>
        <w:t>This production contains</w:t>
      </w:r>
      <w:r w:rsidR="0013778C" w:rsidRPr="0013778C">
        <w:t xml:space="preserve"> strong coarse language</w:t>
      </w:r>
      <w:r w:rsidR="008679BB">
        <w:t>;</w:t>
      </w:r>
      <w:r w:rsidR="0013778C" w:rsidRPr="0013778C">
        <w:t xml:space="preserve"> sexual references and innuendo</w:t>
      </w:r>
      <w:r w:rsidR="008679BB">
        <w:t>;</w:t>
      </w:r>
      <w:r w:rsidR="0013778C" w:rsidRPr="0013778C">
        <w:t xml:space="preserve"> references to genocide and terrorism</w:t>
      </w:r>
      <w:r w:rsidR="008679BB">
        <w:t>;</w:t>
      </w:r>
      <w:r w:rsidR="0013778C" w:rsidRPr="0013778C">
        <w:t xml:space="preserve"> and depictions of violence. Teachers and school leaders can contact </w:t>
      </w:r>
      <w:hyperlink r:id="rId76" w:history="1">
        <w:r w:rsidR="008679BB" w:rsidRPr="001450AE">
          <w:rPr>
            <w:rStyle w:val="Hyperlink"/>
          </w:rPr>
          <w:t>education@malthousetheatre.com.au</w:t>
        </w:r>
      </w:hyperlink>
      <w:r w:rsidR="0013778C" w:rsidRPr="0013778C">
        <w:t xml:space="preserve"> for additional information or to </w:t>
      </w:r>
      <w:r w:rsidR="0013778C" w:rsidRPr="001F5002">
        <w:t>discuss.</w:t>
      </w:r>
    </w:p>
    <w:p w14:paraId="0EAD1DCB" w14:textId="77777777" w:rsidR="001F5002" w:rsidRPr="001F5002" w:rsidRDefault="001F5002" w:rsidP="001F5002">
      <w:pPr>
        <w:pStyle w:val="BodyText"/>
      </w:pPr>
      <w:r w:rsidRPr="001F5002">
        <w:br w:type="page"/>
      </w:r>
    </w:p>
    <w:p w14:paraId="1571BB92" w14:textId="51FC582F" w:rsidR="406D065C" w:rsidRDefault="406D065C" w:rsidP="00880118">
      <w:pPr>
        <w:pStyle w:val="Heading2"/>
      </w:pPr>
      <w:bookmarkStart w:id="14" w:name="_Toc242701588"/>
      <w:r>
        <w:lastRenderedPageBreak/>
        <w:t xml:space="preserve">R&amp;J </w:t>
      </w:r>
      <w:r w:rsidR="0052030F">
        <w:t xml:space="preserve">(A </w:t>
      </w:r>
      <w:r>
        <w:t>Commedia Tragedy</w:t>
      </w:r>
      <w:r w:rsidR="0052030F">
        <w:t>)</w:t>
      </w:r>
      <w:bookmarkEnd w:id="14"/>
    </w:p>
    <w:p w14:paraId="4F93CEF5" w14:textId="0DF96726" w:rsidR="000A5CC1" w:rsidRPr="000A5CC1" w:rsidRDefault="000A5CC1" w:rsidP="000A5CC1">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6B74EB86" w14:paraId="757C29F7" w14:textId="77777777" w:rsidTr="00880118">
        <w:trPr>
          <w:trHeight w:val="300"/>
        </w:trPr>
        <w:tc>
          <w:tcPr>
            <w:tcW w:w="2833" w:type="dxa"/>
            <w:shd w:val="clear" w:color="auto" w:fill="auto"/>
          </w:tcPr>
          <w:p w14:paraId="3C391D70" w14:textId="28AF17AE" w:rsidR="6B74EB86" w:rsidRPr="00AE6287" w:rsidRDefault="6B74EB86" w:rsidP="00AE6287">
            <w:pPr>
              <w:pStyle w:val="Tabletextnarrow"/>
              <w:rPr>
                <w:rStyle w:val="Emphasis"/>
              </w:rPr>
            </w:pPr>
            <w:r w:rsidRPr="00AE6287">
              <w:rPr>
                <w:rStyle w:val="Emphasis"/>
              </w:rPr>
              <w:t>Playwright(s):</w:t>
            </w:r>
          </w:p>
        </w:tc>
        <w:tc>
          <w:tcPr>
            <w:tcW w:w="6795" w:type="dxa"/>
            <w:shd w:val="clear" w:color="auto" w:fill="auto"/>
          </w:tcPr>
          <w:p w14:paraId="29A90A5E" w14:textId="541A7C42" w:rsidR="6B74EB86" w:rsidRDefault="00A100BF" w:rsidP="6B74EB86">
            <w:pPr>
              <w:pStyle w:val="Tabletextnarrow"/>
            </w:pPr>
            <w:r>
              <w:t xml:space="preserve">William Shakespeare, adapted by Scott Middleton &amp; Company </w:t>
            </w:r>
          </w:p>
        </w:tc>
      </w:tr>
      <w:tr w:rsidR="6B74EB86" w14:paraId="52EC9CF8" w14:textId="77777777" w:rsidTr="00880118">
        <w:trPr>
          <w:trHeight w:val="300"/>
        </w:trPr>
        <w:tc>
          <w:tcPr>
            <w:tcW w:w="2833" w:type="dxa"/>
            <w:shd w:val="clear" w:color="auto" w:fill="auto"/>
          </w:tcPr>
          <w:p w14:paraId="1EA80F03" w14:textId="602C3099" w:rsidR="6B74EB86" w:rsidRPr="00AE6287" w:rsidRDefault="6B74EB86" w:rsidP="00AE6287">
            <w:pPr>
              <w:pStyle w:val="Tabletextnarrow"/>
              <w:rPr>
                <w:rStyle w:val="Emphasis"/>
              </w:rPr>
            </w:pPr>
            <w:r w:rsidRPr="00AE6287">
              <w:rPr>
                <w:rStyle w:val="Emphasis"/>
              </w:rPr>
              <w:t>Theatre company:</w:t>
            </w:r>
          </w:p>
        </w:tc>
        <w:tc>
          <w:tcPr>
            <w:tcW w:w="6795" w:type="dxa"/>
            <w:shd w:val="clear" w:color="auto" w:fill="auto"/>
          </w:tcPr>
          <w:p w14:paraId="26E5EFAE" w14:textId="1F9DAE20" w:rsidR="6B74EB86" w:rsidRDefault="007B38A3" w:rsidP="6B74EB86">
            <w:pPr>
              <w:pStyle w:val="Tabletextnarrow"/>
            </w:pPr>
            <w:proofErr w:type="spellStart"/>
            <w:r w:rsidRPr="007B38A3">
              <w:t>Sheoak</w:t>
            </w:r>
            <w:proofErr w:type="spellEnd"/>
            <w:r w:rsidRPr="007B38A3">
              <w:t xml:space="preserve"> Productions</w:t>
            </w:r>
          </w:p>
        </w:tc>
      </w:tr>
      <w:tr w:rsidR="6B74EB86" w14:paraId="3FCA7E33" w14:textId="77777777" w:rsidTr="00880118">
        <w:trPr>
          <w:trHeight w:val="300"/>
        </w:trPr>
        <w:tc>
          <w:tcPr>
            <w:tcW w:w="2833" w:type="dxa"/>
            <w:shd w:val="clear" w:color="auto" w:fill="auto"/>
          </w:tcPr>
          <w:p w14:paraId="4D095EB8" w14:textId="2532CB54" w:rsidR="6B74EB86" w:rsidRPr="00AE6287" w:rsidRDefault="6B74EB86" w:rsidP="00AE6287">
            <w:pPr>
              <w:pStyle w:val="Tabletextnarrow"/>
              <w:rPr>
                <w:rStyle w:val="Emphasis"/>
              </w:rPr>
            </w:pPr>
            <w:r w:rsidRPr="00AE6287">
              <w:rPr>
                <w:rStyle w:val="Emphasis"/>
              </w:rPr>
              <w:t>Season:</w:t>
            </w:r>
          </w:p>
        </w:tc>
        <w:tc>
          <w:tcPr>
            <w:tcW w:w="6795" w:type="dxa"/>
            <w:shd w:val="clear" w:color="auto" w:fill="auto"/>
          </w:tcPr>
          <w:p w14:paraId="4BCAEF71" w14:textId="6C8894DC" w:rsidR="6B74EB86" w:rsidRDefault="007B38A3" w:rsidP="6B74EB86">
            <w:pPr>
              <w:pStyle w:val="Tabletextnarrow"/>
            </w:pPr>
            <w:r>
              <w:t>15</w:t>
            </w:r>
            <w:r w:rsidR="00B85AE1">
              <w:t>–</w:t>
            </w:r>
            <w:r>
              <w:t>25 April</w:t>
            </w:r>
          </w:p>
        </w:tc>
      </w:tr>
      <w:tr w:rsidR="6B74EB86" w14:paraId="705B18E0" w14:textId="77777777" w:rsidTr="00880118">
        <w:trPr>
          <w:trHeight w:val="300"/>
        </w:trPr>
        <w:tc>
          <w:tcPr>
            <w:tcW w:w="2833" w:type="dxa"/>
            <w:shd w:val="clear" w:color="auto" w:fill="auto"/>
          </w:tcPr>
          <w:p w14:paraId="46D40D54" w14:textId="172461F2" w:rsidR="6B74EB86" w:rsidRPr="00AE6287" w:rsidRDefault="6B74EB86" w:rsidP="00AE6287">
            <w:pPr>
              <w:pStyle w:val="Tabletextnarrow"/>
              <w:rPr>
                <w:rStyle w:val="Emphasis"/>
              </w:rPr>
            </w:pPr>
            <w:r w:rsidRPr="00AE6287">
              <w:rPr>
                <w:rStyle w:val="Emphasis"/>
              </w:rPr>
              <w:t>Venue and ticket details:</w:t>
            </w:r>
          </w:p>
        </w:tc>
        <w:tc>
          <w:tcPr>
            <w:tcW w:w="6795" w:type="dxa"/>
            <w:shd w:val="clear" w:color="auto" w:fill="auto"/>
          </w:tcPr>
          <w:p w14:paraId="0DC02DC9" w14:textId="4EC3B621" w:rsidR="00AE6287" w:rsidRPr="00114CAF" w:rsidRDefault="00E71F9A" w:rsidP="6B74EB86">
            <w:pPr>
              <w:pStyle w:val="Tablebulletnarrow"/>
              <w:rPr>
                <w:rStyle w:val="Emphasis"/>
              </w:rPr>
            </w:pPr>
            <w:r w:rsidRPr="00114CAF">
              <w:rPr>
                <w:rStyle w:val="Emphasis"/>
              </w:rPr>
              <w:t xml:space="preserve">Garden for the Future (Bendigo), </w:t>
            </w:r>
            <w:r w:rsidR="00675E56" w:rsidRPr="00114CAF">
              <w:rPr>
                <w:rStyle w:val="Emphasis"/>
              </w:rPr>
              <w:t>15</w:t>
            </w:r>
            <w:r w:rsidR="002F4423">
              <w:rPr>
                <w:rStyle w:val="Emphasis"/>
              </w:rPr>
              <w:t>–</w:t>
            </w:r>
            <w:r w:rsidR="00675E56" w:rsidRPr="00114CAF">
              <w:rPr>
                <w:rStyle w:val="Emphasis"/>
              </w:rPr>
              <w:t xml:space="preserve">18 </w:t>
            </w:r>
            <w:r w:rsidRPr="00114CAF">
              <w:rPr>
                <w:rStyle w:val="Emphasis"/>
              </w:rPr>
              <w:t>April</w:t>
            </w:r>
          </w:p>
          <w:p w14:paraId="7719AAA0" w14:textId="74549DEB" w:rsidR="6B74EB86" w:rsidRDefault="005A2944" w:rsidP="00114CAF">
            <w:pPr>
              <w:pStyle w:val="BodyTextIndent"/>
            </w:pPr>
            <w:r>
              <w:t>Tickets for s</w:t>
            </w:r>
            <w:r w:rsidR="005C4A55">
              <w:t>tudent</w:t>
            </w:r>
            <w:r>
              <w:t>s</w:t>
            </w:r>
            <w:r w:rsidR="00AA5451">
              <w:t xml:space="preserve">, as well as </w:t>
            </w:r>
            <w:r w:rsidR="00AF35DE">
              <w:t>those attending</w:t>
            </w:r>
            <w:r w:rsidR="005C4A55">
              <w:t xml:space="preserve"> </w:t>
            </w:r>
            <w:r w:rsidR="00E26949">
              <w:t xml:space="preserve">in </w:t>
            </w:r>
            <w:r w:rsidR="005C4A55">
              <w:t>group</w:t>
            </w:r>
            <w:r w:rsidR="00F10718">
              <w:t>s</w:t>
            </w:r>
            <w:r w:rsidR="005C4A55">
              <w:t xml:space="preserve"> of 6</w:t>
            </w:r>
            <w:r w:rsidR="00E26949">
              <w:t xml:space="preserve"> or more</w:t>
            </w:r>
            <w:r w:rsidR="00AF35DE">
              <w:t xml:space="preserve"> people,</w:t>
            </w:r>
            <w:r w:rsidR="005C4A55">
              <w:t xml:space="preserve"> are priced at $28 each</w:t>
            </w:r>
            <w:r w:rsidR="00B47C30">
              <w:t>.</w:t>
            </w:r>
            <w:r w:rsidR="005C4A55">
              <w:t xml:space="preserve"> </w:t>
            </w:r>
            <w:r w:rsidR="00B47C30">
              <w:t>O</w:t>
            </w:r>
            <w:r w:rsidR="005C4A55">
              <w:t>ne compl</w:t>
            </w:r>
            <w:r w:rsidR="000104D4">
              <w:t>i</w:t>
            </w:r>
            <w:r w:rsidR="005C4A55">
              <w:t xml:space="preserve">mentary teacher ticket </w:t>
            </w:r>
            <w:r w:rsidR="00B47C30">
              <w:t xml:space="preserve">is offered </w:t>
            </w:r>
            <w:r w:rsidR="005C4A55">
              <w:t xml:space="preserve">per 10 students. Additional teacher tickets are </w:t>
            </w:r>
            <w:r w:rsidR="000104D4">
              <w:t xml:space="preserve">priced at </w:t>
            </w:r>
            <w:r w:rsidR="005C4A55">
              <w:t>$35.</w:t>
            </w:r>
          </w:p>
          <w:p w14:paraId="5570DBF4" w14:textId="07821641" w:rsidR="00114CAF" w:rsidRDefault="6B74EB86" w:rsidP="00114CAF">
            <w:pPr>
              <w:pStyle w:val="BodyTextIndent"/>
            </w:pPr>
            <w:r w:rsidRPr="6B74EB86">
              <w:t xml:space="preserve">Tickets </w:t>
            </w:r>
            <w:r w:rsidR="00B47C30">
              <w:t xml:space="preserve">are </w:t>
            </w:r>
            <w:r w:rsidRPr="6B74EB86">
              <w:t xml:space="preserve">available from </w:t>
            </w:r>
            <w:r w:rsidR="00B613EC">
              <w:t>28 September</w:t>
            </w:r>
            <w:r w:rsidR="00EA7812">
              <w:t xml:space="preserve"> 2026</w:t>
            </w:r>
            <w:r w:rsidRPr="6B74EB86">
              <w:t>. For details about bookings</w:t>
            </w:r>
            <w:r w:rsidR="00B47C30">
              <w:t>, please</w:t>
            </w:r>
            <w:r w:rsidRPr="6B74EB86">
              <w:t xml:space="preserve"> use the following contact methods.</w:t>
            </w:r>
          </w:p>
          <w:p w14:paraId="1C80E9B2" w14:textId="40520628" w:rsidR="00114CAF" w:rsidRDefault="6B74EB86" w:rsidP="00114CAF">
            <w:pPr>
              <w:pStyle w:val="BodyTextIndent"/>
            </w:pPr>
            <w:r>
              <w:t>Online:</w:t>
            </w:r>
            <w:r w:rsidR="00B613EC">
              <w:t xml:space="preserve"> </w:t>
            </w:r>
            <w:hyperlink r:id="rId77" w:history="1">
              <w:r w:rsidR="00114CAF" w:rsidRPr="007D0549">
                <w:rPr>
                  <w:rStyle w:val="Hyperlink"/>
                </w:rPr>
                <w:t>https://www.trybooking.com/DPICV</w:t>
              </w:r>
            </w:hyperlink>
          </w:p>
          <w:p w14:paraId="795BF767" w14:textId="608391C3" w:rsidR="006B50A6" w:rsidRDefault="00B613EC" w:rsidP="00114CAF">
            <w:pPr>
              <w:pStyle w:val="BodyTextIndent"/>
            </w:pPr>
            <w:r>
              <w:t xml:space="preserve">Email: </w:t>
            </w:r>
            <w:hyperlink r:id="rId78" w:history="1">
              <w:r w:rsidR="00A100BF" w:rsidRPr="00F7784C">
                <w:rPr>
                  <w:rStyle w:val="Hyperlink"/>
                </w:rPr>
                <w:t>sheoakproductions@gmail.com</w:t>
              </w:r>
            </w:hyperlink>
          </w:p>
          <w:p w14:paraId="3149EAC3" w14:textId="6900E3CA" w:rsidR="6B74EB86" w:rsidRPr="00114CAF" w:rsidRDefault="000505C8" w:rsidP="6B74EB86">
            <w:pPr>
              <w:pStyle w:val="Tablebulletnarrow"/>
              <w:rPr>
                <w:rStyle w:val="Emphasis"/>
              </w:rPr>
            </w:pPr>
            <w:proofErr w:type="spellStart"/>
            <w:r w:rsidRPr="00114CAF">
              <w:rPr>
                <w:rStyle w:val="Emphasis"/>
              </w:rPr>
              <w:t>Footscray</w:t>
            </w:r>
            <w:proofErr w:type="spellEnd"/>
            <w:r w:rsidRPr="00114CAF">
              <w:rPr>
                <w:rStyle w:val="Emphasis"/>
              </w:rPr>
              <w:t xml:space="preserve"> Community Arts, Lango </w:t>
            </w:r>
            <w:r w:rsidR="005A0485">
              <w:rPr>
                <w:rStyle w:val="Emphasis"/>
              </w:rPr>
              <w:t>s</w:t>
            </w:r>
            <w:r w:rsidRPr="00114CAF">
              <w:rPr>
                <w:rStyle w:val="Emphasis"/>
              </w:rPr>
              <w:t>tage (</w:t>
            </w:r>
            <w:proofErr w:type="spellStart"/>
            <w:r w:rsidRPr="00114CAF">
              <w:rPr>
                <w:rStyle w:val="Emphasis"/>
              </w:rPr>
              <w:t>Footscray</w:t>
            </w:r>
            <w:proofErr w:type="spellEnd"/>
            <w:r w:rsidRPr="00114CAF">
              <w:rPr>
                <w:rStyle w:val="Emphasis"/>
              </w:rPr>
              <w:t>), 20</w:t>
            </w:r>
            <w:r w:rsidR="00983555">
              <w:rPr>
                <w:rStyle w:val="Emphasis"/>
              </w:rPr>
              <w:t>–</w:t>
            </w:r>
            <w:r w:rsidRPr="00114CAF">
              <w:rPr>
                <w:rStyle w:val="Emphasis"/>
              </w:rPr>
              <w:t>2</w:t>
            </w:r>
            <w:r w:rsidR="00043BC5" w:rsidRPr="00114CAF">
              <w:rPr>
                <w:rStyle w:val="Emphasis"/>
              </w:rPr>
              <w:t>5</w:t>
            </w:r>
            <w:r w:rsidRPr="00114CAF">
              <w:rPr>
                <w:rStyle w:val="Emphasis"/>
              </w:rPr>
              <w:t xml:space="preserve"> April</w:t>
            </w:r>
          </w:p>
          <w:p w14:paraId="563E107E" w14:textId="1660B642" w:rsidR="00043BC5" w:rsidRDefault="0044221C" w:rsidP="00114CAF">
            <w:pPr>
              <w:pStyle w:val="BodyTextIndent"/>
            </w:pPr>
            <w:r>
              <w:t>Tickets for students, as well as those attending in groups of 6 or more people,</w:t>
            </w:r>
            <w:r w:rsidR="00043BC5">
              <w:t xml:space="preserve"> are priced at $28 each</w:t>
            </w:r>
            <w:r w:rsidR="00B90256">
              <w:t>.</w:t>
            </w:r>
            <w:r w:rsidR="00043BC5">
              <w:t xml:space="preserve"> </w:t>
            </w:r>
            <w:r w:rsidR="00B90256">
              <w:t>O</w:t>
            </w:r>
            <w:r w:rsidR="00043BC5">
              <w:t>ne compl</w:t>
            </w:r>
            <w:r w:rsidR="00B90256">
              <w:t>i</w:t>
            </w:r>
            <w:r w:rsidR="00043BC5">
              <w:t xml:space="preserve">mentary teacher ticket </w:t>
            </w:r>
            <w:r w:rsidR="00B90256">
              <w:t xml:space="preserve">is offered </w:t>
            </w:r>
            <w:r w:rsidR="00043BC5">
              <w:t xml:space="preserve">per 10 students. Additional teacher tickets are </w:t>
            </w:r>
            <w:r w:rsidR="00B90256">
              <w:t xml:space="preserve">priced at </w:t>
            </w:r>
            <w:r w:rsidR="00043BC5">
              <w:t>$35.</w:t>
            </w:r>
          </w:p>
          <w:p w14:paraId="0824AC48" w14:textId="7052CB4E" w:rsidR="00114CAF" w:rsidRDefault="00043BC5" w:rsidP="00114CAF">
            <w:pPr>
              <w:pStyle w:val="BodyTextIndent"/>
            </w:pPr>
            <w:r w:rsidRPr="6B74EB86">
              <w:t xml:space="preserve">Tickets </w:t>
            </w:r>
            <w:r w:rsidR="00C275AE">
              <w:t xml:space="preserve">are </w:t>
            </w:r>
            <w:r w:rsidRPr="6B74EB86">
              <w:t xml:space="preserve">available from </w:t>
            </w:r>
            <w:r>
              <w:t>28 September</w:t>
            </w:r>
            <w:r w:rsidR="00E9112D">
              <w:t xml:space="preserve"> 2026</w:t>
            </w:r>
            <w:r w:rsidRPr="6B74EB86">
              <w:t>. For details about bookings</w:t>
            </w:r>
            <w:r w:rsidR="00C275AE">
              <w:t>, please</w:t>
            </w:r>
            <w:r w:rsidRPr="6B74EB86">
              <w:t xml:space="preserve"> use the following contact methods.</w:t>
            </w:r>
          </w:p>
          <w:p w14:paraId="5A9FE848" w14:textId="18FC55ED" w:rsidR="00114CAF" w:rsidRDefault="00043BC5" w:rsidP="00114CAF">
            <w:pPr>
              <w:pStyle w:val="BodyTextIndent"/>
            </w:pPr>
            <w:r>
              <w:t xml:space="preserve">Online: </w:t>
            </w:r>
            <w:hyperlink r:id="rId79" w:history="1">
              <w:r w:rsidR="00114CAF" w:rsidRPr="007D0549">
                <w:rPr>
                  <w:rStyle w:val="Hyperlink"/>
                </w:rPr>
                <w:t>https://www.trybooking.com/DPICT</w:t>
              </w:r>
            </w:hyperlink>
          </w:p>
          <w:p w14:paraId="1333BA27" w14:textId="259BAE89" w:rsidR="6B74EB86" w:rsidRDefault="00043BC5" w:rsidP="00114CAF">
            <w:pPr>
              <w:pStyle w:val="BodyTextIndent"/>
            </w:pPr>
            <w:r>
              <w:t xml:space="preserve">Email: </w:t>
            </w:r>
            <w:hyperlink r:id="rId80" w:history="1">
              <w:r w:rsidR="00A100BF" w:rsidRPr="00F7784C">
                <w:rPr>
                  <w:rStyle w:val="Hyperlink"/>
                </w:rPr>
                <w:t>sheoakproductions@gmail.com</w:t>
              </w:r>
            </w:hyperlink>
          </w:p>
        </w:tc>
      </w:tr>
    </w:tbl>
    <w:p w14:paraId="2202C5FF" w14:textId="173CC3D7" w:rsidR="615F5EB1" w:rsidRDefault="615F5EB1" w:rsidP="6B74EB86">
      <w:pPr>
        <w:pStyle w:val="Heading5"/>
      </w:pPr>
      <w:r>
        <w:t>Description</w:t>
      </w:r>
    </w:p>
    <w:p w14:paraId="2CA796BF" w14:textId="5506507E" w:rsidR="00F34A59" w:rsidRDefault="00F34A59" w:rsidP="00114CAF">
      <w:pPr>
        <w:pStyle w:val="BodyText"/>
      </w:pPr>
      <w:r>
        <w:t xml:space="preserve">After successful seasons of </w:t>
      </w:r>
      <w:r w:rsidRPr="00114CAF">
        <w:rPr>
          <w:rStyle w:val="Italics"/>
        </w:rPr>
        <w:t>Two Gents</w:t>
      </w:r>
      <w:r>
        <w:t xml:space="preserve">, </w:t>
      </w:r>
      <w:r w:rsidRPr="00114CAF">
        <w:rPr>
          <w:rStyle w:val="Italics"/>
        </w:rPr>
        <w:t>Midsummer</w:t>
      </w:r>
      <w:r>
        <w:t xml:space="preserve"> and </w:t>
      </w:r>
      <w:r w:rsidRPr="00114CAF">
        <w:rPr>
          <w:rStyle w:val="Italics"/>
        </w:rPr>
        <w:t>Hamlet</w:t>
      </w:r>
      <w:r>
        <w:t xml:space="preserve">, the team at </w:t>
      </w:r>
      <w:proofErr w:type="spellStart"/>
      <w:r>
        <w:t>Sheoak</w:t>
      </w:r>
      <w:proofErr w:type="spellEnd"/>
      <w:r>
        <w:t xml:space="preserve"> Productions are once again bringing their unique Commedia </w:t>
      </w:r>
      <w:proofErr w:type="spellStart"/>
      <w:r>
        <w:t>dell’Arte</w:t>
      </w:r>
      <w:proofErr w:type="spellEnd"/>
      <w:r>
        <w:t xml:space="preserve"> adaptation to Shakespeare’s most famous tragedy, </w:t>
      </w:r>
      <w:r w:rsidRPr="00114CAF">
        <w:rPr>
          <w:rStyle w:val="Italics"/>
        </w:rPr>
        <w:t>Romeo and Juliet</w:t>
      </w:r>
      <w:r>
        <w:t>.</w:t>
      </w:r>
    </w:p>
    <w:p w14:paraId="344EDDFA" w14:textId="2B531B90" w:rsidR="00F34A59" w:rsidRDefault="00F34A59" w:rsidP="00114CAF">
      <w:pPr>
        <w:pStyle w:val="BodyText"/>
      </w:pPr>
      <w:r>
        <w:t xml:space="preserve">In this bold and playful reimagining, Shakespeare’s timeless tale of forbidden love is brought to life through the vibrant physicality, masks, comedy and larger-than-life characters of </w:t>
      </w:r>
      <w:r w:rsidR="00D57B8C">
        <w:t>C</w:t>
      </w:r>
      <w:r>
        <w:t xml:space="preserve">ommedia </w:t>
      </w:r>
      <w:proofErr w:type="spellStart"/>
      <w:r w:rsidR="00D57B8C">
        <w:t>d</w:t>
      </w:r>
      <w:r>
        <w:t>ell’</w:t>
      </w:r>
      <w:r w:rsidR="00D57B8C">
        <w:t>A</w:t>
      </w:r>
      <w:r>
        <w:t>rte</w:t>
      </w:r>
      <w:proofErr w:type="spellEnd"/>
      <w:r>
        <w:t xml:space="preserve">. </w:t>
      </w:r>
      <w:r w:rsidR="00482580">
        <w:t>I</w:t>
      </w:r>
      <w:r>
        <w:t>n late</w:t>
      </w:r>
      <w:r w:rsidR="00D56D23">
        <w:t>-</w:t>
      </w:r>
      <w:r>
        <w:t>16th</w:t>
      </w:r>
      <w:r w:rsidR="00D56D23">
        <w:t>-c</w:t>
      </w:r>
      <w:r>
        <w:t xml:space="preserve">entury Verona, </w:t>
      </w:r>
      <w:r w:rsidR="0060606A">
        <w:t>t</w:t>
      </w:r>
      <w:r>
        <w:t>he Montagues and</w:t>
      </w:r>
      <w:r w:rsidR="0060606A">
        <w:t xml:space="preserve"> the</w:t>
      </w:r>
      <w:r>
        <w:t xml:space="preserve"> Capulets become rival theatrical households, while Romeo and Juliet take their place among the young </w:t>
      </w:r>
      <w:proofErr w:type="spellStart"/>
      <w:r>
        <w:t>Innamorati</w:t>
      </w:r>
      <w:proofErr w:type="spellEnd"/>
      <w:r>
        <w:t xml:space="preserve"> </w:t>
      </w:r>
      <w:r w:rsidR="00D56D23">
        <w:t>–</w:t>
      </w:r>
      <w:r>
        <w:t xml:space="preserve"> passionate lovers determined to overcome the ridiculous obstacles standing between them.</w:t>
      </w:r>
    </w:p>
    <w:p w14:paraId="50A68953" w14:textId="2E552999" w:rsidR="00F34A59" w:rsidRDefault="00F34A59" w:rsidP="00114CAF">
      <w:pPr>
        <w:pStyle w:val="BodyText"/>
      </w:pPr>
      <w:r>
        <w:t xml:space="preserve">With scheming parents, meddling servants, foolish authority figures and a generous dose of theatrical chaos, </w:t>
      </w:r>
      <w:r w:rsidR="008C66AF">
        <w:t xml:space="preserve">the </w:t>
      </w:r>
      <w:r>
        <w:t>ensemble explores the comic possibilities of one of Shakespeare’s most familiar stories without losing sight of its darker heart. Beneath the laughter lies a powerful story of love, family, conflict and the devastating consequences of a world in which young people are denied the freedom to determine their own futures.</w:t>
      </w:r>
    </w:p>
    <w:p w14:paraId="1FEF1643" w14:textId="14299499" w:rsidR="00F34A59" w:rsidRDefault="00F34A59" w:rsidP="00114CAF">
      <w:pPr>
        <w:pStyle w:val="BodyText"/>
      </w:pPr>
      <w:r>
        <w:t>Familiar characters are reimagined through recognisable Commedia archetypes and delivered with all the stagecraft that comes with this traditional performance style, creating a fast-paced and accessible production.</w:t>
      </w:r>
    </w:p>
    <w:p w14:paraId="7FB6A55F" w14:textId="26E1807E" w:rsidR="615F5EB1" w:rsidRDefault="00F34A59" w:rsidP="00114CAF">
      <w:pPr>
        <w:pStyle w:val="BodyText"/>
      </w:pPr>
      <w:r w:rsidRPr="00114CAF">
        <w:rPr>
          <w:rStyle w:val="Italics"/>
        </w:rPr>
        <w:lastRenderedPageBreak/>
        <w:t>Romeo and Juliet</w:t>
      </w:r>
      <w:r>
        <w:t xml:space="preserve"> has been told countless times, but through the lens of Commedia </w:t>
      </w:r>
      <w:proofErr w:type="spellStart"/>
      <w:r>
        <w:t>dell’Arte</w:t>
      </w:r>
      <w:proofErr w:type="spellEnd"/>
      <w:r>
        <w:t>, this interpretation will invite audiences to see the story and its characters anew. Expect masks, mayhem, music, physical comedy and, ultimately, a love story that reminds us just how dangerous hatred can be.</w:t>
      </w:r>
    </w:p>
    <w:p w14:paraId="030D1BF1" w14:textId="1A366609" w:rsidR="615F5EB1" w:rsidRDefault="615F5EB1" w:rsidP="6B74EB86">
      <w:pPr>
        <w:pStyle w:val="Heading5"/>
      </w:pPr>
      <w:r>
        <w:t>Script</w:t>
      </w:r>
    </w:p>
    <w:p w14:paraId="61E2E3E8" w14:textId="026DFF88" w:rsidR="615F5EB1" w:rsidRDefault="00F34A59" w:rsidP="00114CAF">
      <w:pPr>
        <w:pStyle w:val="BodyText"/>
      </w:pPr>
      <w:r>
        <w:t xml:space="preserve">The script for this performance </w:t>
      </w:r>
      <w:r w:rsidR="00D26555">
        <w:t>is</w:t>
      </w:r>
      <w:r>
        <w:t xml:space="preserve"> still in development at time of </w:t>
      </w:r>
      <w:r w:rsidR="00D26555">
        <w:t xml:space="preserve">Playlist </w:t>
      </w:r>
      <w:r>
        <w:t xml:space="preserve">publication. </w:t>
      </w:r>
      <w:r w:rsidR="003B13C3">
        <w:t xml:space="preserve">A development script </w:t>
      </w:r>
      <w:r w:rsidR="00C036B2">
        <w:t xml:space="preserve">will be </w:t>
      </w:r>
      <w:r w:rsidR="003B13C3">
        <w:t xml:space="preserve">available from </w:t>
      </w:r>
      <w:r w:rsidR="0006125B">
        <w:t>the time of P</w:t>
      </w:r>
      <w:r w:rsidR="003B13C3">
        <w:t>laylist publication</w:t>
      </w:r>
      <w:r w:rsidR="002720CB">
        <w:t>,</w:t>
      </w:r>
      <w:r w:rsidR="003B13C3">
        <w:t xml:space="preserve"> and an edited script will be made available by 31 January</w:t>
      </w:r>
      <w:r w:rsidR="008D1F79">
        <w:t xml:space="preserve"> 2027</w:t>
      </w:r>
      <w:r w:rsidR="003B13C3">
        <w:t>. Additionally, a final performance script will be made available by 10 April</w:t>
      </w:r>
      <w:r w:rsidR="008D1F79">
        <w:t xml:space="preserve"> 2027</w:t>
      </w:r>
      <w:r w:rsidR="003B13C3">
        <w:t xml:space="preserve">. For details, please contact </w:t>
      </w:r>
      <w:hyperlink r:id="rId81" w:history="1">
        <w:r w:rsidR="0006125B" w:rsidRPr="001450AE">
          <w:rPr>
            <w:rStyle w:val="Hyperlink"/>
          </w:rPr>
          <w:t>sheoakproductions@gmail.com</w:t>
        </w:r>
      </w:hyperlink>
      <w:r w:rsidR="0063620A">
        <w:t>.</w:t>
      </w:r>
    </w:p>
    <w:p w14:paraId="3DA47FEC" w14:textId="50F0C8BD" w:rsidR="615F5EB1" w:rsidRDefault="615F5EB1" w:rsidP="6B74EB86">
      <w:pPr>
        <w:pStyle w:val="Heading5"/>
      </w:pPr>
      <w:r>
        <w:t>Advice for schools</w:t>
      </w:r>
    </w:p>
    <w:p w14:paraId="24926965" w14:textId="4051EDAD" w:rsidR="615F5EB1" w:rsidRPr="00114CAF" w:rsidRDefault="0063620A" w:rsidP="00114CAF">
      <w:pPr>
        <w:pStyle w:val="BodyText"/>
      </w:pPr>
      <w:r w:rsidRPr="00114CAF">
        <w:t xml:space="preserve">This production contains suicide, drugs, sexual references and simulated physical violence. </w:t>
      </w:r>
      <w:r w:rsidR="0052030F" w:rsidRPr="00114CAF">
        <w:t xml:space="preserve">Teachers and school leaders can contact </w:t>
      </w:r>
      <w:hyperlink r:id="rId82" w:history="1">
        <w:r w:rsidR="0006125B" w:rsidRPr="001450AE">
          <w:rPr>
            <w:rStyle w:val="Hyperlink"/>
          </w:rPr>
          <w:t>sheoakproductions@gmail.com</w:t>
        </w:r>
      </w:hyperlink>
      <w:r w:rsidR="0052030F" w:rsidRPr="00114CAF">
        <w:t xml:space="preserve"> for additional information or to discuss.</w:t>
      </w:r>
    </w:p>
    <w:p w14:paraId="5BE32840" w14:textId="77777777" w:rsidR="00114CAF" w:rsidRPr="00114CAF" w:rsidRDefault="00114CAF" w:rsidP="00114CAF">
      <w:pPr>
        <w:pStyle w:val="BodyText"/>
      </w:pPr>
      <w:r w:rsidRPr="00114CAF">
        <w:br w:type="page"/>
      </w:r>
    </w:p>
    <w:p w14:paraId="76C46554" w14:textId="5276D1F7" w:rsidR="36F5E07F" w:rsidRPr="005C4EC6" w:rsidRDefault="36F5E07F" w:rsidP="00880118">
      <w:pPr>
        <w:pStyle w:val="Heading2"/>
      </w:pPr>
      <w:bookmarkStart w:id="15" w:name="_Toc242701589"/>
      <w:r w:rsidRPr="005C4EC6">
        <w:lastRenderedPageBreak/>
        <w:t>The Trojan War</w:t>
      </w:r>
      <w:bookmarkEnd w:id="15"/>
    </w:p>
    <w:p w14:paraId="63E2F5AD" w14:textId="0B734700" w:rsidR="007A762B" w:rsidRPr="007A762B" w:rsidRDefault="007A762B"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6B74EB86" w14:paraId="13485D0D" w14:textId="77777777" w:rsidTr="00880118">
        <w:trPr>
          <w:trHeight w:val="300"/>
        </w:trPr>
        <w:tc>
          <w:tcPr>
            <w:tcW w:w="2833" w:type="dxa"/>
            <w:shd w:val="clear" w:color="auto" w:fill="auto"/>
          </w:tcPr>
          <w:p w14:paraId="69145B00" w14:textId="28AF17AE" w:rsidR="6B74EB86" w:rsidRPr="00114CAF" w:rsidRDefault="6B74EB86" w:rsidP="00114CAF">
            <w:pPr>
              <w:pStyle w:val="Tabletextnarrow"/>
              <w:rPr>
                <w:rStyle w:val="Emphasis"/>
              </w:rPr>
            </w:pPr>
            <w:r w:rsidRPr="00114CAF">
              <w:rPr>
                <w:rStyle w:val="Emphasis"/>
              </w:rPr>
              <w:t>Playwright(s):</w:t>
            </w:r>
          </w:p>
        </w:tc>
        <w:tc>
          <w:tcPr>
            <w:tcW w:w="6795" w:type="dxa"/>
            <w:shd w:val="clear" w:color="auto" w:fill="auto"/>
          </w:tcPr>
          <w:p w14:paraId="24C7B9F1" w14:textId="2F1CBF71" w:rsidR="6B74EB86" w:rsidRDefault="001334F5" w:rsidP="6B74EB86">
            <w:pPr>
              <w:pStyle w:val="Tabletextnarrow"/>
            </w:pPr>
            <w:r w:rsidRPr="001334F5">
              <w:t>A Slightly Isolated Dog</w:t>
            </w:r>
          </w:p>
        </w:tc>
      </w:tr>
      <w:tr w:rsidR="6B74EB86" w14:paraId="62757623" w14:textId="77777777" w:rsidTr="00880118">
        <w:trPr>
          <w:trHeight w:val="300"/>
        </w:trPr>
        <w:tc>
          <w:tcPr>
            <w:tcW w:w="2833" w:type="dxa"/>
            <w:shd w:val="clear" w:color="auto" w:fill="auto"/>
          </w:tcPr>
          <w:p w14:paraId="00BBD4E2" w14:textId="5E04C9FD" w:rsidR="6B74EB86" w:rsidRPr="00114CAF" w:rsidRDefault="0050477F" w:rsidP="00114CAF">
            <w:pPr>
              <w:pStyle w:val="Tabletextnarrow"/>
              <w:rPr>
                <w:rStyle w:val="Emphasis"/>
              </w:rPr>
            </w:pPr>
            <w:r>
              <w:rPr>
                <w:rStyle w:val="Emphasis"/>
              </w:rPr>
              <w:t>C</w:t>
            </w:r>
            <w:r w:rsidR="009F6C1F" w:rsidRPr="00114CAF">
              <w:rPr>
                <w:rStyle w:val="Emphasis"/>
              </w:rPr>
              <w:t>ompany</w:t>
            </w:r>
            <w:r w:rsidR="6B74EB86" w:rsidRPr="00114CAF">
              <w:rPr>
                <w:rStyle w:val="Emphasis"/>
              </w:rPr>
              <w:t>:</w:t>
            </w:r>
          </w:p>
        </w:tc>
        <w:tc>
          <w:tcPr>
            <w:tcW w:w="6795" w:type="dxa"/>
            <w:shd w:val="clear" w:color="auto" w:fill="auto"/>
          </w:tcPr>
          <w:p w14:paraId="0BD8EDCE" w14:textId="471573ED" w:rsidR="6B74EB86" w:rsidRDefault="009F6C1F" w:rsidP="6B74EB86">
            <w:pPr>
              <w:pStyle w:val="Tabletextnarrow"/>
            </w:pPr>
            <w:r w:rsidRPr="009F6C1F">
              <w:t xml:space="preserve">A Slightly Isolated Dog </w:t>
            </w:r>
            <w:r>
              <w:t xml:space="preserve">and </w:t>
            </w:r>
            <w:r w:rsidRPr="009F6C1F">
              <w:t>Nicholas Clark Management</w:t>
            </w:r>
          </w:p>
        </w:tc>
      </w:tr>
      <w:tr w:rsidR="6B74EB86" w14:paraId="72C17FB5" w14:textId="77777777" w:rsidTr="00880118">
        <w:trPr>
          <w:trHeight w:val="300"/>
        </w:trPr>
        <w:tc>
          <w:tcPr>
            <w:tcW w:w="2833" w:type="dxa"/>
            <w:shd w:val="clear" w:color="auto" w:fill="auto"/>
          </w:tcPr>
          <w:p w14:paraId="3E26B76D" w14:textId="2532CB54" w:rsidR="6B74EB86" w:rsidRPr="00114CAF" w:rsidRDefault="6B74EB86" w:rsidP="00114CAF">
            <w:pPr>
              <w:pStyle w:val="Tabletextnarrow"/>
              <w:rPr>
                <w:rStyle w:val="Emphasis"/>
              </w:rPr>
            </w:pPr>
            <w:r w:rsidRPr="00114CAF">
              <w:rPr>
                <w:rStyle w:val="Emphasis"/>
              </w:rPr>
              <w:t>Season:</w:t>
            </w:r>
          </w:p>
        </w:tc>
        <w:tc>
          <w:tcPr>
            <w:tcW w:w="6795" w:type="dxa"/>
            <w:shd w:val="clear" w:color="auto" w:fill="auto"/>
          </w:tcPr>
          <w:p w14:paraId="1401C02E" w14:textId="78C5CB5E" w:rsidR="6B74EB86" w:rsidRDefault="009F6C1F" w:rsidP="6B74EB86">
            <w:pPr>
              <w:pStyle w:val="Tabletextnarrow"/>
            </w:pPr>
            <w:r>
              <w:t>12 May</w:t>
            </w:r>
            <w:r w:rsidR="0056263E">
              <w:t xml:space="preserve"> – </w:t>
            </w:r>
            <w:r>
              <w:t>27 July</w:t>
            </w:r>
          </w:p>
        </w:tc>
      </w:tr>
      <w:tr w:rsidR="6B74EB86" w14:paraId="6188D7D1" w14:textId="77777777" w:rsidTr="00880118">
        <w:trPr>
          <w:trHeight w:val="300"/>
        </w:trPr>
        <w:tc>
          <w:tcPr>
            <w:tcW w:w="2833" w:type="dxa"/>
            <w:shd w:val="clear" w:color="auto" w:fill="auto"/>
          </w:tcPr>
          <w:p w14:paraId="02152DFC" w14:textId="172461F2" w:rsidR="6B74EB86" w:rsidRPr="00114CAF" w:rsidRDefault="6B74EB86" w:rsidP="00114CAF">
            <w:pPr>
              <w:pStyle w:val="Tabletextnarrow"/>
              <w:rPr>
                <w:rStyle w:val="Emphasis"/>
              </w:rPr>
            </w:pPr>
            <w:r w:rsidRPr="00114CAF">
              <w:rPr>
                <w:rStyle w:val="Emphasis"/>
              </w:rPr>
              <w:t>Venue and ticket details:</w:t>
            </w:r>
          </w:p>
        </w:tc>
        <w:tc>
          <w:tcPr>
            <w:tcW w:w="6795" w:type="dxa"/>
            <w:shd w:val="clear" w:color="auto" w:fill="auto"/>
          </w:tcPr>
          <w:p w14:paraId="4FC0C964" w14:textId="5717DAE5" w:rsidR="003B2DBE" w:rsidRPr="00407F85" w:rsidRDefault="000258AE" w:rsidP="009E044F">
            <w:pPr>
              <w:pStyle w:val="Tablebulletnarrow"/>
            </w:pPr>
            <w:r w:rsidRPr="003B2DBE">
              <w:rPr>
                <w:rStyle w:val="Emphasis"/>
              </w:rPr>
              <w:t>Chapel off Chapel (Prahran), 12</w:t>
            </w:r>
            <w:r w:rsidR="00577FF6">
              <w:rPr>
                <w:rStyle w:val="Emphasis"/>
              </w:rPr>
              <w:t>–</w:t>
            </w:r>
            <w:r w:rsidRPr="003B2DBE">
              <w:rPr>
                <w:rStyle w:val="Emphasis"/>
              </w:rPr>
              <w:t>16 May</w:t>
            </w:r>
          </w:p>
          <w:p w14:paraId="34DD4C56" w14:textId="2E4E7B50" w:rsidR="003B2DBE" w:rsidRDefault="0076503A" w:rsidP="003B2DBE">
            <w:pPr>
              <w:pStyle w:val="BodyTextIndent"/>
            </w:pPr>
            <w:r>
              <w:t xml:space="preserve">Student tickets </w:t>
            </w:r>
            <w:r w:rsidR="00577FF6">
              <w:t xml:space="preserve">are </w:t>
            </w:r>
            <w:r>
              <w:t>priced at $30 with one compl</w:t>
            </w:r>
            <w:r w:rsidR="008D0F02">
              <w:t xml:space="preserve">imentary teacher ticket per 10 students. Additional </w:t>
            </w:r>
            <w:r w:rsidR="00577FF6">
              <w:t xml:space="preserve">teacher tickets are </w:t>
            </w:r>
            <w:r w:rsidR="008D0F02">
              <w:t>priced at $30</w:t>
            </w:r>
            <w:r w:rsidR="007E4E4B">
              <w:t>.</w:t>
            </w:r>
            <w:r w:rsidR="008D0F02">
              <w:t xml:space="preserve"> </w:t>
            </w:r>
            <w:r w:rsidR="6B74EB86" w:rsidRPr="009E044F">
              <w:t xml:space="preserve">Tickets </w:t>
            </w:r>
            <w:r w:rsidR="00577FF6">
              <w:t xml:space="preserve">are </w:t>
            </w:r>
            <w:r w:rsidR="6B74EB86" w:rsidRPr="009E044F">
              <w:t xml:space="preserve">available from </w:t>
            </w:r>
            <w:r w:rsidR="009E044F">
              <w:t>October</w:t>
            </w:r>
            <w:r w:rsidR="00577FF6">
              <w:t xml:space="preserve"> 2026</w:t>
            </w:r>
            <w:r w:rsidR="6B74EB86" w:rsidRPr="009E044F">
              <w:t>. For details about bookings</w:t>
            </w:r>
            <w:r w:rsidR="00E9112D">
              <w:t>, please</w:t>
            </w:r>
            <w:r w:rsidR="6B74EB86" w:rsidRPr="009E044F">
              <w:t xml:space="preserve"> use the following contact method.</w:t>
            </w:r>
          </w:p>
          <w:p w14:paraId="07F53670" w14:textId="677FDD4F" w:rsidR="6B74EB86" w:rsidRDefault="6B74EB86" w:rsidP="003B2DBE">
            <w:pPr>
              <w:pStyle w:val="BodyTextIndent"/>
            </w:pPr>
            <w:r>
              <w:t>Online:</w:t>
            </w:r>
            <w:r w:rsidR="007C520A">
              <w:t xml:space="preserve"> </w:t>
            </w:r>
            <w:hyperlink r:id="rId83" w:history="1">
              <w:r w:rsidR="00E9112D" w:rsidRPr="006E01ED">
                <w:rPr>
                  <w:rStyle w:val="Hyperlink"/>
                </w:rPr>
                <w:t>https://chapeloffchapel.com.au/</w:t>
              </w:r>
            </w:hyperlink>
          </w:p>
          <w:p w14:paraId="50A0C5BE" w14:textId="1DC65BB5" w:rsidR="6B74EB86" w:rsidRPr="003B2DBE" w:rsidRDefault="008D0F02" w:rsidP="6B74EB86">
            <w:pPr>
              <w:pStyle w:val="Tablebulletnarrow"/>
              <w:rPr>
                <w:rStyle w:val="Emphasis"/>
              </w:rPr>
            </w:pPr>
            <w:r w:rsidRPr="003B2DBE">
              <w:rPr>
                <w:rStyle w:val="Emphasis"/>
              </w:rPr>
              <w:t>The Round (</w:t>
            </w:r>
            <w:proofErr w:type="spellStart"/>
            <w:r w:rsidRPr="003B2DBE">
              <w:rPr>
                <w:rStyle w:val="Emphasis"/>
              </w:rPr>
              <w:t>Nunawading</w:t>
            </w:r>
            <w:proofErr w:type="spellEnd"/>
            <w:r w:rsidRPr="003B2DBE">
              <w:rPr>
                <w:rStyle w:val="Emphasis"/>
              </w:rPr>
              <w:t xml:space="preserve">), </w:t>
            </w:r>
            <w:r w:rsidR="00915F9E" w:rsidRPr="003B2DBE">
              <w:rPr>
                <w:rStyle w:val="Emphasis"/>
              </w:rPr>
              <w:t>19 May</w:t>
            </w:r>
          </w:p>
          <w:p w14:paraId="198AA4A4" w14:textId="1BD64F42" w:rsidR="003B2DBE" w:rsidRDefault="00915F9E" w:rsidP="003B2DBE">
            <w:pPr>
              <w:pStyle w:val="BodyTextIndent"/>
            </w:pPr>
            <w:r>
              <w:t xml:space="preserve">Student tickets </w:t>
            </w:r>
            <w:r w:rsidR="008E24D3">
              <w:t xml:space="preserve">are </w:t>
            </w:r>
            <w:r>
              <w:t>priced at $22 with one complimentary teacher ticket per 10 students. Additional teacher</w:t>
            </w:r>
            <w:r w:rsidR="008E24D3">
              <w:t xml:space="preserve"> tickets are</w:t>
            </w:r>
            <w:r>
              <w:t xml:space="preserve"> priced at $30. </w:t>
            </w:r>
            <w:r w:rsidR="6B74EB86" w:rsidRPr="6B74EB86">
              <w:t xml:space="preserve">Tickets </w:t>
            </w:r>
            <w:r w:rsidR="008E24D3">
              <w:t xml:space="preserve">are </w:t>
            </w:r>
            <w:r w:rsidR="6B74EB86" w:rsidRPr="6B74EB86">
              <w:t xml:space="preserve">available from </w:t>
            </w:r>
            <w:r>
              <w:t>October</w:t>
            </w:r>
            <w:r w:rsidR="00CD6DFC">
              <w:t xml:space="preserve"> 2026</w:t>
            </w:r>
            <w:r w:rsidR="6B74EB86" w:rsidRPr="6B74EB86">
              <w:t>. For details about bookings</w:t>
            </w:r>
            <w:r w:rsidR="00025E7C">
              <w:t>, please</w:t>
            </w:r>
            <w:r w:rsidR="6B74EB86" w:rsidRPr="6B74EB86">
              <w:t xml:space="preserve"> use the following contact method.</w:t>
            </w:r>
          </w:p>
          <w:p w14:paraId="0181117D" w14:textId="04358A28" w:rsidR="00981343" w:rsidRDefault="6B74EB86" w:rsidP="003B2DBE">
            <w:pPr>
              <w:pStyle w:val="BodyTextIndent"/>
            </w:pPr>
            <w:r>
              <w:t>Online:</w:t>
            </w:r>
            <w:r w:rsidR="00981343">
              <w:t xml:space="preserve"> </w:t>
            </w:r>
            <w:hyperlink r:id="rId84" w:history="1">
              <w:r w:rsidR="00025E7C" w:rsidRPr="006E01ED">
                <w:rPr>
                  <w:rStyle w:val="Hyperlink"/>
                </w:rPr>
                <w:t>https://www.theround.com.au/</w:t>
              </w:r>
            </w:hyperlink>
          </w:p>
          <w:p w14:paraId="172511E5" w14:textId="5DB8E66D" w:rsidR="00981343" w:rsidRPr="003B2DBE" w:rsidRDefault="00981343" w:rsidP="00981343">
            <w:pPr>
              <w:pStyle w:val="Tablebulletnarrow"/>
              <w:rPr>
                <w:rStyle w:val="Emphasis"/>
              </w:rPr>
            </w:pPr>
            <w:r w:rsidRPr="003B2DBE">
              <w:rPr>
                <w:rStyle w:val="Emphasis"/>
              </w:rPr>
              <w:t>Wyndham Cultural Centre (</w:t>
            </w:r>
            <w:proofErr w:type="spellStart"/>
            <w:r w:rsidRPr="003B2DBE">
              <w:rPr>
                <w:rStyle w:val="Emphasis"/>
              </w:rPr>
              <w:t>Werribee</w:t>
            </w:r>
            <w:proofErr w:type="spellEnd"/>
            <w:r w:rsidRPr="003B2DBE">
              <w:rPr>
                <w:rStyle w:val="Emphasis"/>
              </w:rPr>
              <w:t xml:space="preserve">), </w:t>
            </w:r>
            <w:r w:rsidR="00893F78" w:rsidRPr="003B2DBE">
              <w:rPr>
                <w:rStyle w:val="Emphasis"/>
              </w:rPr>
              <w:t>21</w:t>
            </w:r>
            <w:r w:rsidRPr="003B2DBE">
              <w:rPr>
                <w:rStyle w:val="Emphasis"/>
              </w:rPr>
              <w:t xml:space="preserve"> May</w:t>
            </w:r>
          </w:p>
          <w:p w14:paraId="0EDA4A1C" w14:textId="5076BFC5" w:rsidR="003B2DBE" w:rsidRDefault="00981343" w:rsidP="003B2DBE">
            <w:pPr>
              <w:pStyle w:val="BodyTextIndent"/>
            </w:pPr>
            <w:r>
              <w:t xml:space="preserve">Student tickets </w:t>
            </w:r>
            <w:r w:rsidR="001B306E">
              <w:t xml:space="preserve">are </w:t>
            </w:r>
            <w:r>
              <w:t>priced at $</w:t>
            </w:r>
            <w:r w:rsidR="007F3839">
              <w:t>10</w:t>
            </w:r>
            <w:r>
              <w:t xml:space="preserve"> with one complimentary teacher ticket per 10 students. Additional teacher</w:t>
            </w:r>
            <w:r w:rsidR="001B306E">
              <w:t xml:space="preserve"> tickets are</w:t>
            </w:r>
            <w:r>
              <w:t xml:space="preserve"> priced at $30. </w:t>
            </w:r>
            <w:r w:rsidRPr="6B74EB86">
              <w:t xml:space="preserve">Tickets </w:t>
            </w:r>
            <w:r w:rsidR="001B306E">
              <w:t xml:space="preserve">are </w:t>
            </w:r>
            <w:r w:rsidRPr="6B74EB86">
              <w:t xml:space="preserve">available from </w:t>
            </w:r>
            <w:r>
              <w:t>October</w:t>
            </w:r>
            <w:r w:rsidR="00CD6DFC">
              <w:t xml:space="preserve"> 2026</w:t>
            </w:r>
            <w:r w:rsidRPr="6B74EB86">
              <w:t>. For details about bookings</w:t>
            </w:r>
            <w:r w:rsidR="00C6118A">
              <w:t>, please</w:t>
            </w:r>
            <w:r w:rsidRPr="6B74EB86">
              <w:t xml:space="preserve"> use the following contact method.</w:t>
            </w:r>
          </w:p>
          <w:p w14:paraId="58C344F1" w14:textId="20B05337" w:rsidR="0073134E" w:rsidRDefault="00981343" w:rsidP="003B2DBE">
            <w:pPr>
              <w:pStyle w:val="BodyTextIndent"/>
            </w:pPr>
            <w:r>
              <w:t xml:space="preserve">Online: </w:t>
            </w:r>
            <w:hyperlink r:id="rId85" w:history="1">
              <w:r w:rsidR="00C6118A" w:rsidRPr="006E01ED">
                <w:rPr>
                  <w:rStyle w:val="Hyperlink"/>
                </w:rPr>
                <w:t>https://www.wyndham.vic.gov.au/services/arts-culture/wyndham-cultural-centre/education</w:t>
              </w:r>
            </w:hyperlink>
          </w:p>
          <w:p w14:paraId="4DDB8BD2" w14:textId="737842FF" w:rsidR="0073134E" w:rsidRPr="003B2DBE" w:rsidRDefault="00A73D8D" w:rsidP="0073134E">
            <w:pPr>
              <w:pStyle w:val="Tablebulletnarrow"/>
              <w:rPr>
                <w:rStyle w:val="Emphasis"/>
              </w:rPr>
            </w:pPr>
            <w:r>
              <w:rPr>
                <w:rStyle w:val="Emphasis"/>
              </w:rPr>
              <w:t xml:space="preserve">The </w:t>
            </w:r>
            <w:r w:rsidR="0073134E" w:rsidRPr="003B2DBE">
              <w:rPr>
                <w:rStyle w:val="Emphasis"/>
              </w:rPr>
              <w:t>Forge Theatre (Bairnsdale), 13 July</w:t>
            </w:r>
          </w:p>
          <w:p w14:paraId="275373A3" w14:textId="1E583041" w:rsidR="003B2DBE" w:rsidRDefault="0073134E" w:rsidP="003B2DBE">
            <w:pPr>
              <w:pStyle w:val="BodyTextIndent"/>
            </w:pPr>
            <w:r>
              <w:t xml:space="preserve">Student tickets </w:t>
            </w:r>
            <w:r w:rsidR="008E1A95">
              <w:t xml:space="preserve">are </w:t>
            </w:r>
            <w:r>
              <w:t>priced at $1</w:t>
            </w:r>
            <w:r w:rsidR="005259DD">
              <w:t>3</w:t>
            </w:r>
            <w:r>
              <w:t xml:space="preserve"> with one complimentary teacher ticket per 10 students. Additional teacher</w:t>
            </w:r>
            <w:r w:rsidR="008E1A95">
              <w:t xml:space="preserve"> tickets are</w:t>
            </w:r>
            <w:r>
              <w:t xml:space="preserve"> priced at $30. </w:t>
            </w:r>
            <w:r w:rsidRPr="6B74EB86">
              <w:t xml:space="preserve">Tickets </w:t>
            </w:r>
            <w:r w:rsidR="008E1A95">
              <w:t xml:space="preserve">are </w:t>
            </w:r>
            <w:r w:rsidRPr="6B74EB86">
              <w:t xml:space="preserve">available from </w:t>
            </w:r>
            <w:r>
              <w:t>October</w:t>
            </w:r>
            <w:r w:rsidR="00CD6DFC">
              <w:t xml:space="preserve"> 2026</w:t>
            </w:r>
            <w:r w:rsidRPr="6B74EB86">
              <w:t>. For details about bookings</w:t>
            </w:r>
            <w:r w:rsidR="008E1A95">
              <w:t>, please</w:t>
            </w:r>
            <w:r w:rsidRPr="6B74EB86">
              <w:t xml:space="preserve"> use the following contact method.</w:t>
            </w:r>
          </w:p>
          <w:p w14:paraId="7A8FE13C" w14:textId="1C4BD78A" w:rsidR="0073134E" w:rsidRDefault="0073134E" w:rsidP="003B2DBE">
            <w:pPr>
              <w:pStyle w:val="BodyTextIndent"/>
            </w:pPr>
            <w:r>
              <w:t xml:space="preserve">Online: </w:t>
            </w:r>
            <w:hyperlink r:id="rId86" w:history="1">
              <w:r w:rsidR="00C80D72" w:rsidRPr="006E01ED">
                <w:rPr>
                  <w:rStyle w:val="Hyperlink"/>
                </w:rPr>
                <w:t>https://www.eastgippsland.vic.gov.au/leisure/whats-on-and-buy-tickets</w:t>
              </w:r>
            </w:hyperlink>
          </w:p>
          <w:p w14:paraId="467BB241" w14:textId="383FFC10" w:rsidR="005259DD" w:rsidRPr="003B2DBE" w:rsidRDefault="005259DD" w:rsidP="005259DD">
            <w:pPr>
              <w:pStyle w:val="Tablebulletnarrow"/>
              <w:rPr>
                <w:rStyle w:val="Emphasis"/>
              </w:rPr>
            </w:pPr>
            <w:r w:rsidRPr="003B2DBE">
              <w:rPr>
                <w:rStyle w:val="Emphasis"/>
              </w:rPr>
              <w:t>Knox Community Arts Centre (Bayswater), 1</w:t>
            </w:r>
            <w:r w:rsidR="00E453AD" w:rsidRPr="003B2DBE">
              <w:rPr>
                <w:rStyle w:val="Emphasis"/>
              </w:rPr>
              <w:t>4</w:t>
            </w:r>
            <w:r w:rsidRPr="003B2DBE">
              <w:rPr>
                <w:rStyle w:val="Emphasis"/>
              </w:rPr>
              <w:t xml:space="preserve"> July</w:t>
            </w:r>
          </w:p>
          <w:p w14:paraId="6A23229F" w14:textId="1F582B93" w:rsidR="003B2DBE" w:rsidRDefault="005259DD" w:rsidP="003B2DBE">
            <w:pPr>
              <w:pStyle w:val="BodyTextIndent"/>
            </w:pPr>
            <w:r>
              <w:t xml:space="preserve">Student tickets </w:t>
            </w:r>
            <w:r w:rsidR="007A53C8">
              <w:t xml:space="preserve">are </w:t>
            </w:r>
            <w:r>
              <w:t>priced at $1</w:t>
            </w:r>
            <w:r w:rsidR="00E453AD">
              <w:t>5</w:t>
            </w:r>
            <w:r>
              <w:t xml:space="preserve"> with one complimentary teacher ticket per 10 students. Additional teacher</w:t>
            </w:r>
            <w:r w:rsidR="006A5681">
              <w:t xml:space="preserve"> tickets are</w:t>
            </w:r>
            <w:r>
              <w:t xml:space="preserve"> priced at $30. </w:t>
            </w:r>
            <w:r w:rsidRPr="6B74EB86">
              <w:t xml:space="preserve">Tickets </w:t>
            </w:r>
            <w:r w:rsidR="006A5681">
              <w:t xml:space="preserve">are </w:t>
            </w:r>
            <w:r w:rsidRPr="6B74EB86">
              <w:t xml:space="preserve">available from </w:t>
            </w:r>
            <w:r>
              <w:t>October</w:t>
            </w:r>
            <w:r w:rsidR="00CD6DFC">
              <w:t xml:space="preserve"> 2026</w:t>
            </w:r>
            <w:r w:rsidRPr="6B74EB86">
              <w:t>. For details about bookings</w:t>
            </w:r>
            <w:r w:rsidR="006A5681">
              <w:t>, please</w:t>
            </w:r>
            <w:r w:rsidRPr="6B74EB86">
              <w:t xml:space="preserve"> use the following contact method.</w:t>
            </w:r>
          </w:p>
          <w:p w14:paraId="127254C9" w14:textId="62EA4EA8" w:rsidR="005259DD" w:rsidRDefault="005259DD" w:rsidP="003B2DBE">
            <w:pPr>
              <w:pStyle w:val="BodyTextIndent"/>
            </w:pPr>
            <w:r>
              <w:t>Online</w:t>
            </w:r>
            <w:r w:rsidR="00E453AD">
              <w:t xml:space="preserve">: </w:t>
            </w:r>
            <w:hyperlink r:id="rId87" w:history="1">
              <w:r w:rsidR="006A5681" w:rsidRPr="006E01ED">
                <w:rPr>
                  <w:rStyle w:val="Hyperlink"/>
                </w:rPr>
                <w:t>https://www.knox.vic.gov.au/whats-happening/events-activities-and-festivals/knox-community-arts-centre</w:t>
              </w:r>
            </w:hyperlink>
          </w:p>
          <w:p w14:paraId="1D458CA3" w14:textId="148C620C" w:rsidR="00E453AD" w:rsidRPr="003B2DBE" w:rsidRDefault="00E453AD" w:rsidP="00E453AD">
            <w:pPr>
              <w:pStyle w:val="Tablebulletnarrow"/>
              <w:rPr>
                <w:rStyle w:val="Emphasis"/>
              </w:rPr>
            </w:pPr>
            <w:r w:rsidRPr="003B2DBE">
              <w:rPr>
                <w:rStyle w:val="Emphasis"/>
              </w:rPr>
              <w:t>West Gippsland Arts Centre (</w:t>
            </w:r>
            <w:proofErr w:type="spellStart"/>
            <w:r w:rsidRPr="003B2DBE">
              <w:rPr>
                <w:rStyle w:val="Emphasis"/>
              </w:rPr>
              <w:t>Warragul</w:t>
            </w:r>
            <w:proofErr w:type="spellEnd"/>
            <w:r w:rsidRPr="003B2DBE">
              <w:rPr>
                <w:rStyle w:val="Emphasis"/>
              </w:rPr>
              <w:t>), 16 July</w:t>
            </w:r>
          </w:p>
          <w:p w14:paraId="5030707A" w14:textId="7E3C519D" w:rsidR="003B2DBE" w:rsidRDefault="00E453AD" w:rsidP="003B2DBE">
            <w:pPr>
              <w:pStyle w:val="BodyTextIndent"/>
            </w:pPr>
            <w:r>
              <w:t xml:space="preserve">Student tickets </w:t>
            </w:r>
            <w:r w:rsidR="00637E6A">
              <w:t xml:space="preserve">are </w:t>
            </w:r>
            <w:r>
              <w:t>priced at $20 with one complimentary teacher ticket per 10 students. Additional teacher</w:t>
            </w:r>
            <w:r w:rsidR="00637E6A">
              <w:t xml:space="preserve"> tickets are</w:t>
            </w:r>
            <w:r>
              <w:t xml:space="preserve"> priced at $30. </w:t>
            </w:r>
            <w:r w:rsidRPr="6B74EB86">
              <w:t xml:space="preserve">Tickets </w:t>
            </w:r>
            <w:r w:rsidR="00637E6A">
              <w:t xml:space="preserve">are </w:t>
            </w:r>
            <w:r w:rsidRPr="6B74EB86">
              <w:t xml:space="preserve">available from </w:t>
            </w:r>
            <w:r>
              <w:t>October</w:t>
            </w:r>
            <w:r w:rsidR="00CD6DFC">
              <w:t xml:space="preserve"> 2026</w:t>
            </w:r>
            <w:r w:rsidRPr="6B74EB86">
              <w:t>. For details about bookings</w:t>
            </w:r>
            <w:r w:rsidR="00637E6A">
              <w:t>, please</w:t>
            </w:r>
            <w:r w:rsidRPr="6B74EB86">
              <w:t xml:space="preserve"> use the following contact method.</w:t>
            </w:r>
          </w:p>
          <w:p w14:paraId="5B7F1D4C" w14:textId="09B114C9" w:rsidR="6B74EB86" w:rsidRDefault="00E453AD" w:rsidP="003B2DBE">
            <w:pPr>
              <w:pStyle w:val="BodyTextIndent"/>
            </w:pPr>
            <w:r>
              <w:t xml:space="preserve">Online: </w:t>
            </w:r>
            <w:hyperlink r:id="rId88" w:history="1">
              <w:r w:rsidR="00637E6A" w:rsidRPr="006E01ED">
                <w:rPr>
                  <w:rStyle w:val="Hyperlink"/>
                </w:rPr>
                <w:t>https://wgac.com.au/</w:t>
              </w:r>
            </w:hyperlink>
          </w:p>
        </w:tc>
      </w:tr>
    </w:tbl>
    <w:p w14:paraId="5566CC8E" w14:textId="77777777" w:rsidR="00897094" w:rsidRPr="00EA6CCB" w:rsidRDefault="00897094" w:rsidP="00EA6CCB">
      <w:pPr>
        <w:pStyle w:val="BodyText"/>
        <w:rPr>
          <w:lang w:eastAsia="en-AU"/>
        </w:rPr>
      </w:pPr>
      <w:r w:rsidRPr="00EA6CCB">
        <w:br w:type="page"/>
      </w:r>
    </w:p>
    <w:p w14:paraId="0B35626C" w14:textId="2205D91C" w:rsidR="36F5E07F" w:rsidRDefault="36F5E07F" w:rsidP="6B74EB86">
      <w:pPr>
        <w:pStyle w:val="Heading5"/>
      </w:pPr>
      <w:r>
        <w:lastRenderedPageBreak/>
        <w:t>Description</w:t>
      </w:r>
    </w:p>
    <w:p w14:paraId="6FB6C742" w14:textId="77777777" w:rsidR="00580E28" w:rsidRDefault="00580E28" w:rsidP="003B2DBE">
      <w:pPr>
        <w:pStyle w:val="BodyText"/>
      </w:pPr>
      <w:r>
        <w:t xml:space="preserve">A Slightly Isolated Dog’s </w:t>
      </w:r>
      <w:r w:rsidRPr="003B2DBE">
        <w:rPr>
          <w:rStyle w:val="Italics"/>
        </w:rPr>
        <w:t>The Trojan War</w:t>
      </w:r>
      <w:r>
        <w:t xml:space="preserve"> brings the stories and characters of Greek mythology to life through an energetic and contemporary theatrical style.</w:t>
      </w:r>
    </w:p>
    <w:p w14:paraId="74F81414" w14:textId="77777777" w:rsidR="00580E28" w:rsidRDefault="00580E28" w:rsidP="003B2DBE">
      <w:pPr>
        <w:pStyle w:val="BodyText"/>
      </w:pPr>
      <w:r>
        <w:t>Drawing on the myths and dramas surrounding the Trojan War, the production combines storytelling, improvisation, physical performance, humour and audience interaction. Rather than presenting the story as a traditional retelling, the performers use the audience as an active part of the theatrical experience, creating a production that is immediate, engaging and at times unpredictable.</w:t>
      </w:r>
    </w:p>
    <w:p w14:paraId="3790D8B8" w14:textId="77777777" w:rsidR="00580E28" w:rsidRDefault="00580E28" w:rsidP="003B2DBE">
      <w:pPr>
        <w:pStyle w:val="BodyText"/>
      </w:pPr>
      <w:r>
        <w:t>The work explores themes of conflict, power, leadership, loyalty, friendship and the consequences of individual choices. These themes are presented through a contemporary performance style that makes the ancient stories accessible to today’s audiences.</w:t>
      </w:r>
    </w:p>
    <w:p w14:paraId="3251D0C3" w14:textId="77777777" w:rsidR="00580E28" w:rsidRDefault="00580E28" w:rsidP="003B2DBE">
      <w:pPr>
        <w:pStyle w:val="BodyText"/>
      </w:pPr>
      <w:r>
        <w:t xml:space="preserve">A Slightly Isolated Dog is known for its distinctive approach to audience engagement, breaking down the conventional separation between performers and spectators. </w:t>
      </w:r>
      <w:r w:rsidRPr="003B2DBE">
        <w:rPr>
          <w:rStyle w:val="Italics"/>
        </w:rPr>
        <w:t>The Trojan War</w:t>
      </w:r>
      <w:r>
        <w:t xml:space="preserve"> provides students with an opportunity to experience live theatre that is highly physical, participatory and responsive, while also engaging with one of the foundational stories of Western literature and drama.</w:t>
      </w:r>
    </w:p>
    <w:p w14:paraId="0C608F0F" w14:textId="79923252" w:rsidR="36F5E07F" w:rsidRDefault="00580E28" w:rsidP="003B2DBE">
      <w:pPr>
        <w:pStyle w:val="BodyText"/>
      </w:pPr>
      <w:r>
        <w:t>The production is particularly suited to secondary school audiences and provides an accessible introduction to Greek mythology, theatrical storytelling and the possibilities of contemporary performance.</w:t>
      </w:r>
    </w:p>
    <w:p w14:paraId="1E32384B" w14:textId="762EE9AF" w:rsidR="36F5E07F" w:rsidRDefault="36F5E07F" w:rsidP="6B74EB86">
      <w:pPr>
        <w:pStyle w:val="Heading5"/>
      </w:pPr>
      <w:r>
        <w:t>Script</w:t>
      </w:r>
    </w:p>
    <w:p w14:paraId="71AA66E0" w14:textId="1C1F97DC" w:rsidR="36F5E07F" w:rsidRDefault="00270492" w:rsidP="003B2DBE">
      <w:pPr>
        <w:pStyle w:val="BodyText"/>
      </w:pPr>
      <w:r w:rsidRPr="00270492">
        <w:t xml:space="preserve">The script is currently available to purchase </w:t>
      </w:r>
      <w:r w:rsidR="005733A7">
        <w:t>directly from</w:t>
      </w:r>
      <w:r w:rsidR="005733A7" w:rsidRPr="00270492">
        <w:t xml:space="preserve"> </w:t>
      </w:r>
      <w:r w:rsidRPr="00270492">
        <w:t>the company</w:t>
      </w:r>
      <w:r w:rsidR="00A57E4A">
        <w:t>;</w:t>
      </w:r>
      <w:r w:rsidRPr="00270492">
        <w:t xml:space="preserve"> please contact </w:t>
      </w:r>
      <w:hyperlink r:id="rId89" w:history="1">
        <w:r w:rsidR="00F8062B" w:rsidRPr="006E01ED">
          <w:rPr>
            <w:rStyle w:val="Hyperlink"/>
          </w:rPr>
          <w:t>josh@nicholasclarkmanagement.com</w:t>
        </w:r>
      </w:hyperlink>
      <w:r>
        <w:t>. Additionally, teachers can request a perusal copy of the script prior to booking.</w:t>
      </w:r>
    </w:p>
    <w:p w14:paraId="6BE6208A" w14:textId="03118607" w:rsidR="36F5E07F" w:rsidRDefault="36F5E07F" w:rsidP="6B74EB86">
      <w:pPr>
        <w:pStyle w:val="Heading5"/>
      </w:pPr>
      <w:r>
        <w:t>Advice for schools</w:t>
      </w:r>
    </w:p>
    <w:p w14:paraId="3E2AA268" w14:textId="28210E93" w:rsidR="36F5E07F" w:rsidRPr="00F15929" w:rsidRDefault="00580E28" w:rsidP="6B74EB86">
      <w:pPr>
        <w:pStyle w:val="BodyText"/>
      </w:pPr>
      <w:r>
        <w:t xml:space="preserve">This production contains coarse language, loud noises, sexual references, </w:t>
      </w:r>
      <w:r w:rsidR="00F602BF">
        <w:t xml:space="preserve">and </w:t>
      </w:r>
      <w:r>
        <w:t xml:space="preserve">stylised death and violence. For more details or to discuss, please contact </w:t>
      </w:r>
      <w:hyperlink r:id="rId90" w:history="1">
        <w:r w:rsidR="005F194B" w:rsidRPr="006E01ED">
          <w:rPr>
            <w:rStyle w:val="Hyperlink"/>
          </w:rPr>
          <w:t>josh@nicholasclarkmanagement.com</w:t>
        </w:r>
      </w:hyperlink>
      <w:r w:rsidR="00270492">
        <w:t>.</w:t>
      </w:r>
    </w:p>
    <w:p w14:paraId="210EDE93" w14:textId="77777777" w:rsidR="003B2DBE" w:rsidRPr="003B2DBE" w:rsidRDefault="003B2DBE" w:rsidP="003B2DBE">
      <w:pPr>
        <w:pStyle w:val="BodyText"/>
      </w:pPr>
      <w:r w:rsidRPr="003B2DBE">
        <w:br w:type="page"/>
      </w:r>
    </w:p>
    <w:p w14:paraId="1FF94C39" w14:textId="7B8DA691" w:rsidR="12A2299A" w:rsidRDefault="12A2299A" w:rsidP="00880118">
      <w:pPr>
        <w:pStyle w:val="Heading2"/>
      </w:pPr>
      <w:bookmarkStart w:id="16" w:name="_Toc242701590"/>
      <w:r>
        <w:lastRenderedPageBreak/>
        <w:t>Stone Yard Devotional</w:t>
      </w:r>
      <w:bookmarkEnd w:id="16"/>
    </w:p>
    <w:p w14:paraId="3A919313" w14:textId="0D33C06E" w:rsidR="00544C4A" w:rsidRPr="00544C4A" w:rsidRDefault="00544C4A"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6B74EB86" w14:paraId="60F5BE98" w14:textId="77777777" w:rsidTr="00880118">
        <w:trPr>
          <w:trHeight w:val="300"/>
        </w:trPr>
        <w:tc>
          <w:tcPr>
            <w:tcW w:w="2833" w:type="dxa"/>
            <w:shd w:val="clear" w:color="auto" w:fill="auto"/>
          </w:tcPr>
          <w:p w14:paraId="0A68F775" w14:textId="28AF17AE" w:rsidR="6B74EB86" w:rsidRPr="003B2DBE" w:rsidRDefault="6B74EB86" w:rsidP="003B2DBE">
            <w:pPr>
              <w:pStyle w:val="Tabletextnarrow"/>
              <w:rPr>
                <w:rStyle w:val="Emphasis"/>
              </w:rPr>
            </w:pPr>
            <w:r w:rsidRPr="003B2DBE">
              <w:rPr>
                <w:rStyle w:val="Emphasis"/>
              </w:rPr>
              <w:t>Playwright(s):</w:t>
            </w:r>
          </w:p>
        </w:tc>
        <w:tc>
          <w:tcPr>
            <w:tcW w:w="6795" w:type="dxa"/>
            <w:shd w:val="clear" w:color="auto" w:fill="auto"/>
          </w:tcPr>
          <w:p w14:paraId="6376D8CF" w14:textId="076D9371" w:rsidR="6B74EB86" w:rsidRDefault="005B1492" w:rsidP="6B74EB86">
            <w:pPr>
              <w:pStyle w:val="Tabletextnarrow"/>
            </w:pPr>
            <w:r>
              <w:t xml:space="preserve">Originally written by </w:t>
            </w:r>
            <w:r w:rsidRPr="005B1492">
              <w:t>Charlotte Wood</w:t>
            </w:r>
            <w:r w:rsidR="0070006F">
              <w:t>;</w:t>
            </w:r>
            <w:r w:rsidRPr="005B1492">
              <w:t xml:space="preserve"> adapted for the stage by Joanna Murray-Smith</w:t>
            </w:r>
          </w:p>
        </w:tc>
      </w:tr>
      <w:tr w:rsidR="6B74EB86" w14:paraId="4AE8E160" w14:textId="77777777" w:rsidTr="00880118">
        <w:trPr>
          <w:trHeight w:val="300"/>
        </w:trPr>
        <w:tc>
          <w:tcPr>
            <w:tcW w:w="2833" w:type="dxa"/>
            <w:shd w:val="clear" w:color="auto" w:fill="auto"/>
          </w:tcPr>
          <w:p w14:paraId="6266CF87" w14:textId="602C3099" w:rsidR="6B74EB86" w:rsidRPr="003B2DBE" w:rsidRDefault="6B74EB86" w:rsidP="003B2DBE">
            <w:pPr>
              <w:pStyle w:val="Tabletextnarrow"/>
              <w:rPr>
                <w:rStyle w:val="Emphasis"/>
              </w:rPr>
            </w:pPr>
            <w:r w:rsidRPr="003B2DBE">
              <w:rPr>
                <w:rStyle w:val="Emphasis"/>
              </w:rPr>
              <w:t>Theatre company:</w:t>
            </w:r>
          </w:p>
        </w:tc>
        <w:tc>
          <w:tcPr>
            <w:tcW w:w="6795" w:type="dxa"/>
            <w:shd w:val="clear" w:color="auto" w:fill="auto"/>
          </w:tcPr>
          <w:p w14:paraId="7F0D01BC" w14:textId="10C1F214" w:rsidR="6B74EB86" w:rsidRDefault="00932996" w:rsidP="6B74EB86">
            <w:pPr>
              <w:pStyle w:val="Tabletextnarrow"/>
            </w:pPr>
            <w:r w:rsidRPr="00932996">
              <w:t>Malthouse Theatre</w:t>
            </w:r>
            <w:r w:rsidR="007316A3">
              <w:t>,</w:t>
            </w:r>
            <w:r>
              <w:t xml:space="preserve"> </w:t>
            </w:r>
            <w:r w:rsidRPr="00932996">
              <w:t>in association with Jacaranda Productions</w:t>
            </w:r>
          </w:p>
        </w:tc>
      </w:tr>
      <w:tr w:rsidR="6B74EB86" w14:paraId="633DE67C" w14:textId="77777777" w:rsidTr="00880118">
        <w:trPr>
          <w:trHeight w:val="300"/>
        </w:trPr>
        <w:tc>
          <w:tcPr>
            <w:tcW w:w="2833" w:type="dxa"/>
            <w:shd w:val="clear" w:color="auto" w:fill="auto"/>
          </w:tcPr>
          <w:p w14:paraId="39229FB6" w14:textId="2532CB54" w:rsidR="6B74EB86" w:rsidRPr="003B2DBE" w:rsidRDefault="6B74EB86" w:rsidP="003B2DBE">
            <w:pPr>
              <w:pStyle w:val="Tabletextnarrow"/>
              <w:rPr>
                <w:rStyle w:val="Emphasis"/>
              </w:rPr>
            </w:pPr>
            <w:r w:rsidRPr="003B2DBE">
              <w:rPr>
                <w:rStyle w:val="Emphasis"/>
              </w:rPr>
              <w:t>Season:</w:t>
            </w:r>
          </w:p>
        </w:tc>
        <w:tc>
          <w:tcPr>
            <w:tcW w:w="6795" w:type="dxa"/>
            <w:shd w:val="clear" w:color="auto" w:fill="auto"/>
          </w:tcPr>
          <w:p w14:paraId="04479D4E" w14:textId="44F2F586" w:rsidR="6B74EB86" w:rsidRDefault="00932996" w:rsidP="6B74EB86">
            <w:pPr>
              <w:pStyle w:val="Tabletextnarrow"/>
            </w:pPr>
            <w:r>
              <w:t>4</w:t>
            </w:r>
            <w:r w:rsidR="00F55FD9">
              <w:t>–</w:t>
            </w:r>
            <w:r>
              <w:t>26 June</w:t>
            </w:r>
          </w:p>
        </w:tc>
      </w:tr>
      <w:tr w:rsidR="6B74EB86" w14:paraId="3225B820" w14:textId="77777777" w:rsidTr="00880118">
        <w:trPr>
          <w:trHeight w:val="300"/>
        </w:trPr>
        <w:tc>
          <w:tcPr>
            <w:tcW w:w="2833" w:type="dxa"/>
            <w:shd w:val="clear" w:color="auto" w:fill="auto"/>
          </w:tcPr>
          <w:p w14:paraId="31CBA76A" w14:textId="172461F2" w:rsidR="6B74EB86" w:rsidRPr="003B2DBE" w:rsidRDefault="6B74EB86" w:rsidP="003B2DBE">
            <w:pPr>
              <w:pStyle w:val="Tabletextnarrow"/>
              <w:rPr>
                <w:rStyle w:val="Emphasis"/>
              </w:rPr>
            </w:pPr>
            <w:r w:rsidRPr="003B2DBE">
              <w:rPr>
                <w:rStyle w:val="Emphasis"/>
              </w:rPr>
              <w:t>Venue and ticket details:</w:t>
            </w:r>
          </w:p>
        </w:tc>
        <w:tc>
          <w:tcPr>
            <w:tcW w:w="6795" w:type="dxa"/>
            <w:shd w:val="clear" w:color="auto" w:fill="auto"/>
          </w:tcPr>
          <w:p w14:paraId="4A82EC62" w14:textId="54BAEFDB" w:rsidR="6B74EB86" w:rsidRPr="003B2DBE" w:rsidRDefault="00374F48" w:rsidP="6B74EB86">
            <w:pPr>
              <w:pStyle w:val="Tablebulletnarrow"/>
              <w:rPr>
                <w:rStyle w:val="Emphasis"/>
              </w:rPr>
            </w:pPr>
            <w:r w:rsidRPr="003B2DBE">
              <w:rPr>
                <w:rStyle w:val="Emphasis"/>
              </w:rPr>
              <w:t>Malthouse Theatre (Southbank)</w:t>
            </w:r>
          </w:p>
          <w:p w14:paraId="5706341D" w14:textId="37C1DF09" w:rsidR="003B2DBE" w:rsidRDefault="00374F48" w:rsidP="003B2DBE">
            <w:pPr>
              <w:pStyle w:val="BodyTextIndent"/>
            </w:pPr>
            <w:r>
              <w:t>Student tickets are priced at $45 (metro</w:t>
            </w:r>
            <w:r w:rsidR="00F908CE">
              <w:t>politan</w:t>
            </w:r>
            <w:r>
              <w:t>) or $35* (regional/low-ICSEA)</w:t>
            </w:r>
            <w:r w:rsidR="00544C4A">
              <w:t>,</w:t>
            </w:r>
            <w:r>
              <w:t xml:space="preserve"> with up to </w:t>
            </w:r>
            <w:r w:rsidR="00F908CE">
              <w:t xml:space="preserve">2 </w:t>
            </w:r>
            <w:r>
              <w:t>complimentary teacher tickets. Additional teacher tickets are priced at $59. Tickets are available from 9 November</w:t>
            </w:r>
            <w:r w:rsidR="00F908CE">
              <w:t xml:space="preserve"> 2026</w:t>
            </w:r>
            <w:r>
              <w:t>. For details about bookings</w:t>
            </w:r>
            <w:r w:rsidR="00F908CE">
              <w:t>, please</w:t>
            </w:r>
            <w:r>
              <w:t xml:space="preserve"> use the following contact methods.</w:t>
            </w:r>
          </w:p>
          <w:p w14:paraId="7B46D4B4" w14:textId="7AA98B00" w:rsidR="00374F48" w:rsidRDefault="00374F48" w:rsidP="003B2DBE">
            <w:pPr>
              <w:pStyle w:val="BodyTextIndent"/>
            </w:pPr>
            <w:r>
              <w:t xml:space="preserve">Online: </w:t>
            </w:r>
            <w:hyperlink r:id="rId91" w:history="1">
              <w:r w:rsidR="00F908CE" w:rsidRPr="006E01ED">
                <w:rPr>
                  <w:rStyle w:val="Hyperlink"/>
                </w:rPr>
                <w:t>www.malthousetheatre.com.au/education</w:t>
              </w:r>
            </w:hyperlink>
          </w:p>
          <w:p w14:paraId="07FD9D98" w14:textId="48BADEDE" w:rsidR="003B2DBE" w:rsidRDefault="00374F48" w:rsidP="003B2DBE">
            <w:pPr>
              <w:pStyle w:val="BodyTextIndent"/>
            </w:pPr>
            <w:r>
              <w:t xml:space="preserve">Email: </w:t>
            </w:r>
            <w:hyperlink r:id="rId92" w:history="1">
              <w:r w:rsidR="003B2DBE" w:rsidRPr="007D0549">
                <w:rPr>
                  <w:rStyle w:val="Hyperlink"/>
                </w:rPr>
                <w:t>education@malthousetheatre.com.au</w:t>
              </w:r>
            </w:hyperlink>
          </w:p>
          <w:p w14:paraId="48C09D6B" w14:textId="0188B5BB" w:rsidR="6B74EB86" w:rsidRPr="003B2DBE" w:rsidRDefault="00374F48" w:rsidP="003B2DBE">
            <w:pPr>
              <w:pStyle w:val="BodyTextIndent"/>
              <w:rPr>
                <w:rStyle w:val="Italics"/>
              </w:rPr>
            </w:pPr>
            <w:r w:rsidRPr="003B2DBE">
              <w:rPr>
                <w:rStyle w:val="Italics"/>
              </w:rPr>
              <w:t>*Subsidies may also be available through Malthouse Theatre’s Maurice Blackburn Fund.</w:t>
            </w:r>
          </w:p>
        </w:tc>
      </w:tr>
    </w:tbl>
    <w:p w14:paraId="4FA9A97B" w14:textId="23962F71" w:rsidR="35E26225" w:rsidRDefault="35E26225" w:rsidP="6B74EB86">
      <w:pPr>
        <w:pStyle w:val="Heading5"/>
      </w:pPr>
      <w:r>
        <w:t>Description</w:t>
      </w:r>
    </w:p>
    <w:p w14:paraId="16C35B3D" w14:textId="25EE481A" w:rsidR="00287847" w:rsidRDefault="00287847" w:rsidP="003B2DBE">
      <w:pPr>
        <w:pStyle w:val="BodyText"/>
      </w:pPr>
      <w:r>
        <w:t>A woman leaves her marriage, her job</w:t>
      </w:r>
      <w:r w:rsidR="00544C4A">
        <w:t xml:space="preserve"> –</w:t>
      </w:r>
      <w:r>
        <w:t xml:space="preserve"> her entire life, in fact</w:t>
      </w:r>
      <w:r w:rsidR="00652CE3">
        <w:t xml:space="preserve"> –</w:t>
      </w:r>
      <w:r>
        <w:t xml:space="preserve"> to return to the regional area where she was raised. An </w:t>
      </w:r>
      <w:r w:rsidR="00F777A4">
        <w:t>a</w:t>
      </w:r>
      <w:r>
        <w:t>theist, she finds herself joining a cloistered nunnery out of town, living a life dictated by nature and religious services. But even this sanctuary can’t keep the world at bay when a figure from her past returns. Our unnamed narrator must come to terms with her past and contemplate what’s left of her future.</w:t>
      </w:r>
    </w:p>
    <w:p w14:paraId="2DB276D9" w14:textId="67CC27C0" w:rsidR="00287847" w:rsidRDefault="00287847" w:rsidP="003B2DBE">
      <w:pPr>
        <w:pStyle w:val="BodyText"/>
      </w:pPr>
      <w:r>
        <w:t xml:space="preserve">Charlotte Wood’s novel </w:t>
      </w:r>
      <w:r w:rsidRPr="003B2DBE">
        <w:rPr>
          <w:rStyle w:val="Italics"/>
        </w:rPr>
        <w:t>Stone Yard Devotional</w:t>
      </w:r>
      <w:r>
        <w:t xml:space="preserve"> </w:t>
      </w:r>
      <w:r w:rsidR="00B90A72">
        <w:t>has received</w:t>
      </w:r>
      <w:r>
        <w:t xml:space="preserve"> extraordinary acclaim and was shortlisted for the Booker Prize</w:t>
      </w:r>
      <w:r w:rsidR="0030281D">
        <w:t xml:space="preserve"> 2024</w:t>
      </w:r>
      <w:r>
        <w:t xml:space="preserve">. </w:t>
      </w:r>
      <w:r w:rsidR="001A1EE9">
        <w:t>Sarah Goodes, o</w:t>
      </w:r>
      <w:r>
        <w:t xml:space="preserve">ne of the country’s greatest theatre directors, teams up with legendary playwright Joanna Murray-Smith to adapt Wood’s novel for the stage. Working with a design team that straddles the worlds of theatre and fine art </w:t>
      </w:r>
      <w:r w:rsidR="00CC3052">
        <w:t>–</w:t>
      </w:r>
      <w:r>
        <w:t xml:space="preserve"> </w:t>
      </w:r>
      <w:r w:rsidR="00BC79F0">
        <w:t xml:space="preserve">set and costume </w:t>
      </w:r>
      <w:r>
        <w:t xml:space="preserve">designer Elizabeth Gadsby, </w:t>
      </w:r>
      <w:r w:rsidR="00BC79F0">
        <w:t xml:space="preserve">sound designer and composer </w:t>
      </w:r>
      <w:r>
        <w:t xml:space="preserve">Byron Scullin, lighting designer Paul Jackson and photographer Tamara Dean </w:t>
      </w:r>
      <w:r w:rsidR="005609F1">
        <w:t>–</w:t>
      </w:r>
      <w:r>
        <w:t xml:space="preserve"> this production will push boundaries of </w:t>
      </w:r>
      <w:proofErr w:type="gramStart"/>
      <w:r>
        <w:t>how to</w:t>
      </w:r>
      <w:proofErr w:type="gramEnd"/>
      <w:r>
        <w:t xml:space="preserve"> bring perception and the internal life to the theatre stage.</w:t>
      </w:r>
    </w:p>
    <w:p w14:paraId="260EDBDF" w14:textId="1E1DEF4E" w:rsidR="35E26225" w:rsidRDefault="00287847" w:rsidP="003B2DBE">
      <w:pPr>
        <w:pStyle w:val="BodyText"/>
      </w:pPr>
      <w:r>
        <w:t>The cast will be led by award-winning actors Lisa McCune and Catherine McClements in a production that is part audio experience, part art installation and total theatre magic</w:t>
      </w:r>
      <w:r w:rsidRPr="00407F85">
        <w:t xml:space="preserve">. </w:t>
      </w:r>
      <w:r w:rsidRPr="003B2DBE">
        <w:rPr>
          <w:rStyle w:val="Italics"/>
        </w:rPr>
        <w:t>Stone Yard Devotional</w:t>
      </w:r>
      <w:r>
        <w:t xml:space="preserve"> looks at what connects us to place, how the past is always within us</w:t>
      </w:r>
      <w:r w:rsidR="00E40826">
        <w:t>,</w:t>
      </w:r>
      <w:r>
        <w:t xml:space="preserve"> and what makes for a good life, and the production promises to be a transcendent and unforgettable experience.</w:t>
      </w:r>
    </w:p>
    <w:p w14:paraId="22B32A7E" w14:textId="7D725527" w:rsidR="35E26225" w:rsidRDefault="35E26225" w:rsidP="6B74EB86">
      <w:pPr>
        <w:pStyle w:val="Heading5"/>
      </w:pPr>
      <w:r>
        <w:t>Script</w:t>
      </w:r>
    </w:p>
    <w:p w14:paraId="543D6AD7" w14:textId="2639C6DC" w:rsidR="35E26225" w:rsidRDefault="00075C3F" w:rsidP="003B2DBE">
      <w:pPr>
        <w:pStyle w:val="BodyText"/>
      </w:pPr>
      <w:r w:rsidRPr="00075C3F">
        <w:t>The script will be available in April</w:t>
      </w:r>
      <w:r w:rsidR="00C45A36">
        <w:t xml:space="preserve"> 2027</w:t>
      </w:r>
      <w:r w:rsidRPr="00075C3F">
        <w:t xml:space="preserve">. Please contact </w:t>
      </w:r>
      <w:hyperlink r:id="rId93" w:history="1">
        <w:r w:rsidR="00A017CC" w:rsidRPr="006E01ED">
          <w:rPr>
            <w:rStyle w:val="Hyperlink"/>
          </w:rPr>
          <w:t>education@malthousetheatre.com.au</w:t>
        </w:r>
      </w:hyperlink>
      <w:r w:rsidRPr="00075C3F">
        <w:t xml:space="preserve"> for more information.</w:t>
      </w:r>
      <w:r w:rsidR="007021A7" w:rsidRPr="007021A7">
        <w:t xml:space="preserve"> Prior to booking, teachers can request a perusal copy of the script by emailing </w:t>
      </w:r>
      <w:hyperlink r:id="rId94" w:history="1">
        <w:r w:rsidR="00A017CC" w:rsidRPr="006E01ED">
          <w:rPr>
            <w:rStyle w:val="Hyperlink"/>
          </w:rPr>
          <w:t>education@malthousetheatre.com.au</w:t>
        </w:r>
      </w:hyperlink>
      <w:r w:rsidR="007021A7" w:rsidRPr="007021A7">
        <w:t>. A perusal copy will be available from 9 November</w:t>
      </w:r>
      <w:r w:rsidR="00C45A36">
        <w:t xml:space="preserve"> 2026</w:t>
      </w:r>
      <w:r w:rsidR="007021A7" w:rsidRPr="007021A7">
        <w:t>.</w:t>
      </w:r>
    </w:p>
    <w:p w14:paraId="4A22AC8B" w14:textId="118EABFC" w:rsidR="35E26225" w:rsidRDefault="35E26225" w:rsidP="6B74EB86">
      <w:pPr>
        <w:pStyle w:val="Heading5"/>
      </w:pPr>
      <w:r>
        <w:t>Advice for schools</w:t>
      </w:r>
    </w:p>
    <w:p w14:paraId="5C18870E" w14:textId="77777777" w:rsidR="00897094" w:rsidRDefault="0075E5BA" w:rsidP="00880118">
      <w:pPr>
        <w:pStyle w:val="BodyText"/>
      </w:pPr>
      <w:r>
        <w:t>This production c</w:t>
      </w:r>
      <w:r w:rsidR="00D71FE3">
        <w:t>ontains</w:t>
      </w:r>
      <w:r w:rsidR="00D71FE3" w:rsidRPr="00D71FE3">
        <w:t xml:space="preserve"> themes of death, grief, bullying, animal death</w:t>
      </w:r>
      <w:r w:rsidR="00215B76">
        <w:t xml:space="preserve"> and</w:t>
      </w:r>
      <w:r w:rsidR="00215B76" w:rsidRPr="00D71FE3">
        <w:t xml:space="preserve"> </w:t>
      </w:r>
      <w:r w:rsidR="00D71FE3" w:rsidRPr="00D71FE3">
        <w:t>religious beliefs</w:t>
      </w:r>
      <w:r w:rsidR="00215B76">
        <w:t>;</w:t>
      </w:r>
      <w:r w:rsidR="00D71FE3">
        <w:t xml:space="preserve"> </w:t>
      </w:r>
      <w:r w:rsidR="00DA3196">
        <w:t xml:space="preserve">verbal </w:t>
      </w:r>
      <w:r w:rsidR="00D71FE3">
        <w:t>reference to institutional abuse</w:t>
      </w:r>
      <w:r w:rsidR="00DA3196">
        <w:t>;</w:t>
      </w:r>
      <w:r w:rsidR="00D71FE3" w:rsidRPr="00D71FE3">
        <w:t xml:space="preserve"> emotional distress</w:t>
      </w:r>
      <w:r w:rsidR="00DA3196">
        <w:t>;</w:t>
      </w:r>
      <w:r w:rsidR="00D71FE3" w:rsidRPr="00D71FE3">
        <w:t xml:space="preserve"> and questions about morality and loss.</w:t>
      </w:r>
      <w:r w:rsidR="00D71FE3">
        <w:t xml:space="preserve"> </w:t>
      </w:r>
      <w:r w:rsidR="00D71FE3" w:rsidRPr="0013778C">
        <w:t xml:space="preserve">Teachers and school leaders can contact </w:t>
      </w:r>
      <w:hyperlink r:id="rId95" w:history="1">
        <w:r w:rsidR="005D32C5" w:rsidRPr="006E01ED">
          <w:rPr>
            <w:rStyle w:val="Hyperlink"/>
          </w:rPr>
          <w:t>education@malthousetheatre.com.au</w:t>
        </w:r>
      </w:hyperlink>
      <w:r w:rsidR="00D71FE3" w:rsidRPr="0013778C">
        <w:t xml:space="preserve"> for additional information or to </w:t>
      </w:r>
      <w:r w:rsidR="00D71FE3" w:rsidRPr="003B2DBE">
        <w:t>discuss.</w:t>
      </w:r>
    </w:p>
    <w:p w14:paraId="5A0E596F" w14:textId="50154C2F" w:rsidR="00005112" w:rsidRDefault="00005112" w:rsidP="00880118">
      <w:pPr>
        <w:pStyle w:val="BodyText"/>
      </w:pPr>
      <w:r>
        <w:br w:type="page"/>
      </w:r>
    </w:p>
    <w:p w14:paraId="6A83F704" w14:textId="3E38501B" w:rsidR="71ADE3BF" w:rsidRPr="00005112" w:rsidRDefault="00EC2E11" w:rsidP="00880118">
      <w:pPr>
        <w:pStyle w:val="Heading2"/>
      </w:pPr>
      <w:bookmarkStart w:id="17" w:name="_Toc242701591"/>
      <w:r w:rsidRPr="00005112">
        <w:lastRenderedPageBreak/>
        <w:t>THE LINE</w:t>
      </w:r>
      <w:bookmarkEnd w:id="17"/>
    </w:p>
    <w:p w14:paraId="57E44FBE" w14:textId="7C0A73FF" w:rsidR="0014303E" w:rsidRPr="0014303E" w:rsidRDefault="0014303E"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6B74EB86" w14:paraId="718ED052" w14:textId="77777777" w:rsidTr="00880118">
        <w:trPr>
          <w:trHeight w:val="300"/>
        </w:trPr>
        <w:tc>
          <w:tcPr>
            <w:tcW w:w="2833" w:type="dxa"/>
            <w:shd w:val="clear" w:color="auto" w:fill="auto"/>
          </w:tcPr>
          <w:p w14:paraId="44573E3A" w14:textId="28AF17AE" w:rsidR="6B74EB86" w:rsidRPr="003B2DBE" w:rsidRDefault="6B74EB86" w:rsidP="6B74EB86">
            <w:pPr>
              <w:pStyle w:val="Tabletextnarrow"/>
              <w:rPr>
                <w:rStyle w:val="Emphasis"/>
              </w:rPr>
            </w:pPr>
            <w:r w:rsidRPr="003B2DBE">
              <w:rPr>
                <w:rStyle w:val="Emphasis"/>
              </w:rPr>
              <w:t>Playwright(s):</w:t>
            </w:r>
          </w:p>
        </w:tc>
        <w:tc>
          <w:tcPr>
            <w:tcW w:w="6795" w:type="dxa"/>
            <w:shd w:val="clear" w:color="auto" w:fill="auto"/>
          </w:tcPr>
          <w:p w14:paraId="1C3B31EA" w14:textId="2C9C8665" w:rsidR="6B74EB86" w:rsidRDefault="00E87181" w:rsidP="6B74EB86">
            <w:pPr>
              <w:pStyle w:val="Tabletextnarrow"/>
            </w:pPr>
            <w:r w:rsidRPr="00E87181">
              <w:t>Nathan Maynard</w:t>
            </w:r>
          </w:p>
        </w:tc>
      </w:tr>
      <w:tr w:rsidR="6B74EB86" w14:paraId="0CD090A7" w14:textId="77777777" w:rsidTr="00880118">
        <w:trPr>
          <w:trHeight w:val="300"/>
        </w:trPr>
        <w:tc>
          <w:tcPr>
            <w:tcW w:w="2833" w:type="dxa"/>
            <w:shd w:val="clear" w:color="auto" w:fill="auto"/>
          </w:tcPr>
          <w:p w14:paraId="725A5F78" w14:textId="602C3099" w:rsidR="6B74EB86" w:rsidRPr="003B2DBE" w:rsidRDefault="6B74EB86" w:rsidP="6B74EB86">
            <w:pPr>
              <w:pStyle w:val="Tabletextnarrow"/>
              <w:rPr>
                <w:rStyle w:val="Emphasis"/>
              </w:rPr>
            </w:pPr>
            <w:r w:rsidRPr="003B2DBE">
              <w:rPr>
                <w:rStyle w:val="Emphasis"/>
              </w:rPr>
              <w:t>Theatre company:</w:t>
            </w:r>
          </w:p>
        </w:tc>
        <w:tc>
          <w:tcPr>
            <w:tcW w:w="6795" w:type="dxa"/>
            <w:shd w:val="clear" w:color="auto" w:fill="auto"/>
          </w:tcPr>
          <w:p w14:paraId="5C9403F4" w14:textId="6606A835" w:rsidR="6B74EB86" w:rsidRDefault="00466C1B" w:rsidP="6B74EB86">
            <w:pPr>
              <w:pStyle w:val="Tabletextnarrow"/>
            </w:pPr>
            <w:r w:rsidRPr="00466C1B">
              <w:t>ILBIJERRI Theatre Company and RISING</w:t>
            </w:r>
          </w:p>
        </w:tc>
      </w:tr>
      <w:tr w:rsidR="6B74EB86" w14:paraId="4B6FE05E" w14:textId="77777777" w:rsidTr="00880118">
        <w:trPr>
          <w:trHeight w:val="300"/>
        </w:trPr>
        <w:tc>
          <w:tcPr>
            <w:tcW w:w="2833" w:type="dxa"/>
            <w:shd w:val="clear" w:color="auto" w:fill="auto"/>
          </w:tcPr>
          <w:p w14:paraId="31C20360" w14:textId="2532CB54" w:rsidR="6B74EB86" w:rsidRPr="003B2DBE" w:rsidRDefault="6B74EB86" w:rsidP="6B74EB86">
            <w:pPr>
              <w:pStyle w:val="Tabletextnarrow"/>
              <w:rPr>
                <w:rStyle w:val="Emphasis"/>
              </w:rPr>
            </w:pPr>
            <w:r w:rsidRPr="003B2DBE">
              <w:rPr>
                <w:rStyle w:val="Emphasis"/>
              </w:rPr>
              <w:t>Season:</w:t>
            </w:r>
          </w:p>
        </w:tc>
        <w:tc>
          <w:tcPr>
            <w:tcW w:w="6795" w:type="dxa"/>
            <w:shd w:val="clear" w:color="auto" w:fill="auto"/>
          </w:tcPr>
          <w:p w14:paraId="670112D0" w14:textId="62041639" w:rsidR="6B74EB86" w:rsidRDefault="00685AFC" w:rsidP="6B74EB86">
            <w:pPr>
              <w:pStyle w:val="Tabletextnarrow"/>
            </w:pPr>
            <w:r>
              <w:t>9</w:t>
            </w:r>
            <w:r w:rsidR="00F14A58">
              <w:t>–</w:t>
            </w:r>
            <w:r>
              <w:t>13 June</w:t>
            </w:r>
          </w:p>
        </w:tc>
      </w:tr>
      <w:tr w:rsidR="6B74EB86" w14:paraId="66ACD208" w14:textId="77777777" w:rsidTr="00880118">
        <w:trPr>
          <w:trHeight w:val="300"/>
        </w:trPr>
        <w:tc>
          <w:tcPr>
            <w:tcW w:w="2833" w:type="dxa"/>
            <w:shd w:val="clear" w:color="auto" w:fill="auto"/>
          </w:tcPr>
          <w:p w14:paraId="499F9880" w14:textId="172461F2" w:rsidR="6B74EB86" w:rsidRPr="003B2DBE" w:rsidRDefault="6B74EB86" w:rsidP="6B74EB86">
            <w:pPr>
              <w:pStyle w:val="Tabletextnarrow"/>
              <w:rPr>
                <w:rStyle w:val="Emphasis"/>
              </w:rPr>
            </w:pPr>
            <w:r w:rsidRPr="003B2DBE">
              <w:rPr>
                <w:rStyle w:val="Emphasis"/>
              </w:rPr>
              <w:t>Venue and ticket details:</w:t>
            </w:r>
          </w:p>
        </w:tc>
        <w:tc>
          <w:tcPr>
            <w:tcW w:w="6795" w:type="dxa"/>
            <w:shd w:val="clear" w:color="auto" w:fill="auto"/>
          </w:tcPr>
          <w:p w14:paraId="231C3A8E" w14:textId="1CFA0F1B" w:rsidR="6B74EB86" w:rsidRPr="003B2DBE" w:rsidRDefault="00BE7B93" w:rsidP="6B74EB86">
            <w:pPr>
              <w:pStyle w:val="Tablebulletnarrow"/>
            </w:pPr>
            <w:r w:rsidRPr="003B2DBE">
              <w:rPr>
                <w:rStyle w:val="Emphasis"/>
              </w:rPr>
              <w:t>Arts Centre Melbourne</w:t>
            </w:r>
            <w:r w:rsidR="00835A5B" w:rsidRPr="003B2DBE">
              <w:rPr>
                <w:rStyle w:val="Emphasis"/>
              </w:rPr>
              <w:t xml:space="preserve">, </w:t>
            </w:r>
            <w:r w:rsidRPr="003B2DBE">
              <w:rPr>
                <w:rStyle w:val="Emphasis"/>
              </w:rPr>
              <w:t>Playhouse</w:t>
            </w:r>
            <w:r w:rsidR="00835A5B" w:rsidRPr="003B2DBE">
              <w:rPr>
                <w:rStyle w:val="Emphasis"/>
              </w:rPr>
              <w:t xml:space="preserve"> (Southbank)</w:t>
            </w:r>
          </w:p>
          <w:p w14:paraId="656E5C71" w14:textId="51D5701B" w:rsidR="00C905D2" w:rsidRPr="00C905D2" w:rsidRDefault="00C905D2" w:rsidP="003B2DBE">
            <w:pPr>
              <w:pStyle w:val="BodyTextIndent"/>
            </w:pPr>
            <w:r w:rsidRPr="00C905D2">
              <w:t xml:space="preserve">Student tickets </w:t>
            </w:r>
            <w:r w:rsidR="009C0503">
              <w:t xml:space="preserve">are </w:t>
            </w:r>
            <w:r w:rsidRPr="00C905D2">
              <w:t>priced at $</w:t>
            </w:r>
            <w:r>
              <w:t>35</w:t>
            </w:r>
            <w:r w:rsidRPr="00C905D2">
              <w:t xml:space="preserve"> with one complimentary teacher ticket per 10 students. Additional teacher</w:t>
            </w:r>
            <w:r w:rsidR="00DB50E8">
              <w:t xml:space="preserve"> tickets are</w:t>
            </w:r>
            <w:r w:rsidRPr="00C905D2">
              <w:t xml:space="preserve"> priced at $</w:t>
            </w:r>
            <w:r w:rsidR="004C630E">
              <w:t>45</w:t>
            </w:r>
            <w:r w:rsidRPr="00C905D2">
              <w:t>. For details about bookings</w:t>
            </w:r>
            <w:r w:rsidR="00DB50E8">
              <w:t>, please</w:t>
            </w:r>
            <w:r w:rsidRPr="00C905D2">
              <w:t xml:space="preserve"> use the following contact methods.</w:t>
            </w:r>
          </w:p>
          <w:p w14:paraId="5F7E665F" w14:textId="5946D8DB" w:rsidR="00DB50E8" w:rsidRDefault="00C905D2" w:rsidP="003B2DBE">
            <w:pPr>
              <w:pStyle w:val="BodyTextIndent"/>
            </w:pPr>
            <w:r w:rsidRPr="00C905D2">
              <w:t xml:space="preserve">Online: </w:t>
            </w:r>
            <w:hyperlink r:id="rId96" w:history="1">
              <w:r w:rsidR="00DB50E8" w:rsidRPr="006E01ED">
                <w:rPr>
                  <w:rStyle w:val="Hyperlink"/>
                </w:rPr>
                <w:t>https://www.artscentremelbourne.com.au/whats-on/schools-and-teachers</w:t>
              </w:r>
            </w:hyperlink>
          </w:p>
          <w:p w14:paraId="5E58981F" w14:textId="18FFAC01" w:rsidR="003B2DBE" w:rsidRDefault="009151A1" w:rsidP="003B2DBE">
            <w:pPr>
              <w:pStyle w:val="BodyTextIndent"/>
            </w:pPr>
            <w:r>
              <w:t>Phone</w:t>
            </w:r>
            <w:r w:rsidR="00527598">
              <w:t>:</w:t>
            </w:r>
            <w:r>
              <w:t xml:space="preserve"> 03 9281 8582</w:t>
            </w:r>
          </w:p>
          <w:p w14:paraId="26DAF70C" w14:textId="3C93DC91" w:rsidR="6B74EB86" w:rsidRDefault="00BA27A9" w:rsidP="003B2DBE">
            <w:pPr>
              <w:pStyle w:val="BodyTextIndent"/>
            </w:pPr>
            <w:r>
              <w:t xml:space="preserve">Email: </w:t>
            </w:r>
            <w:hyperlink r:id="rId97" w:history="1">
              <w:r w:rsidR="0088066D" w:rsidRPr="006E01ED">
                <w:rPr>
                  <w:rStyle w:val="Hyperlink"/>
                </w:rPr>
                <w:t>schools@artscentremelbourne.com.au</w:t>
              </w:r>
            </w:hyperlink>
          </w:p>
        </w:tc>
      </w:tr>
    </w:tbl>
    <w:p w14:paraId="6E93FB0B" w14:textId="0BBC4EAF" w:rsidR="5B7F7B86" w:rsidRDefault="5B7F7B86" w:rsidP="6B74EB86">
      <w:pPr>
        <w:pStyle w:val="Heading5"/>
      </w:pPr>
      <w:r>
        <w:t>Description</w:t>
      </w:r>
    </w:p>
    <w:p w14:paraId="10D3235A" w14:textId="76C69B71" w:rsidR="003B2DBE" w:rsidRDefault="00EF5351">
      <w:pPr>
        <w:rPr>
          <w:rStyle w:val="BodyTextChar"/>
        </w:rPr>
      </w:pPr>
      <w:r w:rsidRPr="003B2DBE">
        <w:rPr>
          <w:rStyle w:val="BodyTextChar"/>
        </w:rPr>
        <w:t>This historical thriller asks more about the now than it does our past</w:t>
      </w:r>
      <w:r w:rsidR="00A3185E">
        <w:rPr>
          <w:rStyle w:val="BodyTextChar"/>
        </w:rPr>
        <w:t xml:space="preserve"> </w:t>
      </w:r>
      <w:r w:rsidRPr="003B2DBE">
        <w:rPr>
          <w:rStyle w:val="BodyTextChar"/>
        </w:rPr>
        <w:t>…</w:t>
      </w:r>
    </w:p>
    <w:p w14:paraId="2E43F7C6" w14:textId="49797403" w:rsidR="003B2DBE" w:rsidRDefault="00EF5351">
      <w:pPr>
        <w:rPr>
          <w:rStyle w:val="BodyTextChar"/>
        </w:rPr>
      </w:pPr>
      <w:r w:rsidRPr="003B2DBE">
        <w:rPr>
          <w:rStyle w:val="BodyTextChar"/>
        </w:rPr>
        <w:t xml:space="preserve">On </w:t>
      </w:r>
      <w:r w:rsidR="00546918">
        <w:rPr>
          <w:rStyle w:val="BodyTextChar"/>
        </w:rPr>
        <w:t>7</w:t>
      </w:r>
      <w:r w:rsidRPr="003B2DBE">
        <w:rPr>
          <w:rStyle w:val="BodyTextChar"/>
        </w:rPr>
        <w:t xml:space="preserve"> October 1830</w:t>
      </w:r>
      <w:r w:rsidR="00546918">
        <w:rPr>
          <w:rStyle w:val="BodyTextChar"/>
        </w:rPr>
        <w:t>,</w:t>
      </w:r>
      <w:r w:rsidRPr="003B2DBE">
        <w:rPr>
          <w:rStyle w:val="BodyTextChar"/>
        </w:rPr>
        <w:t xml:space="preserve"> more than 2,200 military, police, convicts and settlers reported to seven prearranged locations across the settled districts of Van Diemen’s </w:t>
      </w:r>
      <w:r w:rsidR="00706801">
        <w:rPr>
          <w:rStyle w:val="BodyTextChar"/>
        </w:rPr>
        <w:t>L</w:t>
      </w:r>
      <w:r w:rsidRPr="003B2DBE">
        <w:rPr>
          <w:rStyle w:val="BodyTextChar"/>
        </w:rPr>
        <w:t xml:space="preserve">and. The plan: to form a line across the </w:t>
      </w:r>
      <w:r w:rsidR="002B6849">
        <w:rPr>
          <w:rStyle w:val="BodyTextChar"/>
        </w:rPr>
        <w:t>i</w:t>
      </w:r>
      <w:r w:rsidRPr="003B2DBE">
        <w:rPr>
          <w:rStyle w:val="BodyTextChar"/>
        </w:rPr>
        <w:t xml:space="preserve">sland and push the Palawa people into a corner on the Tasman Peninsula in the colony’s </w:t>
      </w:r>
      <w:r w:rsidR="00E03BC8">
        <w:rPr>
          <w:rStyle w:val="BodyTextChar"/>
        </w:rPr>
        <w:t>south-</w:t>
      </w:r>
      <w:r w:rsidR="00E03BC8" w:rsidRPr="003B2DBE">
        <w:rPr>
          <w:rStyle w:val="BodyTextChar"/>
        </w:rPr>
        <w:t>east</w:t>
      </w:r>
      <w:r w:rsidRPr="003B2DBE">
        <w:rPr>
          <w:rStyle w:val="BodyTextChar"/>
        </w:rPr>
        <w:t>.</w:t>
      </w:r>
    </w:p>
    <w:p w14:paraId="34C7755D" w14:textId="77777777" w:rsidR="003B2DBE" w:rsidRDefault="00EF5351">
      <w:pPr>
        <w:rPr>
          <w:rStyle w:val="BodyTextChar"/>
        </w:rPr>
      </w:pPr>
      <w:r w:rsidRPr="003B2DBE">
        <w:rPr>
          <w:rStyle w:val="BodyTextChar"/>
        </w:rPr>
        <w:t>Thrust together years ago by war and circumstance, a widowed settler (Jane) and her Palawa servant (Muka) inadvertently find themselves in the eye of the storm brewing around them. Living on a remote and isolated property, their volatile yet symbiotic relationship will be pushed to violent extremes.</w:t>
      </w:r>
    </w:p>
    <w:p w14:paraId="0CA4A23E" w14:textId="2D6310A6" w:rsidR="003B2DBE" w:rsidRDefault="00EF5351">
      <w:pPr>
        <w:rPr>
          <w:rStyle w:val="BodyTextChar"/>
        </w:rPr>
      </w:pPr>
      <w:r w:rsidRPr="003B2DBE">
        <w:rPr>
          <w:rStyle w:val="BodyTextChar"/>
        </w:rPr>
        <w:t>Written by award</w:t>
      </w:r>
      <w:r w:rsidR="001F186E">
        <w:rPr>
          <w:rStyle w:val="BodyTextChar"/>
        </w:rPr>
        <w:t>-</w:t>
      </w:r>
      <w:r w:rsidRPr="003B2DBE">
        <w:rPr>
          <w:rStyle w:val="BodyTextChar"/>
        </w:rPr>
        <w:t xml:space="preserve">winning </w:t>
      </w:r>
      <w:proofErr w:type="spellStart"/>
      <w:r w:rsidRPr="003B2DBE">
        <w:rPr>
          <w:rStyle w:val="BodyTextChar"/>
        </w:rPr>
        <w:t>Trawlwoolway</w:t>
      </w:r>
      <w:proofErr w:type="spellEnd"/>
      <w:r w:rsidRPr="003B2DBE">
        <w:rPr>
          <w:rStyle w:val="BodyTextChar"/>
        </w:rPr>
        <w:t>/Palawa playwright, Nathan Maynard (</w:t>
      </w:r>
      <w:r w:rsidRPr="00880118">
        <w:rPr>
          <w:rStyle w:val="Italics"/>
        </w:rPr>
        <w:t>37</w:t>
      </w:r>
      <w:r w:rsidRPr="003B2DBE">
        <w:rPr>
          <w:rStyle w:val="BodyTextChar"/>
        </w:rPr>
        <w:t xml:space="preserve">, </w:t>
      </w:r>
      <w:r w:rsidRPr="00880118">
        <w:rPr>
          <w:rStyle w:val="Italics"/>
        </w:rPr>
        <w:t xml:space="preserve">At What </w:t>
      </w:r>
      <w:proofErr w:type="gramStart"/>
      <w:r w:rsidRPr="00880118">
        <w:rPr>
          <w:rStyle w:val="Italics"/>
        </w:rPr>
        <w:t>Cost</w:t>
      </w:r>
      <w:r w:rsidR="00DC6184" w:rsidRPr="00880118">
        <w:rPr>
          <w:rStyle w:val="Italics"/>
        </w:rPr>
        <w:t>?</w:t>
      </w:r>
      <w:r w:rsidRPr="003B2DBE">
        <w:rPr>
          <w:rStyle w:val="BodyTextChar"/>
        </w:rPr>
        <w:t>,</w:t>
      </w:r>
      <w:proofErr w:type="gramEnd"/>
      <w:r w:rsidRPr="003B2DBE">
        <w:rPr>
          <w:rStyle w:val="BodyTextChar"/>
        </w:rPr>
        <w:t xml:space="preserve"> </w:t>
      </w:r>
      <w:r w:rsidRPr="00880118">
        <w:rPr>
          <w:rStyle w:val="Italics"/>
        </w:rPr>
        <w:t>Hide the Dog</w:t>
      </w:r>
      <w:r w:rsidRPr="003B2DBE">
        <w:rPr>
          <w:rStyle w:val="BodyTextChar"/>
        </w:rPr>
        <w:t xml:space="preserve">), </w:t>
      </w:r>
      <w:r w:rsidRPr="003B2DBE">
        <w:rPr>
          <w:rStyle w:val="Italics"/>
        </w:rPr>
        <w:t>THE LINE</w:t>
      </w:r>
      <w:r w:rsidRPr="003B2DBE">
        <w:rPr>
          <w:rStyle w:val="BodyTextChar"/>
        </w:rPr>
        <w:t xml:space="preserve"> is based on a quintessential </w:t>
      </w:r>
      <w:proofErr w:type="spellStart"/>
      <w:r w:rsidRPr="003B2DBE">
        <w:rPr>
          <w:rStyle w:val="BodyTextChar"/>
        </w:rPr>
        <w:t>Lutruwita</w:t>
      </w:r>
      <w:proofErr w:type="spellEnd"/>
      <w:r w:rsidRPr="003B2DBE">
        <w:rPr>
          <w:rStyle w:val="BodyTextChar"/>
        </w:rPr>
        <w:t>/Tasmanian story from the Black War of the 1800s</w:t>
      </w:r>
      <w:r w:rsidR="00DD3D3B">
        <w:rPr>
          <w:rStyle w:val="BodyTextChar"/>
        </w:rPr>
        <w:t>,</w:t>
      </w:r>
      <w:r w:rsidRPr="003B2DBE">
        <w:rPr>
          <w:rStyle w:val="BodyTextChar"/>
        </w:rPr>
        <w:t xml:space="preserve"> </w:t>
      </w:r>
      <w:r w:rsidR="00DD3D3B">
        <w:rPr>
          <w:rStyle w:val="BodyTextChar"/>
        </w:rPr>
        <w:t>which</w:t>
      </w:r>
      <w:r w:rsidR="00DD3D3B" w:rsidRPr="003B2DBE">
        <w:rPr>
          <w:rStyle w:val="BodyTextChar"/>
        </w:rPr>
        <w:t xml:space="preserve"> </w:t>
      </w:r>
      <w:r w:rsidRPr="003B2DBE">
        <w:rPr>
          <w:rStyle w:val="BodyTextChar"/>
        </w:rPr>
        <w:t>shocked, and continues to shape, First Peoples</w:t>
      </w:r>
      <w:r w:rsidR="00F15278">
        <w:rPr>
          <w:rStyle w:val="BodyTextChar"/>
        </w:rPr>
        <w:t xml:space="preserve"> communities</w:t>
      </w:r>
      <w:r w:rsidRPr="003B2DBE">
        <w:rPr>
          <w:rStyle w:val="BodyTextChar"/>
        </w:rPr>
        <w:t>.</w:t>
      </w:r>
    </w:p>
    <w:p w14:paraId="2E689B4A" w14:textId="33A3A429" w:rsidR="003B2DBE" w:rsidRDefault="00EF5351">
      <w:pPr>
        <w:rPr>
          <w:rStyle w:val="BodyTextChar"/>
        </w:rPr>
      </w:pPr>
      <w:r w:rsidRPr="003B2DBE">
        <w:rPr>
          <w:rStyle w:val="Italics"/>
        </w:rPr>
        <w:t>THE LINE</w:t>
      </w:r>
      <w:r w:rsidRPr="003B2DBE">
        <w:rPr>
          <w:rStyle w:val="BodyTextChar"/>
        </w:rPr>
        <w:t xml:space="preserve"> is a darkly humorous and absurd performance work which captures the devastating impact of </w:t>
      </w:r>
      <w:r w:rsidR="00830A19">
        <w:rPr>
          <w:rStyle w:val="BodyTextChar"/>
        </w:rPr>
        <w:t>t</w:t>
      </w:r>
      <w:r w:rsidR="00830A19" w:rsidRPr="003B2DBE">
        <w:rPr>
          <w:rStyle w:val="BodyTextChar"/>
        </w:rPr>
        <w:t xml:space="preserve">he </w:t>
      </w:r>
      <w:r w:rsidRPr="003B2DBE">
        <w:rPr>
          <w:rStyle w:val="BodyTextChar"/>
        </w:rPr>
        <w:t xml:space="preserve">Black Line, a </w:t>
      </w:r>
      <w:r w:rsidR="00664238">
        <w:rPr>
          <w:rStyle w:val="BodyTextChar"/>
        </w:rPr>
        <w:t>7</w:t>
      </w:r>
      <w:r w:rsidRPr="003B2DBE">
        <w:rPr>
          <w:rStyle w:val="BodyTextChar"/>
        </w:rPr>
        <w:t xml:space="preserve">-week campaign designed to intimidate, capture and displace Palawa people. Integrating live vision, puppetry, movement and text, this work explores the Palawa representation of time </w:t>
      </w:r>
      <w:r w:rsidR="00BF7F58">
        <w:rPr>
          <w:rStyle w:val="BodyTextChar"/>
        </w:rPr>
        <w:t>–</w:t>
      </w:r>
      <w:r w:rsidRPr="003B2DBE">
        <w:rPr>
          <w:rStyle w:val="BodyTextChar"/>
        </w:rPr>
        <w:t xml:space="preserve"> past, present and always. It is both an act of cultural continuation and an evolution of storytelling.</w:t>
      </w:r>
    </w:p>
    <w:p w14:paraId="35D01457" w14:textId="131F2F5C" w:rsidR="5B7F7B86" w:rsidRPr="003B2DBE" w:rsidRDefault="00EF5351">
      <w:pPr>
        <w:rPr>
          <w:rStyle w:val="BodyTextChar"/>
        </w:rPr>
      </w:pPr>
      <w:r w:rsidRPr="003B2DBE">
        <w:rPr>
          <w:rStyle w:val="BodyTextChar"/>
        </w:rPr>
        <w:t xml:space="preserve">In this visually dynamic theatrical twist on Australia’s darkest history, </w:t>
      </w:r>
      <w:r w:rsidRPr="003B2DBE">
        <w:rPr>
          <w:rStyle w:val="Italics"/>
        </w:rPr>
        <w:t>THE LINE</w:t>
      </w:r>
      <w:r w:rsidRPr="003B2DBE">
        <w:rPr>
          <w:rStyle w:val="BodyTextChar"/>
        </w:rPr>
        <w:t xml:space="preserve"> is anything but straight.</w:t>
      </w:r>
    </w:p>
    <w:p w14:paraId="647EC2D5" w14:textId="27DD9416" w:rsidR="5B7F7B86" w:rsidRDefault="5B7F7B86" w:rsidP="6B74EB86">
      <w:pPr>
        <w:pStyle w:val="Heading5"/>
      </w:pPr>
      <w:r>
        <w:t>Script</w:t>
      </w:r>
    </w:p>
    <w:p w14:paraId="29C6609C" w14:textId="7144F2C3" w:rsidR="5B7F7B86" w:rsidRDefault="00B45791" w:rsidP="003B2DBE">
      <w:pPr>
        <w:pStyle w:val="BodyText"/>
      </w:pPr>
      <w:r w:rsidRPr="00B45791">
        <w:t xml:space="preserve">The script will be available from January 2027. </w:t>
      </w:r>
      <w:r w:rsidR="00373D79">
        <w:t>F</w:t>
      </w:r>
      <w:r w:rsidR="00373D79" w:rsidRPr="00B45791">
        <w:t>or more information</w:t>
      </w:r>
      <w:r w:rsidR="00373D79">
        <w:t>, p</w:t>
      </w:r>
      <w:r w:rsidRPr="00B45791">
        <w:t xml:space="preserve">lease contact ILBIJERRI Theatre Company via email </w:t>
      </w:r>
      <w:r w:rsidR="00373D79">
        <w:t xml:space="preserve">at </w:t>
      </w:r>
      <w:hyperlink r:id="rId98" w:history="1">
        <w:r w:rsidR="00A100BF" w:rsidRPr="00F7784C">
          <w:rPr>
            <w:rStyle w:val="Hyperlink"/>
          </w:rPr>
          <w:t>geoffrey@ilbijerri.com.au</w:t>
        </w:r>
      </w:hyperlink>
      <w:r w:rsidR="00A100BF">
        <w:t xml:space="preserve">. </w:t>
      </w:r>
      <w:r w:rsidR="009134E0">
        <w:t>Additionally, teachers can request a perusal script from January</w:t>
      </w:r>
      <w:r w:rsidR="005A414A">
        <w:t xml:space="preserve"> 2027</w:t>
      </w:r>
      <w:r w:rsidR="009134E0">
        <w:t>.</w:t>
      </w:r>
    </w:p>
    <w:p w14:paraId="7CB493B7" w14:textId="6080AA9D" w:rsidR="5B7F7B86" w:rsidRDefault="5B7F7B86" w:rsidP="6B74EB86">
      <w:pPr>
        <w:pStyle w:val="Heading5"/>
      </w:pPr>
      <w:r>
        <w:t>Advice for schools</w:t>
      </w:r>
    </w:p>
    <w:p w14:paraId="23B16FE9" w14:textId="486B85E2" w:rsidR="5B7F7B86" w:rsidRDefault="0040580E" w:rsidP="6B74EB86">
      <w:pPr>
        <w:pStyle w:val="BodyText"/>
      </w:pPr>
      <w:r>
        <w:t xml:space="preserve">This production </w:t>
      </w:r>
      <w:r w:rsidRPr="0040580E">
        <w:t xml:space="preserve">contains content which audience members may find confronting. This includes depictions of colonial violence, strong profanity, frequent coarse language, the forced removal of children, sexual assault and genocide. Aboriginal and Torres Strait Islander audience members are advised that images and themes </w:t>
      </w:r>
      <w:r w:rsidRPr="0040580E">
        <w:lastRenderedPageBreak/>
        <w:t xml:space="preserve">in this production may cause distress. Teachers </w:t>
      </w:r>
      <w:r w:rsidR="005B378A">
        <w:t xml:space="preserve">and school leaders </w:t>
      </w:r>
      <w:r w:rsidRPr="0040580E">
        <w:t>can contact enquiry@ilbijerri.com.au for further information or to discuss.</w:t>
      </w:r>
    </w:p>
    <w:p w14:paraId="5405BAF7" w14:textId="77777777" w:rsidR="003B2DBE" w:rsidRPr="003B2DBE" w:rsidRDefault="003B2DBE" w:rsidP="003B2DBE">
      <w:pPr>
        <w:pStyle w:val="BodyText"/>
      </w:pPr>
      <w:r w:rsidRPr="003B2DBE">
        <w:br w:type="page"/>
      </w:r>
    </w:p>
    <w:p w14:paraId="6ABD8BC1" w14:textId="77777777" w:rsidR="005C4EC6" w:rsidRDefault="005C4EC6" w:rsidP="005C4EC6">
      <w:pPr>
        <w:pStyle w:val="Heading2"/>
      </w:pPr>
      <w:bookmarkStart w:id="18" w:name="_Toc242701592"/>
      <w:r>
        <w:lastRenderedPageBreak/>
        <w:t>Hibernation</w:t>
      </w:r>
      <w:bookmarkEnd w:id="18"/>
    </w:p>
    <w:p w14:paraId="04A76C4B" w14:textId="77777777" w:rsidR="005C4EC6" w:rsidRPr="00AD730F" w:rsidRDefault="005C4EC6" w:rsidP="005C4EC6">
      <w:pPr>
        <w:pStyle w:val="Heading5"/>
        <w:rPr>
          <w:lang w:val="en-US"/>
        </w:rPr>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005C4EC6" w14:paraId="23ECAED2" w14:textId="77777777" w:rsidTr="009A5C47">
        <w:trPr>
          <w:trHeight w:val="300"/>
        </w:trPr>
        <w:tc>
          <w:tcPr>
            <w:tcW w:w="2833" w:type="dxa"/>
            <w:shd w:val="clear" w:color="auto" w:fill="auto"/>
          </w:tcPr>
          <w:p w14:paraId="25F2326B" w14:textId="77777777" w:rsidR="005C4EC6" w:rsidRPr="00114CAF" w:rsidRDefault="005C4EC6" w:rsidP="009A5C47">
            <w:pPr>
              <w:pStyle w:val="Tabletextnarrow"/>
              <w:rPr>
                <w:rStyle w:val="Emphasis"/>
              </w:rPr>
            </w:pPr>
            <w:r w:rsidRPr="00114CAF">
              <w:rPr>
                <w:rStyle w:val="Emphasis"/>
              </w:rPr>
              <w:t>Playwright(s):</w:t>
            </w:r>
          </w:p>
        </w:tc>
        <w:tc>
          <w:tcPr>
            <w:tcW w:w="6795" w:type="dxa"/>
            <w:shd w:val="clear" w:color="auto" w:fill="auto"/>
          </w:tcPr>
          <w:p w14:paraId="5784FD0D" w14:textId="77777777" w:rsidR="005C4EC6" w:rsidRPr="00AE50F3" w:rsidRDefault="005C4EC6" w:rsidP="009A5C47">
            <w:pPr>
              <w:pStyle w:val="Tabletextnarrow"/>
              <w:rPr>
                <w:lang w:val="en-AU"/>
              </w:rPr>
            </w:pPr>
            <w:r w:rsidRPr="00AE50F3">
              <w:rPr>
                <w:lang w:val="en-AU"/>
              </w:rPr>
              <w:t>Finegan Kruckemeyer</w:t>
            </w:r>
          </w:p>
        </w:tc>
      </w:tr>
      <w:tr w:rsidR="005C4EC6" w14:paraId="3481152A" w14:textId="77777777" w:rsidTr="009A5C47">
        <w:trPr>
          <w:trHeight w:val="300"/>
        </w:trPr>
        <w:tc>
          <w:tcPr>
            <w:tcW w:w="2833" w:type="dxa"/>
            <w:shd w:val="clear" w:color="auto" w:fill="auto"/>
          </w:tcPr>
          <w:p w14:paraId="49FB72A0" w14:textId="77777777" w:rsidR="005C4EC6" w:rsidRPr="00114CAF" w:rsidRDefault="005C4EC6" w:rsidP="009A5C47">
            <w:pPr>
              <w:pStyle w:val="Tabletextnarrow"/>
              <w:rPr>
                <w:rStyle w:val="Emphasis"/>
              </w:rPr>
            </w:pPr>
            <w:r w:rsidRPr="00114CAF">
              <w:rPr>
                <w:rStyle w:val="Emphasis"/>
              </w:rPr>
              <w:t>Theatre company:</w:t>
            </w:r>
          </w:p>
        </w:tc>
        <w:tc>
          <w:tcPr>
            <w:tcW w:w="6795" w:type="dxa"/>
            <w:shd w:val="clear" w:color="auto" w:fill="auto"/>
          </w:tcPr>
          <w:p w14:paraId="4E6930C7" w14:textId="77777777" w:rsidR="005C4EC6" w:rsidRDefault="005C4EC6" w:rsidP="009A5C47">
            <w:pPr>
              <w:pStyle w:val="Tabletextnarrow"/>
            </w:pPr>
            <w:r w:rsidRPr="007D0FDE">
              <w:rPr>
                <w:lang w:val="en-AU"/>
              </w:rPr>
              <w:t>flatpack.</w:t>
            </w:r>
          </w:p>
        </w:tc>
      </w:tr>
      <w:tr w:rsidR="005C4EC6" w14:paraId="4FFA3568" w14:textId="77777777" w:rsidTr="009A5C47">
        <w:trPr>
          <w:trHeight w:val="300"/>
        </w:trPr>
        <w:tc>
          <w:tcPr>
            <w:tcW w:w="2833" w:type="dxa"/>
            <w:shd w:val="clear" w:color="auto" w:fill="auto"/>
          </w:tcPr>
          <w:p w14:paraId="5715C20D" w14:textId="77777777" w:rsidR="005C4EC6" w:rsidRPr="00114CAF" w:rsidRDefault="005C4EC6" w:rsidP="009A5C47">
            <w:pPr>
              <w:pStyle w:val="Tabletextnarrow"/>
              <w:rPr>
                <w:rStyle w:val="Emphasis"/>
              </w:rPr>
            </w:pPr>
            <w:r w:rsidRPr="00114CAF">
              <w:rPr>
                <w:rStyle w:val="Emphasis"/>
              </w:rPr>
              <w:t>Season:</w:t>
            </w:r>
          </w:p>
        </w:tc>
        <w:tc>
          <w:tcPr>
            <w:tcW w:w="6795" w:type="dxa"/>
            <w:shd w:val="clear" w:color="auto" w:fill="auto"/>
          </w:tcPr>
          <w:p w14:paraId="78C245BC" w14:textId="73219B7A" w:rsidR="005C4EC6" w:rsidRDefault="005C4EC6" w:rsidP="009A5C47">
            <w:pPr>
              <w:pStyle w:val="Tabletextnarrow"/>
            </w:pPr>
            <w:r>
              <w:t>17–26 June</w:t>
            </w:r>
          </w:p>
        </w:tc>
      </w:tr>
      <w:tr w:rsidR="005C4EC6" w14:paraId="75AD81FA" w14:textId="77777777" w:rsidTr="009A5C47">
        <w:trPr>
          <w:trHeight w:val="300"/>
        </w:trPr>
        <w:tc>
          <w:tcPr>
            <w:tcW w:w="2833" w:type="dxa"/>
            <w:shd w:val="clear" w:color="auto" w:fill="auto"/>
          </w:tcPr>
          <w:p w14:paraId="4CDFB737" w14:textId="77777777" w:rsidR="005C4EC6" w:rsidRPr="00114CAF" w:rsidRDefault="005C4EC6" w:rsidP="009A5C47">
            <w:pPr>
              <w:pStyle w:val="Tabletextnarrow"/>
              <w:rPr>
                <w:rStyle w:val="Emphasis"/>
              </w:rPr>
            </w:pPr>
            <w:r w:rsidRPr="00114CAF">
              <w:rPr>
                <w:rStyle w:val="Emphasis"/>
              </w:rPr>
              <w:t>Venue and ticket details:</w:t>
            </w:r>
          </w:p>
        </w:tc>
        <w:tc>
          <w:tcPr>
            <w:tcW w:w="6795" w:type="dxa"/>
            <w:shd w:val="clear" w:color="auto" w:fill="auto"/>
          </w:tcPr>
          <w:p w14:paraId="3D848A0E" w14:textId="77777777" w:rsidR="005C4EC6" w:rsidRPr="00407F85" w:rsidRDefault="005C4EC6" w:rsidP="009A5C47">
            <w:pPr>
              <w:pStyle w:val="Tablebulletnarrow"/>
            </w:pPr>
            <w:r>
              <w:rPr>
                <w:rStyle w:val="Emphasis"/>
              </w:rPr>
              <w:t>Meat Market, the Stables</w:t>
            </w:r>
            <w:r w:rsidRPr="00114CAF">
              <w:rPr>
                <w:rStyle w:val="Emphasis"/>
              </w:rPr>
              <w:t xml:space="preserve"> (</w:t>
            </w:r>
            <w:r>
              <w:rPr>
                <w:rStyle w:val="Emphasis"/>
              </w:rPr>
              <w:t>North Melbourne</w:t>
            </w:r>
            <w:r w:rsidRPr="00114CAF">
              <w:rPr>
                <w:rStyle w:val="Emphasis"/>
              </w:rPr>
              <w:t>)</w:t>
            </w:r>
          </w:p>
          <w:p w14:paraId="20B10318" w14:textId="7D2210C2" w:rsidR="005C4EC6" w:rsidRPr="00FB0673" w:rsidRDefault="005C4EC6" w:rsidP="009A5C47">
            <w:pPr>
              <w:pStyle w:val="BodyTextIndent"/>
            </w:pPr>
            <w:r w:rsidRPr="00FB0673">
              <w:t>Student tickets are priced at $30, and tickets for teachers are priced at $40. Tickets are available from January 2027. For details about bookings, please use the following contact method.</w:t>
            </w:r>
          </w:p>
          <w:p w14:paraId="41D0788D" w14:textId="26A7CAFB" w:rsidR="005C4EC6" w:rsidRDefault="005C4EC6" w:rsidP="009A5C47">
            <w:pPr>
              <w:pStyle w:val="BodyTextIndent"/>
            </w:pPr>
            <w:r w:rsidRPr="00FB0673">
              <w:t xml:space="preserve">Email: </w:t>
            </w:r>
            <w:hyperlink r:id="rId99" w:history="1">
              <w:r w:rsidR="00A100BF" w:rsidRPr="00F7784C">
                <w:rPr>
                  <w:rStyle w:val="Hyperlink"/>
                </w:rPr>
                <w:t>flatpack.art01@gmail.com</w:t>
              </w:r>
            </w:hyperlink>
          </w:p>
        </w:tc>
      </w:tr>
    </w:tbl>
    <w:p w14:paraId="32E98584" w14:textId="77777777" w:rsidR="005C4EC6" w:rsidRDefault="005C4EC6" w:rsidP="005C4EC6">
      <w:pPr>
        <w:pStyle w:val="Heading5"/>
      </w:pPr>
      <w:r>
        <w:t>Description</w:t>
      </w:r>
    </w:p>
    <w:p w14:paraId="43B3EC6C" w14:textId="77777777" w:rsidR="005C4EC6" w:rsidRDefault="005C4EC6" w:rsidP="005C4EC6">
      <w:pPr>
        <w:pStyle w:val="BodyText"/>
      </w:pPr>
      <w:r>
        <w:t>In 2040, the Australian Government is preparing to announce the next phase of their space exploration program. Instead, the government proposes a controversial remedy to human-induced climate change and its devastating consequences on Earth: global human hibernation. The idea quickly attracts worldwide attention and the countdown to hibernation begins. 18 months later, a bioengineered chemical is released into the atmosphere, and the entire world drifts off to sleep for one year. But not everyone stays asleep.</w:t>
      </w:r>
    </w:p>
    <w:p w14:paraId="6881D269" w14:textId="77777777" w:rsidR="005C4EC6" w:rsidRDefault="005C4EC6" w:rsidP="005C4EC6">
      <w:pPr>
        <w:pStyle w:val="BodyText"/>
      </w:pPr>
      <w:r>
        <w:t>Actors portray multiple characters from different countries and cultural backgrounds. Through voice and physicality, actors will perform distinct characters while highlighting the interconnected nature of the global narrative. Set, sound and lighting design draw inspiration from hibernation, dreams and Surrealist visual art, creating a visually striking and immersive theatrical world. Within the political climate fiction genre, the production’s acting, design and directorial choices enhance the script’s imaginative world-building while foregrounding its urgent contemporary themes. Climate change is one of the most significant issues facing young people today. The production employs conventions of postmodern theatre to examine both the environmental impacts of human behaviour and the consequences of large-scale attempts to solve global problems. The play encourages audiences to consider whether meaningful change is best achieved through individual action, collective action or government intervention, making it highly relevant to contemporary political and environmental debate. The director’s background as a science communicator, together with the involvement of collaborators working across science and theatre, demonstrates an interdisciplinary approach to theatre making that reflects contemporary artistic practice.</w:t>
      </w:r>
    </w:p>
    <w:p w14:paraId="5771E48E" w14:textId="77777777" w:rsidR="005C4EC6" w:rsidRDefault="005C4EC6" w:rsidP="005C4EC6">
      <w:pPr>
        <w:pStyle w:val="Heading5"/>
      </w:pPr>
      <w:r>
        <w:t>Script</w:t>
      </w:r>
    </w:p>
    <w:p w14:paraId="4759F054" w14:textId="665F4405" w:rsidR="005C4EC6" w:rsidRDefault="005C4EC6" w:rsidP="005C4EC6">
      <w:pPr>
        <w:pStyle w:val="BodyText"/>
      </w:pPr>
      <w:r w:rsidRPr="00236A56">
        <w:t>The script will be available in Januar</w:t>
      </w:r>
      <w:r>
        <w:t>y 2027</w:t>
      </w:r>
      <w:r w:rsidRPr="00236A56">
        <w:t xml:space="preserve">. Please contact </w:t>
      </w:r>
      <w:hyperlink r:id="rId100" w:history="1">
        <w:r w:rsidRPr="001450AE">
          <w:rPr>
            <w:rStyle w:val="Hyperlink"/>
          </w:rPr>
          <w:t>flatpack.art01@gmail.com</w:t>
        </w:r>
      </w:hyperlink>
      <w:r w:rsidRPr="00236A56">
        <w:t xml:space="preserve"> for more information.</w:t>
      </w:r>
      <w:r>
        <w:t xml:space="preserve"> </w:t>
      </w:r>
      <w:r w:rsidRPr="00236A56">
        <w:t xml:space="preserve">Prior to booking, teachers can request a perusal copy of the script via email at </w:t>
      </w:r>
      <w:hyperlink r:id="rId101" w:history="1">
        <w:r w:rsidRPr="007D0549">
          <w:rPr>
            <w:rStyle w:val="Hyperlink"/>
          </w:rPr>
          <w:t>flatpack.art01@gmail.com</w:t>
        </w:r>
      </w:hyperlink>
      <w:r w:rsidR="00AD730F">
        <w:t>.</w:t>
      </w:r>
    </w:p>
    <w:p w14:paraId="6065B110" w14:textId="77777777" w:rsidR="005C4EC6" w:rsidRDefault="005C4EC6" w:rsidP="005C4EC6">
      <w:pPr>
        <w:pStyle w:val="BodyText"/>
      </w:pPr>
      <w:r w:rsidRPr="00236A56">
        <w:t xml:space="preserve">A perusal </w:t>
      </w:r>
      <w:r>
        <w:t xml:space="preserve">copy </w:t>
      </w:r>
      <w:r w:rsidRPr="00236A56">
        <w:t xml:space="preserve">is available from </w:t>
      </w:r>
      <w:r>
        <w:t>the P</w:t>
      </w:r>
      <w:r w:rsidRPr="00236A56">
        <w:t>laylist publication date.</w:t>
      </w:r>
    </w:p>
    <w:p w14:paraId="384697E4" w14:textId="77777777" w:rsidR="005C4EC6" w:rsidRDefault="005C4EC6" w:rsidP="005C4EC6">
      <w:pPr>
        <w:pStyle w:val="Heading5"/>
      </w:pPr>
      <w:r>
        <w:t>Advice for schools</w:t>
      </w:r>
    </w:p>
    <w:p w14:paraId="3D798412" w14:textId="77777777" w:rsidR="00897094" w:rsidRDefault="005C4EC6" w:rsidP="00880118">
      <w:pPr>
        <w:pStyle w:val="BodyText"/>
      </w:pPr>
      <w:r>
        <w:t>This production contains f</w:t>
      </w:r>
      <w:r w:rsidRPr="00932B36">
        <w:t xml:space="preserve">requent coarse language; consumption of alcohol and use of cigarettes; mild sexual references; references to death, grief and loss; references to climate-related disasters; </w:t>
      </w:r>
      <w:r>
        <w:t xml:space="preserve">and </w:t>
      </w:r>
      <w:r w:rsidRPr="00932B36">
        <w:t xml:space="preserve">references to animal hunting. </w:t>
      </w:r>
      <w:r>
        <w:t>The r</w:t>
      </w:r>
      <w:r w:rsidRPr="00932B36">
        <w:t>ecommended audience age</w:t>
      </w:r>
      <w:r>
        <w:t xml:space="preserve"> is </w:t>
      </w:r>
      <w:r w:rsidRPr="00932B36">
        <w:t>13</w:t>
      </w:r>
      <w:r>
        <w:t xml:space="preserve"> years and over. </w:t>
      </w:r>
      <w:r w:rsidRPr="00932B36">
        <w:t xml:space="preserve">For additional information on content warnings, please contact </w:t>
      </w:r>
      <w:hyperlink r:id="rId102" w:history="1">
        <w:r w:rsidR="004C7030" w:rsidRPr="006539C2">
          <w:rPr>
            <w:rStyle w:val="Hyperlink"/>
          </w:rPr>
          <w:t>flatpack.art01@gmail.com</w:t>
        </w:r>
      </w:hyperlink>
      <w:r w:rsidRPr="00114CAF">
        <w:t>.</w:t>
      </w:r>
    </w:p>
    <w:p w14:paraId="4B5A80FC" w14:textId="350C8C92" w:rsidR="004C7030" w:rsidRDefault="004C7030" w:rsidP="00880118">
      <w:pPr>
        <w:pStyle w:val="BodyText"/>
      </w:pPr>
      <w:r>
        <w:br w:type="page"/>
      </w:r>
    </w:p>
    <w:p w14:paraId="2431D363" w14:textId="2316C304" w:rsidR="0081445F" w:rsidRDefault="0081445F" w:rsidP="00880118">
      <w:pPr>
        <w:pStyle w:val="Heading2"/>
      </w:pPr>
      <w:bookmarkStart w:id="19" w:name="_Toc242701593"/>
      <w:r>
        <w:lastRenderedPageBreak/>
        <w:t>The Turn of the Screw</w:t>
      </w:r>
      <w:bookmarkEnd w:id="19"/>
    </w:p>
    <w:p w14:paraId="32E813E8" w14:textId="0CC78C5C" w:rsidR="004E3132" w:rsidRPr="004E3132" w:rsidRDefault="004E3132"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0081445F" w14:paraId="6BA3082D" w14:textId="77777777" w:rsidTr="00880118">
        <w:trPr>
          <w:trHeight w:val="300"/>
        </w:trPr>
        <w:tc>
          <w:tcPr>
            <w:tcW w:w="2833" w:type="dxa"/>
            <w:shd w:val="clear" w:color="auto" w:fill="auto"/>
          </w:tcPr>
          <w:p w14:paraId="4E5B8A2D" w14:textId="77777777" w:rsidR="0081445F" w:rsidRPr="003B2DBE" w:rsidRDefault="0081445F" w:rsidP="00740421">
            <w:pPr>
              <w:pStyle w:val="Tabletextnarrow"/>
              <w:rPr>
                <w:rStyle w:val="Emphasis"/>
              </w:rPr>
            </w:pPr>
            <w:r w:rsidRPr="003B2DBE">
              <w:rPr>
                <w:rStyle w:val="Emphasis"/>
              </w:rPr>
              <w:t>Playwright(s):</w:t>
            </w:r>
          </w:p>
        </w:tc>
        <w:tc>
          <w:tcPr>
            <w:tcW w:w="6795" w:type="dxa"/>
            <w:shd w:val="clear" w:color="auto" w:fill="auto"/>
          </w:tcPr>
          <w:p w14:paraId="28D0C1AE" w14:textId="77777777" w:rsidR="0081445F" w:rsidRDefault="0081445F" w:rsidP="00740421">
            <w:pPr>
              <w:pStyle w:val="Tabletextnarrow"/>
            </w:pPr>
            <w:r w:rsidRPr="00C81DAD">
              <w:t>Keziah Warner, after Henry James</w:t>
            </w:r>
          </w:p>
        </w:tc>
      </w:tr>
      <w:tr w:rsidR="0081445F" w14:paraId="627CA0A7" w14:textId="77777777" w:rsidTr="00880118">
        <w:trPr>
          <w:trHeight w:val="300"/>
        </w:trPr>
        <w:tc>
          <w:tcPr>
            <w:tcW w:w="2833" w:type="dxa"/>
            <w:shd w:val="clear" w:color="auto" w:fill="auto"/>
          </w:tcPr>
          <w:p w14:paraId="687D89A0" w14:textId="77777777" w:rsidR="0081445F" w:rsidRPr="003B2DBE" w:rsidRDefault="0081445F" w:rsidP="00740421">
            <w:pPr>
              <w:pStyle w:val="Tabletextnarrow"/>
              <w:rPr>
                <w:rStyle w:val="Emphasis"/>
              </w:rPr>
            </w:pPr>
            <w:r w:rsidRPr="003B2DBE">
              <w:rPr>
                <w:rStyle w:val="Emphasis"/>
              </w:rPr>
              <w:t>Theatre company:</w:t>
            </w:r>
          </w:p>
        </w:tc>
        <w:tc>
          <w:tcPr>
            <w:tcW w:w="6795" w:type="dxa"/>
            <w:shd w:val="clear" w:color="auto" w:fill="auto"/>
          </w:tcPr>
          <w:p w14:paraId="3315B2E4" w14:textId="77777777" w:rsidR="0081445F" w:rsidRDefault="0081445F" w:rsidP="00740421">
            <w:pPr>
              <w:pStyle w:val="Tabletextnarrow"/>
            </w:pPr>
            <w:r w:rsidRPr="00876942">
              <w:t>Malthouse Theatre</w:t>
            </w:r>
          </w:p>
        </w:tc>
      </w:tr>
      <w:tr w:rsidR="0081445F" w14:paraId="3D44A706" w14:textId="77777777" w:rsidTr="00880118">
        <w:trPr>
          <w:trHeight w:val="300"/>
        </w:trPr>
        <w:tc>
          <w:tcPr>
            <w:tcW w:w="2833" w:type="dxa"/>
            <w:shd w:val="clear" w:color="auto" w:fill="auto"/>
          </w:tcPr>
          <w:p w14:paraId="622C1FFA" w14:textId="77777777" w:rsidR="0081445F" w:rsidRPr="003B2DBE" w:rsidRDefault="0081445F" w:rsidP="00740421">
            <w:pPr>
              <w:pStyle w:val="Tabletextnarrow"/>
              <w:rPr>
                <w:rStyle w:val="Emphasis"/>
              </w:rPr>
            </w:pPr>
            <w:r w:rsidRPr="003B2DBE">
              <w:rPr>
                <w:rStyle w:val="Emphasis"/>
              </w:rPr>
              <w:t>Season:</w:t>
            </w:r>
          </w:p>
        </w:tc>
        <w:tc>
          <w:tcPr>
            <w:tcW w:w="6795" w:type="dxa"/>
            <w:shd w:val="clear" w:color="auto" w:fill="auto"/>
          </w:tcPr>
          <w:p w14:paraId="51D39695" w14:textId="2BA4BE5F" w:rsidR="0081445F" w:rsidRDefault="0081445F" w:rsidP="00740421">
            <w:pPr>
              <w:pStyle w:val="Tabletextnarrow"/>
            </w:pPr>
            <w:r>
              <w:t>23 July</w:t>
            </w:r>
            <w:r w:rsidR="00D60F15">
              <w:t xml:space="preserve"> – </w:t>
            </w:r>
            <w:r>
              <w:t>21 August</w:t>
            </w:r>
          </w:p>
        </w:tc>
      </w:tr>
      <w:tr w:rsidR="0081445F" w14:paraId="4C1DF5D0" w14:textId="77777777" w:rsidTr="00880118">
        <w:trPr>
          <w:trHeight w:val="300"/>
        </w:trPr>
        <w:tc>
          <w:tcPr>
            <w:tcW w:w="2833" w:type="dxa"/>
            <w:shd w:val="clear" w:color="auto" w:fill="auto"/>
          </w:tcPr>
          <w:p w14:paraId="0DC8634E" w14:textId="77777777" w:rsidR="0081445F" w:rsidRPr="003B2DBE" w:rsidRDefault="0081445F" w:rsidP="00740421">
            <w:pPr>
              <w:pStyle w:val="Tabletextnarrow"/>
              <w:rPr>
                <w:rStyle w:val="Emphasis"/>
              </w:rPr>
            </w:pPr>
            <w:r w:rsidRPr="003B2DBE">
              <w:rPr>
                <w:rStyle w:val="Emphasis"/>
              </w:rPr>
              <w:t>Venue and ticket details:</w:t>
            </w:r>
          </w:p>
        </w:tc>
        <w:tc>
          <w:tcPr>
            <w:tcW w:w="6795" w:type="dxa"/>
            <w:shd w:val="clear" w:color="auto" w:fill="auto"/>
          </w:tcPr>
          <w:p w14:paraId="51E88F12" w14:textId="77777777" w:rsidR="003B2DBE" w:rsidRPr="003B2DBE" w:rsidRDefault="0081445F" w:rsidP="00740421">
            <w:pPr>
              <w:pStyle w:val="Tablebulletnarrow"/>
            </w:pPr>
            <w:r w:rsidRPr="003B2DBE">
              <w:rPr>
                <w:rStyle w:val="Emphasis"/>
              </w:rPr>
              <w:t>Malthouse Theatre (Southbank)</w:t>
            </w:r>
          </w:p>
          <w:p w14:paraId="184A8A15" w14:textId="6A2817B4" w:rsidR="003B2DBE" w:rsidRDefault="0081445F" w:rsidP="003B2DBE">
            <w:pPr>
              <w:pStyle w:val="BodyTextIndent"/>
            </w:pPr>
            <w:r>
              <w:t>Student tickets are priced at $45 (metro</w:t>
            </w:r>
            <w:r w:rsidR="0081290C">
              <w:t>politan</w:t>
            </w:r>
            <w:r>
              <w:t>) or $35* (regional/low-ICSEA)</w:t>
            </w:r>
            <w:r w:rsidR="00544C4A">
              <w:t>,</w:t>
            </w:r>
            <w:r>
              <w:t xml:space="preserve"> with up to </w:t>
            </w:r>
            <w:r w:rsidR="0081290C">
              <w:t>2</w:t>
            </w:r>
            <w:r>
              <w:t xml:space="preserve"> complimentary teacher tickets. Additional teacher tickets are priced at $59. Tickets are available from 9 November 2026. For details about bookings</w:t>
            </w:r>
            <w:r w:rsidR="0081290C">
              <w:t>, please</w:t>
            </w:r>
            <w:r>
              <w:t xml:space="preserve"> use the following contact methods.</w:t>
            </w:r>
          </w:p>
          <w:p w14:paraId="5B965DCF" w14:textId="1F224263" w:rsidR="0081445F" w:rsidRDefault="0081445F" w:rsidP="003B2DBE">
            <w:pPr>
              <w:pStyle w:val="BodyTextIndent"/>
            </w:pPr>
            <w:r>
              <w:t xml:space="preserve">Online: </w:t>
            </w:r>
            <w:hyperlink r:id="rId103" w:history="1">
              <w:r w:rsidR="0081290C" w:rsidRPr="006E01ED">
                <w:rPr>
                  <w:rStyle w:val="Hyperlink"/>
                </w:rPr>
                <w:t>www.malthousetheatre.com.au/education</w:t>
              </w:r>
            </w:hyperlink>
          </w:p>
          <w:p w14:paraId="344A45EE" w14:textId="3C0D3579" w:rsidR="003B2DBE" w:rsidRDefault="0081445F" w:rsidP="003B2DBE">
            <w:pPr>
              <w:pStyle w:val="BodyTextIndent"/>
            </w:pPr>
            <w:r>
              <w:t xml:space="preserve">Email: </w:t>
            </w:r>
            <w:hyperlink r:id="rId104" w:history="1">
              <w:r w:rsidR="003B2DBE" w:rsidRPr="007D0549">
                <w:rPr>
                  <w:rStyle w:val="Hyperlink"/>
                </w:rPr>
                <w:t>education@malthousetheatre.com.au</w:t>
              </w:r>
            </w:hyperlink>
          </w:p>
          <w:p w14:paraId="3299AA10" w14:textId="57F1750A" w:rsidR="0081445F" w:rsidRPr="003B2DBE" w:rsidRDefault="0081445F" w:rsidP="003B2DBE">
            <w:pPr>
              <w:pStyle w:val="BodyTextIndent"/>
              <w:rPr>
                <w:rStyle w:val="Italics"/>
              </w:rPr>
            </w:pPr>
            <w:r w:rsidRPr="003B2DBE">
              <w:rPr>
                <w:rStyle w:val="Italics"/>
              </w:rPr>
              <w:t>*Subsidies may also be available through Malthouse Theatre’s Maurice Blackburn Fund.</w:t>
            </w:r>
          </w:p>
        </w:tc>
      </w:tr>
    </w:tbl>
    <w:p w14:paraId="2FBFC945" w14:textId="00599C52" w:rsidR="0081445F" w:rsidRDefault="0081445F" w:rsidP="0081445F">
      <w:pPr>
        <w:pStyle w:val="Heading5"/>
      </w:pPr>
      <w:r>
        <w:t>Description</w:t>
      </w:r>
    </w:p>
    <w:p w14:paraId="6B993BD3" w14:textId="6E5ECF6A" w:rsidR="0081445F" w:rsidRDefault="00F608F0" w:rsidP="003B2DBE">
      <w:pPr>
        <w:pStyle w:val="BodyText"/>
      </w:pPr>
      <w:r w:rsidRPr="00407F85">
        <w:t>Henry James’</w:t>
      </w:r>
      <w:r w:rsidR="004C3C11">
        <w:t>s</w:t>
      </w:r>
      <w:r w:rsidRPr="00407F85">
        <w:t xml:space="preserve"> </w:t>
      </w:r>
      <w:r w:rsidR="0081445F" w:rsidRPr="003B2DBE">
        <w:rPr>
          <w:rStyle w:val="Italics"/>
        </w:rPr>
        <w:t>The Turn of the Screw</w:t>
      </w:r>
      <w:r w:rsidR="0081445F">
        <w:t xml:space="preserve"> is a timeless ghost story</w:t>
      </w:r>
      <w:r w:rsidR="006E6341">
        <w:t>.</w:t>
      </w:r>
      <w:r w:rsidR="0081445F">
        <w:t xml:space="preserve"> </w:t>
      </w:r>
      <w:r w:rsidR="006E6341">
        <w:t xml:space="preserve">The novel is </w:t>
      </w:r>
      <w:r w:rsidR="0081445F">
        <w:t xml:space="preserve">famous for </w:t>
      </w:r>
      <w:r w:rsidR="003E09FA">
        <w:t>its</w:t>
      </w:r>
      <w:r w:rsidR="0081445F">
        <w:t xml:space="preserve"> introduction of an unreliable narrator, who tells us the story of her experiences at Bly, a great home in the English countryside. She is sent to look after a pair of orphans and comes to believe they are being haunted by former manor staff. Terrified, she begins to fear she can’t save the children from possession, leading to the story’s mysterious climactic scene.</w:t>
      </w:r>
    </w:p>
    <w:p w14:paraId="7098ECBC" w14:textId="57D58567" w:rsidR="0081445F" w:rsidRDefault="0081445F" w:rsidP="003B2DBE">
      <w:pPr>
        <w:pStyle w:val="BodyText"/>
      </w:pPr>
      <w:r>
        <w:t>In this thrilling new adaption by Keziah Warner (</w:t>
      </w:r>
      <w:r w:rsidRPr="003B2DBE">
        <w:rPr>
          <w:rStyle w:val="Italics"/>
        </w:rPr>
        <w:t>Nosferatu</w:t>
      </w:r>
      <w:r>
        <w:t xml:space="preserve">), the story is moved to </w:t>
      </w:r>
      <w:r w:rsidR="00766D97">
        <w:t>the present</w:t>
      </w:r>
      <w:r>
        <w:t xml:space="preserve">. Our narrator is a young Australian woman who has fled her past, landing in London, and </w:t>
      </w:r>
      <w:r w:rsidR="00DE400C">
        <w:t xml:space="preserve">is </w:t>
      </w:r>
      <w:r>
        <w:t xml:space="preserve">forced to take a job as </w:t>
      </w:r>
      <w:r w:rsidR="00304EE5">
        <w:t xml:space="preserve">an </w:t>
      </w:r>
      <w:r>
        <w:t xml:space="preserve">au pair to ward off poverty. The luminous Tuuli </w:t>
      </w:r>
      <w:proofErr w:type="spellStart"/>
      <w:r>
        <w:t>Narkle</w:t>
      </w:r>
      <w:proofErr w:type="spellEnd"/>
      <w:r>
        <w:t xml:space="preserve"> (</w:t>
      </w:r>
      <w:r w:rsidRPr="003B2DBE">
        <w:rPr>
          <w:rStyle w:val="Italics"/>
        </w:rPr>
        <w:t>NCIS: Sydney</w:t>
      </w:r>
      <w:r>
        <w:t xml:space="preserve">, </w:t>
      </w:r>
      <w:r w:rsidRPr="003B2DBE">
        <w:rPr>
          <w:rStyle w:val="Italics"/>
        </w:rPr>
        <w:t>Mystery Road: Origin</w:t>
      </w:r>
      <w:r>
        <w:t>) returns to the stage in this one-person tour</w:t>
      </w:r>
      <w:r w:rsidR="00F65894">
        <w:t xml:space="preserve"> </w:t>
      </w:r>
      <w:r>
        <w:t>de</w:t>
      </w:r>
      <w:r w:rsidR="00F65894">
        <w:t xml:space="preserve"> </w:t>
      </w:r>
      <w:r>
        <w:t>force directed by Jessica Arthur (</w:t>
      </w:r>
      <w:r w:rsidRPr="003B2DBE">
        <w:rPr>
          <w:rStyle w:val="Italics"/>
        </w:rPr>
        <w:t>Game. Set. Match.</w:t>
      </w:r>
      <w:r>
        <w:t xml:space="preserve">, </w:t>
      </w:r>
      <w:r w:rsidR="00980395" w:rsidRPr="00880118">
        <w:rPr>
          <w:rStyle w:val="Italics"/>
        </w:rPr>
        <w:t xml:space="preserve">The </w:t>
      </w:r>
      <w:r w:rsidRPr="003B2DBE">
        <w:rPr>
          <w:rStyle w:val="Italics"/>
        </w:rPr>
        <w:t>Dictionary of Lost Words</w:t>
      </w:r>
      <w:r>
        <w:t>)</w:t>
      </w:r>
      <w:r w:rsidR="00A02793">
        <w:t xml:space="preserve">, </w:t>
      </w:r>
      <w:r>
        <w:t>an adaptation that updates the unreliable narrator with a century’s worth of psychological research. How is the trauma of our narrator’s past feeding into the ghosts she is seeing? Is the unnatural world real, or is it a projection of her own horrifying past?</w:t>
      </w:r>
    </w:p>
    <w:p w14:paraId="35BED578" w14:textId="30FC81DB" w:rsidR="0081445F" w:rsidRDefault="0081445F" w:rsidP="003B2DBE">
      <w:pPr>
        <w:pStyle w:val="BodyText"/>
      </w:pPr>
      <w:r w:rsidRPr="003B2DBE">
        <w:rPr>
          <w:rStyle w:val="Italics"/>
        </w:rPr>
        <w:t>The Turn of the Screw</w:t>
      </w:r>
      <w:r>
        <w:t xml:space="preserve"> will use multiple theatre techniques to bring a whole cast of characters to life through a single actor, leaning heavily into sound and lighting design to make the internal world manifest as a true haunting.</w:t>
      </w:r>
    </w:p>
    <w:p w14:paraId="75102918" w14:textId="356B9D68" w:rsidR="0081445F" w:rsidRDefault="0081445F" w:rsidP="0081445F">
      <w:pPr>
        <w:pStyle w:val="Heading5"/>
      </w:pPr>
      <w:r>
        <w:t>Script</w:t>
      </w:r>
    </w:p>
    <w:p w14:paraId="08056905" w14:textId="7C826237" w:rsidR="0081445F" w:rsidRDefault="0081445F" w:rsidP="003B2DBE">
      <w:pPr>
        <w:pStyle w:val="BodyText"/>
      </w:pPr>
      <w:r w:rsidRPr="00801EEA">
        <w:t>The script will be available in end-May</w:t>
      </w:r>
      <w:r>
        <w:t xml:space="preserve"> 2027</w:t>
      </w:r>
      <w:r w:rsidRPr="00801EEA">
        <w:t xml:space="preserve">. Please contact </w:t>
      </w:r>
      <w:hyperlink r:id="rId105" w:history="1">
        <w:r w:rsidR="000F0C44" w:rsidRPr="006E01ED">
          <w:rPr>
            <w:rStyle w:val="Hyperlink"/>
          </w:rPr>
          <w:t>education@malthousetheatre.com.au</w:t>
        </w:r>
      </w:hyperlink>
      <w:r w:rsidRPr="00801EEA">
        <w:t xml:space="preserve"> for more information.</w:t>
      </w:r>
      <w:r w:rsidRPr="00E11ADD">
        <w:t xml:space="preserve"> Prior to booking, teachers can request a perusal copy of the script by emailing </w:t>
      </w:r>
      <w:hyperlink r:id="rId106" w:history="1">
        <w:r w:rsidR="000F0C44" w:rsidRPr="006E01ED">
          <w:rPr>
            <w:rStyle w:val="Hyperlink"/>
          </w:rPr>
          <w:t>education@malthousetheatre.com.au</w:t>
        </w:r>
      </w:hyperlink>
      <w:r w:rsidRPr="00E11ADD">
        <w:t>. A perusal copy will be available from 9 November</w:t>
      </w:r>
      <w:r>
        <w:t xml:space="preserve"> 2026</w:t>
      </w:r>
      <w:r w:rsidRPr="00E11ADD">
        <w:t>.</w:t>
      </w:r>
    </w:p>
    <w:p w14:paraId="529A9C7D" w14:textId="30FEC41A" w:rsidR="0081445F" w:rsidRDefault="0081445F" w:rsidP="0081445F">
      <w:pPr>
        <w:pStyle w:val="Heading5"/>
      </w:pPr>
      <w:r>
        <w:t>Advice for schools</w:t>
      </w:r>
    </w:p>
    <w:p w14:paraId="213F9984" w14:textId="77777777" w:rsidR="00897094" w:rsidRDefault="0081445F" w:rsidP="00880118">
      <w:pPr>
        <w:pStyle w:val="BodyText"/>
      </w:pPr>
      <w:r>
        <w:t>This production contains</w:t>
      </w:r>
      <w:r w:rsidRPr="005F4722">
        <w:t xml:space="preserve"> coarse language</w:t>
      </w:r>
      <w:r w:rsidR="00EB567D">
        <w:t xml:space="preserve"> and</w:t>
      </w:r>
      <w:r w:rsidR="00EB567D" w:rsidRPr="005F4722">
        <w:t xml:space="preserve"> </w:t>
      </w:r>
      <w:r w:rsidRPr="005F4722">
        <w:t>themes of death and child endangerment</w:t>
      </w:r>
      <w:r w:rsidR="00EB567D">
        <w:t>.</w:t>
      </w:r>
      <w:r w:rsidRPr="005F4722">
        <w:t xml:space="preserve"> </w:t>
      </w:r>
      <w:r w:rsidR="00EB567D">
        <w:t>It</w:t>
      </w:r>
      <w:r w:rsidR="00EB567D" w:rsidRPr="005F4722">
        <w:t xml:space="preserve"> </w:t>
      </w:r>
      <w:r w:rsidRPr="005F4722">
        <w:t xml:space="preserve">may </w:t>
      </w:r>
      <w:r w:rsidR="00EB567D">
        <w:t xml:space="preserve">also </w:t>
      </w:r>
      <w:r w:rsidRPr="005F4722">
        <w:t xml:space="preserve">include jump scares. Teachers and school leaders can contact </w:t>
      </w:r>
      <w:hyperlink r:id="rId107" w:history="1">
        <w:r w:rsidR="00767AE3" w:rsidRPr="006E01ED">
          <w:rPr>
            <w:rStyle w:val="Hyperlink"/>
          </w:rPr>
          <w:t>education@malthousetheatre.com.au</w:t>
        </w:r>
      </w:hyperlink>
      <w:r w:rsidRPr="005F4722">
        <w:t xml:space="preserve"> for additional information or to discuss</w:t>
      </w:r>
      <w:r w:rsidRPr="00767AE3">
        <w:t>.</w:t>
      </w:r>
    </w:p>
    <w:p w14:paraId="3ACD21E0" w14:textId="330D5340" w:rsidR="004C7030" w:rsidRDefault="004C7030" w:rsidP="00880118">
      <w:pPr>
        <w:pStyle w:val="BodyText"/>
      </w:pPr>
      <w:r>
        <w:br w:type="page"/>
      </w:r>
    </w:p>
    <w:p w14:paraId="08E67328" w14:textId="32587888" w:rsidR="00773421" w:rsidRDefault="00773421" w:rsidP="00880118">
      <w:pPr>
        <w:pStyle w:val="Heading2"/>
      </w:pPr>
      <w:bookmarkStart w:id="20" w:name="_Toc242701594"/>
      <w:r>
        <w:lastRenderedPageBreak/>
        <w:t>Democracy Repair Services</w:t>
      </w:r>
      <w:bookmarkEnd w:id="20"/>
    </w:p>
    <w:p w14:paraId="0E368C95" w14:textId="3011C069" w:rsidR="00705015" w:rsidRPr="00705015" w:rsidRDefault="00705015" w:rsidP="00880118">
      <w:pPr>
        <w:pStyle w:val="Heading5"/>
      </w:pPr>
      <w:r>
        <w:t>Details</w:t>
      </w:r>
    </w:p>
    <w:tbl>
      <w:tblPr>
        <w:tblStyle w:val="TableClosedStyle"/>
        <w:tblW w:w="0" w:type="auto"/>
        <w:tblLook w:val="0480" w:firstRow="0" w:lastRow="0" w:firstColumn="1" w:lastColumn="0" w:noHBand="0" w:noVBand="1"/>
        <w:tblCaption w:val="Table one"/>
        <w:tblDescription w:val="VCAA closed table style"/>
      </w:tblPr>
      <w:tblGrid>
        <w:gridCol w:w="2833"/>
        <w:gridCol w:w="6795"/>
      </w:tblGrid>
      <w:tr w:rsidR="00773421" w14:paraId="0B0187CC" w14:textId="77777777" w:rsidTr="00880118">
        <w:trPr>
          <w:trHeight w:val="300"/>
        </w:trPr>
        <w:tc>
          <w:tcPr>
            <w:tcW w:w="2833" w:type="dxa"/>
            <w:shd w:val="clear" w:color="auto" w:fill="auto"/>
          </w:tcPr>
          <w:p w14:paraId="37A99949" w14:textId="77777777" w:rsidR="00773421" w:rsidRPr="003B2DBE" w:rsidRDefault="00773421">
            <w:pPr>
              <w:pStyle w:val="Tabletextnarrow"/>
              <w:rPr>
                <w:rStyle w:val="Emphasis"/>
              </w:rPr>
            </w:pPr>
            <w:r w:rsidRPr="003B2DBE">
              <w:rPr>
                <w:rStyle w:val="Emphasis"/>
              </w:rPr>
              <w:t>Playwright(s):</w:t>
            </w:r>
          </w:p>
        </w:tc>
        <w:tc>
          <w:tcPr>
            <w:tcW w:w="6795" w:type="dxa"/>
            <w:shd w:val="clear" w:color="auto" w:fill="auto"/>
          </w:tcPr>
          <w:p w14:paraId="006A59BE" w14:textId="77777777" w:rsidR="00773421" w:rsidRDefault="00773421">
            <w:pPr>
              <w:pStyle w:val="Tabletextnarrow"/>
            </w:pPr>
            <w:r w:rsidRPr="00990083">
              <w:t>Noemie Huttner-Koros</w:t>
            </w:r>
          </w:p>
        </w:tc>
      </w:tr>
      <w:tr w:rsidR="00773421" w14:paraId="0DA45052" w14:textId="77777777" w:rsidTr="00880118">
        <w:trPr>
          <w:trHeight w:val="300"/>
        </w:trPr>
        <w:tc>
          <w:tcPr>
            <w:tcW w:w="2833" w:type="dxa"/>
            <w:shd w:val="clear" w:color="auto" w:fill="auto"/>
          </w:tcPr>
          <w:p w14:paraId="54C3524F" w14:textId="77777777" w:rsidR="00773421" w:rsidRPr="003B2DBE" w:rsidRDefault="00773421">
            <w:pPr>
              <w:pStyle w:val="Tabletextnarrow"/>
              <w:rPr>
                <w:rStyle w:val="Emphasis"/>
              </w:rPr>
            </w:pPr>
            <w:r w:rsidRPr="003B2DBE">
              <w:rPr>
                <w:rStyle w:val="Emphasis"/>
              </w:rPr>
              <w:t>Theatre company:</w:t>
            </w:r>
          </w:p>
        </w:tc>
        <w:tc>
          <w:tcPr>
            <w:tcW w:w="6795" w:type="dxa"/>
            <w:shd w:val="clear" w:color="auto" w:fill="auto"/>
          </w:tcPr>
          <w:p w14:paraId="643984B0" w14:textId="77777777" w:rsidR="00773421" w:rsidRDefault="00773421">
            <w:pPr>
              <w:pStyle w:val="Tabletextnarrow"/>
            </w:pPr>
            <w:r w:rsidRPr="000B31E6">
              <w:t>Little Moth Productions</w:t>
            </w:r>
          </w:p>
        </w:tc>
      </w:tr>
      <w:tr w:rsidR="00773421" w14:paraId="5D97061C" w14:textId="77777777" w:rsidTr="00880118">
        <w:trPr>
          <w:trHeight w:val="300"/>
        </w:trPr>
        <w:tc>
          <w:tcPr>
            <w:tcW w:w="2833" w:type="dxa"/>
            <w:shd w:val="clear" w:color="auto" w:fill="auto"/>
          </w:tcPr>
          <w:p w14:paraId="73AA2158" w14:textId="77777777" w:rsidR="00773421" w:rsidRPr="003B2DBE" w:rsidRDefault="00773421">
            <w:pPr>
              <w:pStyle w:val="Tabletextnarrow"/>
              <w:rPr>
                <w:rStyle w:val="Emphasis"/>
              </w:rPr>
            </w:pPr>
            <w:r w:rsidRPr="003B2DBE">
              <w:rPr>
                <w:rStyle w:val="Emphasis"/>
              </w:rPr>
              <w:t>Season:</w:t>
            </w:r>
          </w:p>
        </w:tc>
        <w:tc>
          <w:tcPr>
            <w:tcW w:w="6795" w:type="dxa"/>
            <w:shd w:val="clear" w:color="auto" w:fill="auto"/>
          </w:tcPr>
          <w:p w14:paraId="60CE18B7" w14:textId="6EA55C3B" w:rsidR="00773421" w:rsidRDefault="00773421">
            <w:pPr>
              <w:pStyle w:val="Tabletextnarrow"/>
            </w:pPr>
            <w:r>
              <w:t>24 July</w:t>
            </w:r>
            <w:r w:rsidR="00705015">
              <w:t xml:space="preserve"> – </w:t>
            </w:r>
            <w:r>
              <w:t>23 September</w:t>
            </w:r>
          </w:p>
        </w:tc>
      </w:tr>
      <w:tr w:rsidR="00773421" w14:paraId="11F8130A" w14:textId="77777777" w:rsidTr="00880118">
        <w:trPr>
          <w:trHeight w:val="300"/>
        </w:trPr>
        <w:tc>
          <w:tcPr>
            <w:tcW w:w="2833" w:type="dxa"/>
            <w:shd w:val="clear" w:color="auto" w:fill="auto"/>
          </w:tcPr>
          <w:p w14:paraId="05D25404" w14:textId="77777777" w:rsidR="00773421" w:rsidRPr="003B2DBE" w:rsidRDefault="00773421">
            <w:pPr>
              <w:pStyle w:val="Tabletextnarrow"/>
              <w:rPr>
                <w:rStyle w:val="Emphasis"/>
              </w:rPr>
            </w:pPr>
            <w:r w:rsidRPr="003B2DBE">
              <w:rPr>
                <w:rStyle w:val="Emphasis"/>
              </w:rPr>
              <w:t>Venue and ticket details:</w:t>
            </w:r>
          </w:p>
        </w:tc>
        <w:tc>
          <w:tcPr>
            <w:tcW w:w="6795" w:type="dxa"/>
            <w:shd w:val="clear" w:color="auto" w:fill="auto"/>
          </w:tcPr>
          <w:p w14:paraId="67CF778B" w14:textId="77777777" w:rsidR="003B2DBE" w:rsidRPr="00407F85" w:rsidRDefault="00773421" w:rsidP="00773421">
            <w:pPr>
              <w:pStyle w:val="Tablebulletnarrow"/>
            </w:pPr>
            <w:r w:rsidRPr="003B2DBE">
              <w:rPr>
                <w:rStyle w:val="Emphasis"/>
              </w:rPr>
              <w:t>West Gippsland Arts Centre (</w:t>
            </w:r>
            <w:proofErr w:type="spellStart"/>
            <w:r w:rsidRPr="003B2DBE">
              <w:rPr>
                <w:rStyle w:val="Emphasis"/>
              </w:rPr>
              <w:t>Warragul</w:t>
            </w:r>
            <w:proofErr w:type="spellEnd"/>
            <w:r w:rsidRPr="003B2DBE">
              <w:rPr>
                <w:rStyle w:val="Emphasis"/>
              </w:rPr>
              <w:t>), 24 July</w:t>
            </w:r>
          </w:p>
          <w:p w14:paraId="75FBDD83" w14:textId="57E50D7C" w:rsidR="00773421" w:rsidRDefault="00773421" w:rsidP="003B2DBE">
            <w:pPr>
              <w:pStyle w:val="BodyTextIndent"/>
            </w:pPr>
            <w:r>
              <w:t xml:space="preserve">Student and teacher tickets </w:t>
            </w:r>
            <w:r w:rsidR="001F329C">
              <w:t xml:space="preserve">are </w:t>
            </w:r>
            <w:r>
              <w:t xml:space="preserve">priced at $20. Tickets </w:t>
            </w:r>
            <w:r w:rsidR="001F329C">
              <w:t xml:space="preserve">are </w:t>
            </w:r>
            <w:r>
              <w:t xml:space="preserve">available from </w:t>
            </w:r>
            <w:r w:rsidR="0064475B">
              <w:t>December</w:t>
            </w:r>
            <w:r w:rsidR="001F329C">
              <w:t xml:space="preserve"> 2026</w:t>
            </w:r>
            <w:r>
              <w:t>. For details about bookings</w:t>
            </w:r>
            <w:r w:rsidR="001F329C">
              <w:t>, please</w:t>
            </w:r>
            <w:r>
              <w:t xml:space="preserve"> use the following contact method.</w:t>
            </w:r>
          </w:p>
          <w:p w14:paraId="7C30CD43" w14:textId="481A7824" w:rsidR="00773421" w:rsidRDefault="00773421" w:rsidP="003B2DBE">
            <w:pPr>
              <w:pStyle w:val="BodyTextIndent"/>
            </w:pPr>
            <w:r>
              <w:t xml:space="preserve">Online: </w:t>
            </w:r>
            <w:hyperlink r:id="rId108" w:history="1">
              <w:r w:rsidR="00CB4141" w:rsidRPr="006539C2">
                <w:rPr>
                  <w:rStyle w:val="Hyperlink"/>
                </w:rPr>
                <w:t>https://wgac.com.au/events/</w:t>
              </w:r>
            </w:hyperlink>
          </w:p>
          <w:p w14:paraId="773F6E2F" w14:textId="58D04821" w:rsidR="00773421" w:rsidRPr="003B2DBE" w:rsidRDefault="00117259">
            <w:pPr>
              <w:pStyle w:val="Tablebulletnarrow"/>
            </w:pPr>
            <w:r w:rsidRPr="003B2DBE">
              <w:rPr>
                <w:rStyle w:val="Emphasis"/>
              </w:rPr>
              <w:t>The Motley B</w:t>
            </w:r>
            <w:r w:rsidR="00522A4D" w:rsidRPr="003B2DBE">
              <w:rPr>
                <w:rStyle w:val="Emphasis"/>
              </w:rPr>
              <w:t>auhaus</w:t>
            </w:r>
            <w:r w:rsidR="001821FD" w:rsidRPr="003B2DBE">
              <w:rPr>
                <w:rStyle w:val="Emphasis"/>
              </w:rPr>
              <w:t xml:space="preserve"> (Carlton)</w:t>
            </w:r>
            <w:r w:rsidR="00773421" w:rsidRPr="003B2DBE">
              <w:rPr>
                <w:rStyle w:val="Emphasis"/>
              </w:rPr>
              <w:t xml:space="preserve">, </w:t>
            </w:r>
            <w:r w:rsidR="00A5782E" w:rsidRPr="003B2DBE">
              <w:rPr>
                <w:rStyle w:val="Emphasis"/>
              </w:rPr>
              <w:t>26</w:t>
            </w:r>
            <w:r w:rsidR="00AC14C2">
              <w:rPr>
                <w:rStyle w:val="Emphasis"/>
              </w:rPr>
              <w:t>–</w:t>
            </w:r>
            <w:r w:rsidR="00A5782E" w:rsidRPr="003B2DBE">
              <w:rPr>
                <w:rStyle w:val="Emphasis"/>
              </w:rPr>
              <w:t>30 July</w:t>
            </w:r>
          </w:p>
          <w:p w14:paraId="08388F3A" w14:textId="5E981BD7" w:rsidR="00A5782E" w:rsidRDefault="00A5782E" w:rsidP="003B2DBE">
            <w:pPr>
              <w:pStyle w:val="BodyTextIndent"/>
            </w:pPr>
            <w:r>
              <w:t xml:space="preserve">Student tickets </w:t>
            </w:r>
            <w:r w:rsidR="00AC14C2">
              <w:t xml:space="preserve">are </w:t>
            </w:r>
            <w:r>
              <w:t xml:space="preserve">priced at </w:t>
            </w:r>
            <w:r w:rsidR="001148F0">
              <w:t>$20</w:t>
            </w:r>
            <w:r w:rsidR="0024039D">
              <w:t>,</w:t>
            </w:r>
            <w:r w:rsidR="000E36A3">
              <w:t xml:space="preserve"> and </w:t>
            </w:r>
            <w:r w:rsidR="001148F0">
              <w:t xml:space="preserve">teacher tickets </w:t>
            </w:r>
            <w:r w:rsidR="000E36A3">
              <w:t xml:space="preserve">are </w:t>
            </w:r>
            <w:r w:rsidR="001148F0">
              <w:t>priced at $25</w:t>
            </w:r>
            <w:r>
              <w:t xml:space="preserve">. Tickets </w:t>
            </w:r>
            <w:r w:rsidR="000E36A3">
              <w:t xml:space="preserve">are </w:t>
            </w:r>
            <w:r>
              <w:t xml:space="preserve">available from </w:t>
            </w:r>
            <w:r w:rsidR="009A10D8">
              <w:t>January</w:t>
            </w:r>
            <w:r w:rsidR="000E36A3">
              <w:t xml:space="preserve"> 2027</w:t>
            </w:r>
            <w:r>
              <w:t>. For details about bookings</w:t>
            </w:r>
            <w:r w:rsidR="000E36A3">
              <w:t>, please</w:t>
            </w:r>
            <w:r>
              <w:t xml:space="preserve"> use the following contact method.</w:t>
            </w:r>
          </w:p>
          <w:p w14:paraId="24322211" w14:textId="37493285" w:rsidR="00FE7FFD" w:rsidRDefault="00A5782E" w:rsidP="003B2DBE">
            <w:pPr>
              <w:pStyle w:val="BodyTextIndent"/>
            </w:pPr>
            <w:r>
              <w:t xml:space="preserve">Online: </w:t>
            </w:r>
            <w:hyperlink r:id="rId109" w:history="1">
              <w:r w:rsidR="000E36A3" w:rsidRPr="006E01ED">
                <w:rPr>
                  <w:rStyle w:val="Hyperlink"/>
                </w:rPr>
                <w:t>https://www.themotley.com.au/whatson.html</w:t>
              </w:r>
            </w:hyperlink>
          </w:p>
          <w:p w14:paraId="3F6C7AC5" w14:textId="138C4D80" w:rsidR="00FE7FFD" w:rsidRPr="003B2DBE" w:rsidRDefault="00FE7FFD" w:rsidP="00FE7FFD">
            <w:pPr>
              <w:pStyle w:val="Tablebulletnarrow"/>
            </w:pPr>
            <w:r w:rsidRPr="003B2DBE">
              <w:rPr>
                <w:rStyle w:val="Emphasis"/>
              </w:rPr>
              <w:t>Cardin</w:t>
            </w:r>
            <w:r w:rsidR="00A82C30">
              <w:rPr>
                <w:rStyle w:val="Emphasis"/>
              </w:rPr>
              <w:t>i</w:t>
            </w:r>
            <w:r w:rsidRPr="003B2DBE">
              <w:rPr>
                <w:rStyle w:val="Emphasis"/>
              </w:rPr>
              <w:t xml:space="preserve">a Cultural Centre (Pakenham), </w:t>
            </w:r>
            <w:r w:rsidR="005B67CD" w:rsidRPr="003B2DBE">
              <w:rPr>
                <w:rStyle w:val="Emphasis"/>
              </w:rPr>
              <w:t>3 August</w:t>
            </w:r>
          </w:p>
          <w:p w14:paraId="3FAEB65A" w14:textId="46DC4C44" w:rsidR="00FE7FFD" w:rsidRDefault="00FE7FFD" w:rsidP="003B2DBE">
            <w:pPr>
              <w:pStyle w:val="BodyTextIndent"/>
            </w:pPr>
            <w:r>
              <w:t>Student</w:t>
            </w:r>
            <w:r w:rsidR="006A552B">
              <w:t xml:space="preserve"> and teacher</w:t>
            </w:r>
            <w:r>
              <w:t xml:space="preserve"> tickets </w:t>
            </w:r>
            <w:r w:rsidR="00A82C30">
              <w:t xml:space="preserve">are </w:t>
            </w:r>
            <w:r>
              <w:t>priced at $2</w:t>
            </w:r>
            <w:r w:rsidR="006A552B">
              <w:t>4.</w:t>
            </w:r>
            <w:r>
              <w:t xml:space="preserve"> Tickets </w:t>
            </w:r>
            <w:r w:rsidR="00A82C30">
              <w:t xml:space="preserve">are </w:t>
            </w:r>
            <w:r>
              <w:t>available from January</w:t>
            </w:r>
            <w:r w:rsidR="00A82C30">
              <w:t xml:space="preserve"> 2026</w:t>
            </w:r>
            <w:r>
              <w:t>. For details about bookings</w:t>
            </w:r>
            <w:r w:rsidR="00A82C30">
              <w:t>, please</w:t>
            </w:r>
            <w:r>
              <w:t xml:space="preserve"> use the following contact method.</w:t>
            </w:r>
          </w:p>
          <w:p w14:paraId="3D64ED07" w14:textId="70E16A89" w:rsidR="007E6777" w:rsidRDefault="00FE7FFD" w:rsidP="003B2DBE">
            <w:pPr>
              <w:pStyle w:val="BodyTextIndent"/>
            </w:pPr>
            <w:r>
              <w:t xml:space="preserve">Online: </w:t>
            </w:r>
            <w:hyperlink r:id="rId110" w:history="1">
              <w:r w:rsidR="00A82C30" w:rsidRPr="006E01ED">
                <w:rPr>
                  <w:rStyle w:val="Hyperlink"/>
                </w:rPr>
                <w:t>https://www.cardiniaculturalcentre.com.au/shows/</w:t>
              </w:r>
            </w:hyperlink>
          </w:p>
          <w:p w14:paraId="237D20A0" w14:textId="751C54B2" w:rsidR="007E6777" w:rsidRPr="003B2DBE" w:rsidRDefault="000A3C85" w:rsidP="007E6777">
            <w:pPr>
              <w:pStyle w:val="Tablebulletnarrow"/>
            </w:pPr>
            <w:r w:rsidRPr="003B2DBE">
              <w:rPr>
                <w:rStyle w:val="Emphasis"/>
              </w:rPr>
              <w:t>Portland Arts Centre</w:t>
            </w:r>
            <w:r w:rsidR="007E6777" w:rsidRPr="003B2DBE">
              <w:rPr>
                <w:rStyle w:val="Emphasis"/>
              </w:rPr>
              <w:t xml:space="preserve"> (P</w:t>
            </w:r>
            <w:r w:rsidRPr="003B2DBE">
              <w:rPr>
                <w:rStyle w:val="Emphasis"/>
              </w:rPr>
              <w:t>ortland</w:t>
            </w:r>
            <w:r w:rsidR="007E6777" w:rsidRPr="003B2DBE">
              <w:rPr>
                <w:rStyle w:val="Emphasis"/>
              </w:rPr>
              <w:t xml:space="preserve">), </w:t>
            </w:r>
            <w:r w:rsidRPr="003B2DBE">
              <w:rPr>
                <w:rStyle w:val="Emphasis"/>
              </w:rPr>
              <w:t>2</w:t>
            </w:r>
            <w:r w:rsidR="007E6777" w:rsidRPr="003B2DBE">
              <w:rPr>
                <w:rStyle w:val="Emphasis"/>
              </w:rPr>
              <w:t xml:space="preserve">3 </w:t>
            </w:r>
            <w:r w:rsidRPr="003B2DBE">
              <w:rPr>
                <w:rStyle w:val="Emphasis"/>
              </w:rPr>
              <w:t>September</w:t>
            </w:r>
          </w:p>
          <w:p w14:paraId="12595F96" w14:textId="573BF426" w:rsidR="007E6777" w:rsidRDefault="007E6777" w:rsidP="003B2DBE">
            <w:pPr>
              <w:pStyle w:val="BodyTextIndent"/>
            </w:pPr>
            <w:r>
              <w:t xml:space="preserve">Student and teacher tickets </w:t>
            </w:r>
            <w:r w:rsidR="007E7246">
              <w:t xml:space="preserve">are </w:t>
            </w:r>
            <w:r>
              <w:t>priced at $</w:t>
            </w:r>
            <w:r w:rsidR="000A3C85">
              <w:t>10</w:t>
            </w:r>
            <w:r>
              <w:t xml:space="preserve">. Tickets </w:t>
            </w:r>
            <w:r w:rsidR="007E7246">
              <w:t xml:space="preserve">are </w:t>
            </w:r>
            <w:r>
              <w:t xml:space="preserve">available from </w:t>
            </w:r>
            <w:r w:rsidR="000A3C85">
              <w:t>December</w:t>
            </w:r>
            <w:r w:rsidR="007E7246">
              <w:t xml:space="preserve"> 2026</w:t>
            </w:r>
            <w:r>
              <w:t>. For details about bookings</w:t>
            </w:r>
            <w:r w:rsidR="007E7246">
              <w:t>, please</w:t>
            </w:r>
            <w:r>
              <w:t xml:space="preserve"> use the following contact method.</w:t>
            </w:r>
          </w:p>
          <w:p w14:paraId="5BCAE676" w14:textId="73CC2AF4" w:rsidR="00773421" w:rsidRPr="0028504C" w:rsidRDefault="007E6777" w:rsidP="0028504C">
            <w:pPr>
              <w:pStyle w:val="BodyTextIndent"/>
              <w:rPr>
                <w:rStyle w:val="Italics"/>
                <w:i w:val="0"/>
              </w:rPr>
            </w:pPr>
            <w:r>
              <w:t>Online</w:t>
            </w:r>
            <w:r w:rsidR="00944E5F">
              <w:t xml:space="preserve">: </w:t>
            </w:r>
            <w:hyperlink r:id="rId111" w:history="1">
              <w:r w:rsidR="003B2DBE" w:rsidRPr="007D0549">
                <w:rPr>
                  <w:rStyle w:val="Hyperlink"/>
                </w:rPr>
                <w:t>https://www.portlandartscentre.com.au/Whats-On/Theatre-and-Comedy</w:t>
              </w:r>
            </w:hyperlink>
          </w:p>
        </w:tc>
      </w:tr>
    </w:tbl>
    <w:p w14:paraId="78F2BD57" w14:textId="0C70E61E" w:rsidR="00773421" w:rsidRDefault="00773421" w:rsidP="00773421">
      <w:pPr>
        <w:pStyle w:val="Heading5"/>
      </w:pPr>
      <w:r>
        <w:t>Description</w:t>
      </w:r>
    </w:p>
    <w:p w14:paraId="519D2831" w14:textId="77777777" w:rsidR="00C84632" w:rsidRDefault="00C84632" w:rsidP="003B2DBE">
      <w:pPr>
        <w:pStyle w:val="BodyText"/>
      </w:pPr>
      <w:r>
        <w:t>A climate thriller exploding into poetry, asking: how do we live through the end of the world?</w:t>
      </w:r>
    </w:p>
    <w:p w14:paraId="151BB30D" w14:textId="7BEF6A88" w:rsidR="00C84632" w:rsidRDefault="003A2352" w:rsidP="003B2DBE">
      <w:pPr>
        <w:pStyle w:val="BodyText"/>
      </w:pPr>
      <w:r>
        <w:t xml:space="preserve">Described as </w:t>
      </w:r>
      <w:r w:rsidR="00C84632">
        <w:t xml:space="preserve">among </w:t>
      </w:r>
      <w:r w:rsidR="009579CE">
        <w:t>‘</w:t>
      </w:r>
      <w:r w:rsidR="00C84632" w:rsidRPr="00880118">
        <w:t>the best writing of 2025</w:t>
      </w:r>
      <w:r w:rsidR="009579CE">
        <w:t>’</w:t>
      </w:r>
      <w:r w:rsidR="00C84632">
        <w:t xml:space="preserve"> by Guy Webster, </w:t>
      </w:r>
      <w:r w:rsidR="00C84632" w:rsidRPr="003B2DBE">
        <w:rPr>
          <w:rStyle w:val="Italics"/>
        </w:rPr>
        <w:t>Democracy Repair Services</w:t>
      </w:r>
      <w:r w:rsidR="00C84632">
        <w:t xml:space="preserve"> follows </w:t>
      </w:r>
      <w:r>
        <w:t xml:space="preserve">4 </w:t>
      </w:r>
      <w:r w:rsidR="00C84632">
        <w:t xml:space="preserve">teenagers forming an activist collective during a bushfire season and election campaign. </w:t>
      </w:r>
      <w:r w:rsidR="009754AD">
        <w:t>T</w:t>
      </w:r>
      <w:r w:rsidR="00C84632">
        <w:t>ensions boil over as the group</w:t>
      </w:r>
      <w:r w:rsidR="00520FB7">
        <w:t>, led by the passionate Viv,</w:t>
      </w:r>
      <w:r w:rsidR="00C84632">
        <w:t xml:space="preserve"> questions whether democratic processes are working. Tactics escalate until a member of the group plots to turn their next attempt at vandalism into a genuine attack on fossil fuel infrastructure.</w:t>
      </w:r>
    </w:p>
    <w:p w14:paraId="2DCEFC43" w14:textId="46B8B759" w:rsidR="00C84632" w:rsidRDefault="00C84632" w:rsidP="003B2DBE">
      <w:pPr>
        <w:pStyle w:val="BodyText"/>
      </w:pPr>
      <w:r>
        <w:t>The resultant explosion shifts everything as the audience is launched through time and space</w:t>
      </w:r>
      <w:r w:rsidR="00CE04F3">
        <w:t>,</w:t>
      </w:r>
      <w:r>
        <w:t xml:space="preserve"> </w:t>
      </w:r>
      <w:r w:rsidR="009D3F35">
        <w:t xml:space="preserve">witnessing </w:t>
      </w:r>
      <w:r>
        <w:t>the near</w:t>
      </w:r>
      <w:r w:rsidR="00CB4A82">
        <w:t xml:space="preserve"> </w:t>
      </w:r>
      <w:r>
        <w:t>extinction of the bogong moth, the creation of the earth’s oil fields and</w:t>
      </w:r>
      <w:r w:rsidR="00E210E3">
        <w:t>,</w:t>
      </w:r>
      <w:r>
        <w:t xml:space="preserve"> finally</w:t>
      </w:r>
      <w:r w:rsidR="00E210E3">
        <w:t>,</w:t>
      </w:r>
      <w:r>
        <w:t xml:space="preserve"> the nebulous and uncertain future. Drawing from writer Noemie Huttner-Koros</w:t>
      </w:r>
      <w:r w:rsidR="00E210E3">
        <w:t>’</w:t>
      </w:r>
      <w:r w:rsidR="00985756">
        <w:t>s</w:t>
      </w:r>
      <w:r>
        <w:t xml:space="preserve"> decade of youth climate advocacy</w:t>
      </w:r>
      <w:r w:rsidR="000C6563">
        <w:t xml:space="preserve">, for which they were </w:t>
      </w:r>
      <w:r w:rsidR="000C6563" w:rsidRPr="000C6563">
        <w:t xml:space="preserve">named </w:t>
      </w:r>
      <w:r w:rsidRPr="00880118">
        <w:t>2021 WA Young Environmentalist of the Year</w:t>
      </w:r>
      <w:r>
        <w:t xml:space="preserve">, </w:t>
      </w:r>
      <w:r w:rsidRPr="003B2DBE">
        <w:rPr>
          <w:rStyle w:val="Italics"/>
        </w:rPr>
        <w:t>Democracy Repair Services</w:t>
      </w:r>
      <w:r>
        <w:t xml:space="preserve"> fuses urgent political questions with poetic and visual storytelling.</w:t>
      </w:r>
    </w:p>
    <w:p w14:paraId="22DDD11E" w14:textId="77777777" w:rsidR="00C84632" w:rsidRDefault="00C84632" w:rsidP="003B2DBE">
      <w:pPr>
        <w:pStyle w:val="BodyText"/>
      </w:pPr>
      <w:r>
        <w:t>Intended as a gentle kiss, a hearty soup, and a punching bag for all your feelings about the world right now, this is a show for anyone who has ever felt powerless in the face of something enormous and a reminder that movements are just people deciding to show up and try anyway.</w:t>
      </w:r>
    </w:p>
    <w:p w14:paraId="15723B8B" w14:textId="3EB19470" w:rsidR="00C84632" w:rsidRDefault="00B903C4" w:rsidP="00DA0B8E">
      <w:pPr>
        <w:pStyle w:val="BodyText"/>
      </w:pPr>
      <w:r w:rsidRPr="00880118">
        <w:rPr>
          <w:rStyle w:val="Italics"/>
        </w:rPr>
        <w:lastRenderedPageBreak/>
        <w:t>‘</w:t>
      </w:r>
      <w:r w:rsidR="00C84632" w:rsidRPr="00B903C4">
        <w:rPr>
          <w:rStyle w:val="Italics"/>
        </w:rPr>
        <w:t>Democracy Repair Services flies toward the light of truth and makes us feel hopeful even in distressing times</w:t>
      </w:r>
      <w:r w:rsidRPr="00880118">
        <w:rPr>
          <w:rStyle w:val="Italics"/>
        </w:rPr>
        <w:t>’</w:t>
      </w:r>
      <w:r w:rsidR="00C84632">
        <w:t xml:space="preserve"> </w:t>
      </w:r>
      <w:r>
        <w:t>–</w:t>
      </w:r>
      <w:r w:rsidR="00C84632">
        <w:t xml:space="preserve"> Keith Gow, Theatre First</w:t>
      </w:r>
    </w:p>
    <w:p w14:paraId="1356BB34" w14:textId="096DFDD3" w:rsidR="00773421" w:rsidRDefault="00B903C4" w:rsidP="00DA0B8E">
      <w:pPr>
        <w:pStyle w:val="BodyText"/>
      </w:pPr>
      <w:r w:rsidRPr="00880118">
        <w:rPr>
          <w:rStyle w:val="Italics"/>
        </w:rPr>
        <w:t>‘</w:t>
      </w:r>
      <w:r w:rsidR="00C84632" w:rsidRPr="00B903C4">
        <w:rPr>
          <w:rStyle w:val="Italics"/>
        </w:rPr>
        <w:t>The most symbolically rich show that I saw during [Melbourne Fringe]</w:t>
      </w:r>
      <w:r w:rsidR="003B7046">
        <w:rPr>
          <w:rStyle w:val="Italics"/>
        </w:rPr>
        <w:t xml:space="preserve"> … </w:t>
      </w:r>
      <w:r w:rsidR="00C84632" w:rsidRPr="00B903C4">
        <w:rPr>
          <w:rStyle w:val="Italics"/>
        </w:rPr>
        <w:t xml:space="preserve">full of </w:t>
      </w:r>
      <w:r w:rsidR="003B7046">
        <w:rPr>
          <w:rStyle w:val="Italics"/>
        </w:rPr>
        <w:t xml:space="preserve">moths, </w:t>
      </w:r>
      <w:r w:rsidR="00C84632" w:rsidRPr="00B903C4">
        <w:rPr>
          <w:rStyle w:val="Italics"/>
        </w:rPr>
        <w:t>community organising, queer politics and environmental science</w:t>
      </w:r>
      <w:r w:rsidRPr="00880118">
        <w:rPr>
          <w:rStyle w:val="Italics"/>
        </w:rPr>
        <w:t>’</w:t>
      </w:r>
      <w:r w:rsidR="00C84632">
        <w:t xml:space="preserve"> </w:t>
      </w:r>
      <w:r w:rsidR="00386D1C">
        <w:t>–</w:t>
      </w:r>
      <w:r w:rsidR="00C84632">
        <w:t xml:space="preserve"> Dom Blyth, Show</w:t>
      </w:r>
      <w:r w:rsidR="001C7AA2">
        <w:t xml:space="preserve"> P</w:t>
      </w:r>
      <w:r w:rsidR="00C84632">
        <w:t>ony Zine</w:t>
      </w:r>
    </w:p>
    <w:p w14:paraId="01587277" w14:textId="5BAF4F82" w:rsidR="00773421" w:rsidRDefault="00773421" w:rsidP="00773421">
      <w:pPr>
        <w:pStyle w:val="Heading5"/>
      </w:pPr>
      <w:r>
        <w:t>Script</w:t>
      </w:r>
    </w:p>
    <w:p w14:paraId="392BF807" w14:textId="6F8A0F7B" w:rsidR="00773421" w:rsidRDefault="00E5366B" w:rsidP="00DA0B8E">
      <w:pPr>
        <w:pStyle w:val="BodyText"/>
      </w:pPr>
      <w:r w:rsidRPr="00E5366B">
        <w:t>The script will be available to purchase directly through the theatre company/artists from December 2026 onwards.</w:t>
      </w:r>
      <w:r w:rsidR="00315781">
        <w:t xml:space="preserve"> </w:t>
      </w:r>
      <w:r w:rsidR="00315781" w:rsidRPr="00315781">
        <w:t xml:space="preserve">Prior to booking, teachers can request a perusal copy of the script via email at </w:t>
      </w:r>
      <w:hyperlink r:id="rId112" w:history="1">
        <w:r w:rsidR="003C75EF" w:rsidRPr="006E01ED">
          <w:rPr>
            <w:rStyle w:val="Hyperlink"/>
          </w:rPr>
          <w:t>noemie.hk@gmail.com</w:t>
        </w:r>
      </w:hyperlink>
      <w:r w:rsidR="00315781" w:rsidRPr="00315781">
        <w:t xml:space="preserve">. A perusal copy is available from </w:t>
      </w:r>
      <w:r w:rsidR="00A63D56">
        <w:t>the P</w:t>
      </w:r>
      <w:r w:rsidR="00315781" w:rsidRPr="00315781">
        <w:t>laylist publication date.</w:t>
      </w:r>
    </w:p>
    <w:p w14:paraId="66D6F23E" w14:textId="1E80D90C" w:rsidR="00773421" w:rsidRDefault="00773421" w:rsidP="00773421">
      <w:pPr>
        <w:pStyle w:val="Heading5"/>
      </w:pPr>
      <w:r>
        <w:t>Advice for schools</w:t>
      </w:r>
    </w:p>
    <w:p w14:paraId="5F1827B0" w14:textId="50136279" w:rsidR="00773421" w:rsidRPr="00DA0B8E" w:rsidRDefault="00C83D83" w:rsidP="00DA0B8E">
      <w:pPr>
        <w:pStyle w:val="BodyText"/>
      </w:pPr>
      <w:r>
        <w:t xml:space="preserve">This production contains infrequent coarse language, natural disasters (bushfires and heatwaves), interpersonal violence and drug use. For more details or to discuss, please contact </w:t>
      </w:r>
      <w:hyperlink r:id="rId113" w:history="1">
        <w:r w:rsidR="003C75EF" w:rsidRPr="006E01ED">
          <w:rPr>
            <w:rStyle w:val="Hyperlink"/>
          </w:rPr>
          <w:t>noemie.hk@gmail.com</w:t>
        </w:r>
      </w:hyperlink>
      <w:r w:rsidR="00E26A59" w:rsidRPr="00DA0B8E">
        <w:t>.</w:t>
      </w:r>
    </w:p>
    <w:p w14:paraId="03AE9B3A" w14:textId="2F3E7713" w:rsidR="6B74EB86" w:rsidRPr="00DA0B8E" w:rsidRDefault="6B74EB86" w:rsidP="00DA0B8E">
      <w:pPr>
        <w:pStyle w:val="BodyText"/>
      </w:pPr>
    </w:p>
    <w:p w14:paraId="55509D6E" w14:textId="4E13D5C9" w:rsidR="6B74EB86" w:rsidRDefault="6B74EB86" w:rsidP="6B74EB86">
      <w:pPr>
        <w:pStyle w:val="BodyText"/>
        <w:rPr>
          <w:rFonts w:eastAsia="Arial"/>
          <w:lang w:val="en-US"/>
        </w:rPr>
        <w:sectPr w:rsidR="6B74EB86" w:rsidSect="00DB793A">
          <w:pgSz w:w="11906" w:h="16838"/>
          <w:pgMar w:top="1134" w:right="1134" w:bottom="1701" w:left="1134" w:header="709" w:footer="272" w:gutter="0"/>
          <w:cols w:space="708"/>
          <w:docGrid w:linePitch="360"/>
        </w:sectPr>
      </w:pPr>
    </w:p>
    <w:p w14:paraId="78D68E59" w14:textId="0C9E8605" w:rsidR="00105520" w:rsidRPr="00D676AD" w:rsidRDefault="00105520" w:rsidP="00105520">
      <w:pPr>
        <w:pStyle w:val="BodyText"/>
      </w:pPr>
      <w:r w:rsidRPr="00D676AD">
        <w:rPr>
          <w:rStyle w:val="Emphasis"/>
        </w:rPr>
        <w:lastRenderedPageBreak/>
        <w:t>Version history</w:t>
      </w:r>
    </w:p>
    <w:tbl>
      <w:tblPr>
        <w:tblStyle w:val="TableGrid"/>
        <w:tblW w:w="0" w:type="auto"/>
        <w:tblLook w:val="04A0" w:firstRow="1" w:lastRow="0" w:firstColumn="1" w:lastColumn="0" w:noHBand="0" w:noVBand="1"/>
      </w:tblPr>
      <w:tblGrid>
        <w:gridCol w:w="990"/>
        <w:gridCol w:w="1424"/>
        <w:gridCol w:w="1411"/>
      </w:tblGrid>
      <w:tr w:rsidR="00105520" w:rsidRPr="004F3CE6" w14:paraId="01C44C5D" w14:textId="77777777" w:rsidTr="00086E7D">
        <w:tc>
          <w:tcPr>
            <w:tcW w:w="9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A1FDE85" w14:textId="77777777" w:rsidR="00105520" w:rsidRPr="004F3CE6" w:rsidRDefault="00105520">
            <w:pPr>
              <w:pStyle w:val="Versionhistory"/>
              <w:rPr>
                <w:rStyle w:val="Emphasis"/>
              </w:rPr>
            </w:pPr>
            <w:r w:rsidRPr="004F3CE6">
              <w:rPr>
                <w:rStyle w:val="Emphasis"/>
              </w:rPr>
              <w:t>Version</w:t>
            </w:r>
          </w:p>
        </w:tc>
        <w:tc>
          <w:tcPr>
            <w:tcW w:w="14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3A88DA1" w14:textId="77777777" w:rsidR="00105520" w:rsidRPr="004F3CE6" w:rsidRDefault="00105520">
            <w:pPr>
              <w:pStyle w:val="Versionhistory"/>
              <w:rPr>
                <w:rStyle w:val="Emphasis"/>
              </w:rPr>
            </w:pPr>
            <w:r w:rsidRPr="004F3CE6">
              <w:rPr>
                <w:rStyle w:val="Emphasis"/>
              </w:rPr>
              <w:t>Status</w:t>
            </w:r>
          </w:p>
        </w:tc>
        <w:tc>
          <w:tcPr>
            <w:tcW w:w="1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44E0FE3" w14:textId="77777777" w:rsidR="00105520" w:rsidRPr="004F3CE6" w:rsidRDefault="00105520">
            <w:pPr>
              <w:pStyle w:val="Versionhistory"/>
              <w:rPr>
                <w:rStyle w:val="Emphasis"/>
              </w:rPr>
            </w:pPr>
            <w:r w:rsidRPr="004F3CE6">
              <w:rPr>
                <w:rStyle w:val="Emphasis"/>
              </w:rPr>
              <w:t>Release date</w:t>
            </w:r>
          </w:p>
        </w:tc>
      </w:tr>
      <w:tr w:rsidR="00105520" w:rsidRPr="00AD1101" w14:paraId="3458EE33" w14:textId="77777777" w:rsidTr="00086E7D">
        <w:tc>
          <w:tcPr>
            <w:tcW w:w="9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0A41FBF" w14:textId="77777777" w:rsidR="00105520" w:rsidRDefault="00105520">
            <w:pPr>
              <w:pStyle w:val="Versionhistory"/>
            </w:pPr>
            <w:r>
              <w:t>01</w:t>
            </w:r>
          </w:p>
        </w:tc>
        <w:tc>
          <w:tcPr>
            <w:tcW w:w="14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362C5F7" w14:textId="41B510D5" w:rsidR="00105520" w:rsidRDefault="00105520">
            <w:pPr>
              <w:pStyle w:val="Versionhistory"/>
            </w:pPr>
            <w:r>
              <w:t>Current</w:t>
            </w:r>
          </w:p>
        </w:tc>
        <w:tc>
          <w:tcPr>
            <w:tcW w:w="1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F517DEE" w14:textId="672830C1" w:rsidR="00105520" w:rsidRDefault="00384EE5">
            <w:pPr>
              <w:pStyle w:val="Versionhistory"/>
            </w:pPr>
            <w:r>
              <w:t>October</w:t>
            </w:r>
            <w:r w:rsidR="00105520">
              <w:t xml:space="preserve"> 202</w:t>
            </w:r>
            <w:r w:rsidR="00086E7D">
              <w:t>6</w:t>
            </w:r>
          </w:p>
        </w:tc>
      </w:tr>
    </w:tbl>
    <w:p w14:paraId="083E0D75" w14:textId="77777777" w:rsidR="00BD3441" w:rsidRDefault="00BD3441" w:rsidP="00307920">
      <w:pPr>
        <w:pStyle w:val="Captionsandfootnotes"/>
      </w:pPr>
    </w:p>
    <w:sectPr w:rsidR="00BD3441" w:rsidSect="00DB793A">
      <w:pgSz w:w="11906" w:h="16838"/>
      <w:pgMar w:top="1134" w:right="1134" w:bottom="1701" w:left="1134"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6556C" w14:textId="77777777" w:rsidR="000267C3" w:rsidRDefault="000267C3" w:rsidP="00D30A7D">
      <w:pPr>
        <w:spacing w:after="0" w:line="240" w:lineRule="auto"/>
      </w:pPr>
      <w:r>
        <w:separator/>
      </w:r>
    </w:p>
  </w:endnote>
  <w:endnote w:type="continuationSeparator" w:id="0">
    <w:p w14:paraId="7F7C96AD" w14:textId="77777777" w:rsidR="000267C3" w:rsidRDefault="000267C3"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6"/>
      <w:gridCol w:w="3216"/>
    </w:tblGrid>
    <w:tr w:rsidR="00BC0695" w:rsidRPr="0053541A" w14:paraId="2B66F8D0" w14:textId="77777777">
      <w:tc>
        <w:tcPr>
          <w:tcW w:w="3285" w:type="dxa"/>
          <w:tcMar>
            <w:left w:w="0" w:type="dxa"/>
            <w:right w:w="0" w:type="dxa"/>
          </w:tcMar>
        </w:tcPr>
        <w:p w14:paraId="3D6A6DEE" w14:textId="31DE22D0" w:rsidR="00BC0695" w:rsidRPr="00014E62" w:rsidRDefault="00BC0695" w:rsidP="0005337B">
          <w:pPr>
            <w:pStyle w:val="Footerwhitetext"/>
          </w:pPr>
          <w:r w:rsidRPr="00014E62">
            <w:t xml:space="preserve">© </w:t>
          </w:r>
          <w:hyperlink r:id="rId1" w:history="1">
            <w:r w:rsidRPr="00014E62">
              <w:rPr>
                <w:rStyle w:val="Footerwhitetexthyperlink"/>
              </w:rPr>
              <w:t>VCAA</w:t>
            </w:r>
          </w:hyperlink>
        </w:p>
      </w:tc>
      <w:tc>
        <w:tcPr>
          <w:tcW w:w="3285" w:type="dxa"/>
          <w:tcMar>
            <w:left w:w="0" w:type="dxa"/>
            <w:right w:w="0" w:type="dxa"/>
          </w:tcMar>
        </w:tcPr>
        <w:p w14:paraId="3708156F" w14:textId="77777777" w:rsidR="00BC0695" w:rsidRPr="00D0381D" w:rsidRDefault="00BC0695" w:rsidP="0005337B">
          <w:pPr>
            <w:tabs>
              <w:tab w:val="right" w:pos="9639"/>
            </w:tabs>
            <w:rPr>
              <w:color w:val="E97132" w:themeColor="accent2"/>
              <w:sz w:val="18"/>
              <w:szCs w:val="18"/>
            </w:rPr>
          </w:pPr>
        </w:p>
      </w:tc>
      <w:tc>
        <w:tcPr>
          <w:tcW w:w="3285" w:type="dxa"/>
          <w:tcMar>
            <w:left w:w="0" w:type="dxa"/>
            <w:right w:w="0" w:type="dxa"/>
          </w:tcMar>
        </w:tcPr>
        <w:p w14:paraId="4C2B1239" w14:textId="77777777" w:rsidR="00BC0695" w:rsidRPr="0053541A" w:rsidRDefault="00BC0695" w:rsidP="0005337B">
          <w:pPr>
            <w:tabs>
              <w:tab w:val="right" w:pos="9639"/>
            </w:tabs>
            <w:jc w:val="right"/>
            <w:rPr>
              <w:color w:val="FFFFFF" w:themeColor="background1"/>
              <w:sz w:val="18"/>
              <w:szCs w:val="18"/>
            </w:rPr>
          </w:pPr>
          <w:r w:rsidRPr="0053541A">
            <w:rPr>
              <w:color w:val="FFFFFF" w:themeColor="background1"/>
              <w:sz w:val="18"/>
              <w:szCs w:val="18"/>
            </w:rPr>
            <w:t xml:space="preserve">Page </w:t>
          </w:r>
          <w:r w:rsidRPr="0053541A">
            <w:rPr>
              <w:color w:val="FFFFFF" w:themeColor="background1"/>
              <w:sz w:val="18"/>
              <w:szCs w:val="18"/>
            </w:rPr>
            <w:fldChar w:fldCharType="begin"/>
          </w:r>
          <w:r w:rsidRPr="0053541A">
            <w:rPr>
              <w:color w:val="FFFFFF" w:themeColor="background1"/>
              <w:sz w:val="18"/>
              <w:szCs w:val="18"/>
            </w:rPr>
            <w:instrText xml:space="preserve"> PAGE   \* MERGEFORMAT </w:instrText>
          </w:r>
          <w:r w:rsidRPr="0053541A">
            <w:rPr>
              <w:color w:val="FFFFFF" w:themeColor="background1"/>
              <w:sz w:val="18"/>
              <w:szCs w:val="18"/>
            </w:rPr>
            <w:fldChar w:fldCharType="separate"/>
          </w:r>
          <w:r w:rsidRPr="0053541A">
            <w:rPr>
              <w:color w:val="FFFFFF" w:themeColor="background1"/>
              <w:sz w:val="18"/>
              <w:szCs w:val="18"/>
            </w:rPr>
            <w:t>1</w:t>
          </w:r>
          <w:r w:rsidRPr="0053541A">
            <w:rPr>
              <w:color w:val="FFFFFF" w:themeColor="background1"/>
              <w:sz w:val="18"/>
              <w:szCs w:val="18"/>
            </w:rPr>
            <w:fldChar w:fldCharType="end"/>
          </w:r>
        </w:p>
      </w:tc>
    </w:tr>
  </w:tbl>
  <w:p w14:paraId="286410D1" w14:textId="31EA5B35" w:rsidR="00BC0695" w:rsidRPr="0005337B" w:rsidRDefault="0053541A" w:rsidP="0005337B">
    <w:pPr>
      <w:pStyle w:val="Captionsandfootnotes"/>
      <w:spacing w:before="0" w:after="0" w:line="20" w:lineRule="exact"/>
      <w:ind w:left="851"/>
      <w:rPr>
        <w:sz w:val="16"/>
        <w:szCs w:val="16"/>
      </w:rPr>
    </w:pPr>
    <w:r>
      <w:rPr>
        <w:noProof/>
        <w:sz w:val="16"/>
        <w:szCs w:val="16"/>
      </w:rPr>
      <w:drawing>
        <wp:anchor distT="0" distB="0" distL="114300" distR="114300" simplePos="0" relativeHeight="251662351" behindDoc="1" locked="0" layoutInCell="1" allowOverlap="1" wp14:anchorId="3CB15E3C" wp14:editId="7AEDD05F">
          <wp:simplePos x="0" y="0"/>
          <wp:positionH relativeFrom="page">
            <wp:posOffset>8890</wp:posOffset>
          </wp:positionH>
          <wp:positionV relativeFrom="paragraph">
            <wp:posOffset>-434926</wp:posOffset>
          </wp:positionV>
          <wp:extent cx="7559675" cy="609600"/>
          <wp:effectExtent l="0" t="0" r="3175" b="0"/>
          <wp:wrapNone/>
          <wp:docPr id="142953735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44183"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9675" cy="6096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21"/>
      <w:gridCol w:w="3209"/>
      <w:gridCol w:w="3209"/>
    </w:tblGrid>
    <w:tr w:rsidR="00C92581" w:rsidRPr="00D0381D" w14:paraId="6009931D" w14:textId="77777777" w:rsidTr="0065016F">
      <w:trPr>
        <w:trHeight w:val="499"/>
      </w:trPr>
      <w:tc>
        <w:tcPr>
          <w:tcW w:w="3285" w:type="dxa"/>
        </w:tcPr>
        <w:p w14:paraId="522E2FF7" w14:textId="355A18FB" w:rsidR="00C92581" w:rsidRPr="00014E62" w:rsidRDefault="00C92581" w:rsidP="00C92581">
          <w:pPr>
            <w:pStyle w:val="Footerwhitetext"/>
          </w:pPr>
          <w:r w:rsidRPr="00014E62">
            <w:t xml:space="preserve">© </w:t>
          </w:r>
          <w:hyperlink r:id="rId1" w:history="1">
            <w:r w:rsidRPr="0005337B">
              <w:rPr>
                <w:rStyle w:val="Footerwhitetexthyperlink"/>
              </w:rPr>
              <w:t>VCAA</w:t>
            </w:r>
          </w:hyperlink>
        </w:p>
      </w:tc>
      <w:tc>
        <w:tcPr>
          <w:tcW w:w="3285" w:type="dxa"/>
        </w:tcPr>
        <w:p w14:paraId="50F2EE19" w14:textId="77777777" w:rsidR="00C92581" w:rsidRPr="00D0381D" w:rsidRDefault="00C92581" w:rsidP="00C92581">
          <w:pPr>
            <w:tabs>
              <w:tab w:val="right" w:pos="9639"/>
            </w:tabs>
            <w:rPr>
              <w:color w:val="E97132" w:themeColor="accent2"/>
              <w:sz w:val="18"/>
              <w:szCs w:val="18"/>
            </w:rPr>
          </w:pPr>
        </w:p>
      </w:tc>
      <w:tc>
        <w:tcPr>
          <w:tcW w:w="3285" w:type="dxa"/>
        </w:tcPr>
        <w:p w14:paraId="12A506FB" w14:textId="6E101B15" w:rsidR="00C92581" w:rsidRPr="009B3B87" w:rsidRDefault="0053541A" w:rsidP="00C92581">
          <w:pPr>
            <w:pStyle w:val="Footerwhite"/>
            <w:jc w:val="right"/>
          </w:pPr>
          <w:r>
            <w:rPr>
              <w:noProof/>
              <w:sz w:val="16"/>
              <w:szCs w:val="16"/>
            </w:rPr>
            <w:drawing>
              <wp:anchor distT="0" distB="0" distL="114300" distR="114300" simplePos="0" relativeHeight="251658241" behindDoc="1" locked="0" layoutInCell="1" allowOverlap="1" wp14:anchorId="76FD4441" wp14:editId="3014CB6D">
                <wp:simplePos x="0" y="0"/>
                <wp:positionH relativeFrom="page">
                  <wp:posOffset>-4809539</wp:posOffset>
                </wp:positionH>
                <wp:positionV relativeFrom="paragraph">
                  <wp:posOffset>-118745</wp:posOffset>
                </wp:positionV>
                <wp:extent cx="7559675" cy="609600"/>
                <wp:effectExtent l="0" t="0" r="3175" b="0"/>
                <wp:wrapNone/>
                <wp:docPr id="185299991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44183"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9675" cy="609600"/>
                        </a:xfrm>
                        <a:prstGeom prst="rect">
                          <a:avLst/>
                        </a:prstGeom>
                      </pic:spPr>
                    </pic:pic>
                  </a:graphicData>
                </a:graphic>
                <wp14:sizeRelH relativeFrom="page">
                  <wp14:pctWidth>0</wp14:pctWidth>
                </wp14:sizeRelH>
                <wp14:sizeRelV relativeFrom="page">
                  <wp14:pctHeight>0</wp14:pctHeight>
                </wp14:sizeRelV>
              </wp:anchor>
            </w:drawing>
          </w:r>
        </w:p>
      </w:tc>
    </w:tr>
  </w:tbl>
  <w:p w14:paraId="6A5DA7C2" w14:textId="6290F4E7" w:rsidR="00C92581" w:rsidRPr="0005337B" w:rsidRDefault="00C92581" w:rsidP="00C92581">
    <w:pPr>
      <w:pStyle w:val="Captionsandfootnotes"/>
      <w:spacing w:before="0" w:after="0" w:line="20" w:lineRule="exac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3214"/>
      <w:gridCol w:w="3212"/>
    </w:tblGrid>
    <w:tr w:rsidR="004E4A0F" w:rsidRPr="0053541A" w14:paraId="0837D663" w14:textId="77777777" w:rsidTr="0053541A">
      <w:tc>
        <w:tcPr>
          <w:tcW w:w="1667" w:type="pct"/>
          <w:tcMar>
            <w:left w:w="0" w:type="dxa"/>
            <w:right w:w="0" w:type="dxa"/>
          </w:tcMar>
        </w:tcPr>
        <w:tbl>
          <w:tblPr>
            <w:tblW w:w="0" w:type="auto"/>
            <w:tblLook w:val="04A0" w:firstRow="1" w:lastRow="0" w:firstColumn="1" w:lastColumn="0" w:noHBand="0" w:noVBand="1"/>
          </w:tblPr>
          <w:tblGrid>
            <w:gridCol w:w="1317"/>
            <w:gridCol w:w="948"/>
            <w:gridCol w:w="948"/>
          </w:tblGrid>
          <w:tr w:rsidR="0053541A" w:rsidRPr="00D0381D" w14:paraId="762A2EB4" w14:textId="77777777" w:rsidTr="00B15BF8">
            <w:trPr>
              <w:trHeight w:val="499"/>
            </w:trPr>
            <w:tc>
              <w:tcPr>
                <w:tcW w:w="3285" w:type="dxa"/>
              </w:tcPr>
              <w:p w14:paraId="48D342FF" w14:textId="77777777" w:rsidR="0053541A" w:rsidRPr="00014E62" w:rsidRDefault="0053541A" w:rsidP="0053541A">
                <w:pPr>
                  <w:pStyle w:val="Footerwhitetext"/>
                </w:pPr>
                <w:r w:rsidRPr="00014E62">
                  <w:t xml:space="preserve">© </w:t>
                </w:r>
                <w:hyperlink r:id="rId1" w:history="1">
                  <w:r w:rsidRPr="0005337B">
                    <w:rPr>
                      <w:rStyle w:val="Footerwhitetexthyperlink"/>
                    </w:rPr>
                    <w:t>VCAA</w:t>
                  </w:r>
                </w:hyperlink>
              </w:p>
            </w:tc>
            <w:tc>
              <w:tcPr>
                <w:tcW w:w="3285" w:type="dxa"/>
              </w:tcPr>
              <w:p w14:paraId="6BBE1F01" w14:textId="77777777" w:rsidR="0053541A" w:rsidRPr="00D0381D" w:rsidRDefault="0053541A" w:rsidP="0053541A">
                <w:pPr>
                  <w:tabs>
                    <w:tab w:val="right" w:pos="9639"/>
                  </w:tabs>
                  <w:rPr>
                    <w:color w:val="E97132" w:themeColor="accent2"/>
                    <w:sz w:val="18"/>
                    <w:szCs w:val="18"/>
                  </w:rPr>
                </w:pPr>
              </w:p>
            </w:tc>
            <w:tc>
              <w:tcPr>
                <w:tcW w:w="3285" w:type="dxa"/>
              </w:tcPr>
              <w:p w14:paraId="77B8588E" w14:textId="1D572F7D" w:rsidR="0053541A" w:rsidRPr="009B3B87" w:rsidRDefault="0053541A" w:rsidP="0053541A">
                <w:pPr>
                  <w:pStyle w:val="Footerwhite"/>
                  <w:jc w:val="right"/>
                </w:pPr>
              </w:p>
            </w:tc>
          </w:tr>
        </w:tbl>
        <w:p w14:paraId="5107CE4B" w14:textId="18303B95" w:rsidR="0061361C" w:rsidRPr="00014E62" w:rsidRDefault="0061361C">
          <w:pPr>
            <w:pStyle w:val="Footer"/>
          </w:pPr>
        </w:p>
      </w:tc>
      <w:tc>
        <w:tcPr>
          <w:tcW w:w="1667" w:type="pct"/>
          <w:tcMar>
            <w:left w:w="0" w:type="dxa"/>
            <w:right w:w="0" w:type="dxa"/>
          </w:tcMar>
        </w:tcPr>
        <w:p w14:paraId="3381ED9C" w14:textId="77777777" w:rsidR="0061361C" w:rsidRPr="00D0381D" w:rsidRDefault="0061361C">
          <w:pPr>
            <w:tabs>
              <w:tab w:val="right" w:pos="9639"/>
            </w:tabs>
            <w:rPr>
              <w:color w:val="E97132" w:themeColor="accent2"/>
              <w:sz w:val="18"/>
              <w:szCs w:val="18"/>
            </w:rPr>
          </w:pPr>
        </w:p>
      </w:tc>
      <w:tc>
        <w:tcPr>
          <w:tcW w:w="1666" w:type="pct"/>
          <w:tcMar>
            <w:left w:w="0" w:type="dxa"/>
            <w:right w:w="0" w:type="dxa"/>
          </w:tcMar>
        </w:tcPr>
        <w:p w14:paraId="1A8555C3" w14:textId="72436A15" w:rsidR="0061361C" w:rsidRPr="0053541A" w:rsidRDefault="0061361C">
          <w:pPr>
            <w:tabs>
              <w:tab w:val="right" w:pos="9639"/>
            </w:tabs>
            <w:jc w:val="right"/>
            <w:rPr>
              <w:color w:val="FFFFFF" w:themeColor="background1"/>
              <w:sz w:val="18"/>
              <w:szCs w:val="18"/>
            </w:rPr>
          </w:pPr>
          <w:r w:rsidRPr="0053541A">
            <w:rPr>
              <w:color w:val="FFFFFF" w:themeColor="background1"/>
              <w:sz w:val="18"/>
              <w:szCs w:val="18"/>
            </w:rPr>
            <w:t xml:space="preserve">Page </w:t>
          </w:r>
          <w:r w:rsidRPr="0053541A">
            <w:rPr>
              <w:color w:val="FFFFFF" w:themeColor="background1"/>
              <w:sz w:val="18"/>
              <w:szCs w:val="18"/>
            </w:rPr>
            <w:fldChar w:fldCharType="begin"/>
          </w:r>
          <w:r w:rsidRPr="0053541A">
            <w:rPr>
              <w:color w:val="FFFFFF" w:themeColor="background1"/>
              <w:sz w:val="18"/>
              <w:szCs w:val="18"/>
            </w:rPr>
            <w:instrText xml:space="preserve"> PAGE   \* MERGEFORMAT </w:instrText>
          </w:r>
          <w:r w:rsidRPr="0053541A">
            <w:rPr>
              <w:color w:val="FFFFFF" w:themeColor="background1"/>
              <w:sz w:val="18"/>
              <w:szCs w:val="18"/>
            </w:rPr>
            <w:fldChar w:fldCharType="separate"/>
          </w:r>
          <w:r w:rsidRPr="0053541A">
            <w:rPr>
              <w:noProof/>
              <w:color w:val="FFFFFF" w:themeColor="background1"/>
              <w:sz w:val="18"/>
              <w:szCs w:val="18"/>
            </w:rPr>
            <w:t>i</w:t>
          </w:r>
          <w:r w:rsidRPr="0053541A">
            <w:rPr>
              <w:color w:val="FFFFFF" w:themeColor="background1"/>
              <w:sz w:val="18"/>
              <w:szCs w:val="18"/>
            </w:rPr>
            <w:fldChar w:fldCharType="end"/>
          </w:r>
        </w:p>
      </w:tc>
    </w:tr>
  </w:tbl>
  <w:p w14:paraId="61283E73" w14:textId="34C57EBD" w:rsidR="0061361C" w:rsidRPr="00534253" w:rsidRDefault="0053541A">
    <w:pPr>
      <w:pStyle w:val="Captionsandfootnotes"/>
      <w:spacing w:before="0" w:after="0" w:line="20" w:lineRule="exact"/>
      <w:rPr>
        <w:sz w:val="16"/>
        <w:szCs w:val="16"/>
      </w:rPr>
    </w:pPr>
    <w:r>
      <w:rPr>
        <w:noProof/>
        <w:sz w:val="16"/>
        <w:szCs w:val="16"/>
      </w:rPr>
      <w:drawing>
        <wp:anchor distT="0" distB="0" distL="114300" distR="114300" simplePos="0" relativeHeight="251660303" behindDoc="1" locked="0" layoutInCell="1" allowOverlap="1" wp14:anchorId="4B4E979E" wp14:editId="35136A56">
          <wp:simplePos x="0" y="0"/>
          <wp:positionH relativeFrom="page">
            <wp:posOffset>5715</wp:posOffset>
          </wp:positionH>
          <wp:positionV relativeFrom="paragraph">
            <wp:posOffset>-438736</wp:posOffset>
          </wp:positionV>
          <wp:extent cx="7559675" cy="609600"/>
          <wp:effectExtent l="0" t="0" r="3175" b="0"/>
          <wp:wrapNone/>
          <wp:docPr id="10415567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44183"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9675" cy="6096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8"/>
      <w:gridCol w:w="3205"/>
      <w:gridCol w:w="3215"/>
    </w:tblGrid>
    <w:tr w:rsidR="0005337B" w:rsidRPr="00D0381D" w14:paraId="6270D9E7" w14:textId="77777777">
      <w:tc>
        <w:tcPr>
          <w:tcW w:w="3285" w:type="dxa"/>
          <w:tcMar>
            <w:left w:w="0" w:type="dxa"/>
            <w:right w:w="0" w:type="dxa"/>
          </w:tcMar>
        </w:tcPr>
        <w:p w14:paraId="4A3024AC" w14:textId="77777777" w:rsidR="0005337B" w:rsidRPr="00014E62" w:rsidRDefault="0005337B" w:rsidP="0005337B">
          <w:pPr>
            <w:pStyle w:val="Footerwhitetext"/>
          </w:pPr>
          <w:r w:rsidRPr="00014E62">
            <w:t xml:space="preserve">© </w:t>
          </w:r>
          <w:hyperlink r:id="rId1" w:history="1">
            <w:r w:rsidRPr="0005337B">
              <w:rPr>
                <w:rStyle w:val="Footerwhitetexthyperlink"/>
              </w:rPr>
              <w:t>VCAA</w:t>
            </w:r>
          </w:hyperlink>
        </w:p>
      </w:tc>
      <w:tc>
        <w:tcPr>
          <w:tcW w:w="3285" w:type="dxa"/>
          <w:tcMar>
            <w:left w:w="0" w:type="dxa"/>
            <w:right w:w="0" w:type="dxa"/>
          </w:tcMar>
        </w:tcPr>
        <w:p w14:paraId="33FBB7D9" w14:textId="77777777" w:rsidR="0005337B" w:rsidRPr="00D0381D" w:rsidRDefault="0005337B" w:rsidP="0005337B">
          <w:pPr>
            <w:tabs>
              <w:tab w:val="right" w:pos="9639"/>
            </w:tabs>
            <w:rPr>
              <w:color w:val="E97132" w:themeColor="accent2"/>
              <w:sz w:val="18"/>
              <w:szCs w:val="18"/>
            </w:rPr>
          </w:pPr>
        </w:p>
      </w:tc>
      <w:tc>
        <w:tcPr>
          <w:tcW w:w="3285" w:type="dxa"/>
          <w:tcMar>
            <w:left w:w="0" w:type="dxa"/>
            <w:right w:w="0" w:type="dxa"/>
          </w:tcMar>
        </w:tcPr>
        <w:p w14:paraId="5AC8BFBF" w14:textId="77777777" w:rsidR="0005337B" w:rsidRPr="009B3B87" w:rsidRDefault="0005337B" w:rsidP="00CF49A1">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1</w:t>
          </w:r>
          <w:r w:rsidRPr="009B3B87">
            <w:fldChar w:fldCharType="end"/>
          </w:r>
        </w:p>
      </w:tc>
    </w:tr>
  </w:tbl>
  <w:p w14:paraId="1E6452C1" w14:textId="77777777" w:rsidR="0005337B" w:rsidRPr="0005337B" w:rsidRDefault="00CF49A1" w:rsidP="0005337B">
    <w:pPr>
      <w:pStyle w:val="Captionsandfootnotes"/>
      <w:spacing w:before="0" w:after="0" w:line="20" w:lineRule="exact"/>
      <w:ind w:left="851"/>
      <w:rPr>
        <w:sz w:val="16"/>
        <w:szCs w:val="16"/>
      </w:rPr>
    </w:pPr>
    <w:r>
      <w:rPr>
        <w:noProof/>
        <w:sz w:val="16"/>
        <w:szCs w:val="16"/>
      </w:rPr>
      <w:drawing>
        <wp:anchor distT="0" distB="0" distL="114300" distR="114300" simplePos="0" relativeHeight="251658240" behindDoc="1" locked="0" layoutInCell="1" allowOverlap="1" wp14:anchorId="40E9E594" wp14:editId="677E13C5">
          <wp:simplePos x="0" y="0"/>
          <wp:positionH relativeFrom="page">
            <wp:posOffset>12700</wp:posOffset>
          </wp:positionH>
          <wp:positionV relativeFrom="paragraph">
            <wp:posOffset>-429260</wp:posOffset>
          </wp:positionV>
          <wp:extent cx="7560000" cy="609773"/>
          <wp:effectExtent l="0" t="0" r="3175" b="0"/>
          <wp:wrapNone/>
          <wp:docPr id="200486391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63911"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8A089" w14:textId="77777777" w:rsidR="000267C3" w:rsidRDefault="000267C3" w:rsidP="00D30A7D">
      <w:pPr>
        <w:spacing w:after="0" w:line="240" w:lineRule="auto"/>
      </w:pPr>
      <w:r>
        <w:separator/>
      </w:r>
    </w:p>
  </w:footnote>
  <w:footnote w:type="continuationSeparator" w:id="0">
    <w:p w14:paraId="7429EE2D" w14:textId="77777777" w:rsidR="000267C3" w:rsidRDefault="000267C3"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582F9" w14:textId="465C7AA2" w:rsidR="00415CC5" w:rsidRDefault="00000000">
    <w:pPr>
      <w:pStyle w:val="Header"/>
    </w:pPr>
    <w:r>
      <w:rPr>
        <w:noProof/>
      </w:rPr>
      <w:pict w14:anchorId="5B7C30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0501" o:spid="_x0000_s1026" type="#_x0000_t136" style="position:absolute;margin-left:0;margin-top:0;width:582.4pt;height:97.05pt;rotation:315;z-index:-251658236;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F7C6" w14:textId="74008368" w:rsidR="00BC0695" w:rsidRPr="00322123" w:rsidRDefault="00000000" w:rsidP="00D30A7D">
    <w:pPr>
      <w:pStyle w:val="Header"/>
    </w:pPr>
    <w:r>
      <w:rPr>
        <w:noProof/>
      </w:rPr>
      <w:pict w14:anchorId="5E54BD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0502" o:spid="_x0000_s1027" type="#_x0000_t136" style="position:absolute;margin-left:0;margin-top:0;width:582.4pt;height:97.05pt;rotation:315;z-index:-251658235;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p>
  <w:p w14:paraId="5CC97207" w14:textId="6253C988" w:rsidR="00BC0695" w:rsidRPr="00322123" w:rsidRDefault="00CD373B" w:rsidP="00D30A7D">
    <w:pPr>
      <w:pStyle w:val="Header"/>
    </w:pPr>
    <w:r>
      <w:t>2027 VCE Drama and Theatre Studies Playlist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C832D" w14:textId="5847101B" w:rsidR="008161F6" w:rsidRDefault="00000000" w:rsidP="00F2217E">
    <w:pPr>
      <w:pStyle w:val="Header"/>
      <w:tabs>
        <w:tab w:val="clear" w:pos="3820"/>
        <w:tab w:val="left" w:pos="3220"/>
      </w:tabs>
    </w:pPr>
    <w:r>
      <w:rPr>
        <w:noProof/>
      </w:rPr>
      <w:pict w14:anchorId="6E6CC4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0500" o:spid="_x0000_s1025" type="#_x0000_t136" style="position:absolute;margin-left:0;margin-top:0;width:582.4pt;height:97.05pt;rotation:315;z-index:-251658237;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r w:rsidR="008161F6">
      <w:rPr>
        <w:noProof/>
        <w:lang w:eastAsia="en-AU"/>
      </w:rPr>
      <w:drawing>
        <wp:anchor distT="0" distB="0" distL="114300" distR="114300" simplePos="0" relativeHeight="251658242" behindDoc="1" locked="0" layoutInCell="1" allowOverlap="1" wp14:anchorId="5CCF10EF" wp14:editId="6F8B985F">
          <wp:simplePos x="0" y="0"/>
          <wp:positionH relativeFrom="page">
            <wp:posOffset>-7620</wp:posOffset>
          </wp:positionH>
          <wp:positionV relativeFrom="paragraph">
            <wp:posOffset>-442331</wp:posOffset>
          </wp:positionV>
          <wp:extent cx="7560000" cy="1079341"/>
          <wp:effectExtent l="0" t="0" r="3175" b="6985"/>
          <wp:wrapNone/>
          <wp:docPr id="1616193659"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660F" w14:textId="79F58EDD" w:rsidR="00105A2C" w:rsidRDefault="00000000">
    <w:pPr>
      <w:pStyle w:val="Header"/>
    </w:pPr>
    <w:r>
      <w:rPr>
        <w:noProof/>
      </w:rPr>
      <w:pict w14:anchorId="60FFDA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0504" o:spid="_x0000_s1030" type="#_x0000_t136" style="position:absolute;margin-left:0;margin-top:0;width:582.4pt;height:97.05pt;rotation:315;z-index:-251658232;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r w:rsidR="00D7121A">
      <w:rPr>
        <w:noProof/>
      </w:rPr>
      <mc:AlternateContent>
        <mc:Choice Requires="wps">
          <w:drawing>
            <wp:anchor distT="0" distB="0" distL="114300" distR="114300" simplePos="0" relativeHeight="251658247" behindDoc="1" locked="0" layoutInCell="0" allowOverlap="1" wp14:anchorId="32F2157F" wp14:editId="139FF137">
              <wp:simplePos x="0" y="0"/>
              <wp:positionH relativeFrom="margin">
                <wp:align>center</wp:align>
              </wp:positionH>
              <wp:positionV relativeFrom="margin">
                <wp:align>center</wp:align>
              </wp:positionV>
              <wp:extent cx="7396480" cy="1232535"/>
              <wp:effectExtent l="0" t="2200275" r="0" b="2225040"/>
              <wp:wrapNone/>
              <wp:docPr id="842842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96480" cy="12325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3B2C24" w14:textId="77777777" w:rsidR="00D7121A" w:rsidRDefault="00D7121A" w:rsidP="00D7121A">
                          <w:pPr>
                            <w:jc w:val="center"/>
                            <w:rPr>
                              <w:rFonts w:cs="Arial"/>
                              <w:color w:val="C0C0C0"/>
                              <w:kern w:val="0"/>
                              <w:sz w:val="2"/>
                              <w:szCs w:val="2"/>
                              <w14:textFill>
                                <w14:solidFill>
                                  <w14:srgbClr w14:val="C0C0C0">
                                    <w14:alpha w14:val="50000"/>
                                  </w14:srgbClr>
                                </w14:solidFill>
                              </w14:textFill>
                              <w14:ligatures w14:val="none"/>
                            </w:rPr>
                          </w:pPr>
                          <w:r>
                            <w:rPr>
                              <w:rFonts w:cs="Arial"/>
                              <w:color w:val="C0C0C0"/>
                              <w:sz w:val="2"/>
                              <w:szCs w:val="2"/>
                              <w14:textFill>
                                <w14:solidFill>
                                  <w14:srgbClr w14:val="C0C0C0">
                                    <w14:alpha w14:val="50000"/>
                                  </w14:srgbClr>
                                </w14:solidFill>
                              </w14:textFill>
                            </w:rPr>
                            <w:t>202X use only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2F2157F" id="_x0000_t202" coordsize="21600,21600" o:spt="202" path="m,l,21600r21600,l21600,xe">
              <v:stroke joinstyle="miter"/>
              <v:path gradientshapeok="t" o:connecttype="rect"/>
            </v:shapetype>
            <v:shape id="Text Box 2" o:spid="_x0000_s1026" type="#_x0000_t202" style="position:absolute;margin-left:0;margin-top:0;width:582.4pt;height:97.05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" o:allowincell="f" filled="f" stroked="f">
              <v:stroke joinstyle="round"/>
              <o:lock v:ext="edit" shapetype="t"/>
              <v:textbox style="mso-fit-shape-to-text:t">
                <w:txbxContent>
                  <w:p w14:paraId="253B2C24" w14:textId="77777777" w:rsidR="00D7121A" w:rsidRDefault="00D7121A" w:rsidP="00D7121A">
                    <w:pPr>
                      <w:jc w:val="center"/>
                      <w:rPr>
                        <w:rFonts w:cs="Arial"/>
                        <w:color w:val="C0C0C0"/>
                        <w:kern w:val="0"/>
                        <w:sz w:val="2"/>
                        <w:szCs w:val="2"/>
                        <w14:textFill>
                          <w14:solidFill>
                            <w14:srgbClr w14:val="C0C0C0">
                              <w14:alpha w14:val="50000"/>
                            </w14:srgbClr>
                          </w14:solidFill>
                        </w14:textFill>
                        <w14:ligatures w14:val="none"/>
                      </w:rPr>
                    </w:pPr>
                    <w:r>
                      <w:rPr>
                        <w:rFonts w:cs="Arial"/>
                        <w:color w:val="C0C0C0"/>
                        <w:sz w:val="2"/>
                        <w:szCs w:val="2"/>
                        <w14:textFill>
                          <w14:solidFill>
                            <w14:srgbClr w14:val="C0C0C0">
                              <w14:alpha w14:val="50000"/>
                            </w14:srgbClr>
                          </w14:solidFill>
                        </w14:textFill>
                      </w:rPr>
                      <w:t>202X use only</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1AEB" w14:textId="6F45D272" w:rsidR="00BC0695" w:rsidRPr="00D7121A" w:rsidRDefault="00CD373B" w:rsidP="00D30A7D">
    <w:pPr>
      <w:pStyle w:val="Header"/>
      <w:rPr>
        <w:rFonts w:cstheme="minorBidi"/>
        <w:color w:val="auto"/>
      </w:rPr>
    </w:pPr>
    <w:r>
      <w:t>2027 VCE Drama and Theatre Studies Playlist</w:t>
    </w:r>
    <w:r w:rsidR="00000000">
      <w:rPr>
        <w:noProof/>
      </w:rPr>
      <w:pict w14:anchorId="6EBF2C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0505" o:spid="_x0000_s1031" type="#_x0000_t136" style="position:absolute;margin-left:0;margin-top:0;width:582.4pt;height:97.05pt;rotation:315;z-index:-251658231;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3286" w14:textId="04344057" w:rsidR="0061361C" w:rsidRPr="00A77F1C" w:rsidRDefault="00CD373B">
    <w:pPr>
      <w:pStyle w:val="Header"/>
    </w:pPr>
    <w:r>
      <w:t>2027 VCE Drama and Theatre Studies Playlist</w:t>
    </w:r>
    <w:r w:rsidR="00000000">
      <w:rPr>
        <w:noProof/>
      </w:rPr>
      <w:pict w14:anchorId="494125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0503" o:spid="_x0000_s1028" type="#_x0000_t136" style="position:absolute;margin-left:0;margin-top:0;width:582.4pt;height:97.05pt;rotation:315;z-index:-251658234;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DF28" w14:textId="14A317FA" w:rsidR="00105A2C" w:rsidRDefault="00000000">
    <w:pPr>
      <w:pStyle w:val="Header"/>
    </w:pPr>
    <w:r>
      <w:rPr>
        <w:noProof/>
      </w:rPr>
      <w:pict w14:anchorId="756090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0507" o:spid="_x0000_s1036" type="#_x0000_t136" style="position:absolute;margin-left:0;margin-top:0;width:582.4pt;height:97.05pt;rotation:315;z-index:-251658226;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r>
      <w:rPr>
        <w:noProof/>
      </w:rPr>
      <w:pict w14:anchorId="72BBA4C4">
        <v:shape id="_x0000_s1035" type="#_x0000_t136" style="position:absolute;margin-left:0;margin-top:0;width:582.4pt;height:97.05pt;rotation:315;z-index:-251658227;mso-position-horizontal:center;mso-position-horizontal-relative:margin;mso-position-vertical:center;mso-position-vertical-relative:margin" o:allowincell="f" fillcolor="silver" stroked="f">
          <v:fill opacity=".5"/>
          <v:textpath style="font-family:&quot;Arial&quot;;font-size:1pt" string="202X use only"/>
          <w10:wrap anchorx="margin" anchory="margin"/>
        </v:shape>
      </w:pict>
    </w:r>
    <w:r>
      <w:rPr>
        <w:noProof/>
      </w:rPr>
      <w:pict w14:anchorId="23ACD73C">
        <v:shape id="_x0000_s1034" type="#_x0000_t136" style="position:absolute;margin-left:0;margin-top:0;width:582.4pt;height:97.05pt;rotation:315;z-index:-251658228;mso-position-horizontal:center;mso-position-horizontal-relative:margin;mso-position-vertical:center;mso-position-vertical-relative:margin" o:allowincell="f" fillcolor="silver" stroked="f">
          <v:fill opacity=".5"/>
          <v:textpath style="font-family:&quot;Arial&quot;;font-size:1pt" string="202X use only"/>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06EB8" w14:textId="63D2566A" w:rsidR="00BC0695" w:rsidRPr="00322123" w:rsidRDefault="00CD373B" w:rsidP="00D30A7D">
    <w:pPr>
      <w:pStyle w:val="Header"/>
    </w:pPr>
    <w:r>
      <w:t>2027 VCE Drama and Theatre Studies Playlist</w:t>
    </w:r>
    <w:r w:rsidR="00000000">
      <w:rPr>
        <w:noProof/>
      </w:rPr>
      <w:pict w14:anchorId="25B584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0508" o:spid="_x0000_s1037" type="#_x0000_t136" style="position:absolute;margin-left:0;margin-top:0;width:582.4pt;height:97.05pt;rotation:315;z-index:-251658225;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9801D" w14:textId="76AE50A3" w:rsidR="00105A2C" w:rsidRPr="00A77F1C" w:rsidRDefault="00000000">
    <w:pPr>
      <w:pStyle w:val="Header"/>
    </w:pPr>
    <w:r>
      <w:rPr>
        <w:noProof/>
      </w:rPr>
      <w:pict w14:anchorId="5FD7D9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0506" o:spid="_x0000_s1033" type="#_x0000_t136" style="position:absolute;margin-left:0;margin-top:0;width:582.4pt;height:97.05pt;rotation:315;z-index:-251658229;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r>
      <w:rPr>
        <w:noProof/>
      </w:rPr>
      <w:pict w14:anchorId="010633AF">
        <v:shape id="_x0000_s1032" type="#_x0000_t136" style="position:absolute;margin-left:0;margin-top:0;width:582.4pt;height:97.05pt;rotation:315;z-index:-251658230;mso-position-horizontal:center;mso-position-horizontal-relative:margin;mso-position-vertical:center;mso-position-vertical-relative:margin" o:allowincell="f" fillcolor="silver" stroked="f">
          <v:fill opacity=".5"/>
          <v:textpath style="font-family:&quot;Arial&quot;;font-size:1pt" string="202X use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81A8544"/>
    <w:lvl w:ilvl="0">
      <w:start w:val="1"/>
      <w:numFmt w:val="lowerLetter"/>
      <w:pStyle w:val="ListNumber2"/>
      <w:lvlText w:val="%1."/>
      <w:lvlJc w:val="left"/>
      <w:pPr>
        <w:ind w:left="786" w:hanging="360"/>
      </w:pPr>
    </w:lvl>
  </w:abstractNum>
  <w:abstractNum w:abstractNumId="1" w15:restartNumberingAfterBreak="0">
    <w:nsid w:val="FFFFFF83"/>
    <w:multiLevelType w:val="singleLevel"/>
    <w:tmpl w:val="B8984088"/>
    <w:lvl w:ilvl="0">
      <w:start w:val="1"/>
      <w:numFmt w:val="bullet"/>
      <w:pStyle w:val="ListBullet2"/>
      <w:lvlText w:val=""/>
      <w:lvlJc w:val="left"/>
      <w:pPr>
        <w:ind w:left="643" w:hanging="360"/>
      </w:pPr>
      <w:rPr>
        <w:rFonts w:ascii="Symbol" w:hAnsi="Symbol" w:hint="default"/>
      </w:rPr>
    </w:lvl>
  </w:abstractNum>
  <w:abstractNum w:abstractNumId="2" w15:restartNumberingAfterBreak="0">
    <w:nsid w:val="FFFFFF88"/>
    <w:multiLevelType w:val="singleLevel"/>
    <w:tmpl w:val="D0C00D1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08E781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295D7B"/>
    <w:multiLevelType w:val="hybridMultilevel"/>
    <w:tmpl w:val="D69229B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3E32985"/>
    <w:multiLevelType w:val="hybridMultilevel"/>
    <w:tmpl w:val="177AF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CA92D92"/>
    <w:multiLevelType w:val="hybridMultilevel"/>
    <w:tmpl w:val="F0B05604"/>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652F05DC"/>
    <w:multiLevelType w:val="hybridMultilevel"/>
    <w:tmpl w:val="F01643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97571B8"/>
    <w:multiLevelType w:val="hybridMultilevel"/>
    <w:tmpl w:val="2A3EFC68"/>
    <w:lvl w:ilvl="0" w:tplc="BB369FD4">
      <w:start w:val="1"/>
      <w:numFmt w:val="bullet"/>
      <w:lvlText w:val="·"/>
      <w:lvlJc w:val="left"/>
      <w:pPr>
        <w:ind w:left="720" w:hanging="360"/>
      </w:pPr>
      <w:rPr>
        <w:rFonts w:ascii="Symbol" w:hAnsi="Symbol" w:hint="default"/>
      </w:rPr>
    </w:lvl>
    <w:lvl w:ilvl="1" w:tplc="37425AFA">
      <w:start w:val="1"/>
      <w:numFmt w:val="bullet"/>
      <w:lvlText w:val="o"/>
      <w:lvlJc w:val="left"/>
      <w:pPr>
        <w:ind w:left="1440" w:hanging="360"/>
      </w:pPr>
      <w:rPr>
        <w:rFonts w:ascii="Courier New" w:hAnsi="Courier New" w:hint="default"/>
      </w:rPr>
    </w:lvl>
    <w:lvl w:ilvl="2" w:tplc="7C3A5108">
      <w:start w:val="1"/>
      <w:numFmt w:val="bullet"/>
      <w:lvlText w:val=""/>
      <w:lvlJc w:val="left"/>
      <w:pPr>
        <w:ind w:left="2160" w:hanging="360"/>
      </w:pPr>
      <w:rPr>
        <w:rFonts w:ascii="Wingdings" w:hAnsi="Wingdings" w:hint="default"/>
      </w:rPr>
    </w:lvl>
    <w:lvl w:ilvl="3" w:tplc="094053BE">
      <w:start w:val="1"/>
      <w:numFmt w:val="bullet"/>
      <w:lvlText w:val=""/>
      <w:lvlJc w:val="left"/>
      <w:pPr>
        <w:ind w:left="2880" w:hanging="360"/>
      </w:pPr>
      <w:rPr>
        <w:rFonts w:ascii="Symbol" w:hAnsi="Symbol" w:hint="default"/>
      </w:rPr>
    </w:lvl>
    <w:lvl w:ilvl="4" w:tplc="F9AE3004">
      <w:start w:val="1"/>
      <w:numFmt w:val="bullet"/>
      <w:lvlText w:val="o"/>
      <w:lvlJc w:val="left"/>
      <w:pPr>
        <w:ind w:left="3600" w:hanging="360"/>
      </w:pPr>
      <w:rPr>
        <w:rFonts w:ascii="Courier New" w:hAnsi="Courier New" w:hint="default"/>
      </w:rPr>
    </w:lvl>
    <w:lvl w:ilvl="5" w:tplc="868AD5C6">
      <w:start w:val="1"/>
      <w:numFmt w:val="bullet"/>
      <w:lvlText w:val=""/>
      <w:lvlJc w:val="left"/>
      <w:pPr>
        <w:ind w:left="4320" w:hanging="360"/>
      </w:pPr>
      <w:rPr>
        <w:rFonts w:ascii="Wingdings" w:hAnsi="Wingdings" w:hint="default"/>
      </w:rPr>
    </w:lvl>
    <w:lvl w:ilvl="6" w:tplc="9F16B35E">
      <w:start w:val="1"/>
      <w:numFmt w:val="bullet"/>
      <w:lvlText w:val=""/>
      <w:lvlJc w:val="left"/>
      <w:pPr>
        <w:ind w:left="5040" w:hanging="360"/>
      </w:pPr>
      <w:rPr>
        <w:rFonts w:ascii="Symbol" w:hAnsi="Symbol" w:hint="default"/>
      </w:rPr>
    </w:lvl>
    <w:lvl w:ilvl="7" w:tplc="9E6644EE">
      <w:start w:val="1"/>
      <w:numFmt w:val="bullet"/>
      <w:lvlText w:val="o"/>
      <w:lvlJc w:val="left"/>
      <w:pPr>
        <w:ind w:left="5760" w:hanging="360"/>
      </w:pPr>
      <w:rPr>
        <w:rFonts w:ascii="Courier New" w:hAnsi="Courier New" w:hint="default"/>
      </w:rPr>
    </w:lvl>
    <w:lvl w:ilvl="8" w:tplc="B9B861B4">
      <w:start w:val="1"/>
      <w:numFmt w:val="bullet"/>
      <w:lvlText w:val=""/>
      <w:lvlJc w:val="left"/>
      <w:pPr>
        <w:ind w:left="6480" w:hanging="360"/>
      </w:pPr>
      <w:rPr>
        <w:rFonts w:ascii="Wingdings" w:hAnsi="Wingdings" w:hint="default"/>
      </w:rPr>
    </w:lvl>
  </w:abstractNum>
  <w:num w:numId="1" w16cid:durableId="529606091">
    <w:abstractNumId w:val="10"/>
  </w:num>
  <w:num w:numId="2" w16cid:durableId="1675692759">
    <w:abstractNumId w:val="3"/>
  </w:num>
  <w:num w:numId="3" w16cid:durableId="952444054">
    <w:abstractNumId w:val="3"/>
  </w:num>
  <w:num w:numId="4" w16cid:durableId="1873761692">
    <w:abstractNumId w:val="1"/>
  </w:num>
  <w:num w:numId="5" w16cid:durableId="1071536065">
    <w:abstractNumId w:val="1"/>
  </w:num>
  <w:num w:numId="6" w16cid:durableId="2068725119">
    <w:abstractNumId w:val="0"/>
  </w:num>
  <w:num w:numId="7" w16cid:durableId="699546266">
    <w:abstractNumId w:val="0"/>
  </w:num>
  <w:num w:numId="8" w16cid:durableId="142086852">
    <w:abstractNumId w:val="2"/>
  </w:num>
  <w:num w:numId="9" w16cid:durableId="1794782958">
    <w:abstractNumId w:val="2"/>
  </w:num>
  <w:num w:numId="10" w16cid:durableId="54085515">
    <w:abstractNumId w:val="0"/>
  </w:num>
  <w:num w:numId="11" w16cid:durableId="116458358">
    <w:abstractNumId w:val="8"/>
  </w:num>
  <w:num w:numId="12" w16cid:durableId="214388723">
    <w:abstractNumId w:val="5"/>
  </w:num>
  <w:num w:numId="13" w16cid:durableId="643394893">
    <w:abstractNumId w:val="3"/>
  </w:num>
  <w:num w:numId="14" w16cid:durableId="2046520359">
    <w:abstractNumId w:val="2"/>
  </w:num>
  <w:num w:numId="15" w16cid:durableId="1367874883">
    <w:abstractNumId w:val="1"/>
  </w:num>
  <w:num w:numId="16" w16cid:durableId="258223587">
    <w:abstractNumId w:val="0"/>
  </w:num>
  <w:num w:numId="17" w16cid:durableId="64694703">
    <w:abstractNumId w:val="5"/>
  </w:num>
  <w:num w:numId="18" w16cid:durableId="333530039">
    <w:abstractNumId w:val="4"/>
  </w:num>
  <w:num w:numId="19" w16cid:durableId="1260405569">
    <w:abstractNumId w:val="9"/>
  </w:num>
  <w:num w:numId="20" w16cid:durableId="280113146">
    <w:abstractNumId w:val="7"/>
  </w:num>
  <w:num w:numId="21" w16cid:durableId="4190674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F4"/>
    <w:rsid w:val="00000FC0"/>
    <w:rsid w:val="00001E6F"/>
    <w:rsid w:val="00002510"/>
    <w:rsid w:val="00005112"/>
    <w:rsid w:val="00005412"/>
    <w:rsid w:val="0000766F"/>
    <w:rsid w:val="00010001"/>
    <w:rsid w:val="00010465"/>
    <w:rsid w:val="000104D4"/>
    <w:rsid w:val="00011D29"/>
    <w:rsid w:val="0001216D"/>
    <w:rsid w:val="00014018"/>
    <w:rsid w:val="0001457B"/>
    <w:rsid w:val="00017FCE"/>
    <w:rsid w:val="000205B0"/>
    <w:rsid w:val="00022318"/>
    <w:rsid w:val="000249E8"/>
    <w:rsid w:val="000258AE"/>
    <w:rsid w:val="00025E7C"/>
    <w:rsid w:val="000267C3"/>
    <w:rsid w:val="00026812"/>
    <w:rsid w:val="00027CFF"/>
    <w:rsid w:val="00031F11"/>
    <w:rsid w:val="00032479"/>
    <w:rsid w:val="00032CF2"/>
    <w:rsid w:val="00034579"/>
    <w:rsid w:val="00035C6A"/>
    <w:rsid w:val="00041AB3"/>
    <w:rsid w:val="000424AE"/>
    <w:rsid w:val="000438C3"/>
    <w:rsid w:val="00043BC5"/>
    <w:rsid w:val="00046649"/>
    <w:rsid w:val="00046A5A"/>
    <w:rsid w:val="00047119"/>
    <w:rsid w:val="000505C8"/>
    <w:rsid w:val="00051D53"/>
    <w:rsid w:val="00052A86"/>
    <w:rsid w:val="0005337B"/>
    <w:rsid w:val="000550A5"/>
    <w:rsid w:val="00057072"/>
    <w:rsid w:val="0006125B"/>
    <w:rsid w:val="0006153E"/>
    <w:rsid w:val="00061B54"/>
    <w:rsid w:val="000620B5"/>
    <w:rsid w:val="0006247A"/>
    <w:rsid w:val="00062893"/>
    <w:rsid w:val="0006388F"/>
    <w:rsid w:val="00066639"/>
    <w:rsid w:val="00066C33"/>
    <w:rsid w:val="000671DE"/>
    <w:rsid w:val="0007319B"/>
    <w:rsid w:val="0007431A"/>
    <w:rsid w:val="000747AA"/>
    <w:rsid w:val="00074879"/>
    <w:rsid w:val="00075C3F"/>
    <w:rsid w:val="000762A2"/>
    <w:rsid w:val="000774B2"/>
    <w:rsid w:val="00080AEF"/>
    <w:rsid w:val="00080DD4"/>
    <w:rsid w:val="00081EFD"/>
    <w:rsid w:val="00083D23"/>
    <w:rsid w:val="00086134"/>
    <w:rsid w:val="00086227"/>
    <w:rsid w:val="00086E7D"/>
    <w:rsid w:val="00091D33"/>
    <w:rsid w:val="00092C02"/>
    <w:rsid w:val="000953F4"/>
    <w:rsid w:val="000963D0"/>
    <w:rsid w:val="000A065D"/>
    <w:rsid w:val="000A0F5F"/>
    <w:rsid w:val="000A3C85"/>
    <w:rsid w:val="000A54C3"/>
    <w:rsid w:val="000A55D3"/>
    <w:rsid w:val="000A5CC1"/>
    <w:rsid w:val="000A65AF"/>
    <w:rsid w:val="000A70AE"/>
    <w:rsid w:val="000B0C6A"/>
    <w:rsid w:val="000B17C7"/>
    <w:rsid w:val="000B1E3E"/>
    <w:rsid w:val="000B1F86"/>
    <w:rsid w:val="000B31E6"/>
    <w:rsid w:val="000B32E5"/>
    <w:rsid w:val="000B330D"/>
    <w:rsid w:val="000B46E1"/>
    <w:rsid w:val="000B5563"/>
    <w:rsid w:val="000C1A0B"/>
    <w:rsid w:val="000C301F"/>
    <w:rsid w:val="000C3CED"/>
    <w:rsid w:val="000C533A"/>
    <w:rsid w:val="000C6563"/>
    <w:rsid w:val="000C75EB"/>
    <w:rsid w:val="000D0199"/>
    <w:rsid w:val="000D16D1"/>
    <w:rsid w:val="000D20E9"/>
    <w:rsid w:val="000D2F7E"/>
    <w:rsid w:val="000D4322"/>
    <w:rsid w:val="000D5774"/>
    <w:rsid w:val="000E01F9"/>
    <w:rsid w:val="000E0746"/>
    <w:rsid w:val="000E14F4"/>
    <w:rsid w:val="000E16C3"/>
    <w:rsid w:val="000E3572"/>
    <w:rsid w:val="000E36A3"/>
    <w:rsid w:val="000E4400"/>
    <w:rsid w:val="000E563E"/>
    <w:rsid w:val="000E5E75"/>
    <w:rsid w:val="000F0C44"/>
    <w:rsid w:val="000F345B"/>
    <w:rsid w:val="000F3473"/>
    <w:rsid w:val="000F415D"/>
    <w:rsid w:val="000F4609"/>
    <w:rsid w:val="000F4F62"/>
    <w:rsid w:val="000F69A3"/>
    <w:rsid w:val="001027FC"/>
    <w:rsid w:val="00102803"/>
    <w:rsid w:val="00103250"/>
    <w:rsid w:val="00105520"/>
    <w:rsid w:val="00105A2C"/>
    <w:rsid w:val="001060BD"/>
    <w:rsid w:val="00111D0A"/>
    <w:rsid w:val="00113AE8"/>
    <w:rsid w:val="00114690"/>
    <w:rsid w:val="001148F0"/>
    <w:rsid w:val="00114CAF"/>
    <w:rsid w:val="00117259"/>
    <w:rsid w:val="00117F40"/>
    <w:rsid w:val="00120A7A"/>
    <w:rsid w:val="00120E85"/>
    <w:rsid w:val="00120F61"/>
    <w:rsid w:val="00121D82"/>
    <w:rsid w:val="00122233"/>
    <w:rsid w:val="00123441"/>
    <w:rsid w:val="001248CF"/>
    <w:rsid w:val="00126465"/>
    <w:rsid w:val="0012739A"/>
    <w:rsid w:val="001300E8"/>
    <w:rsid w:val="001328C1"/>
    <w:rsid w:val="00132F7E"/>
    <w:rsid w:val="001334F5"/>
    <w:rsid w:val="0013416F"/>
    <w:rsid w:val="0013778C"/>
    <w:rsid w:val="001407AA"/>
    <w:rsid w:val="0014091A"/>
    <w:rsid w:val="0014172F"/>
    <w:rsid w:val="00141A2F"/>
    <w:rsid w:val="00141B6F"/>
    <w:rsid w:val="001425F3"/>
    <w:rsid w:val="0014303E"/>
    <w:rsid w:val="00144052"/>
    <w:rsid w:val="00145A5D"/>
    <w:rsid w:val="00146932"/>
    <w:rsid w:val="0015064C"/>
    <w:rsid w:val="00150EDB"/>
    <w:rsid w:val="00152FAD"/>
    <w:rsid w:val="0015467B"/>
    <w:rsid w:val="00154F5B"/>
    <w:rsid w:val="00155A3D"/>
    <w:rsid w:val="00157088"/>
    <w:rsid w:val="00157920"/>
    <w:rsid w:val="00160409"/>
    <w:rsid w:val="00161A9C"/>
    <w:rsid w:val="001624EB"/>
    <w:rsid w:val="00162A2E"/>
    <w:rsid w:val="0016350C"/>
    <w:rsid w:val="001701DB"/>
    <w:rsid w:val="001724D1"/>
    <w:rsid w:val="00173485"/>
    <w:rsid w:val="0017607E"/>
    <w:rsid w:val="001776BB"/>
    <w:rsid w:val="00177D35"/>
    <w:rsid w:val="00181EAE"/>
    <w:rsid w:val="001821FD"/>
    <w:rsid w:val="00182CE6"/>
    <w:rsid w:val="00185D2B"/>
    <w:rsid w:val="00186AFF"/>
    <w:rsid w:val="00186BCF"/>
    <w:rsid w:val="001879A4"/>
    <w:rsid w:val="00190BBF"/>
    <w:rsid w:val="001914D8"/>
    <w:rsid w:val="001929F8"/>
    <w:rsid w:val="00194381"/>
    <w:rsid w:val="00194BBB"/>
    <w:rsid w:val="0019513B"/>
    <w:rsid w:val="00196489"/>
    <w:rsid w:val="001A1368"/>
    <w:rsid w:val="001A1EE9"/>
    <w:rsid w:val="001A3A5C"/>
    <w:rsid w:val="001A3FD6"/>
    <w:rsid w:val="001A493E"/>
    <w:rsid w:val="001A7C7F"/>
    <w:rsid w:val="001B145E"/>
    <w:rsid w:val="001B306E"/>
    <w:rsid w:val="001B361C"/>
    <w:rsid w:val="001C3891"/>
    <w:rsid w:val="001C449B"/>
    <w:rsid w:val="001C5032"/>
    <w:rsid w:val="001C6368"/>
    <w:rsid w:val="001C7385"/>
    <w:rsid w:val="001C75AA"/>
    <w:rsid w:val="001C7AA2"/>
    <w:rsid w:val="001D03E5"/>
    <w:rsid w:val="001D126C"/>
    <w:rsid w:val="001D2154"/>
    <w:rsid w:val="001D2328"/>
    <w:rsid w:val="001D486F"/>
    <w:rsid w:val="001D5C51"/>
    <w:rsid w:val="001D5DC1"/>
    <w:rsid w:val="001D5FAF"/>
    <w:rsid w:val="001D7489"/>
    <w:rsid w:val="001D7DB9"/>
    <w:rsid w:val="001E2625"/>
    <w:rsid w:val="001E51C8"/>
    <w:rsid w:val="001E6728"/>
    <w:rsid w:val="001F0326"/>
    <w:rsid w:val="001F081B"/>
    <w:rsid w:val="001F186E"/>
    <w:rsid w:val="001F22F0"/>
    <w:rsid w:val="001F2C6B"/>
    <w:rsid w:val="001F329C"/>
    <w:rsid w:val="001F5002"/>
    <w:rsid w:val="001F5281"/>
    <w:rsid w:val="002016E5"/>
    <w:rsid w:val="00201B0B"/>
    <w:rsid w:val="00201EDA"/>
    <w:rsid w:val="002042D4"/>
    <w:rsid w:val="0020659F"/>
    <w:rsid w:val="0021051B"/>
    <w:rsid w:val="0021199B"/>
    <w:rsid w:val="002125B3"/>
    <w:rsid w:val="002126C0"/>
    <w:rsid w:val="00212C1D"/>
    <w:rsid w:val="00212FC0"/>
    <w:rsid w:val="00215B76"/>
    <w:rsid w:val="00216845"/>
    <w:rsid w:val="00220FF7"/>
    <w:rsid w:val="002237D3"/>
    <w:rsid w:val="002248FF"/>
    <w:rsid w:val="00224FD3"/>
    <w:rsid w:val="00225084"/>
    <w:rsid w:val="0022575C"/>
    <w:rsid w:val="00230CFF"/>
    <w:rsid w:val="002314C5"/>
    <w:rsid w:val="00231B3B"/>
    <w:rsid w:val="002341B5"/>
    <w:rsid w:val="00234254"/>
    <w:rsid w:val="00235C0F"/>
    <w:rsid w:val="00236A56"/>
    <w:rsid w:val="00237662"/>
    <w:rsid w:val="00237C48"/>
    <w:rsid w:val="002400B8"/>
    <w:rsid w:val="0024039D"/>
    <w:rsid w:val="00241008"/>
    <w:rsid w:val="00242420"/>
    <w:rsid w:val="00242AC2"/>
    <w:rsid w:val="00242B5C"/>
    <w:rsid w:val="002436C9"/>
    <w:rsid w:val="00245B07"/>
    <w:rsid w:val="00245EC3"/>
    <w:rsid w:val="00246B87"/>
    <w:rsid w:val="00246EFB"/>
    <w:rsid w:val="00247516"/>
    <w:rsid w:val="00250D19"/>
    <w:rsid w:val="0025158E"/>
    <w:rsid w:val="0025408B"/>
    <w:rsid w:val="00254790"/>
    <w:rsid w:val="00256F91"/>
    <w:rsid w:val="00262C36"/>
    <w:rsid w:val="00264924"/>
    <w:rsid w:val="00266822"/>
    <w:rsid w:val="002668DC"/>
    <w:rsid w:val="00267E45"/>
    <w:rsid w:val="00267F14"/>
    <w:rsid w:val="00270492"/>
    <w:rsid w:val="002720CB"/>
    <w:rsid w:val="00272708"/>
    <w:rsid w:val="0027416A"/>
    <w:rsid w:val="00275A01"/>
    <w:rsid w:val="00275D7D"/>
    <w:rsid w:val="002807DA"/>
    <w:rsid w:val="002831EF"/>
    <w:rsid w:val="0028331A"/>
    <w:rsid w:val="00283E5B"/>
    <w:rsid w:val="00284B3A"/>
    <w:rsid w:val="0028504C"/>
    <w:rsid w:val="00286660"/>
    <w:rsid w:val="00287847"/>
    <w:rsid w:val="0029087F"/>
    <w:rsid w:val="00291BD6"/>
    <w:rsid w:val="00292D19"/>
    <w:rsid w:val="00293A34"/>
    <w:rsid w:val="002A0284"/>
    <w:rsid w:val="002A1296"/>
    <w:rsid w:val="002A2118"/>
    <w:rsid w:val="002A2678"/>
    <w:rsid w:val="002A3B3E"/>
    <w:rsid w:val="002A4A74"/>
    <w:rsid w:val="002A5924"/>
    <w:rsid w:val="002B6849"/>
    <w:rsid w:val="002B6E6C"/>
    <w:rsid w:val="002C24F2"/>
    <w:rsid w:val="002C26A9"/>
    <w:rsid w:val="002C2AB8"/>
    <w:rsid w:val="002C30D9"/>
    <w:rsid w:val="002C661C"/>
    <w:rsid w:val="002C6FA7"/>
    <w:rsid w:val="002D0D75"/>
    <w:rsid w:val="002D21E5"/>
    <w:rsid w:val="002D2DF3"/>
    <w:rsid w:val="002D39D1"/>
    <w:rsid w:val="002D41EB"/>
    <w:rsid w:val="002D429C"/>
    <w:rsid w:val="002D56E8"/>
    <w:rsid w:val="002E1EED"/>
    <w:rsid w:val="002E36E5"/>
    <w:rsid w:val="002E50CB"/>
    <w:rsid w:val="002F3575"/>
    <w:rsid w:val="002F3AFA"/>
    <w:rsid w:val="002F4423"/>
    <w:rsid w:val="002F5AFA"/>
    <w:rsid w:val="002F5D78"/>
    <w:rsid w:val="002F6A3E"/>
    <w:rsid w:val="002F779A"/>
    <w:rsid w:val="002F7D41"/>
    <w:rsid w:val="003002FD"/>
    <w:rsid w:val="0030076C"/>
    <w:rsid w:val="0030281D"/>
    <w:rsid w:val="0030337E"/>
    <w:rsid w:val="0030339A"/>
    <w:rsid w:val="0030353B"/>
    <w:rsid w:val="00304EE5"/>
    <w:rsid w:val="003050F4"/>
    <w:rsid w:val="00307920"/>
    <w:rsid w:val="00312C34"/>
    <w:rsid w:val="0031394A"/>
    <w:rsid w:val="00313A29"/>
    <w:rsid w:val="00313BFF"/>
    <w:rsid w:val="00314C82"/>
    <w:rsid w:val="0031514D"/>
    <w:rsid w:val="00315476"/>
    <w:rsid w:val="00315533"/>
    <w:rsid w:val="00315781"/>
    <w:rsid w:val="00317834"/>
    <w:rsid w:val="003206C7"/>
    <w:rsid w:val="00327398"/>
    <w:rsid w:val="00327CB4"/>
    <w:rsid w:val="00330571"/>
    <w:rsid w:val="003312C6"/>
    <w:rsid w:val="0033260F"/>
    <w:rsid w:val="00332761"/>
    <w:rsid w:val="00332B44"/>
    <w:rsid w:val="00333A8E"/>
    <w:rsid w:val="00336252"/>
    <w:rsid w:val="00336291"/>
    <w:rsid w:val="00336D8D"/>
    <w:rsid w:val="00340BB9"/>
    <w:rsid w:val="00340DDC"/>
    <w:rsid w:val="00347F94"/>
    <w:rsid w:val="003508D7"/>
    <w:rsid w:val="00350D45"/>
    <w:rsid w:val="00352351"/>
    <w:rsid w:val="003527A3"/>
    <w:rsid w:val="00355FAC"/>
    <w:rsid w:val="00356526"/>
    <w:rsid w:val="00360D6E"/>
    <w:rsid w:val="0036233A"/>
    <w:rsid w:val="003624B0"/>
    <w:rsid w:val="0036362E"/>
    <w:rsid w:val="00363AA2"/>
    <w:rsid w:val="00363E5B"/>
    <w:rsid w:val="00364AA9"/>
    <w:rsid w:val="00364BCD"/>
    <w:rsid w:val="00367EBE"/>
    <w:rsid w:val="003701E7"/>
    <w:rsid w:val="003726CB"/>
    <w:rsid w:val="00373D79"/>
    <w:rsid w:val="003745BB"/>
    <w:rsid w:val="00374F48"/>
    <w:rsid w:val="00375E59"/>
    <w:rsid w:val="0037678B"/>
    <w:rsid w:val="0038095A"/>
    <w:rsid w:val="00380EFF"/>
    <w:rsid w:val="0038464A"/>
    <w:rsid w:val="00384B09"/>
    <w:rsid w:val="00384EE5"/>
    <w:rsid w:val="0038522B"/>
    <w:rsid w:val="00386D14"/>
    <w:rsid w:val="00386D1C"/>
    <w:rsid w:val="00386DFC"/>
    <w:rsid w:val="00392C8A"/>
    <w:rsid w:val="00392F8E"/>
    <w:rsid w:val="00394011"/>
    <w:rsid w:val="00394B36"/>
    <w:rsid w:val="00394D44"/>
    <w:rsid w:val="0039548B"/>
    <w:rsid w:val="00396B96"/>
    <w:rsid w:val="00396C88"/>
    <w:rsid w:val="003A08AE"/>
    <w:rsid w:val="003A0AFA"/>
    <w:rsid w:val="003A2352"/>
    <w:rsid w:val="003A37F1"/>
    <w:rsid w:val="003A77DF"/>
    <w:rsid w:val="003B04A0"/>
    <w:rsid w:val="003B0759"/>
    <w:rsid w:val="003B13C3"/>
    <w:rsid w:val="003B22CF"/>
    <w:rsid w:val="003B2DBE"/>
    <w:rsid w:val="003B3046"/>
    <w:rsid w:val="003B6D52"/>
    <w:rsid w:val="003B7046"/>
    <w:rsid w:val="003C1379"/>
    <w:rsid w:val="003C33A9"/>
    <w:rsid w:val="003C3EB4"/>
    <w:rsid w:val="003C5A47"/>
    <w:rsid w:val="003C6A94"/>
    <w:rsid w:val="003C75EF"/>
    <w:rsid w:val="003D1E1E"/>
    <w:rsid w:val="003D4473"/>
    <w:rsid w:val="003D4564"/>
    <w:rsid w:val="003D5F5B"/>
    <w:rsid w:val="003E09FA"/>
    <w:rsid w:val="003E3240"/>
    <w:rsid w:val="003E4B24"/>
    <w:rsid w:val="003E534B"/>
    <w:rsid w:val="003E6969"/>
    <w:rsid w:val="003E74C3"/>
    <w:rsid w:val="003F0668"/>
    <w:rsid w:val="003F074A"/>
    <w:rsid w:val="003F10FC"/>
    <w:rsid w:val="003F39B2"/>
    <w:rsid w:val="003F544A"/>
    <w:rsid w:val="00400DEE"/>
    <w:rsid w:val="00404698"/>
    <w:rsid w:val="00404FDC"/>
    <w:rsid w:val="0040580E"/>
    <w:rsid w:val="004071C1"/>
    <w:rsid w:val="00407F85"/>
    <w:rsid w:val="00407FC7"/>
    <w:rsid w:val="004111A6"/>
    <w:rsid w:val="00411EDD"/>
    <w:rsid w:val="00415CC5"/>
    <w:rsid w:val="00416914"/>
    <w:rsid w:val="004179D4"/>
    <w:rsid w:val="00421FAB"/>
    <w:rsid w:val="0042455A"/>
    <w:rsid w:val="0042524C"/>
    <w:rsid w:val="00425D79"/>
    <w:rsid w:val="004305CF"/>
    <w:rsid w:val="0043260F"/>
    <w:rsid w:val="004335CC"/>
    <w:rsid w:val="00435B73"/>
    <w:rsid w:val="0043623B"/>
    <w:rsid w:val="00436A35"/>
    <w:rsid w:val="0044221C"/>
    <w:rsid w:val="004437B6"/>
    <w:rsid w:val="00444362"/>
    <w:rsid w:val="0044717F"/>
    <w:rsid w:val="00450322"/>
    <w:rsid w:val="0045139E"/>
    <w:rsid w:val="00453CDD"/>
    <w:rsid w:val="00454368"/>
    <w:rsid w:val="00456D4D"/>
    <w:rsid w:val="004602E4"/>
    <w:rsid w:val="004613E5"/>
    <w:rsid w:val="00461E92"/>
    <w:rsid w:val="0046221C"/>
    <w:rsid w:val="00462B48"/>
    <w:rsid w:val="0046585D"/>
    <w:rsid w:val="00466C1B"/>
    <w:rsid w:val="004676D1"/>
    <w:rsid w:val="004706F9"/>
    <w:rsid w:val="00471165"/>
    <w:rsid w:val="0047675C"/>
    <w:rsid w:val="00476AB1"/>
    <w:rsid w:val="00476B94"/>
    <w:rsid w:val="00477202"/>
    <w:rsid w:val="0048011D"/>
    <w:rsid w:val="00480FC0"/>
    <w:rsid w:val="004822EE"/>
    <w:rsid w:val="00482580"/>
    <w:rsid w:val="004828D7"/>
    <w:rsid w:val="00482913"/>
    <w:rsid w:val="0048398B"/>
    <w:rsid w:val="00484C30"/>
    <w:rsid w:val="00484D5D"/>
    <w:rsid w:val="00486D55"/>
    <w:rsid w:val="00487D1E"/>
    <w:rsid w:val="00494E11"/>
    <w:rsid w:val="00496839"/>
    <w:rsid w:val="004A101E"/>
    <w:rsid w:val="004A1991"/>
    <w:rsid w:val="004A2DB1"/>
    <w:rsid w:val="004A4DAB"/>
    <w:rsid w:val="004A6B24"/>
    <w:rsid w:val="004B20BF"/>
    <w:rsid w:val="004C2FA1"/>
    <w:rsid w:val="004C3C11"/>
    <w:rsid w:val="004C3F1C"/>
    <w:rsid w:val="004C4C70"/>
    <w:rsid w:val="004C630E"/>
    <w:rsid w:val="004C6B3E"/>
    <w:rsid w:val="004C6D5A"/>
    <w:rsid w:val="004C7030"/>
    <w:rsid w:val="004D0E5B"/>
    <w:rsid w:val="004D3437"/>
    <w:rsid w:val="004D4D65"/>
    <w:rsid w:val="004D519B"/>
    <w:rsid w:val="004D569F"/>
    <w:rsid w:val="004D5FB0"/>
    <w:rsid w:val="004E17E8"/>
    <w:rsid w:val="004E2191"/>
    <w:rsid w:val="004E23B2"/>
    <w:rsid w:val="004E3132"/>
    <w:rsid w:val="004E4A0F"/>
    <w:rsid w:val="004E7CE4"/>
    <w:rsid w:val="004E7D19"/>
    <w:rsid w:val="004F08B3"/>
    <w:rsid w:val="004F0CCD"/>
    <w:rsid w:val="004F37B6"/>
    <w:rsid w:val="004F42F8"/>
    <w:rsid w:val="004F45CD"/>
    <w:rsid w:val="004F4E38"/>
    <w:rsid w:val="004F4F85"/>
    <w:rsid w:val="004F508E"/>
    <w:rsid w:val="004F5B55"/>
    <w:rsid w:val="004F74F3"/>
    <w:rsid w:val="004F78D9"/>
    <w:rsid w:val="00502896"/>
    <w:rsid w:val="005028CC"/>
    <w:rsid w:val="0050301D"/>
    <w:rsid w:val="00504127"/>
    <w:rsid w:val="0050477F"/>
    <w:rsid w:val="00505771"/>
    <w:rsid w:val="0050661A"/>
    <w:rsid w:val="00506739"/>
    <w:rsid w:val="005120A1"/>
    <w:rsid w:val="00513042"/>
    <w:rsid w:val="00513F9F"/>
    <w:rsid w:val="005173F5"/>
    <w:rsid w:val="0052030F"/>
    <w:rsid w:val="00520FB7"/>
    <w:rsid w:val="00521B68"/>
    <w:rsid w:val="00522A4D"/>
    <w:rsid w:val="0052305F"/>
    <w:rsid w:val="005241E9"/>
    <w:rsid w:val="005259DD"/>
    <w:rsid w:val="00527598"/>
    <w:rsid w:val="005302C7"/>
    <w:rsid w:val="0053164D"/>
    <w:rsid w:val="00532480"/>
    <w:rsid w:val="0053541A"/>
    <w:rsid w:val="00536A12"/>
    <w:rsid w:val="005406D9"/>
    <w:rsid w:val="00541C54"/>
    <w:rsid w:val="00544452"/>
    <w:rsid w:val="00544599"/>
    <w:rsid w:val="005449B5"/>
    <w:rsid w:val="00544A1D"/>
    <w:rsid w:val="00544C4A"/>
    <w:rsid w:val="00544EBD"/>
    <w:rsid w:val="00546918"/>
    <w:rsid w:val="0055063F"/>
    <w:rsid w:val="005507E0"/>
    <w:rsid w:val="00551DD4"/>
    <w:rsid w:val="0055312C"/>
    <w:rsid w:val="00553BC0"/>
    <w:rsid w:val="005557C0"/>
    <w:rsid w:val="00555F7D"/>
    <w:rsid w:val="00556215"/>
    <w:rsid w:val="00556888"/>
    <w:rsid w:val="005568F4"/>
    <w:rsid w:val="00556B1F"/>
    <w:rsid w:val="005609E8"/>
    <w:rsid w:val="005609F1"/>
    <w:rsid w:val="00561598"/>
    <w:rsid w:val="0056263E"/>
    <w:rsid w:val="00563BBE"/>
    <w:rsid w:val="0056403F"/>
    <w:rsid w:val="0056554E"/>
    <w:rsid w:val="00566EEF"/>
    <w:rsid w:val="00567FEB"/>
    <w:rsid w:val="00571831"/>
    <w:rsid w:val="005733A7"/>
    <w:rsid w:val="00574888"/>
    <w:rsid w:val="005776A0"/>
    <w:rsid w:val="00577FF6"/>
    <w:rsid w:val="00580E28"/>
    <w:rsid w:val="005826C8"/>
    <w:rsid w:val="005830E7"/>
    <w:rsid w:val="00583D32"/>
    <w:rsid w:val="00584CC0"/>
    <w:rsid w:val="0059291A"/>
    <w:rsid w:val="005931D0"/>
    <w:rsid w:val="00594A5E"/>
    <w:rsid w:val="005A0485"/>
    <w:rsid w:val="005A0DA1"/>
    <w:rsid w:val="005A100C"/>
    <w:rsid w:val="005A2944"/>
    <w:rsid w:val="005A29D9"/>
    <w:rsid w:val="005A3EAD"/>
    <w:rsid w:val="005A414A"/>
    <w:rsid w:val="005A5705"/>
    <w:rsid w:val="005A58E5"/>
    <w:rsid w:val="005A5B58"/>
    <w:rsid w:val="005A777D"/>
    <w:rsid w:val="005B0783"/>
    <w:rsid w:val="005B1492"/>
    <w:rsid w:val="005B1792"/>
    <w:rsid w:val="005B378A"/>
    <w:rsid w:val="005B5290"/>
    <w:rsid w:val="005B67CD"/>
    <w:rsid w:val="005B6EF1"/>
    <w:rsid w:val="005C265E"/>
    <w:rsid w:val="005C4547"/>
    <w:rsid w:val="005C4798"/>
    <w:rsid w:val="005C4A55"/>
    <w:rsid w:val="005C4EC6"/>
    <w:rsid w:val="005D0FEB"/>
    <w:rsid w:val="005D32C5"/>
    <w:rsid w:val="005D3924"/>
    <w:rsid w:val="005D4231"/>
    <w:rsid w:val="005D47D9"/>
    <w:rsid w:val="005D5FAB"/>
    <w:rsid w:val="005D73EF"/>
    <w:rsid w:val="005E0AFE"/>
    <w:rsid w:val="005E2885"/>
    <w:rsid w:val="005E28A5"/>
    <w:rsid w:val="005E35C0"/>
    <w:rsid w:val="005E4177"/>
    <w:rsid w:val="005E4BA1"/>
    <w:rsid w:val="005E51FB"/>
    <w:rsid w:val="005E6108"/>
    <w:rsid w:val="005E6511"/>
    <w:rsid w:val="005F012F"/>
    <w:rsid w:val="005F194B"/>
    <w:rsid w:val="005F22A0"/>
    <w:rsid w:val="005F338A"/>
    <w:rsid w:val="005F46B6"/>
    <w:rsid w:val="005F4722"/>
    <w:rsid w:val="005F5913"/>
    <w:rsid w:val="005F66CA"/>
    <w:rsid w:val="005F73B6"/>
    <w:rsid w:val="005F772A"/>
    <w:rsid w:val="00601397"/>
    <w:rsid w:val="00603D75"/>
    <w:rsid w:val="0060413D"/>
    <w:rsid w:val="00604998"/>
    <w:rsid w:val="00605992"/>
    <w:rsid w:val="0060606A"/>
    <w:rsid w:val="00607869"/>
    <w:rsid w:val="00607ED5"/>
    <w:rsid w:val="0061108E"/>
    <w:rsid w:val="0061361C"/>
    <w:rsid w:val="00613E47"/>
    <w:rsid w:val="00614DE1"/>
    <w:rsid w:val="00620D4C"/>
    <w:rsid w:val="0062149A"/>
    <w:rsid w:val="00622800"/>
    <w:rsid w:val="00623644"/>
    <w:rsid w:val="0062568A"/>
    <w:rsid w:val="00626634"/>
    <w:rsid w:val="00626DBE"/>
    <w:rsid w:val="00631412"/>
    <w:rsid w:val="0063416E"/>
    <w:rsid w:val="006350E9"/>
    <w:rsid w:val="0063620A"/>
    <w:rsid w:val="00637E6A"/>
    <w:rsid w:val="00641063"/>
    <w:rsid w:val="00641638"/>
    <w:rsid w:val="0064190C"/>
    <w:rsid w:val="006424BC"/>
    <w:rsid w:val="00643F2B"/>
    <w:rsid w:val="006441CB"/>
    <w:rsid w:val="0064475B"/>
    <w:rsid w:val="006450E4"/>
    <w:rsid w:val="006465DA"/>
    <w:rsid w:val="0065016F"/>
    <w:rsid w:val="00650294"/>
    <w:rsid w:val="00650457"/>
    <w:rsid w:val="0065080B"/>
    <w:rsid w:val="00651F8F"/>
    <w:rsid w:val="00652CE3"/>
    <w:rsid w:val="00655922"/>
    <w:rsid w:val="00660B1B"/>
    <w:rsid w:val="006619DB"/>
    <w:rsid w:val="00661D23"/>
    <w:rsid w:val="00664238"/>
    <w:rsid w:val="006644EE"/>
    <w:rsid w:val="00664D1C"/>
    <w:rsid w:val="00664FD3"/>
    <w:rsid w:val="00665553"/>
    <w:rsid w:val="00665890"/>
    <w:rsid w:val="00665B4A"/>
    <w:rsid w:val="00667050"/>
    <w:rsid w:val="006677A6"/>
    <w:rsid w:val="00667EE3"/>
    <w:rsid w:val="0067186A"/>
    <w:rsid w:val="00671C4D"/>
    <w:rsid w:val="00673280"/>
    <w:rsid w:val="006749C5"/>
    <w:rsid w:val="00675E56"/>
    <w:rsid w:val="00680BB7"/>
    <w:rsid w:val="00681D32"/>
    <w:rsid w:val="00685AFC"/>
    <w:rsid w:val="006864A6"/>
    <w:rsid w:val="00692C52"/>
    <w:rsid w:val="00693EEC"/>
    <w:rsid w:val="0069548F"/>
    <w:rsid w:val="006A123B"/>
    <w:rsid w:val="006A552B"/>
    <w:rsid w:val="006A5681"/>
    <w:rsid w:val="006A7579"/>
    <w:rsid w:val="006B0255"/>
    <w:rsid w:val="006B0808"/>
    <w:rsid w:val="006B15C2"/>
    <w:rsid w:val="006B43B3"/>
    <w:rsid w:val="006B4508"/>
    <w:rsid w:val="006B50A6"/>
    <w:rsid w:val="006B5103"/>
    <w:rsid w:val="006B78B0"/>
    <w:rsid w:val="006C0B67"/>
    <w:rsid w:val="006C321E"/>
    <w:rsid w:val="006C3250"/>
    <w:rsid w:val="006C5A92"/>
    <w:rsid w:val="006D2A3D"/>
    <w:rsid w:val="006D3DA0"/>
    <w:rsid w:val="006D6913"/>
    <w:rsid w:val="006E06DC"/>
    <w:rsid w:val="006E1F38"/>
    <w:rsid w:val="006E2F44"/>
    <w:rsid w:val="006E4A13"/>
    <w:rsid w:val="006E6341"/>
    <w:rsid w:val="006E6A52"/>
    <w:rsid w:val="006E7F75"/>
    <w:rsid w:val="006F03C6"/>
    <w:rsid w:val="006F1B29"/>
    <w:rsid w:val="006F33B6"/>
    <w:rsid w:val="006F6985"/>
    <w:rsid w:val="0070006F"/>
    <w:rsid w:val="007002C4"/>
    <w:rsid w:val="0070138B"/>
    <w:rsid w:val="007021A7"/>
    <w:rsid w:val="0070495A"/>
    <w:rsid w:val="00705015"/>
    <w:rsid w:val="00706062"/>
    <w:rsid w:val="00706302"/>
    <w:rsid w:val="00706801"/>
    <w:rsid w:val="0071107B"/>
    <w:rsid w:val="00712CBC"/>
    <w:rsid w:val="00712EAA"/>
    <w:rsid w:val="00713890"/>
    <w:rsid w:val="00714306"/>
    <w:rsid w:val="0071691E"/>
    <w:rsid w:val="007201F6"/>
    <w:rsid w:val="00722E04"/>
    <w:rsid w:val="00723B5A"/>
    <w:rsid w:val="007240D0"/>
    <w:rsid w:val="00724FA6"/>
    <w:rsid w:val="00725455"/>
    <w:rsid w:val="0073134E"/>
    <w:rsid w:val="007316A3"/>
    <w:rsid w:val="00732CCF"/>
    <w:rsid w:val="00732CEB"/>
    <w:rsid w:val="00733DBC"/>
    <w:rsid w:val="0073550A"/>
    <w:rsid w:val="00737142"/>
    <w:rsid w:val="00741F77"/>
    <w:rsid w:val="00742083"/>
    <w:rsid w:val="007425FD"/>
    <w:rsid w:val="00746432"/>
    <w:rsid w:val="00746E1C"/>
    <w:rsid w:val="00750C89"/>
    <w:rsid w:val="007512C5"/>
    <w:rsid w:val="007517D1"/>
    <w:rsid w:val="00751C20"/>
    <w:rsid w:val="00751CAE"/>
    <w:rsid w:val="00754B2B"/>
    <w:rsid w:val="0075E5BA"/>
    <w:rsid w:val="00762A2A"/>
    <w:rsid w:val="007645C8"/>
    <w:rsid w:val="0076503A"/>
    <w:rsid w:val="0076518C"/>
    <w:rsid w:val="00765C0E"/>
    <w:rsid w:val="00765DFD"/>
    <w:rsid w:val="00766146"/>
    <w:rsid w:val="00766D97"/>
    <w:rsid w:val="00767AE3"/>
    <w:rsid w:val="0077097C"/>
    <w:rsid w:val="00773421"/>
    <w:rsid w:val="00776911"/>
    <w:rsid w:val="00777B99"/>
    <w:rsid w:val="007802FF"/>
    <w:rsid w:val="00780AC8"/>
    <w:rsid w:val="00780FDA"/>
    <w:rsid w:val="00781167"/>
    <w:rsid w:val="007812EE"/>
    <w:rsid w:val="00782D14"/>
    <w:rsid w:val="00783461"/>
    <w:rsid w:val="00783AB6"/>
    <w:rsid w:val="00784D2F"/>
    <w:rsid w:val="007855DD"/>
    <w:rsid w:val="00786CE3"/>
    <w:rsid w:val="00787615"/>
    <w:rsid w:val="00787D55"/>
    <w:rsid w:val="00790654"/>
    <w:rsid w:val="00791C5B"/>
    <w:rsid w:val="00794C88"/>
    <w:rsid w:val="00795A68"/>
    <w:rsid w:val="007968DC"/>
    <w:rsid w:val="007974B2"/>
    <w:rsid w:val="00797740"/>
    <w:rsid w:val="00797FE6"/>
    <w:rsid w:val="007A53C8"/>
    <w:rsid w:val="007A5ED8"/>
    <w:rsid w:val="007A68D3"/>
    <w:rsid w:val="007A6BD2"/>
    <w:rsid w:val="007A762B"/>
    <w:rsid w:val="007A7694"/>
    <w:rsid w:val="007B0B75"/>
    <w:rsid w:val="007B1680"/>
    <w:rsid w:val="007B1B43"/>
    <w:rsid w:val="007B38A3"/>
    <w:rsid w:val="007B6562"/>
    <w:rsid w:val="007B6575"/>
    <w:rsid w:val="007B6592"/>
    <w:rsid w:val="007B68F7"/>
    <w:rsid w:val="007B6ECA"/>
    <w:rsid w:val="007B706A"/>
    <w:rsid w:val="007B7E68"/>
    <w:rsid w:val="007C06C4"/>
    <w:rsid w:val="007C2102"/>
    <w:rsid w:val="007C520A"/>
    <w:rsid w:val="007C5A98"/>
    <w:rsid w:val="007D00E2"/>
    <w:rsid w:val="007D0BEF"/>
    <w:rsid w:val="007D0FDE"/>
    <w:rsid w:val="007D417D"/>
    <w:rsid w:val="007D67E4"/>
    <w:rsid w:val="007E0A25"/>
    <w:rsid w:val="007E0F68"/>
    <w:rsid w:val="007E25B7"/>
    <w:rsid w:val="007E2E10"/>
    <w:rsid w:val="007E49D9"/>
    <w:rsid w:val="007E4E4B"/>
    <w:rsid w:val="007E6777"/>
    <w:rsid w:val="007E7246"/>
    <w:rsid w:val="007E7C71"/>
    <w:rsid w:val="007E7CEC"/>
    <w:rsid w:val="007F0EEC"/>
    <w:rsid w:val="007F19B3"/>
    <w:rsid w:val="007F3839"/>
    <w:rsid w:val="007F735E"/>
    <w:rsid w:val="008010DE"/>
    <w:rsid w:val="0080162A"/>
    <w:rsid w:val="00801EEA"/>
    <w:rsid w:val="0080719F"/>
    <w:rsid w:val="0081290C"/>
    <w:rsid w:val="00812D52"/>
    <w:rsid w:val="0081323E"/>
    <w:rsid w:val="0081445F"/>
    <w:rsid w:val="008161F6"/>
    <w:rsid w:val="0081671F"/>
    <w:rsid w:val="008201D2"/>
    <w:rsid w:val="00820B67"/>
    <w:rsid w:val="00822FFE"/>
    <w:rsid w:val="00823AC8"/>
    <w:rsid w:val="0082461F"/>
    <w:rsid w:val="00824B0A"/>
    <w:rsid w:val="00824FE2"/>
    <w:rsid w:val="00826533"/>
    <w:rsid w:val="00826A44"/>
    <w:rsid w:val="00826C34"/>
    <w:rsid w:val="00830A19"/>
    <w:rsid w:val="00830F65"/>
    <w:rsid w:val="00832CED"/>
    <w:rsid w:val="00834C3B"/>
    <w:rsid w:val="00835A5B"/>
    <w:rsid w:val="00836000"/>
    <w:rsid w:val="00837A95"/>
    <w:rsid w:val="008401E5"/>
    <w:rsid w:val="00840E1E"/>
    <w:rsid w:val="008421E9"/>
    <w:rsid w:val="008424B8"/>
    <w:rsid w:val="00844DC8"/>
    <w:rsid w:val="00845C72"/>
    <w:rsid w:val="00846343"/>
    <w:rsid w:val="00847733"/>
    <w:rsid w:val="00852C79"/>
    <w:rsid w:val="008564E1"/>
    <w:rsid w:val="00856503"/>
    <w:rsid w:val="00856706"/>
    <w:rsid w:val="00860C0B"/>
    <w:rsid w:val="00862374"/>
    <w:rsid w:val="00863082"/>
    <w:rsid w:val="00864FF9"/>
    <w:rsid w:val="008679BB"/>
    <w:rsid w:val="00871956"/>
    <w:rsid w:val="008724F5"/>
    <w:rsid w:val="008727AE"/>
    <w:rsid w:val="00873D12"/>
    <w:rsid w:val="008763CA"/>
    <w:rsid w:val="00876942"/>
    <w:rsid w:val="00876CDB"/>
    <w:rsid w:val="00876D0E"/>
    <w:rsid w:val="008778D5"/>
    <w:rsid w:val="00877B95"/>
    <w:rsid w:val="00880118"/>
    <w:rsid w:val="0088066D"/>
    <w:rsid w:val="00881FB4"/>
    <w:rsid w:val="00881FF9"/>
    <w:rsid w:val="008825B0"/>
    <w:rsid w:val="00883924"/>
    <w:rsid w:val="00886B96"/>
    <w:rsid w:val="00893F78"/>
    <w:rsid w:val="00894BC0"/>
    <w:rsid w:val="00894D40"/>
    <w:rsid w:val="0089692E"/>
    <w:rsid w:val="00897094"/>
    <w:rsid w:val="008A3813"/>
    <w:rsid w:val="008A5401"/>
    <w:rsid w:val="008A54A8"/>
    <w:rsid w:val="008A5F1C"/>
    <w:rsid w:val="008A7BFB"/>
    <w:rsid w:val="008B0545"/>
    <w:rsid w:val="008B377D"/>
    <w:rsid w:val="008B56DC"/>
    <w:rsid w:val="008B7E6C"/>
    <w:rsid w:val="008C1042"/>
    <w:rsid w:val="008C50CA"/>
    <w:rsid w:val="008C5185"/>
    <w:rsid w:val="008C6301"/>
    <w:rsid w:val="008C66AF"/>
    <w:rsid w:val="008C7598"/>
    <w:rsid w:val="008D0717"/>
    <w:rsid w:val="008D0F02"/>
    <w:rsid w:val="008D0F24"/>
    <w:rsid w:val="008D1F79"/>
    <w:rsid w:val="008D238E"/>
    <w:rsid w:val="008D28B5"/>
    <w:rsid w:val="008D369C"/>
    <w:rsid w:val="008D52AC"/>
    <w:rsid w:val="008D5F2A"/>
    <w:rsid w:val="008D6984"/>
    <w:rsid w:val="008D6E39"/>
    <w:rsid w:val="008D7255"/>
    <w:rsid w:val="008E09E5"/>
    <w:rsid w:val="008E0E9B"/>
    <w:rsid w:val="008E0EFD"/>
    <w:rsid w:val="008E1A95"/>
    <w:rsid w:val="008E24D3"/>
    <w:rsid w:val="008E399D"/>
    <w:rsid w:val="008E5565"/>
    <w:rsid w:val="008E6625"/>
    <w:rsid w:val="008F13BA"/>
    <w:rsid w:val="008F28AC"/>
    <w:rsid w:val="008F349B"/>
    <w:rsid w:val="008F45DC"/>
    <w:rsid w:val="008F499F"/>
    <w:rsid w:val="008F5B5F"/>
    <w:rsid w:val="008F783F"/>
    <w:rsid w:val="00900B44"/>
    <w:rsid w:val="00901C24"/>
    <w:rsid w:val="00904B41"/>
    <w:rsid w:val="00904BE8"/>
    <w:rsid w:val="00905D74"/>
    <w:rsid w:val="00906B94"/>
    <w:rsid w:val="00906F80"/>
    <w:rsid w:val="00907225"/>
    <w:rsid w:val="00910E3D"/>
    <w:rsid w:val="009111E2"/>
    <w:rsid w:val="009134E0"/>
    <w:rsid w:val="009151A1"/>
    <w:rsid w:val="00915F6F"/>
    <w:rsid w:val="00915F9E"/>
    <w:rsid w:val="00916D65"/>
    <w:rsid w:val="00921BE1"/>
    <w:rsid w:val="009220F8"/>
    <w:rsid w:val="009228F6"/>
    <w:rsid w:val="009242AB"/>
    <w:rsid w:val="009243C3"/>
    <w:rsid w:val="00926A3C"/>
    <w:rsid w:val="009272CC"/>
    <w:rsid w:val="00932996"/>
    <w:rsid w:val="00932B36"/>
    <w:rsid w:val="009342C5"/>
    <w:rsid w:val="00934F7B"/>
    <w:rsid w:val="00937E8E"/>
    <w:rsid w:val="009437C6"/>
    <w:rsid w:val="0094423A"/>
    <w:rsid w:val="00944644"/>
    <w:rsid w:val="00944E5F"/>
    <w:rsid w:val="00946718"/>
    <w:rsid w:val="00946BEA"/>
    <w:rsid w:val="0095176F"/>
    <w:rsid w:val="009543F8"/>
    <w:rsid w:val="009545D4"/>
    <w:rsid w:val="009579CE"/>
    <w:rsid w:val="00960F62"/>
    <w:rsid w:val="00961D0C"/>
    <w:rsid w:val="00962093"/>
    <w:rsid w:val="00962A18"/>
    <w:rsid w:val="00964B83"/>
    <w:rsid w:val="00966DEC"/>
    <w:rsid w:val="00967BCC"/>
    <w:rsid w:val="00973E94"/>
    <w:rsid w:val="00974D90"/>
    <w:rsid w:val="009754AD"/>
    <w:rsid w:val="00977A02"/>
    <w:rsid w:val="00980395"/>
    <w:rsid w:val="00981343"/>
    <w:rsid w:val="00982D98"/>
    <w:rsid w:val="0098335F"/>
    <w:rsid w:val="00983555"/>
    <w:rsid w:val="00983689"/>
    <w:rsid w:val="009838CE"/>
    <w:rsid w:val="00983C7A"/>
    <w:rsid w:val="00984747"/>
    <w:rsid w:val="00985756"/>
    <w:rsid w:val="009863DE"/>
    <w:rsid w:val="009864C1"/>
    <w:rsid w:val="00986A71"/>
    <w:rsid w:val="00986F1B"/>
    <w:rsid w:val="00990083"/>
    <w:rsid w:val="00990092"/>
    <w:rsid w:val="00990971"/>
    <w:rsid w:val="009921EE"/>
    <w:rsid w:val="0099394B"/>
    <w:rsid w:val="00993D51"/>
    <w:rsid w:val="00995271"/>
    <w:rsid w:val="0099531E"/>
    <w:rsid w:val="009A10D8"/>
    <w:rsid w:val="009A1C27"/>
    <w:rsid w:val="009A3150"/>
    <w:rsid w:val="009A392A"/>
    <w:rsid w:val="009A6972"/>
    <w:rsid w:val="009A6F22"/>
    <w:rsid w:val="009B1BB0"/>
    <w:rsid w:val="009B2787"/>
    <w:rsid w:val="009B3D0D"/>
    <w:rsid w:val="009B50ED"/>
    <w:rsid w:val="009B6D00"/>
    <w:rsid w:val="009C0419"/>
    <w:rsid w:val="009C0503"/>
    <w:rsid w:val="009C0A68"/>
    <w:rsid w:val="009C0D6C"/>
    <w:rsid w:val="009C4807"/>
    <w:rsid w:val="009C544A"/>
    <w:rsid w:val="009C56C4"/>
    <w:rsid w:val="009C56F7"/>
    <w:rsid w:val="009C59D0"/>
    <w:rsid w:val="009C5BE5"/>
    <w:rsid w:val="009C676E"/>
    <w:rsid w:val="009C6E4B"/>
    <w:rsid w:val="009C7A50"/>
    <w:rsid w:val="009C7D5B"/>
    <w:rsid w:val="009D0907"/>
    <w:rsid w:val="009D2663"/>
    <w:rsid w:val="009D3F35"/>
    <w:rsid w:val="009D48C7"/>
    <w:rsid w:val="009D606C"/>
    <w:rsid w:val="009D69C8"/>
    <w:rsid w:val="009D6EA1"/>
    <w:rsid w:val="009D74B9"/>
    <w:rsid w:val="009E044F"/>
    <w:rsid w:val="009E1C90"/>
    <w:rsid w:val="009E27FC"/>
    <w:rsid w:val="009E3223"/>
    <w:rsid w:val="009E4E4F"/>
    <w:rsid w:val="009E5DDE"/>
    <w:rsid w:val="009E689C"/>
    <w:rsid w:val="009F06C7"/>
    <w:rsid w:val="009F5086"/>
    <w:rsid w:val="009F5428"/>
    <w:rsid w:val="009F6A4A"/>
    <w:rsid w:val="009F6C1F"/>
    <w:rsid w:val="00A0021D"/>
    <w:rsid w:val="00A017CC"/>
    <w:rsid w:val="00A02793"/>
    <w:rsid w:val="00A02CD6"/>
    <w:rsid w:val="00A03182"/>
    <w:rsid w:val="00A035E2"/>
    <w:rsid w:val="00A062A5"/>
    <w:rsid w:val="00A06E9A"/>
    <w:rsid w:val="00A100BF"/>
    <w:rsid w:val="00A103C3"/>
    <w:rsid w:val="00A12125"/>
    <w:rsid w:val="00A12D9B"/>
    <w:rsid w:val="00A14DA0"/>
    <w:rsid w:val="00A20AE2"/>
    <w:rsid w:val="00A22547"/>
    <w:rsid w:val="00A22C18"/>
    <w:rsid w:val="00A23B8A"/>
    <w:rsid w:val="00A26406"/>
    <w:rsid w:val="00A3185E"/>
    <w:rsid w:val="00A3337F"/>
    <w:rsid w:val="00A33CF2"/>
    <w:rsid w:val="00A35BFF"/>
    <w:rsid w:val="00A35C0C"/>
    <w:rsid w:val="00A35C3A"/>
    <w:rsid w:val="00A369CA"/>
    <w:rsid w:val="00A36ACE"/>
    <w:rsid w:val="00A36AEA"/>
    <w:rsid w:val="00A40604"/>
    <w:rsid w:val="00A40F80"/>
    <w:rsid w:val="00A43D65"/>
    <w:rsid w:val="00A4603F"/>
    <w:rsid w:val="00A51013"/>
    <w:rsid w:val="00A523A7"/>
    <w:rsid w:val="00A560B5"/>
    <w:rsid w:val="00A5782E"/>
    <w:rsid w:val="00A57E4A"/>
    <w:rsid w:val="00A607A9"/>
    <w:rsid w:val="00A60BDD"/>
    <w:rsid w:val="00A614FE"/>
    <w:rsid w:val="00A620B4"/>
    <w:rsid w:val="00A636FD"/>
    <w:rsid w:val="00A63D56"/>
    <w:rsid w:val="00A64E3E"/>
    <w:rsid w:val="00A6590F"/>
    <w:rsid w:val="00A67572"/>
    <w:rsid w:val="00A67A99"/>
    <w:rsid w:val="00A70E27"/>
    <w:rsid w:val="00A73D8D"/>
    <w:rsid w:val="00A74318"/>
    <w:rsid w:val="00A76A7E"/>
    <w:rsid w:val="00A76BF3"/>
    <w:rsid w:val="00A8027E"/>
    <w:rsid w:val="00A812B0"/>
    <w:rsid w:val="00A82C30"/>
    <w:rsid w:val="00A84E80"/>
    <w:rsid w:val="00A86FEA"/>
    <w:rsid w:val="00A9201B"/>
    <w:rsid w:val="00A930EF"/>
    <w:rsid w:val="00A937C9"/>
    <w:rsid w:val="00A947DA"/>
    <w:rsid w:val="00A95CF5"/>
    <w:rsid w:val="00A9731A"/>
    <w:rsid w:val="00A97629"/>
    <w:rsid w:val="00A97C81"/>
    <w:rsid w:val="00AA02DC"/>
    <w:rsid w:val="00AA2386"/>
    <w:rsid w:val="00AA261A"/>
    <w:rsid w:val="00AA29DE"/>
    <w:rsid w:val="00AA5451"/>
    <w:rsid w:val="00AA72F4"/>
    <w:rsid w:val="00AB3389"/>
    <w:rsid w:val="00AB4098"/>
    <w:rsid w:val="00AB5251"/>
    <w:rsid w:val="00AC130A"/>
    <w:rsid w:val="00AC14C2"/>
    <w:rsid w:val="00AC1E96"/>
    <w:rsid w:val="00AC2853"/>
    <w:rsid w:val="00AC2DBD"/>
    <w:rsid w:val="00AC3B2D"/>
    <w:rsid w:val="00AC3D56"/>
    <w:rsid w:val="00AC3E1B"/>
    <w:rsid w:val="00AC538E"/>
    <w:rsid w:val="00AC5420"/>
    <w:rsid w:val="00AC589A"/>
    <w:rsid w:val="00AC5C04"/>
    <w:rsid w:val="00AC5F82"/>
    <w:rsid w:val="00AC7246"/>
    <w:rsid w:val="00AD1C51"/>
    <w:rsid w:val="00AD3AFD"/>
    <w:rsid w:val="00AD41F0"/>
    <w:rsid w:val="00AD4B8D"/>
    <w:rsid w:val="00AD5576"/>
    <w:rsid w:val="00AD730F"/>
    <w:rsid w:val="00AE32EA"/>
    <w:rsid w:val="00AE50F3"/>
    <w:rsid w:val="00AE6287"/>
    <w:rsid w:val="00AF0405"/>
    <w:rsid w:val="00AF1347"/>
    <w:rsid w:val="00AF14B3"/>
    <w:rsid w:val="00AF35DE"/>
    <w:rsid w:val="00AF3691"/>
    <w:rsid w:val="00AF3DE7"/>
    <w:rsid w:val="00AF43F9"/>
    <w:rsid w:val="00AF4D17"/>
    <w:rsid w:val="00B00E57"/>
    <w:rsid w:val="00B01BAA"/>
    <w:rsid w:val="00B02C27"/>
    <w:rsid w:val="00B03EEF"/>
    <w:rsid w:val="00B05818"/>
    <w:rsid w:val="00B06744"/>
    <w:rsid w:val="00B1367C"/>
    <w:rsid w:val="00B13D4D"/>
    <w:rsid w:val="00B13D60"/>
    <w:rsid w:val="00B13EE6"/>
    <w:rsid w:val="00B16983"/>
    <w:rsid w:val="00B1723F"/>
    <w:rsid w:val="00B21676"/>
    <w:rsid w:val="00B23477"/>
    <w:rsid w:val="00B23485"/>
    <w:rsid w:val="00B2353F"/>
    <w:rsid w:val="00B253B4"/>
    <w:rsid w:val="00B306E9"/>
    <w:rsid w:val="00B33BAA"/>
    <w:rsid w:val="00B42428"/>
    <w:rsid w:val="00B448E8"/>
    <w:rsid w:val="00B45791"/>
    <w:rsid w:val="00B45BD0"/>
    <w:rsid w:val="00B45D8B"/>
    <w:rsid w:val="00B46B94"/>
    <w:rsid w:val="00B473E7"/>
    <w:rsid w:val="00B47C30"/>
    <w:rsid w:val="00B50F93"/>
    <w:rsid w:val="00B5211F"/>
    <w:rsid w:val="00B53001"/>
    <w:rsid w:val="00B555FD"/>
    <w:rsid w:val="00B613EC"/>
    <w:rsid w:val="00B63831"/>
    <w:rsid w:val="00B65364"/>
    <w:rsid w:val="00B6625C"/>
    <w:rsid w:val="00B664C3"/>
    <w:rsid w:val="00B7037A"/>
    <w:rsid w:val="00B70C51"/>
    <w:rsid w:val="00B71A9D"/>
    <w:rsid w:val="00B738D3"/>
    <w:rsid w:val="00B74FDA"/>
    <w:rsid w:val="00B770A5"/>
    <w:rsid w:val="00B821F5"/>
    <w:rsid w:val="00B829CA"/>
    <w:rsid w:val="00B836F4"/>
    <w:rsid w:val="00B84229"/>
    <w:rsid w:val="00B843B2"/>
    <w:rsid w:val="00B84853"/>
    <w:rsid w:val="00B85AE1"/>
    <w:rsid w:val="00B86D46"/>
    <w:rsid w:val="00B86D6E"/>
    <w:rsid w:val="00B87056"/>
    <w:rsid w:val="00B90256"/>
    <w:rsid w:val="00B903C4"/>
    <w:rsid w:val="00B90A72"/>
    <w:rsid w:val="00B90FFE"/>
    <w:rsid w:val="00B92AF5"/>
    <w:rsid w:val="00B932C3"/>
    <w:rsid w:val="00B94068"/>
    <w:rsid w:val="00B96304"/>
    <w:rsid w:val="00B97368"/>
    <w:rsid w:val="00BA0C3D"/>
    <w:rsid w:val="00BA1A3B"/>
    <w:rsid w:val="00BA22E9"/>
    <w:rsid w:val="00BA27A9"/>
    <w:rsid w:val="00BA62D0"/>
    <w:rsid w:val="00BA734F"/>
    <w:rsid w:val="00BB0708"/>
    <w:rsid w:val="00BB0C0A"/>
    <w:rsid w:val="00BB1BD9"/>
    <w:rsid w:val="00BB23A5"/>
    <w:rsid w:val="00BB6FBB"/>
    <w:rsid w:val="00BB78F7"/>
    <w:rsid w:val="00BC0414"/>
    <w:rsid w:val="00BC0695"/>
    <w:rsid w:val="00BC2960"/>
    <w:rsid w:val="00BC4C0A"/>
    <w:rsid w:val="00BC763F"/>
    <w:rsid w:val="00BC79F0"/>
    <w:rsid w:val="00BC7CFD"/>
    <w:rsid w:val="00BD00F4"/>
    <w:rsid w:val="00BD3441"/>
    <w:rsid w:val="00BD6F2C"/>
    <w:rsid w:val="00BE0670"/>
    <w:rsid w:val="00BE073E"/>
    <w:rsid w:val="00BE1205"/>
    <w:rsid w:val="00BE2067"/>
    <w:rsid w:val="00BE2707"/>
    <w:rsid w:val="00BE29B4"/>
    <w:rsid w:val="00BE2A73"/>
    <w:rsid w:val="00BE2DBD"/>
    <w:rsid w:val="00BE2DEA"/>
    <w:rsid w:val="00BE3736"/>
    <w:rsid w:val="00BE563D"/>
    <w:rsid w:val="00BE5AB8"/>
    <w:rsid w:val="00BE641B"/>
    <w:rsid w:val="00BE6462"/>
    <w:rsid w:val="00BE6DF1"/>
    <w:rsid w:val="00BE7B93"/>
    <w:rsid w:val="00BF0CD8"/>
    <w:rsid w:val="00BF2953"/>
    <w:rsid w:val="00BF77EF"/>
    <w:rsid w:val="00BF7DCE"/>
    <w:rsid w:val="00BF7F58"/>
    <w:rsid w:val="00C01113"/>
    <w:rsid w:val="00C01D8B"/>
    <w:rsid w:val="00C020AC"/>
    <w:rsid w:val="00C028E9"/>
    <w:rsid w:val="00C02A45"/>
    <w:rsid w:val="00C0316F"/>
    <w:rsid w:val="00C036B2"/>
    <w:rsid w:val="00C06117"/>
    <w:rsid w:val="00C07F11"/>
    <w:rsid w:val="00C1051D"/>
    <w:rsid w:val="00C10A8E"/>
    <w:rsid w:val="00C11DF4"/>
    <w:rsid w:val="00C12A1B"/>
    <w:rsid w:val="00C1351E"/>
    <w:rsid w:val="00C1374C"/>
    <w:rsid w:val="00C13B92"/>
    <w:rsid w:val="00C14378"/>
    <w:rsid w:val="00C149E5"/>
    <w:rsid w:val="00C15731"/>
    <w:rsid w:val="00C1688B"/>
    <w:rsid w:val="00C172DE"/>
    <w:rsid w:val="00C17A44"/>
    <w:rsid w:val="00C2012B"/>
    <w:rsid w:val="00C22E69"/>
    <w:rsid w:val="00C244FF"/>
    <w:rsid w:val="00C252B5"/>
    <w:rsid w:val="00C25A6B"/>
    <w:rsid w:val="00C275AE"/>
    <w:rsid w:val="00C27839"/>
    <w:rsid w:val="00C30C62"/>
    <w:rsid w:val="00C30D0F"/>
    <w:rsid w:val="00C30D5B"/>
    <w:rsid w:val="00C31649"/>
    <w:rsid w:val="00C322EA"/>
    <w:rsid w:val="00C36308"/>
    <w:rsid w:val="00C36C24"/>
    <w:rsid w:val="00C3778E"/>
    <w:rsid w:val="00C37C13"/>
    <w:rsid w:val="00C425AC"/>
    <w:rsid w:val="00C4265D"/>
    <w:rsid w:val="00C42894"/>
    <w:rsid w:val="00C45A36"/>
    <w:rsid w:val="00C46FB4"/>
    <w:rsid w:val="00C537E8"/>
    <w:rsid w:val="00C53E85"/>
    <w:rsid w:val="00C6103F"/>
    <w:rsid w:val="00C6118A"/>
    <w:rsid w:val="00C6186D"/>
    <w:rsid w:val="00C62AFF"/>
    <w:rsid w:val="00C639C7"/>
    <w:rsid w:val="00C6569B"/>
    <w:rsid w:val="00C6702F"/>
    <w:rsid w:val="00C706EE"/>
    <w:rsid w:val="00C743E4"/>
    <w:rsid w:val="00C765DE"/>
    <w:rsid w:val="00C77F2E"/>
    <w:rsid w:val="00C80D72"/>
    <w:rsid w:val="00C81DAD"/>
    <w:rsid w:val="00C83D83"/>
    <w:rsid w:val="00C84632"/>
    <w:rsid w:val="00C85777"/>
    <w:rsid w:val="00C86778"/>
    <w:rsid w:val="00C873CB"/>
    <w:rsid w:val="00C905D2"/>
    <w:rsid w:val="00C90717"/>
    <w:rsid w:val="00C92581"/>
    <w:rsid w:val="00C92E33"/>
    <w:rsid w:val="00C931C2"/>
    <w:rsid w:val="00C93AD7"/>
    <w:rsid w:val="00C93BC5"/>
    <w:rsid w:val="00C94FBF"/>
    <w:rsid w:val="00C97E8A"/>
    <w:rsid w:val="00CA023E"/>
    <w:rsid w:val="00CA289C"/>
    <w:rsid w:val="00CA3711"/>
    <w:rsid w:val="00CA4CBB"/>
    <w:rsid w:val="00CA4F55"/>
    <w:rsid w:val="00CA56D2"/>
    <w:rsid w:val="00CA5BE2"/>
    <w:rsid w:val="00CA5EA4"/>
    <w:rsid w:val="00CA6788"/>
    <w:rsid w:val="00CA72DD"/>
    <w:rsid w:val="00CB103D"/>
    <w:rsid w:val="00CB172B"/>
    <w:rsid w:val="00CB19DB"/>
    <w:rsid w:val="00CB223E"/>
    <w:rsid w:val="00CB2DD2"/>
    <w:rsid w:val="00CB4141"/>
    <w:rsid w:val="00CB4A82"/>
    <w:rsid w:val="00CB5DD1"/>
    <w:rsid w:val="00CB601B"/>
    <w:rsid w:val="00CB64E1"/>
    <w:rsid w:val="00CB7B3C"/>
    <w:rsid w:val="00CB7B65"/>
    <w:rsid w:val="00CB7EFA"/>
    <w:rsid w:val="00CC063B"/>
    <w:rsid w:val="00CC19E6"/>
    <w:rsid w:val="00CC226E"/>
    <w:rsid w:val="00CC3052"/>
    <w:rsid w:val="00CC3075"/>
    <w:rsid w:val="00CC30FB"/>
    <w:rsid w:val="00CC32D5"/>
    <w:rsid w:val="00CC7FE7"/>
    <w:rsid w:val="00CD013B"/>
    <w:rsid w:val="00CD1B54"/>
    <w:rsid w:val="00CD34BC"/>
    <w:rsid w:val="00CD373B"/>
    <w:rsid w:val="00CD3AD0"/>
    <w:rsid w:val="00CD4098"/>
    <w:rsid w:val="00CD555A"/>
    <w:rsid w:val="00CD6DFC"/>
    <w:rsid w:val="00CE04F3"/>
    <w:rsid w:val="00CE1C6F"/>
    <w:rsid w:val="00CE2D36"/>
    <w:rsid w:val="00CE68F1"/>
    <w:rsid w:val="00CF0069"/>
    <w:rsid w:val="00CF064C"/>
    <w:rsid w:val="00CF0B93"/>
    <w:rsid w:val="00CF0D5C"/>
    <w:rsid w:val="00CF0EBB"/>
    <w:rsid w:val="00CF49A1"/>
    <w:rsid w:val="00CF525A"/>
    <w:rsid w:val="00CF6043"/>
    <w:rsid w:val="00D01599"/>
    <w:rsid w:val="00D02181"/>
    <w:rsid w:val="00D0309E"/>
    <w:rsid w:val="00D03146"/>
    <w:rsid w:val="00D12678"/>
    <w:rsid w:val="00D1348E"/>
    <w:rsid w:val="00D14158"/>
    <w:rsid w:val="00D14B26"/>
    <w:rsid w:val="00D17325"/>
    <w:rsid w:val="00D17449"/>
    <w:rsid w:val="00D17966"/>
    <w:rsid w:val="00D17CFA"/>
    <w:rsid w:val="00D207B3"/>
    <w:rsid w:val="00D2257F"/>
    <w:rsid w:val="00D23166"/>
    <w:rsid w:val="00D23191"/>
    <w:rsid w:val="00D23763"/>
    <w:rsid w:val="00D26555"/>
    <w:rsid w:val="00D2668A"/>
    <w:rsid w:val="00D26F1C"/>
    <w:rsid w:val="00D2704E"/>
    <w:rsid w:val="00D30A7D"/>
    <w:rsid w:val="00D3118D"/>
    <w:rsid w:val="00D31594"/>
    <w:rsid w:val="00D31F9D"/>
    <w:rsid w:val="00D341AB"/>
    <w:rsid w:val="00D3533C"/>
    <w:rsid w:val="00D4040C"/>
    <w:rsid w:val="00D429C0"/>
    <w:rsid w:val="00D42DEF"/>
    <w:rsid w:val="00D43C24"/>
    <w:rsid w:val="00D469EA"/>
    <w:rsid w:val="00D502DD"/>
    <w:rsid w:val="00D557AC"/>
    <w:rsid w:val="00D56D23"/>
    <w:rsid w:val="00D57B8C"/>
    <w:rsid w:val="00D60F15"/>
    <w:rsid w:val="00D61A97"/>
    <w:rsid w:val="00D62CFF"/>
    <w:rsid w:val="00D63D30"/>
    <w:rsid w:val="00D64BC2"/>
    <w:rsid w:val="00D66E25"/>
    <w:rsid w:val="00D67DA9"/>
    <w:rsid w:val="00D70009"/>
    <w:rsid w:val="00D70771"/>
    <w:rsid w:val="00D7121A"/>
    <w:rsid w:val="00D71A66"/>
    <w:rsid w:val="00D71FE3"/>
    <w:rsid w:val="00D722C7"/>
    <w:rsid w:val="00D74358"/>
    <w:rsid w:val="00D7435D"/>
    <w:rsid w:val="00D74ACD"/>
    <w:rsid w:val="00D752BF"/>
    <w:rsid w:val="00D76DD4"/>
    <w:rsid w:val="00D77AD3"/>
    <w:rsid w:val="00D80529"/>
    <w:rsid w:val="00D80CB4"/>
    <w:rsid w:val="00D81879"/>
    <w:rsid w:val="00D819B3"/>
    <w:rsid w:val="00D852C1"/>
    <w:rsid w:val="00D85F05"/>
    <w:rsid w:val="00D87E67"/>
    <w:rsid w:val="00D91226"/>
    <w:rsid w:val="00D957CB"/>
    <w:rsid w:val="00DA0B8E"/>
    <w:rsid w:val="00DA196A"/>
    <w:rsid w:val="00DA25AE"/>
    <w:rsid w:val="00DA27AB"/>
    <w:rsid w:val="00DA3196"/>
    <w:rsid w:val="00DA6687"/>
    <w:rsid w:val="00DA7837"/>
    <w:rsid w:val="00DB0AAB"/>
    <w:rsid w:val="00DB50E8"/>
    <w:rsid w:val="00DB5FCB"/>
    <w:rsid w:val="00DB602B"/>
    <w:rsid w:val="00DB793A"/>
    <w:rsid w:val="00DB7FEF"/>
    <w:rsid w:val="00DC060F"/>
    <w:rsid w:val="00DC1355"/>
    <w:rsid w:val="00DC39F4"/>
    <w:rsid w:val="00DC6184"/>
    <w:rsid w:val="00DC73FC"/>
    <w:rsid w:val="00DC7D12"/>
    <w:rsid w:val="00DD062C"/>
    <w:rsid w:val="00DD0710"/>
    <w:rsid w:val="00DD1167"/>
    <w:rsid w:val="00DD3D3B"/>
    <w:rsid w:val="00DD3E1F"/>
    <w:rsid w:val="00DD4156"/>
    <w:rsid w:val="00DE400C"/>
    <w:rsid w:val="00DE4589"/>
    <w:rsid w:val="00DE5436"/>
    <w:rsid w:val="00DE5C41"/>
    <w:rsid w:val="00DF3934"/>
    <w:rsid w:val="00DF4319"/>
    <w:rsid w:val="00E0030B"/>
    <w:rsid w:val="00E02E73"/>
    <w:rsid w:val="00E0342F"/>
    <w:rsid w:val="00E03BC8"/>
    <w:rsid w:val="00E05A09"/>
    <w:rsid w:val="00E10D76"/>
    <w:rsid w:val="00E1188E"/>
    <w:rsid w:val="00E11ADD"/>
    <w:rsid w:val="00E12542"/>
    <w:rsid w:val="00E1478E"/>
    <w:rsid w:val="00E167CD"/>
    <w:rsid w:val="00E1741A"/>
    <w:rsid w:val="00E200B4"/>
    <w:rsid w:val="00E20BC7"/>
    <w:rsid w:val="00E210E3"/>
    <w:rsid w:val="00E22D77"/>
    <w:rsid w:val="00E2451C"/>
    <w:rsid w:val="00E250E1"/>
    <w:rsid w:val="00E26949"/>
    <w:rsid w:val="00E26A59"/>
    <w:rsid w:val="00E26B7F"/>
    <w:rsid w:val="00E26BC7"/>
    <w:rsid w:val="00E27229"/>
    <w:rsid w:val="00E32609"/>
    <w:rsid w:val="00E349DD"/>
    <w:rsid w:val="00E371EB"/>
    <w:rsid w:val="00E3781E"/>
    <w:rsid w:val="00E3788B"/>
    <w:rsid w:val="00E40826"/>
    <w:rsid w:val="00E42770"/>
    <w:rsid w:val="00E42C38"/>
    <w:rsid w:val="00E437C2"/>
    <w:rsid w:val="00E453AD"/>
    <w:rsid w:val="00E503CF"/>
    <w:rsid w:val="00E5366B"/>
    <w:rsid w:val="00E53877"/>
    <w:rsid w:val="00E53BFB"/>
    <w:rsid w:val="00E5476D"/>
    <w:rsid w:val="00E5584D"/>
    <w:rsid w:val="00E61E09"/>
    <w:rsid w:val="00E623CB"/>
    <w:rsid w:val="00E62B37"/>
    <w:rsid w:val="00E6338A"/>
    <w:rsid w:val="00E6449D"/>
    <w:rsid w:val="00E64F05"/>
    <w:rsid w:val="00E66974"/>
    <w:rsid w:val="00E71F9A"/>
    <w:rsid w:val="00E721FA"/>
    <w:rsid w:val="00E75682"/>
    <w:rsid w:val="00E81014"/>
    <w:rsid w:val="00E830D1"/>
    <w:rsid w:val="00E87181"/>
    <w:rsid w:val="00E9112D"/>
    <w:rsid w:val="00E922C8"/>
    <w:rsid w:val="00E922D5"/>
    <w:rsid w:val="00E9358D"/>
    <w:rsid w:val="00E93FBC"/>
    <w:rsid w:val="00E949BE"/>
    <w:rsid w:val="00E97E4E"/>
    <w:rsid w:val="00EA0430"/>
    <w:rsid w:val="00EA219C"/>
    <w:rsid w:val="00EA269B"/>
    <w:rsid w:val="00EA4462"/>
    <w:rsid w:val="00EA47A9"/>
    <w:rsid w:val="00EA4DF3"/>
    <w:rsid w:val="00EA6CCB"/>
    <w:rsid w:val="00EA7812"/>
    <w:rsid w:val="00EB197D"/>
    <w:rsid w:val="00EB2171"/>
    <w:rsid w:val="00EB567D"/>
    <w:rsid w:val="00EB5694"/>
    <w:rsid w:val="00EB667C"/>
    <w:rsid w:val="00EC041D"/>
    <w:rsid w:val="00EC2E11"/>
    <w:rsid w:val="00EC4544"/>
    <w:rsid w:val="00EC5FCB"/>
    <w:rsid w:val="00EC712B"/>
    <w:rsid w:val="00ED0E55"/>
    <w:rsid w:val="00ED196E"/>
    <w:rsid w:val="00ED1C5C"/>
    <w:rsid w:val="00ED217A"/>
    <w:rsid w:val="00ED3291"/>
    <w:rsid w:val="00ED6DCD"/>
    <w:rsid w:val="00EE079E"/>
    <w:rsid w:val="00EE1FFD"/>
    <w:rsid w:val="00EE2EC2"/>
    <w:rsid w:val="00EE6181"/>
    <w:rsid w:val="00EE7FD6"/>
    <w:rsid w:val="00EF19BC"/>
    <w:rsid w:val="00EF3588"/>
    <w:rsid w:val="00EF3964"/>
    <w:rsid w:val="00EF5351"/>
    <w:rsid w:val="00EF7446"/>
    <w:rsid w:val="00F0020A"/>
    <w:rsid w:val="00F00AF4"/>
    <w:rsid w:val="00F00D8A"/>
    <w:rsid w:val="00F01709"/>
    <w:rsid w:val="00F02376"/>
    <w:rsid w:val="00F05999"/>
    <w:rsid w:val="00F06B47"/>
    <w:rsid w:val="00F10718"/>
    <w:rsid w:val="00F12862"/>
    <w:rsid w:val="00F12998"/>
    <w:rsid w:val="00F12E24"/>
    <w:rsid w:val="00F13214"/>
    <w:rsid w:val="00F14417"/>
    <w:rsid w:val="00F14A58"/>
    <w:rsid w:val="00F14AD8"/>
    <w:rsid w:val="00F15278"/>
    <w:rsid w:val="00F15929"/>
    <w:rsid w:val="00F163E4"/>
    <w:rsid w:val="00F20EDD"/>
    <w:rsid w:val="00F2217E"/>
    <w:rsid w:val="00F22447"/>
    <w:rsid w:val="00F2457E"/>
    <w:rsid w:val="00F274DD"/>
    <w:rsid w:val="00F30BA9"/>
    <w:rsid w:val="00F30D57"/>
    <w:rsid w:val="00F31200"/>
    <w:rsid w:val="00F318E7"/>
    <w:rsid w:val="00F336E3"/>
    <w:rsid w:val="00F34810"/>
    <w:rsid w:val="00F34A59"/>
    <w:rsid w:val="00F3561E"/>
    <w:rsid w:val="00F36CAE"/>
    <w:rsid w:val="00F40D88"/>
    <w:rsid w:val="00F41A6D"/>
    <w:rsid w:val="00F41CC0"/>
    <w:rsid w:val="00F41E2D"/>
    <w:rsid w:val="00F44583"/>
    <w:rsid w:val="00F44AF7"/>
    <w:rsid w:val="00F44C71"/>
    <w:rsid w:val="00F44C76"/>
    <w:rsid w:val="00F46317"/>
    <w:rsid w:val="00F50F43"/>
    <w:rsid w:val="00F54651"/>
    <w:rsid w:val="00F55393"/>
    <w:rsid w:val="00F55599"/>
    <w:rsid w:val="00F55FD9"/>
    <w:rsid w:val="00F5656F"/>
    <w:rsid w:val="00F602BF"/>
    <w:rsid w:val="00F608F0"/>
    <w:rsid w:val="00F650FF"/>
    <w:rsid w:val="00F65894"/>
    <w:rsid w:val="00F6600B"/>
    <w:rsid w:val="00F726A1"/>
    <w:rsid w:val="00F7290D"/>
    <w:rsid w:val="00F73DA1"/>
    <w:rsid w:val="00F75826"/>
    <w:rsid w:val="00F777A4"/>
    <w:rsid w:val="00F8062B"/>
    <w:rsid w:val="00F80BF2"/>
    <w:rsid w:val="00F81BDE"/>
    <w:rsid w:val="00F82B74"/>
    <w:rsid w:val="00F86645"/>
    <w:rsid w:val="00F8678C"/>
    <w:rsid w:val="00F908CE"/>
    <w:rsid w:val="00F91516"/>
    <w:rsid w:val="00F97C17"/>
    <w:rsid w:val="00F97DB8"/>
    <w:rsid w:val="00F97DFE"/>
    <w:rsid w:val="00FA00D0"/>
    <w:rsid w:val="00FA085D"/>
    <w:rsid w:val="00FA1259"/>
    <w:rsid w:val="00FA1742"/>
    <w:rsid w:val="00FA2916"/>
    <w:rsid w:val="00FA3E39"/>
    <w:rsid w:val="00FB0673"/>
    <w:rsid w:val="00FB087C"/>
    <w:rsid w:val="00FB11FA"/>
    <w:rsid w:val="00FB1D16"/>
    <w:rsid w:val="00FB2E2B"/>
    <w:rsid w:val="00FC137E"/>
    <w:rsid w:val="00FC1431"/>
    <w:rsid w:val="00FC258B"/>
    <w:rsid w:val="00FC38CB"/>
    <w:rsid w:val="00FC3ECA"/>
    <w:rsid w:val="00FC4C0E"/>
    <w:rsid w:val="00FC5A39"/>
    <w:rsid w:val="00FD104D"/>
    <w:rsid w:val="00FD10CD"/>
    <w:rsid w:val="00FD168F"/>
    <w:rsid w:val="00FD1FCC"/>
    <w:rsid w:val="00FD216C"/>
    <w:rsid w:val="00FD3043"/>
    <w:rsid w:val="00FD3E51"/>
    <w:rsid w:val="00FD4346"/>
    <w:rsid w:val="00FD5F95"/>
    <w:rsid w:val="00FD6BFC"/>
    <w:rsid w:val="00FE0378"/>
    <w:rsid w:val="00FE065E"/>
    <w:rsid w:val="00FE07C6"/>
    <w:rsid w:val="00FE1475"/>
    <w:rsid w:val="00FE1886"/>
    <w:rsid w:val="00FE1F7E"/>
    <w:rsid w:val="00FE297D"/>
    <w:rsid w:val="00FE5496"/>
    <w:rsid w:val="00FE7FFD"/>
    <w:rsid w:val="00FF1E41"/>
    <w:rsid w:val="00FF3641"/>
    <w:rsid w:val="00FF7206"/>
    <w:rsid w:val="00FF73E3"/>
    <w:rsid w:val="02AA812A"/>
    <w:rsid w:val="0C657084"/>
    <w:rsid w:val="0C970A1D"/>
    <w:rsid w:val="0CE65CB6"/>
    <w:rsid w:val="0D1D2030"/>
    <w:rsid w:val="0EF9F710"/>
    <w:rsid w:val="0F319792"/>
    <w:rsid w:val="1047A4B4"/>
    <w:rsid w:val="114C8EBE"/>
    <w:rsid w:val="11FFF787"/>
    <w:rsid w:val="12A2299A"/>
    <w:rsid w:val="14A30049"/>
    <w:rsid w:val="1609489B"/>
    <w:rsid w:val="1681C5DE"/>
    <w:rsid w:val="1774C1E5"/>
    <w:rsid w:val="19EF824B"/>
    <w:rsid w:val="1C62D15E"/>
    <w:rsid w:val="1DE10856"/>
    <w:rsid w:val="1EB508E5"/>
    <w:rsid w:val="1F938D86"/>
    <w:rsid w:val="2056E551"/>
    <w:rsid w:val="20703A94"/>
    <w:rsid w:val="21E0C4A7"/>
    <w:rsid w:val="231744F7"/>
    <w:rsid w:val="23840184"/>
    <w:rsid w:val="298A5D4A"/>
    <w:rsid w:val="29A62923"/>
    <w:rsid w:val="3009597C"/>
    <w:rsid w:val="31098E3E"/>
    <w:rsid w:val="3119D7DC"/>
    <w:rsid w:val="312E155A"/>
    <w:rsid w:val="331647AD"/>
    <w:rsid w:val="333FFA1E"/>
    <w:rsid w:val="33C84573"/>
    <w:rsid w:val="35E26225"/>
    <w:rsid w:val="363777EA"/>
    <w:rsid w:val="36F5E07F"/>
    <w:rsid w:val="377D3962"/>
    <w:rsid w:val="38293651"/>
    <w:rsid w:val="3875F29B"/>
    <w:rsid w:val="3A468757"/>
    <w:rsid w:val="3B177BC5"/>
    <w:rsid w:val="3C533A00"/>
    <w:rsid w:val="3DC121A0"/>
    <w:rsid w:val="406D065C"/>
    <w:rsid w:val="4127B131"/>
    <w:rsid w:val="41AFD533"/>
    <w:rsid w:val="4210960B"/>
    <w:rsid w:val="42C8ACEE"/>
    <w:rsid w:val="4339601A"/>
    <w:rsid w:val="46422118"/>
    <w:rsid w:val="47D0118A"/>
    <w:rsid w:val="49D4F41C"/>
    <w:rsid w:val="4ACBD5A6"/>
    <w:rsid w:val="4D39148B"/>
    <w:rsid w:val="4EC39622"/>
    <w:rsid w:val="5424711F"/>
    <w:rsid w:val="54B727D7"/>
    <w:rsid w:val="5608B0AF"/>
    <w:rsid w:val="56D0269C"/>
    <w:rsid w:val="59E87B70"/>
    <w:rsid w:val="5AE56563"/>
    <w:rsid w:val="5B4258D5"/>
    <w:rsid w:val="5B7F7B86"/>
    <w:rsid w:val="5CBE5338"/>
    <w:rsid w:val="5CF45BCF"/>
    <w:rsid w:val="5E2D4E58"/>
    <w:rsid w:val="5E887D68"/>
    <w:rsid w:val="5F820B8F"/>
    <w:rsid w:val="60D327D4"/>
    <w:rsid w:val="615F5EB1"/>
    <w:rsid w:val="61E67DB4"/>
    <w:rsid w:val="63E541AD"/>
    <w:rsid w:val="642EA03C"/>
    <w:rsid w:val="6430667B"/>
    <w:rsid w:val="6430D5F5"/>
    <w:rsid w:val="64812A1C"/>
    <w:rsid w:val="66EAF92F"/>
    <w:rsid w:val="67824C5C"/>
    <w:rsid w:val="67A013D6"/>
    <w:rsid w:val="6B3E60E8"/>
    <w:rsid w:val="6B74EB86"/>
    <w:rsid w:val="6E9A620B"/>
    <w:rsid w:val="6F6B2F97"/>
    <w:rsid w:val="70956BC5"/>
    <w:rsid w:val="71487E91"/>
    <w:rsid w:val="71ADE3BF"/>
    <w:rsid w:val="726BFF57"/>
    <w:rsid w:val="74986BEE"/>
    <w:rsid w:val="77974854"/>
    <w:rsid w:val="78315A40"/>
    <w:rsid w:val="789CB04E"/>
    <w:rsid w:val="7C0CC05A"/>
    <w:rsid w:val="7D325E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233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41A"/>
    <w:pPr>
      <w:spacing w:after="200" w:line="288" w:lineRule="auto"/>
    </w:pPr>
  </w:style>
  <w:style w:type="paragraph" w:styleId="Heading1">
    <w:name w:val="heading 1"/>
    <w:basedOn w:val="Normal"/>
    <w:next w:val="Normal"/>
    <w:link w:val="Heading1Char"/>
    <w:uiPriority w:val="9"/>
    <w:qFormat/>
    <w:rsid w:val="00CB103D"/>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CB103D"/>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CB103D"/>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CB103D"/>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CB103D"/>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CB103D"/>
    <w:pPr>
      <w:tabs>
        <w:tab w:val="center" w:pos="4513"/>
        <w:tab w:val="right" w:pos="9026"/>
      </w:tabs>
      <w:spacing w:after="0"/>
    </w:pPr>
    <w:rPr>
      <w:sz w:val="18"/>
    </w:rPr>
  </w:style>
  <w:style w:type="character" w:customStyle="1" w:styleId="Italics">
    <w:name w:val="Italics"/>
    <w:basedOn w:val="DefaultParagraphFont"/>
    <w:uiPriority w:val="1"/>
    <w:qFormat/>
    <w:rsid w:val="00CB103D"/>
    <w:rPr>
      <w:i/>
    </w:rPr>
  </w:style>
  <w:style w:type="paragraph" w:styleId="List2">
    <w:name w:val="List 2"/>
    <w:basedOn w:val="Normal"/>
    <w:uiPriority w:val="99"/>
    <w:semiHidden/>
    <w:unhideWhenUsed/>
    <w:rsid w:val="00CB103D"/>
    <w:pPr>
      <w:ind w:left="566" w:hanging="283"/>
      <w:contextualSpacing/>
    </w:pPr>
    <w:rPr>
      <w:kern w:val="0"/>
      <w:lang w:val="en-US"/>
      <w14:ligatures w14:val="none"/>
    </w:rPr>
  </w:style>
  <w:style w:type="paragraph" w:styleId="ListBullet2">
    <w:name w:val="List Bullet 2"/>
    <w:basedOn w:val="Normal"/>
    <w:uiPriority w:val="99"/>
    <w:rsid w:val="00680BB7"/>
    <w:pPr>
      <w:numPr>
        <w:numId w:val="15"/>
      </w:numPr>
      <w:ind w:left="714" w:hanging="357"/>
      <w:contextualSpacing/>
    </w:pPr>
    <w:rPr>
      <w:kern w:val="0"/>
      <w:lang w:val="en-US"/>
      <w14:ligatures w14:val="none"/>
    </w:rPr>
  </w:style>
  <w:style w:type="paragraph" w:styleId="ListNumber2">
    <w:name w:val="List Number 2"/>
    <w:basedOn w:val="Normal"/>
    <w:uiPriority w:val="99"/>
    <w:rsid w:val="00CB103D"/>
    <w:pPr>
      <w:numPr>
        <w:numId w:val="16"/>
      </w:numPr>
      <w:contextualSpacing/>
    </w:pPr>
    <w:rPr>
      <w:kern w:val="0"/>
      <w14:ligatures w14:val="none"/>
    </w:rPr>
  </w:style>
  <w:style w:type="paragraph" w:styleId="ListNumber">
    <w:name w:val="List Number"/>
    <w:basedOn w:val="Normal"/>
    <w:uiPriority w:val="99"/>
    <w:rsid w:val="00CB103D"/>
    <w:pPr>
      <w:numPr>
        <w:numId w:val="14"/>
      </w:numPr>
      <w:contextualSpacing/>
    </w:pPr>
    <w:rPr>
      <w:kern w:val="0"/>
      <w:lang w:val="en-US"/>
      <w14:ligatures w14:val="none"/>
    </w:rPr>
  </w:style>
  <w:style w:type="paragraph" w:styleId="BodyText">
    <w:name w:val="Body Text"/>
    <w:basedOn w:val="Normal"/>
    <w:link w:val="BodyTextChar"/>
    <w:uiPriority w:val="99"/>
    <w:qFormat/>
    <w:rsid w:val="00CB103D"/>
    <w:pPr>
      <w:spacing w:before="120" w:after="120"/>
    </w:pPr>
    <w:rPr>
      <w:rFonts w:cs="Arial"/>
      <w:color w:val="000000" w:themeColor="text1"/>
    </w:rPr>
  </w:style>
  <w:style w:type="character" w:customStyle="1" w:styleId="BodyTextChar">
    <w:name w:val="Body Text Char"/>
    <w:basedOn w:val="DefaultParagraphFont"/>
    <w:link w:val="BodyText"/>
    <w:uiPriority w:val="99"/>
    <w:rsid w:val="00CB103D"/>
    <w:rPr>
      <w:rFonts w:cs="Arial"/>
      <w:color w:val="000000" w:themeColor="text1"/>
    </w:rPr>
  </w:style>
  <w:style w:type="character" w:customStyle="1" w:styleId="Footerwhitetexthyperlink">
    <w:name w:val="Footer white text + hyperlink"/>
    <w:basedOn w:val="DefaultParagraphFont"/>
    <w:uiPriority w:val="1"/>
    <w:semiHidden/>
    <w:qFormat/>
    <w:rsid w:val="00CB103D"/>
    <w:rPr>
      <w:color w:val="FFFFFF" w:themeColor="background1"/>
      <w:u w:val="single"/>
    </w:rPr>
  </w:style>
  <w:style w:type="character" w:customStyle="1" w:styleId="Heading2Char">
    <w:name w:val="Heading 2 Char"/>
    <w:basedOn w:val="DefaultParagraphFont"/>
    <w:link w:val="Heading2"/>
    <w:uiPriority w:val="9"/>
    <w:rsid w:val="00CB103D"/>
    <w:rPr>
      <w:rFonts w:cs="Arial"/>
      <w:b/>
      <w:color w:val="00589D"/>
      <w:sz w:val="32"/>
      <w:szCs w:val="28"/>
    </w:rPr>
  </w:style>
  <w:style w:type="character" w:customStyle="1" w:styleId="Heading3Char">
    <w:name w:val="Heading 3 Char"/>
    <w:basedOn w:val="DefaultParagraphFont"/>
    <w:link w:val="Heading3"/>
    <w:uiPriority w:val="9"/>
    <w:rsid w:val="00CB103D"/>
    <w:rPr>
      <w:rFonts w:cs="Arial"/>
      <w:b/>
      <w:color w:val="00589D"/>
      <w:sz w:val="28"/>
      <w:szCs w:val="24"/>
    </w:rPr>
  </w:style>
  <w:style w:type="character" w:customStyle="1" w:styleId="Heading4Char">
    <w:name w:val="Heading 4 Char"/>
    <w:basedOn w:val="DefaultParagraphFont"/>
    <w:link w:val="Heading4"/>
    <w:uiPriority w:val="9"/>
    <w:rsid w:val="00CB103D"/>
    <w:rPr>
      <w:rFonts w:cs="Arial"/>
      <w:b/>
      <w:color w:val="00589D"/>
      <w:sz w:val="24"/>
      <w:lang w:eastAsia="en-AU"/>
    </w:rPr>
  </w:style>
  <w:style w:type="character" w:customStyle="1" w:styleId="Heading5Char">
    <w:name w:val="Heading 5 Char"/>
    <w:basedOn w:val="DefaultParagraphFont"/>
    <w:link w:val="Heading5"/>
    <w:uiPriority w:val="9"/>
    <w:rsid w:val="00CB103D"/>
    <w:rPr>
      <w:rFonts w:cs="Arial"/>
      <w:b/>
      <w:color w:val="00589D"/>
      <w:lang w:eastAsia="en-AU"/>
    </w:rPr>
  </w:style>
  <w:style w:type="paragraph" w:styleId="Header">
    <w:name w:val="header"/>
    <w:basedOn w:val="Normal"/>
    <w:link w:val="HeaderChar"/>
    <w:uiPriority w:val="99"/>
    <w:semiHidden/>
    <w:rsid w:val="00CB103D"/>
    <w:pPr>
      <w:tabs>
        <w:tab w:val="left" w:pos="3820"/>
      </w:tabs>
      <w:spacing w:before="120" w:after="120"/>
    </w:pPr>
    <w:rPr>
      <w:rFonts w:cs="Arial"/>
      <w:color w:val="000000" w:themeColor="text1"/>
    </w:rPr>
  </w:style>
  <w:style w:type="character" w:customStyle="1" w:styleId="HeaderChar">
    <w:name w:val="Header Char"/>
    <w:basedOn w:val="DefaultParagraphFont"/>
    <w:link w:val="Header"/>
    <w:uiPriority w:val="99"/>
    <w:semiHidden/>
    <w:rsid w:val="00CB103D"/>
    <w:rPr>
      <w:rFonts w:cs="Arial"/>
      <w:color w:val="000000" w:themeColor="text1"/>
    </w:rPr>
  </w:style>
  <w:style w:type="character" w:customStyle="1" w:styleId="FooterChar">
    <w:name w:val="Footer Char"/>
    <w:basedOn w:val="DefaultParagraphFont"/>
    <w:link w:val="Footer"/>
    <w:uiPriority w:val="99"/>
    <w:semiHidden/>
    <w:rsid w:val="00CB103D"/>
    <w:rPr>
      <w:sz w:val="18"/>
    </w:rPr>
  </w:style>
  <w:style w:type="table" w:styleId="TableGrid">
    <w:name w:val="Table Grid"/>
    <w:basedOn w:val="TableNormal"/>
    <w:uiPriority w:val="59"/>
    <w:rsid w:val="00CB103D"/>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CB103D"/>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CB103D"/>
    <w:rPr>
      <w:color w:val="FFFFFF" w:themeColor="background1"/>
    </w:rPr>
  </w:style>
  <w:style w:type="character" w:styleId="Emphasis">
    <w:name w:val="Emphasis"/>
    <w:basedOn w:val="DefaultParagraphFont"/>
    <w:uiPriority w:val="20"/>
    <w:qFormat/>
    <w:rsid w:val="00CB103D"/>
    <w:rPr>
      <w:b/>
      <w:i w:val="0"/>
      <w:iCs/>
    </w:rPr>
  </w:style>
  <w:style w:type="paragraph" w:customStyle="1" w:styleId="Tablebulletnarrow">
    <w:name w:val="Table bullet narrow"/>
    <w:basedOn w:val="Normal"/>
    <w:qFormat/>
    <w:rsid w:val="0001457B"/>
    <w:pPr>
      <w:numPr>
        <w:numId w:val="17"/>
      </w:numPr>
      <w:tabs>
        <w:tab w:val="left" w:pos="170"/>
      </w:tabs>
      <w:overflowPunct w:val="0"/>
      <w:autoSpaceDE w:val="0"/>
      <w:autoSpaceDN w:val="0"/>
      <w:adjustRightInd w:val="0"/>
      <w:spacing w:before="80" w:after="80"/>
      <w:ind w:left="357" w:hanging="357"/>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B103D"/>
    <w:pPr>
      <w:spacing w:before="120" w:after="360"/>
    </w:pPr>
    <w:rPr>
      <w:rFonts w:cs="Arial"/>
      <w:color w:val="000000" w:themeColor="text1"/>
      <w:sz w:val="18"/>
      <w:szCs w:val="18"/>
    </w:rPr>
  </w:style>
  <w:style w:type="paragraph" w:customStyle="1" w:styleId="Trademarkinfo">
    <w:name w:val="Trademark info"/>
    <w:basedOn w:val="Captionsandfootnotes"/>
    <w:qFormat/>
    <w:rsid w:val="00CB103D"/>
    <w:pPr>
      <w:spacing w:after="0"/>
    </w:pPr>
    <w:rPr>
      <w:sz w:val="16"/>
      <w:szCs w:val="16"/>
    </w:rPr>
  </w:style>
  <w:style w:type="character" w:styleId="PlaceholderText">
    <w:name w:val="Placeholder Text"/>
    <w:basedOn w:val="DefaultParagraphFont"/>
    <w:uiPriority w:val="99"/>
    <w:semiHidden/>
    <w:rsid w:val="00CB103D"/>
    <w:rPr>
      <w:color w:val="808080"/>
    </w:rPr>
  </w:style>
  <w:style w:type="table" w:customStyle="1" w:styleId="TableOpenStyle">
    <w:name w:val="Table Open Style"/>
    <w:basedOn w:val="TableNormal"/>
    <w:uiPriority w:val="99"/>
    <w:rsid w:val="00CB103D"/>
    <w:pPr>
      <w:spacing w:before="40" w:after="40" w:line="240" w:lineRule="auto"/>
    </w:pPr>
    <w:rPr>
      <w:color w:val="000000" w:themeColor="text1"/>
      <w:kern w:val="0"/>
      <w:lang w:val="en-US"/>
      <w14:ligatures w14:val="none"/>
    </w:rPr>
    <w:tblPr>
      <w:tblStyleRowBandSize w:val="1"/>
      <w:tblBorders>
        <w:insideH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H w:val="single" w:sz="4" w:space="0" w:color="FFFFFF" w:themeColor="background1"/>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CB103D"/>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FFFFFF" w:themeFill="background1"/>
    </w:tcPr>
    <w:tblStylePr w:type="firstRow">
      <w:rPr>
        <w:rFonts w:ascii="Arial Narrow" w:hAnsi="Arial Narrow"/>
        <w:b/>
        <w:color w:val="F2F2F2" w:themeColor="background1" w:themeShade="F2"/>
        <w:sz w:val="22"/>
      </w:rPr>
      <w:tblPr/>
      <w:tcPr>
        <w:tcBorders>
          <w:insideH w:val="single" w:sz="4" w:space="0" w:color="FFFFFF" w:themeColor="background1"/>
          <w:insideV w:val="single" w:sz="4" w:space="0" w:color="FFFFFF" w:themeColor="background1"/>
        </w:tcBorders>
        <w:shd w:val="clear" w:color="auto" w:fill="00589D"/>
      </w:tcPr>
    </w:tblStylePr>
    <w:tblStylePr w:type="lastRow">
      <w:tblPr/>
      <w:tcPr>
        <w:tcBorders>
          <w:top w:val="single" w:sz="4" w:space="0" w:color="00589D"/>
          <w:left w:val="single" w:sz="4" w:space="0" w:color="00589D"/>
          <w:bottom w:val="single" w:sz="4" w:space="0" w:color="00589D"/>
          <w:right w:val="single" w:sz="4" w:space="0" w:color="00589D"/>
          <w:insideH w:val="nil"/>
          <w:insideV w:val="single" w:sz="4" w:space="0" w:color="00589D"/>
          <w:tl2br w:val="nil"/>
          <w:tr2bl w:val="nil"/>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CB103D"/>
    <w:rPr>
      <w:color w:val="0000FF"/>
      <w:u w:val="single"/>
    </w:rPr>
  </w:style>
  <w:style w:type="paragraph" w:customStyle="1" w:styleId="Tableheading">
    <w:name w:val="Table heading"/>
    <w:basedOn w:val="BodyText"/>
    <w:qFormat/>
    <w:rsid w:val="00CB103D"/>
    <w:pPr>
      <w:spacing w:before="80" w:after="80"/>
    </w:pPr>
    <w:rPr>
      <w:color w:val="FFFFFF" w:themeColor="background1"/>
    </w:rPr>
  </w:style>
  <w:style w:type="paragraph" w:styleId="TOCHeading">
    <w:name w:val="TOC Heading"/>
    <w:basedOn w:val="Footer"/>
    <w:next w:val="Normal"/>
    <w:uiPriority w:val="39"/>
    <w:qFormat/>
    <w:rsid w:val="00CB103D"/>
    <w:pPr>
      <w:spacing w:before="360"/>
    </w:pPr>
    <w:rPr>
      <w:rFonts w:eastAsiaTheme="majorEastAsia" w:cstheme="majorBidi"/>
      <w:b/>
      <w:color w:val="00589D"/>
      <w:sz w:val="36"/>
      <w:szCs w:val="32"/>
      <w:lang w:val="en-US"/>
    </w:rPr>
  </w:style>
  <w:style w:type="paragraph" w:styleId="TOC1">
    <w:name w:val="toc 1"/>
    <w:basedOn w:val="Normal"/>
    <w:next w:val="Normal"/>
    <w:uiPriority w:val="39"/>
    <w:qFormat/>
    <w:rsid w:val="00CB103D"/>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CB103D"/>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CB103D"/>
    <w:pPr>
      <w:tabs>
        <w:tab w:val="right" w:leader="dot" w:pos="9629"/>
      </w:tabs>
      <w:spacing w:after="100"/>
      <w:ind w:left="442" w:right="567"/>
    </w:pPr>
    <w:rPr>
      <w:noProof/>
    </w:rPr>
  </w:style>
  <w:style w:type="paragraph" w:customStyle="1" w:styleId="Tabletext">
    <w:name w:val="Table text"/>
    <w:basedOn w:val="Tabletextnarrow"/>
    <w:link w:val="TabletextChar"/>
    <w:qFormat/>
    <w:rsid w:val="00CB103D"/>
    <w:rPr>
      <w:rFonts w:ascii="Arial" w:hAnsi="Arial"/>
      <w:color w:val="000000" w:themeColor="text1"/>
    </w:rPr>
  </w:style>
  <w:style w:type="character" w:customStyle="1" w:styleId="TabletextnarrowChar">
    <w:name w:val="Table text narrow Char"/>
    <w:basedOn w:val="DefaultParagraphFont"/>
    <w:link w:val="Tabletextnarrow"/>
    <w:rsid w:val="00CB103D"/>
    <w:rPr>
      <w:rFonts w:ascii="Arial Narrow" w:hAnsi="Arial Narrow" w:cs="Arial"/>
      <w:kern w:val="0"/>
      <w:lang w:val="en-US"/>
      <w14:ligatures w14:val="none"/>
    </w:rPr>
  </w:style>
  <w:style w:type="character" w:customStyle="1" w:styleId="TabletextChar">
    <w:name w:val="Table text Char"/>
    <w:basedOn w:val="TabletextnarrowChar"/>
    <w:link w:val="Tabletext"/>
    <w:rsid w:val="00CB103D"/>
    <w:rPr>
      <w:rFonts w:ascii="Arial Narrow" w:hAnsi="Arial Narrow" w:cs="Arial"/>
      <w:color w:val="000000" w:themeColor="text1"/>
      <w:kern w:val="0"/>
      <w:lang w:val="en-US"/>
      <w14:ligatures w14:val="none"/>
    </w:rPr>
  </w:style>
  <w:style w:type="paragraph" w:customStyle="1" w:styleId="Footerwhite">
    <w:name w:val="Footer white"/>
    <w:basedOn w:val="Footer"/>
    <w:link w:val="FooterwhiteChar"/>
    <w:semiHidden/>
    <w:qFormat/>
    <w:rsid w:val="00CB103D"/>
    <w:rPr>
      <w:color w:val="FFFFFF" w:themeColor="background1"/>
    </w:rPr>
  </w:style>
  <w:style w:type="character" w:customStyle="1" w:styleId="FooterwhiteChar">
    <w:name w:val="Footer white Char"/>
    <w:basedOn w:val="FooterChar"/>
    <w:link w:val="Footerwhite"/>
    <w:semiHidden/>
    <w:rsid w:val="00CB103D"/>
    <w:rPr>
      <w:color w:val="FFFFFF" w:themeColor="background1"/>
      <w:sz w:val="18"/>
    </w:rPr>
  </w:style>
  <w:style w:type="paragraph" w:styleId="BodyTextIndent3">
    <w:name w:val="Body Text Indent 3"/>
    <w:basedOn w:val="Normal"/>
    <w:link w:val="BodyTextIndent3Char"/>
    <w:uiPriority w:val="99"/>
    <w:semiHidden/>
    <w:rsid w:val="00CB103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B103D"/>
    <w:rPr>
      <w:sz w:val="16"/>
      <w:szCs w:val="16"/>
    </w:rPr>
  </w:style>
  <w:style w:type="paragraph" w:styleId="Subtitle">
    <w:name w:val="Subtitle"/>
    <w:basedOn w:val="Normal"/>
    <w:next w:val="Normal"/>
    <w:link w:val="SubtitleChar"/>
    <w:uiPriority w:val="11"/>
    <w:qFormat/>
    <w:rsid w:val="00CB103D"/>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CB103D"/>
    <w:rPr>
      <w:rFonts w:eastAsiaTheme="minorEastAsia" w:cs="Times New Roman (Body CS)"/>
      <w:color w:val="FFFFFF" w:themeColor="background1"/>
      <w:sz w:val="32"/>
    </w:rPr>
  </w:style>
  <w:style w:type="paragraph" w:styleId="Title">
    <w:name w:val="Title"/>
    <w:basedOn w:val="Normal"/>
    <w:next w:val="Normal"/>
    <w:link w:val="TitleChar"/>
    <w:uiPriority w:val="10"/>
    <w:qFormat/>
    <w:rsid w:val="00BF2953"/>
    <w:pPr>
      <w:keepNext/>
      <w:keepLines/>
      <w:suppressAutoHyphens/>
      <w:spacing w:before="100" w:beforeAutospacing="1" w:after="0"/>
      <w:ind w:right="2693"/>
    </w:pPr>
    <w:rPr>
      <w:rFonts w:cs="Arial"/>
      <w:b/>
      <w:noProof/>
      <w:color w:val="00589D" w:themeColor="accent1"/>
      <w:sz w:val="48"/>
      <w:szCs w:val="48"/>
      <w:lang w:eastAsia="en-AU"/>
    </w:rPr>
  </w:style>
  <w:style w:type="character" w:customStyle="1" w:styleId="TitleChar">
    <w:name w:val="Title Char"/>
    <w:basedOn w:val="DefaultParagraphFont"/>
    <w:link w:val="Title"/>
    <w:uiPriority w:val="10"/>
    <w:rsid w:val="00BF2953"/>
    <w:rPr>
      <w:rFonts w:cs="Arial"/>
      <w:b/>
      <w:noProof/>
      <w:color w:val="00589D" w:themeColor="accent1"/>
      <w:sz w:val="48"/>
      <w:szCs w:val="48"/>
      <w:lang w:eastAsia="en-AU"/>
    </w:rPr>
  </w:style>
  <w:style w:type="character" w:customStyle="1" w:styleId="Footerwhitehyperlink">
    <w:name w:val="Footer white + hyperlink"/>
    <w:basedOn w:val="DefaultParagraphFont"/>
    <w:uiPriority w:val="1"/>
    <w:semiHidden/>
    <w:rsid w:val="00CB103D"/>
    <w:rPr>
      <w:u w:val="single"/>
    </w:rPr>
  </w:style>
  <w:style w:type="paragraph" w:styleId="BodyTextIndent">
    <w:name w:val="Body Text Indent"/>
    <w:basedOn w:val="Normal"/>
    <w:link w:val="BodyTextIndentChar"/>
    <w:uiPriority w:val="99"/>
    <w:rsid w:val="00CB103D"/>
    <w:pPr>
      <w:spacing w:after="120"/>
      <w:ind w:left="283"/>
    </w:pPr>
  </w:style>
  <w:style w:type="character" w:customStyle="1" w:styleId="BodyTextIndentChar">
    <w:name w:val="Body Text Indent Char"/>
    <w:basedOn w:val="DefaultParagraphFont"/>
    <w:link w:val="BodyTextIndent"/>
    <w:uiPriority w:val="99"/>
    <w:rsid w:val="00CB103D"/>
  </w:style>
  <w:style w:type="paragraph" w:styleId="BodyTextIndent2">
    <w:name w:val="Body Text Indent 2"/>
    <w:basedOn w:val="BodyText"/>
    <w:link w:val="BodyTextIndent2Char"/>
    <w:uiPriority w:val="99"/>
    <w:rsid w:val="00CB103D"/>
    <w:pPr>
      <w:spacing w:line="480" w:lineRule="auto"/>
      <w:ind w:left="567"/>
    </w:pPr>
  </w:style>
  <w:style w:type="character" w:customStyle="1" w:styleId="BodyTextIndent2Char">
    <w:name w:val="Body Text Indent 2 Char"/>
    <w:basedOn w:val="DefaultParagraphFont"/>
    <w:link w:val="BodyTextIndent2"/>
    <w:uiPriority w:val="99"/>
    <w:rsid w:val="00CB103D"/>
    <w:rPr>
      <w:rFonts w:cs="Arial"/>
      <w:color w:val="000000" w:themeColor="text1"/>
    </w:rPr>
  </w:style>
  <w:style w:type="table" w:customStyle="1" w:styleId="DonotuseVCAAclosedtable">
    <w:name w:val="Do not use VCAA closed table"/>
    <w:basedOn w:val="TableNormal"/>
    <w:uiPriority w:val="99"/>
    <w:rsid w:val="00CB103D"/>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CB103D"/>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CB103D"/>
    <w:rPr>
      <w:rFonts w:eastAsiaTheme="majorEastAsia" w:cstheme="majorBidi"/>
      <w:b/>
      <w:color w:val="00589D"/>
      <w:sz w:val="36"/>
      <w:szCs w:val="32"/>
    </w:rPr>
  </w:style>
  <w:style w:type="paragraph" w:customStyle="1" w:styleId="Figuretitle">
    <w:name w:val="Figure title"/>
    <w:basedOn w:val="BodyText"/>
    <w:next w:val="BodyText"/>
    <w:qFormat/>
    <w:rsid w:val="00CB103D"/>
    <w:rPr>
      <w:b/>
      <w:color w:val="00589D"/>
      <w:sz w:val="18"/>
    </w:rPr>
  </w:style>
  <w:style w:type="paragraph" w:customStyle="1" w:styleId="AcknowledgementofCountry">
    <w:name w:val="Acknowledgement of Country"/>
    <w:basedOn w:val="BodyText"/>
    <w:semiHidden/>
    <w:qFormat/>
    <w:rsid w:val="00CB103D"/>
    <w:pPr>
      <w:spacing w:before="600"/>
    </w:pPr>
    <w:rPr>
      <w:b/>
      <w:sz w:val="22"/>
    </w:rPr>
  </w:style>
  <w:style w:type="paragraph" w:customStyle="1" w:styleId="Trademarkinfo6after">
    <w:name w:val="Trademark info 6 after"/>
    <w:basedOn w:val="Trademarkinfo"/>
    <w:semiHidden/>
    <w:qFormat/>
    <w:rsid w:val="00CB103D"/>
    <w:pPr>
      <w:spacing w:after="120"/>
    </w:pPr>
  </w:style>
  <w:style w:type="paragraph" w:customStyle="1" w:styleId="Trademarkinfo30before">
    <w:name w:val="Trademark info 30 before"/>
    <w:basedOn w:val="Trademarkinfo"/>
    <w:semiHidden/>
    <w:qFormat/>
    <w:rsid w:val="00CB103D"/>
    <w:pPr>
      <w:spacing w:before="600"/>
    </w:pPr>
  </w:style>
  <w:style w:type="paragraph" w:styleId="ListBullet">
    <w:name w:val="List Bullet"/>
    <w:basedOn w:val="Normal"/>
    <w:uiPriority w:val="99"/>
    <w:rsid w:val="00CB103D"/>
    <w:pPr>
      <w:numPr>
        <w:numId w:val="13"/>
      </w:numPr>
      <w:contextualSpacing/>
    </w:pPr>
  </w:style>
  <w:style w:type="paragraph" w:customStyle="1" w:styleId="Tablelistnumber">
    <w:name w:val="Table list number"/>
    <w:basedOn w:val="Tabletextnarrow"/>
    <w:qFormat/>
    <w:rsid w:val="0001457B"/>
    <w:pPr>
      <w:numPr>
        <w:numId w:val="18"/>
      </w:numPr>
      <w:ind w:left="171" w:hanging="171"/>
    </w:pPr>
  </w:style>
  <w:style w:type="character" w:styleId="CommentReference">
    <w:name w:val="annotation reference"/>
    <w:basedOn w:val="DefaultParagraphFont"/>
    <w:uiPriority w:val="99"/>
    <w:semiHidden/>
    <w:rsid w:val="0062149A"/>
    <w:rPr>
      <w:sz w:val="16"/>
      <w:szCs w:val="16"/>
    </w:rPr>
  </w:style>
  <w:style w:type="paragraph" w:styleId="CommentText">
    <w:name w:val="annotation text"/>
    <w:basedOn w:val="Normal"/>
    <w:link w:val="CommentTextChar"/>
    <w:uiPriority w:val="99"/>
    <w:semiHidden/>
    <w:rsid w:val="0062149A"/>
    <w:pPr>
      <w:spacing w:line="240" w:lineRule="auto"/>
    </w:pPr>
  </w:style>
  <w:style w:type="character" w:customStyle="1" w:styleId="CommentTextChar">
    <w:name w:val="Comment Text Char"/>
    <w:basedOn w:val="DefaultParagraphFont"/>
    <w:link w:val="CommentText"/>
    <w:uiPriority w:val="99"/>
    <w:semiHidden/>
    <w:rsid w:val="0062149A"/>
  </w:style>
  <w:style w:type="paragraph" w:styleId="CommentSubject">
    <w:name w:val="annotation subject"/>
    <w:basedOn w:val="CommentText"/>
    <w:next w:val="CommentText"/>
    <w:link w:val="CommentSubjectChar"/>
    <w:uiPriority w:val="99"/>
    <w:semiHidden/>
    <w:rsid w:val="0062149A"/>
    <w:rPr>
      <w:b/>
      <w:bCs/>
    </w:rPr>
  </w:style>
  <w:style w:type="character" w:customStyle="1" w:styleId="CommentSubjectChar">
    <w:name w:val="Comment Subject Char"/>
    <w:basedOn w:val="CommentTextChar"/>
    <w:link w:val="CommentSubject"/>
    <w:uiPriority w:val="99"/>
    <w:semiHidden/>
    <w:rsid w:val="0062149A"/>
    <w:rPr>
      <w:b/>
      <w:bCs/>
    </w:rPr>
  </w:style>
  <w:style w:type="paragraph" w:customStyle="1" w:styleId="Versionhistory">
    <w:name w:val="Version history"/>
    <w:basedOn w:val="Trademarkinfo"/>
    <w:rsid w:val="00105520"/>
    <w:pPr>
      <w:spacing w:before="0"/>
    </w:pPr>
    <w:rPr>
      <w:rFonts w:eastAsia="Times New Roman" w:cs="Times New Roman"/>
      <w:kern w:val="0"/>
      <w:szCs w:val="20"/>
    </w:rPr>
  </w:style>
  <w:style w:type="character" w:styleId="UnresolvedMention">
    <w:name w:val="Unresolved Mention"/>
    <w:basedOn w:val="DefaultParagraphFont"/>
    <w:uiPriority w:val="99"/>
    <w:semiHidden/>
    <w:unhideWhenUsed/>
    <w:rsid w:val="00A03182"/>
    <w:rPr>
      <w:color w:val="605E5C"/>
      <w:shd w:val="clear" w:color="auto" w:fill="E1DFDD"/>
    </w:rPr>
  </w:style>
  <w:style w:type="paragraph" w:styleId="Revision">
    <w:name w:val="Revision"/>
    <w:hidden/>
    <w:uiPriority w:val="99"/>
    <w:semiHidden/>
    <w:rsid w:val="00BF2953"/>
    <w:pPr>
      <w:spacing w:after="0" w:line="240" w:lineRule="auto"/>
    </w:pPr>
  </w:style>
  <w:style w:type="character" w:styleId="FollowedHyperlink">
    <w:name w:val="FollowedHyperlink"/>
    <w:basedOn w:val="DefaultParagraphFont"/>
    <w:uiPriority w:val="99"/>
    <w:semiHidden/>
    <w:unhideWhenUsed/>
    <w:rsid w:val="004111A6"/>
    <w:rPr>
      <w:color w:val="7030A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krystalla@theatreworks.org.au" TargetMode="External"/><Relationship Id="rId21" Type="http://schemas.openxmlformats.org/officeDocument/2006/relationships/hyperlink" Target="http://www.theatreworks.org.au" TargetMode="External"/><Relationship Id="rId42" Type="http://schemas.openxmlformats.org/officeDocument/2006/relationships/hyperlink" Target="mailto:cubeboxoffice@wodonga.vic.gov.au" TargetMode="External"/><Relationship Id="rId47" Type="http://schemas.openxmlformats.org/officeDocument/2006/relationships/hyperlink" Target="mailto:redhotprods@gmail.com" TargetMode="External"/><Relationship Id="rId63" Type="http://schemas.openxmlformats.org/officeDocument/2006/relationships/hyperlink" Target="mailto:schools@mtc.com.au" TargetMode="External"/><Relationship Id="rId68" Type="http://schemas.openxmlformats.org/officeDocument/2006/relationships/hyperlink" Target="http://www.mtc.com.au/scripts" TargetMode="External"/><Relationship Id="rId84" Type="http://schemas.openxmlformats.org/officeDocument/2006/relationships/hyperlink" Target="https://www.theround.com.au/" TargetMode="External"/><Relationship Id="rId89" Type="http://schemas.openxmlformats.org/officeDocument/2006/relationships/hyperlink" Target="mailto:josh@nicholasclarkmanagement.com" TargetMode="External"/><Relationship Id="rId112" Type="http://schemas.openxmlformats.org/officeDocument/2006/relationships/hyperlink" Target="mailto:noemie.hk@gmail.com" TargetMode="External"/><Relationship Id="rId16" Type="http://schemas.openxmlformats.org/officeDocument/2006/relationships/footer" Target="footer3.xml"/><Relationship Id="rId107" Type="http://schemas.openxmlformats.org/officeDocument/2006/relationships/hyperlink" Target="mailto:education@malthousetheatre.com.au" TargetMode="External"/><Relationship Id="rId11" Type="http://schemas.openxmlformats.org/officeDocument/2006/relationships/header" Target="header3.xml"/><Relationship Id="rId32" Type="http://schemas.openxmlformats.org/officeDocument/2006/relationships/hyperlink" Target="mailto:info@makeascene.com.au" TargetMode="External"/><Relationship Id="rId37" Type="http://schemas.openxmlformats.org/officeDocument/2006/relationships/hyperlink" Target="http://www.geelongartscentre.org.au" TargetMode="External"/><Relationship Id="rId53" Type="http://schemas.openxmlformats.org/officeDocument/2006/relationships/hyperlink" Target="mailto:tickets@whitehorse.vic.gov.au" TargetMode="External"/><Relationship Id="rId58" Type="http://schemas.openxmlformats.org/officeDocument/2006/relationships/hyperlink" Target="http://www.bendigoregion.com.au/arts-culture-theatres/for-schools" TargetMode="External"/><Relationship Id="rId74" Type="http://schemas.openxmlformats.org/officeDocument/2006/relationships/hyperlink" Target="mailto:education@malthousetheatre.com.au" TargetMode="External"/><Relationship Id="rId79" Type="http://schemas.openxmlformats.org/officeDocument/2006/relationships/hyperlink" Target="https://www.trybooking.com/DPICT" TargetMode="External"/><Relationship Id="rId102" Type="http://schemas.openxmlformats.org/officeDocument/2006/relationships/hyperlink" Target="mailto:flatpack.art01@gmail.com" TargetMode="External"/><Relationship Id="rId5" Type="http://schemas.openxmlformats.org/officeDocument/2006/relationships/webSettings" Target="webSettings.xml"/><Relationship Id="rId90" Type="http://schemas.openxmlformats.org/officeDocument/2006/relationships/hyperlink" Target="mailto:josh@nicholasclarkmanagement.com" TargetMode="External"/><Relationship Id="rId95" Type="http://schemas.openxmlformats.org/officeDocument/2006/relationships/hyperlink" Target="mailto:education@malthousetheatre.com.au" TargetMode="External"/><Relationship Id="rId22" Type="http://schemas.openxmlformats.org/officeDocument/2006/relationships/hyperlink" Target="mailto:admin@theatreworks.org.au" TargetMode="External"/><Relationship Id="rId27" Type="http://schemas.openxmlformats.org/officeDocument/2006/relationships/hyperlink" Target="mailto:info@makeascene.com.au" TargetMode="External"/><Relationship Id="rId43" Type="http://schemas.openxmlformats.org/officeDocument/2006/relationships/hyperlink" Target="mailto:pummelsquad@gmail.com" TargetMode="External"/><Relationship Id="rId48" Type="http://schemas.openxmlformats.org/officeDocument/2006/relationships/hyperlink" Target="http://www.lamama.com.au" TargetMode="External"/><Relationship Id="rId64" Type="http://schemas.openxmlformats.org/officeDocument/2006/relationships/hyperlink" Target="mailto:info@fortyfivedownstairs.com" TargetMode="External"/><Relationship Id="rId69" Type="http://schemas.openxmlformats.org/officeDocument/2006/relationships/hyperlink" Target="mailto:schools@mtc.com.au" TargetMode="External"/><Relationship Id="rId113" Type="http://schemas.openxmlformats.org/officeDocument/2006/relationships/hyperlink" Target="mailto:noemie.hk@gmail.com" TargetMode="External"/><Relationship Id="rId80" Type="http://schemas.openxmlformats.org/officeDocument/2006/relationships/hyperlink" Target="mailto:sheoakproductions@gmail.com" TargetMode="External"/><Relationship Id="rId85" Type="http://schemas.openxmlformats.org/officeDocument/2006/relationships/hyperlink" Target="https://www.wyndham.vic.gov.au/services/arts-culture/wyndham-cultural-centre/education" TargetMode="External"/><Relationship Id="rId12" Type="http://schemas.openxmlformats.org/officeDocument/2006/relationships/footer" Target="footer2.xml"/><Relationship Id="rId17" Type="http://schemas.openxmlformats.org/officeDocument/2006/relationships/header" Target="header7.xml"/><Relationship Id="rId33" Type="http://schemas.openxmlformats.org/officeDocument/2006/relationships/hyperlink" Target="http://www.pummelsquad.com" TargetMode="External"/><Relationship Id="rId38" Type="http://schemas.openxmlformats.org/officeDocument/2006/relationships/hyperlink" Target="mailto:boxoffice@geelongartscentre.org.au" TargetMode="External"/><Relationship Id="rId59" Type="http://schemas.openxmlformats.org/officeDocument/2006/relationships/hyperlink" Target="http://www.tickets.geelongaustralia.com.au/events/28290" TargetMode="External"/><Relationship Id="rId103" Type="http://schemas.openxmlformats.org/officeDocument/2006/relationships/hyperlink" Target="http://www.malthousetheatre.com.au/education" TargetMode="External"/><Relationship Id="rId108" Type="http://schemas.openxmlformats.org/officeDocument/2006/relationships/hyperlink" Target="https://wgac.com.au/events/" TargetMode="External"/><Relationship Id="rId54" Type="http://schemas.openxmlformats.org/officeDocument/2006/relationships/hyperlink" Target="http://www.latrobe.vic.gov.au/gpac/" TargetMode="External"/><Relationship Id="rId70" Type="http://schemas.openxmlformats.org/officeDocument/2006/relationships/hyperlink" Target="mailto:schools@mtc.com.au" TargetMode="External"/><Relationship Id="rId75" Type="http://schemas.openxmlformats.org/officeDocument/2006/relationships/hyperlink" Target="mailto:education@malthousetheatre.com.au" TargetMode="External"/><Relationship Id="rId91" Type="http://schemas.openxmlformats.org/officeDocument/2006/relationships/hyperlink" Target="http://www.malthousetheatre.com.au/education" TargetMode="External"/><Relationship Id="rId96" Type="http://schemas.openxmlformats.org/officeDocument/2006/relationships/hyperlink" Target="https://www.artscentremelbourne.com.au/whats-on/schools-and-teacher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yperlink" Target="mailto:krystalla@theatreworks.org.au" TargetMode="External"/><Relationship Id="rId28" Type="http://schemas.openxmlformats.org/officeDocument/2006/relationships/hyperlink" Target="http://www.makeascene.com.au/bookings/" TargetMode="External"/><Relationship Id="rId36" Type="http://schemas.openxmlformats.org/officeDocument/2006/relationships/hyperlink" Target="mailto:theround@whitehorse.vic.gov.au" TargetMode="External"/><Relationship Id="rId49" Type="http://schemas.openxmlformats.org/officeDocument/2006/relationships/hyperlink" Target="http://www.29scenes.com/tour-info-2027---never-always-ever-was.html" TargetMode="External"/><Relationship Id="rId57" Type="http://schemas.openxmlformats.org/officeDocument/2006/relationships/hyperlink" Target="mailto:enquiry@portlandartscentre.com.au" TargetMode="External"/><Relationship Id="rId106" Type="http://schemas.openxmlformats.org/officeDocument/2006/relationships/hyperlink" Target="mailto:education@malthousetheatre.com.au" TargetMode="External"/><Relationship Id="rId114"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www.currency.com.au/books/pinocchio-and-the-yellow-wallpaper-two-plays" TargetMode="External"/><Relationship Id="rId44" Type="http://schemas.openxmlformats.org/officeDocument/2006/relationships/hyperlink" Target="mailto:pummelsquad@gmail.com" TargetMode="External"/><Relationship Id="rId52" Type="http://schemas.openxmlformats.org/officeDocument/2006/relationships/hyperlink" Target="http://www.theround.com.au" TargetMode="External"/><Relationship Id="rId60" Type="http://schemas.openxmlformats.org/officeDocument/2006/relationships/hyperlink" Target="http://www.mtc.com.au/scripts" TargetMode="External"/><Relationship Id="rId65" Type="http://schemas.openxmlformats.org/officeDocument/2006/relationships/hyperlink" Target="mailto:cameron@fortyfivedownstairs.com" TargetMode="External"/><Relationship Id="rId73" Type="http://schemas.openxmlformats.org/officeDocument/2006/relationships/hyperlink" Target="mailto:education@malthousetheatre.com.au" TargetMode="External"/><Relationship Id="rId78" Type="http://schemas.openxmlformats.org/officeDocument/2006/relationships/hyperlink" Target="mailto:sheoakproductions@gmail.com" TargetMode="External"/><Relationship Id="rId81" Type="http://schemas.openxmlformats.org/officeDocument/2006/relationships/hyperlink" Target="mailto:sheoakproductions@gmail.com" TargetMode="External"/><Relationship Id="rId86" Type="http://schemas.openxmlformats.org/officeDocument/2006/relationships/hyperlink" Target="https://www.eastgippsland.vic.gov.au/leisure/whats-on-and-buy-tickets" TargetMode="External"/><Relationship Id="rId94" Type="http://schemas.openxmlformats.org/officeDocument/2006/relationships/hyperlink" Target="mailto:education@malthousetheatre.com.au" TargetMode="External"/><Relationship Id="rId99" Type="http://schemas.openxmlformats.org/officeDocument/2006/relationships/hyperlink" Target="mailto:flatpack.art01@gmail.com" TargetMode="External"/><Relationship Id="rId101" Type="http://schemas.openxmlformats.org/officeDocument/2006/relationships/hyperlink" Target="mailto:flatpack.art01@gmail.com"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8.xml"/><Relationship Id="rId39" Type="http://schemas.openxmlformats.org/officeDocument/2006/relationships/hyperlink" Target="http://www.basscoastculturalvenues.com" TargetMode="External"/><Relationship Id="rId109" Type="http://schemas.openxmlformats.org/officeDocument/2006/relationships/hyperlink" Target="https://www.themotley.com.au/whatson.html" TargetMode="External"/><Relationship Id="rId34" Type="http://schemas.openxmlformats.org/officeDocument/2006/relationships/hyperlink" Target="mailto:pummelsquad@gmail.com" TargetMode="External"/><Relationship Id="rId50" Type="http://schemas.openxmlformats.org/officeDocument/2006/relationships/hyperlink" Target="mailto:maureen@lamama.com.au" TargetMode="External"/><Relationship Id="rId55" Type="http://schemas.openxmlformats.org/officeDocument/2006/relationships/hyperlink" Target="mailto:arts@latrobe.vic.gov.au" TargetMode="External"/><Relationship Id="rId76" Type="http://schemas.openxmlformats.org/officeDocument/2006/relationships/hyperlink" Target="mailto:education@malthousetheatre.com.au" TargetMode="External"/><Relationship Id="rId97" Type="http://schemas.openxmlformats.org/officeDocument/2006/relationships/hyperlink" Target="mailto:schools@artscentremelbourne.com.au" TargetMode="External"/><Relationship Id="rId104" Type="http://schemas.openxmlformats.org/officeDocument/2006/relationships/hyperlink" Target="mailto:education@malthousetheatre.com.au" TargetMode="External"/><Relationship Id="rId7" Type="http://schemas.openxmlformats.org/officeDocument/2006/relationships/endnotes" Target="endnotes.xml"/><Relationship Id="rId71" Type="http://schemas.openxmlformats.org/officeDocument/2006/relationships/hyperlink" Target="mailto:schools@mtc.com.au" TargetMode="External"/><Relationship Id="rId92" Type="http://schemas.openxmlformats.org/officeDocument/2006/relationships/hyperlink" Target="mailto:education@malthousetheatre.com.au" TargetMode="External"/><Relationship Id="rId2" Type="http://schemas.openxmlformats.org/officeDocument/2006/relationships/numbering" Target="numbering.xml"/><Relationship Id="rId29" Type="http://schemas.openxmlformats.org/officeDocument/2006/relationships/hyperlink" Target="mailto:education@rav.net.au" TargetMode="External"/><Relationship Id="rId24" Type="http://schemas.openxmlformats.org/officeDocument/2006/relationships/hyperlink" Target="mailto:krystalla@theatreworks.org.au" TargetMode="External"/><Relationship Id="rId40" Type="http://schemas.openxmlformats.org/officeDocument/2006/relationships/hyperlink" Target="mailto:boxoffice@basscoast.vic.gov.au" TargetMode="External"/><Relationship Id="rId45" Type="http://schemas.openxmlformats.org/officeDocument/2006/relationships/hyperlink" Target="https://fitzroysttheatre.com/" TargetMode="External"/><Relationship Id="rId66" Type="http://schemas.openxmlformats.org/officeDocument/2006/relationships/hyperlink" Target="http://www.mtc.com.au/school-bookings/" TargetMode="External"/><Relationship Id="rId87" Type="http://schemas.openxmlformats.org/officeDocument/2006/relationships/hyperlink" Target="https://www.knox.vic.gov.au/whats-happening/events-activities-and-festivals/knox-community-arts-centre" TargetMode="External"/><Relationship Id="rId110" Type="http://schemas.openxmlformats.org/officeDocument/2006/relationships/hyperlink" Target="https://www.cardiniaculturalcentre.com.au/shows/" TargetMode="External"/><Relationship Id="rId115" Type="http://schemas.openxmlformats.org/officeDocument/2006/relationships/theme" Target="theme/theme1.xml"/><Relationship Id="rId61" Type="http://schemas.openxmlformats.org/officeDocument/2006/relationships/hyperlink" Target="mailto:schools@mtc.com.au" TargetMode="External"/><Relationship Id="rId82" Type="http://schemas.openxmlformats.org/officeDocument/2006/relationships/hyperlink" Target="mailto:sheoakproductions@gmail.com" TargetMode="External"/><Relationship Id="rId19" Type="http://schemas.openxmlformats.org/officeDocument/2006/relationships/footer" Target="footer4.xml"/><Relationship Id="rId14" Type="http://schemas.openxmlformats.org/officeDocument/2006/relationships/header" Target="header5.xml"/><Relationship Id="rId30" Type="http://schemas.openxmlformats.org/officeDocument/2006/relationships/hyperlink" Target="http://www.chapeloffchapel.com.au" TargetMode="External"/><Relationship Id="rId35" Type="http://schemas.openxmlformats.org/officeDocument/2006/relationships/hyperlink" Target="http://www.theround.com.au" TargetMode="External"/><Relationship Id="rId56" Type="http://schemas.openxmlformats.org/officeDocument/2006/relationships/hyperlink" Target="http://www.thecubewodonga.com.au/Your-Visit/School-visits" TargetMode="External"/><Relationship Id="rId77" Type="http://schemas.openxmlformats.org/officeDocument/2006/relationships/hyperlink" Target="https://www.trybooking.com/DPICV" TargetMode="External"/><Relationship Id="rId100" Type="http://schemas.openxmlformats.org/officeDocument/2006/relationships/hyperlink" Target="mailto:flatpack.art01@gmail.com" TargetMode="External"/><Relationship Id="rId105" Type="http://schemas.openxmlformats.org/officeDocument/2006/relationships/hyperlink" Target="mailto:education@malthousetheatre.com.au" TargetMode="External"/><Relationship Id="rId8" Type="http://schemas.openxmlformats.org/officeDocument/2006/relationships/header" Target="header1.xml"/><Relationship Id="rId51" Type="http://schemas.openxmlformats.org/officeDocument/2006/relationships/hyperlink" Target="http://www.mtc.com.au/school-bookings/" TargetMode="External"/><Relationship Id="rId72" Type="http://schemas.openxmlformats.org/officeDocument/2006/relationships/hyperlink" Target="http://www.malthousetheatre.com.au/education" TargetMode="External"/><Relationship Id="rId93" Type="http://schemas.openxmlformats.org/officeDocument/2006/relationships/hyperlink" Target="mailto:education@malthousetheatre.com.au" TargetMode="External"/><Relationship Id="rId98" Type="http://schemas.openxmlformats.org/officeDocument/2006/relationships/hyperlink" Target="mailto:geoffrey@ilbijerri.com.au" TargetMode="External"/><Relationship Id="rId3" Type="http://schemas.openxmlformats.org/officeDocument/2006/relationships/styles" Target="styles.xml"/><Relationship Id="rId25" Type="http://schemas.openxmlformats.org/officeDocument/2006/relationships/hyperlink" Target="mailto:krystalla@theatreworks.org.au" TargetMode="External"/><Relationship Id="rId46" Type="http://schemas.openxmlformats.org/officeDocument/2006/relationships/hyperlink" Target="mailto:admin@redhotproductions.com.au" TargetMode="External"/><Relationship Id="rId67" Type="http://schemas.openxmlformats.org/officeDocument/2006/relationships/hyperlink" Target="http://www.mtc.com.au/school-bookings/" TargetMode="External"/><Relationship Id="rId20" Type="http://schemas.openxmlformats.org/officeDocument/2006/relationships/header" Target="header9.xml"/><Relationship Id="rId41" Type="http://schemas.openxmlformats.org/officeDocument/2006/relationships/hyperlink" Target="http://www.thecubewodonga.com.au/Whats-On" TargetMode="External"/><Relationship Id="rId62" Type="http://schemas.openxmlformats.org/officeDocument/2006/relationships/hyperlink" Target="mailto:schools@mtc.com.au" TargetMode="External"/><Relationship Id="rId83" Type="http://schemas.openxmlformats.org/officeDocument/2006/relationships/hyperlink" Target="https://chapeloffchapel.com.au/" TargetMode="External"/><Relationship Id="rId88" Type="http://schemas.openxmlformats.org/officeDocument/2006/relationships/hyperlink" Target="https://wgac.com.au/" TargetMode="External"/><Relationship Id="rId111" Type="http://schemas.openxmlformats.org/officeDocument/2006/relationships/hyperlink" Target="https://www.portlandartscentre.com.au/Whats-On/Theatre-and-Comedy"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A19A9-D2A6-45EC-8465-848C50BCA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9977</Words>
  <Characters>56871</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66715</CharactersWithSpaces>
  <SharedDoc>false</SharedDoc>
  <HLinks>
    <vt:vector size="60" baseType="variant">
      <vt:variant>
        <vt:i4>1376318</vt:i4>
      </vt:variant>
      <vt:variant>
        <vt:i4>26</vt:i4>
      </vt:variant>
      <vt:variant>
        <vt:i4>0</vt:i4>
      </vt:variant>
      <vt:variant>
        <vt:i4>5</vt:i4>
      </vt:variant>
      <vt:variant>
        <vt:lpwstr/>
      </vt:variant>
      <vt:variant>
        <vt:lpwstr>_Toc235106960</vt:lpwstr>
      </vt:variant>
      <vt:variant>
        <vt:i4>1441854</vt:i4>
      </vt:variant>
      <vt:variant>
        <vt:i4>20</vt:i4>
      </vt:variant>
      <vt:variant>
        <vt:i4>0</vt:i4>
      </vt:variant>
      <vt:variant>
        <vt:i4>5</vt:i4>
      </vt:variant>
      <vt:variant>
        <vt:lpwstr/>
      </vt:variant>
      <vt:variant>
        <vt:lpwstr>_Toc235106959</vt:lpwstr>
      </vt:variant>
      <vt:variant>
        <vt:i4>1441854</vt:i4>
      </vt:variant>
      <vt:variant>
        <vt:i4>14</vt:i4>
      </vt:variant>
      <vt:variant>
        <vt:i4>0</vt:i4>
      </vt:variant>
      <vt:variant>
        <vt:i4>5</vt:i4>
      </vt:variant>
      <vt:variant>
        <vt:lpwstr/>
      </vt:variant>
      <vt:variant>
        <vt:lpwstr>_Toc235106958</vt:lpwstr>
      </vt:variant>
      <vt:variant>
        <vt:i4>1441854</vt:i4>
      </vt:variant>
      <vt:variant>
        <vt:i4>8</vt:i4>
      </vt:variant>
      <vt:variant>
        <vt:i4>0</vt:i4>
      </vt:variant>
      <vt:variant>
        <vt:i4>5</vt:i4>
      </vt:variant>
      <vt:variant>
        <vt:lpwstr/>
      </vt:variant>
      <vt:variant>
        <vt:lpwstr>_Toc235106957</vt:lpwstr>
      </vt:variant>
      <vt:variant>
        <vt:i4>1441854</vt:i4>
      </vt:variant>
      <vt:variant>
        <vt:i4>2</vt:i4>
      </vt:variant>
      <vt:variant>
        <vt:i4>0</vt:i4>
      </vt:variant>
      <vt:variant>
        <vt:i4>5</vt:i4>
      </vt:variant>
      <vt:variant>
        <vt:lpwstr/>
      </vt:variant>
      <vt:variant>
        <vt:lpwstr>_Toc235106956</vt:lpwstr>
      </vt:variant>
      <vt:variant>
        <vt:i4>1704021</vt:i4>
      </vt:variant>
      <vt:variant>
        <vt:i4>21</vt:i4>
      </vt:variant>
      <vt:variant>
        <vt:i4>0</vt:i4>
      </vt:variant>
      <vt:variant>
        <vt:i4>5</vt:i4>
      </vt:variant>
      <vt:variant>
        <vt:lpwstr>https://www.vcaa.vic.edu.au/footer/copyright</vt:lpwstr>
      </vt:variant>
      <vt:variant>
        <vt:lpwstr/>
      </vt:variant>
      <vt:variant>
        <vt:i4>1704021</vt:i4>
      </vt:variant>
      <vt:variant>
        <vt:i4>15</vt:i4>
      </vt:variant>
      <vt:variant>
        <vt:i4>0</vt:i4>
      </vt:variant>
      <vt:variant>
        <vt:i4>5</vt:i4>
      </vt:variant>
      <vt:variant>
        <vt:lpwstr>https://www.vcaa.vic.edu.au/footer/copyright</vt:lpwstr>
      </vt:variant>
      <vt:variant>
        <vt:lpwstr/>
      </vt:variant>
      <vt:variant>
        <vt:i4>1704021</vt:i4>
      </vt:variant>
      <vt:variant>
        <vt:i4>9</vt:i4>
      </vt:variant>
      <vt:variant>
        <vt:i4>0</vt:i4>
      </vt:variant>
      <vt:variant>
        <vt:i4>5</vt:i4>
      </vt:variant>
      <vt:variant>
        <vt:lpwstr>https://www.vcaa.vic.edu.au/footer/copyright</vt:lpwstr>
      </vt:variant>
      <vt:variant>
        <vt:lpwstr/>
      </vt:variant>
      <vt:variant>
        <vt:i4>1704021</vt:i4>
      </vt:variant>
      <vt:variant>
        <vt:i4>6</vt:i4>
      </vt:variant>
      <vt:variant>
        <vt:i4>0</vt:i4>
      </vt:variant>
      <vt:variant>
        <vt:i4>5</vt:i4>
      </vt:variant>
      <vt:variant>
        <vt:lpwstr>https://www.vcaa.vic.edu.au/footer/copyright</vt:lpwstr>
      </vt:variant>
      <vt:variant>
        <vt:lpwstr/>
      </vt:variant>
      <vt:variant>
        <vt:i4>1704021</vt:i4>
      </vt:variant>
      <vt:variant>
        <vt:i4>0</vt:i4>
      </vt:variant>
      <vt:variant>
        <vt:i4>0</vt:i4>
      </vt:variant>
      <vt:variant>
        <vt:i4>5</vt:i4>
      </vt:variant>
      <vt:variant>
        <vt:lpwstr>https://www.vcaa.vic.edu.au/footer/copyright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2026-10-12T01:50:00Z</dcterms:created>
  <dcterms:modified xsi:type="dcterms:W3CDTF">2026-10-12T01:50:00Z</dcterms:modified>
</cp:coreProperties>
</file>