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A2FEBAA" w:rsidR="00F4525C" w:rsidRPr="003D7BE0" w:rsidRDefault="00024018" w:rsidP="009B61E5">
      <w:pPr>
        <w:pStyle w:val="VCAADocumenttitle"/>
        <w:rPr>
          <w:noProof w:val="0"/>
        </w:rPr>
      </w:pPr>
      <w:r w:rsidRPr="003D7BE0">
        <w:rPr>
          <w:noProof w:val="0"/>
        </w:rPr>
        <w:t>202</w:t>
      </w:r>
      <w:r w:rsidR="004B2871" w:rsidRPr="003D7BE0">
        <w:rPr>
          <w:noProof w:val="0"/>
        </w:rPr>
        <w:t>3</w:t>
      </w:r>
      <w:r w:rsidRPr="003D7BE0">
        <w:rPr>
          <w:noProof w:val="0"/>
        </w:rPr>
        <w:t xml:space="preserve"> </w:t>
      </w:r>
      <w:r w:rsidR="009403B9" w:rsidRPr="003D7BE0">
        <w:rPr>
          <w:noProof w:val="0"/>
        </w:rPr>
        <w:t xml:space="preserve">VCE </w:t>
      </w:r>
      <w:r w:rsidR="0068284E" w:rsidRPr="003D7BE0">
        <w:rPr>
          <w:noProof w:val="0"/>
        </w:rPr>
        <w:t>Drama solo</w:t>
      </w:r>
      <w:r w:rsidRPr="003D7BE0">
        <w:rPr>
          <w:noProof w:val="0"/>
        </w:rPr>
        <w:t xml:space="preserve"> </w:t>
      </w:r>
      <w:r w:rsidR="00F1508A" w:rsidRPr="003D7BE0">
        <w:rPr>
          <w:noProof w:val="0"/>
        </w:rPr>
        <w:t>external assessment</w:t>
      </w:r>
      <w:r w:rsidRPr="003D7BE0">
        <w:rPr>
          <w:noProof w:val="0"/>
        </w:rPr>
        <w:t xml:space="preserve"> report</w:t>
      </w:r>
    </w:p>
    <w:p w14:paraId="3B2FA438" w14:textId="2943E14A" w:rsidR="006532E1" w:rsidRPr="003D7BE0" w:rsidRDefault="00024018" w:rsidP="00BF6086">
      <w:pPr>
        <w:pStyle w:val="VCAAHeading1"/>
        <w:rPr>
          <w:lang w:val="en-AU"/>
        </w:rPr>
      </w:pPr>
      <w:bookmarkStart w:id="0" w:name="TemplateOverview"/>
      <w:bookmarkEnd w:id="0"/>
      <w:r w:rsidRPr="003D7BE0">
        <w:rPr>
          <w:lang w:val="en-AU"/>
        </w:rPr>
        <w:t>General comments</w:t>
      </w:r>
    </w:p>
    <w:p w14:paraId="34BD5176" w14:textId="3CB02F53" w:rsidR="0068284E" w:rsidRPr="003D7BE0" w:rsidRDefault="00757DBE" w:rsidP="00757DBE">
      <w:pPr>
        <w:pStyle w:val="VCAAbody"/>
        <w:rPr>
          <w:rFonts w:asciiTheme="minorHAnsi" w:eastAsia="Times New Roman" w:hAnsiTheme="minorHAnsi" w:cstheme="minorHAnsi"/>
          <w:bCs/>
          <w:kern w:val="22"/>
          <w:szCs w:val="20"/>
          <w:lang w:val="en-AU" w:eastAsia="ja-JP"/>
        </w:rPr>
      </w:pPr>
      <w:r w:rsidRPr="003D7BE0">
        <w:rPr>
          <w:rStyle w:val="VCAAbodyChar"/>
          <w:rFonts w:eastAsia="Times New Roman"/>
          <w:kern w:val="22"/>
          <w:szCs w:val="20"/>
          <w:lang w:val="en-AU" w:eastAsia="ja-JP"/>
        </w:rPr>
        <w:t>In 2023</w:t>
      </w:r>
      <w:r w:rsidR="00EE4598">
        <w:rPr>
          <w:rStyle w:val="VCAAbodyChar"/>
          <w:rFonts w:eastAsia="Times New Roman"/>
          <w:kern w:val="22"/>
          <w:szCs w:val="20"/>
          <w:lang w:val="en-AU" w:eastAsia="ja-JP"/>
        </w:rPr>
        <w:t>,</w:t>
      </w:r>
      <w:r w:rsidRPr="003D7BE0">
        <w:rPr>
          <w:rStyle w:val="VCAAbodyChar"/>
          <w:rFonts w:eastAsia="Times New Roman"/>
          <w:kern w:val="22"/>
          <w:szCs w:val="20"/>
          <w:lang w:val="en-AU" w:eastAsia="ja-JP"/>
        </w:rPr>
        <w:t xml:space="preserve"> t</w:t>
      </w:r>
      <w:r w:rsidR="0068284E" w:rsidRPr="003D7BE0">
        <w:rPr>
          <w:rStyle w:val="VCAAbodyChar"/>
          <w:rFonts w:eastAsia="Times New Roman"/>
          <w:kern w:val="22"/>
          <w:szCs w:val="20"/>
          <w:lang w:val="en-AU" w:eastAsia="ja-JP"/>
        </w:rPr>
        <w:t xml:space="preserve">he Drama </w:t>
      </w:r>
      <w:r w:rsidR="000974D6">
        <w:rPr>
          <w:rStyle w:val="VCAAbodyChar"/>
          <w:rFonts w:eastAsia="Times New Roman"/>
          <w:kern w:val="22"/>
          <w:szCs w:val="20"/>
          <w:lang w:val="en-AU" w:eastAsia="ja-JP"/>
        </w:rPr>
        <w:t>s</w:t>
      </w:r>
      <w:r w:rsidR="0068284E" w:rsidRPr="003D7BE0">
        <w:rPr>
          <w:rStyle w:val="VCAAbodyChar"/>
          <w:rFonts w:eastAsia="Times New Roman"/>
          <w:kern w:val="22"/>
          <w:szCs w:val="20"/>
          <w:lang w:val="en-AU" w:eastAsia="ja-JP"/>
        </w:rPr>
        <w:t>olo performance examination comprised 10 prescribed structures</w:t>
      </w:r>
      <w:r w:rsidRPr="003D7BE0">
        <w:rPr>
          <w:rStyle w:val="VCAAbodyChar"/>
          <w:rFonts w:eastAsia="Times New Roman"/>
          <w:kern w:val="22"/>
          <w:szCs w:val="20"/>
          <w:lang w:val="en-AU" w:eastAsia="ja-JP"/>
        </w:rPr>
        <w:t>, with three of the structures</w:t>
      </w:r>
      <w:r w:rsidR="0068284E" w:rsidRPr="003D7BE0">
        <w:rPr>
          <w:rStyle w:val="VCAAbodyChar"/>
          <w:rFonts w:eastAsia="Times New Roman"/>
          <w:kern w:val="22"/>
          <w:szCs w:val="20"/>
          <w:lang w:val="en-AU" w:eastAsia="ja-JP"/>
        </w:rPr>
        <w:t xml:space="preserve"> </w:t>
      </w:r>
      <w:r w:rsidRPr="003D7BE0">
        <w:rPr>
          <w:rStyle w:val="VCAAbodyChar"/>
          <w:rFonts w:eastAsia="Times New Roman"/>
          <w:kern w:val="22"/>
          <w:szCs w:val="20"/>
          <w:lang w:val="en-AU" w:eastAsia="ja-JP"/>
        </w:rPr>
        <w:t xml:space="preserve">having </w:t>
      </w:r>
      <w:r w:rsidR="00A834E6" w:rsidRPr="003D7BE0">
        <w:rPr>
          <w:rStyle w:val="VCAAbodyChar"/>
          <w:rFonts w:eastAsia="Times New Roman"/>
          <w:kern w:val="22"/>
          <w:szCs w:val="20"/>
          <w:lang w:val="en-AU" w:eastAsia="ja-JP"/>
        </w:rPr>
        <w:t xml:space="preserve">two </w:t>
      </w:r>
      <w:r w:rsidRPr="003D7BE0">
        <w:rPr>
          <w:rStyle w:val="VCAAbodyChar"/>
          <w:rFonts w:eastAsia="Times New Roman"/>
          <w:kern w:val="22"/>
          <w:szCs w:val="20"/>
          <w:lang w:val="en-AU" w:eastAsia="ja-JP"/>
        </w:rPr>
        <w:t>characters to choose from (</w:t>
      </w:r>
      <w:r w:rsidR="0068284E" w:rsidRPr="003D7BE0">
        <w:rPr>
          <w:rStyle w:val="VCAAbodyChar"/>
          <w:rFonts w:eastAsia="Times New Roman"/>
          <w:kern w:val="22"/>
          <w:szCs w:val="20"/>
          <w:lang w:val="en-AU" w:eastAsia="ja-JP"/>
        </w:rPr>
        <w:t xml:space="preserve">Structure 1 – </w:t>
      </w:r>
      <w:proofErr w:type="spellStart"/>
      <w:r w:rsidRPr="003D7BE0">
        <w:rPr>
          <w:rFonts w:asciiTheme="minorHAnsi" w:eastAsia="Times New Roman" w:hAnsiTheme="minorHAnsi" w:cstheme="minorHAnsi"/>
          <w:bCs/>
          <w:kern w:val="22"/>
          <w:szCs w:val="20"/>
          <w:lang w:val="en-AU" w:eastAsia="ja-JP"/>
        </w:rPr>
        <w:t>Mungojerrie</w:t>
      </w:r>
      <w:proofErr w:type="spellEnd"/>
      <w:r w:rsidRPr="003D7BE0">
        <w:rPr>
          <w:rFonts w:asciiTheme="minorHAnsi" w:eastAsia="Times New Roman" w:hAnsiTheme="minorHAnsi" w:cstheme="minorHAnsi"/>
          <w:bCs/>
          <w:kern w:val="22"/>
          <w:szCs w:val="20"/>
          <w:lang w:val="en-AU" w:eastAsia="ja-JP"/>
        </w:rPr>
        <w:t xml:space="preserve"> and/or </w:t>
      </w:r>
      <w:proofErr w:type="spellStart"/>
      <w:r w:rsidRPr="003D7BE0">
        <w:rPr>
          <w:rFonts w:asciiTheme="minorHAnsi" w:eastAsia="Times New Roman" w:hAnsiTheme="minorHAnsi" w:cstheme="minorHAnsi"/>
          <w:bCs/>
          <w:kern w:val="22"/>
          <w:szCs w:val="20"/>
          <w:lang w:val="en-AU" w:eastAsia="ja-JP"/>
        </w:rPr>
        <w:t>Rumpleteazer</w:t>
      </w:r>
      <w:proofErr w:type="spellEnd"/>
      <w:r w:rsidR="0068284E" w:rsidRPr="003D7BE0">
        <w:rPr>
          <w:rStyle w:val="VCAAbodyChar"/>
          <w:rFonts w:eastAsia="Times New Roman"/>
          <w:kern w:val="22"/>
          <w:szCs w:val="20"/>
          <w:lang w:val="en-AU" w:eastAsia="ja-JP"/>
        </w:rPr>
        <w:t xml:space="preserve">, Structure </w:t>
      </w:r>
      <w:r w:rsidRPr="003D7BE0">
        <w:rPr>
          <w:rStyle w:val="VCAAbodyChar"/>
          <w:rFonts w:eastAsia="Times New Roman"/>
          <w:kern w:val="22"/>
          <w:szCs w:val="20"/>
          <w:lang w:val="en-AU" w:eastAsia="ja-JP"/>
        </w:rPr>
        <w:t>4</w:t>
      </w:r>
      <w:r w:rsidR="0068284E" w:rsidRPr="003D7BE0">
        <w:rPr>
          <w:rStyle w:val="VCAAbodyChar"/>
          <w:rFonts w:eastAsia="Times New Roman"/>
          <w:kern w:val="22"/>
          <w:szCs w:val="20"/>
          <w:lang w:val="en-AU" w:eastAsia="ja-JP"/>
        </w:rPr>
        <w:t xml:space="preserve"> – </w:t>
      </w:r>
      <w:r w:rsidRPr="003D7BE0">
        <w:rPr>
          <w:rFonts w:asciiTheme="minorHAnsi" w:eastAsia="Times New Roman" w:hAnsiTheme="minorHAnsi" w:cstheme="minorHAnsi"/>
          <w:bCs/>
          <w:kern w:val="22"/>
          <w:szCs w:val="20"/>
          <w:lang w:val="en-AU" w:eastAsia="ja-JP"/>
        </w:rPr>
        <w:t xml:space="preserve">Liang </w:t>
      </w:r>
      <w:proofErr w:type="spellStart"/>
      <w:r w:rsidRPr="003D7BE0">
        <w:rPr>
          <w:rFonts w:asciiTheme="minorHAnsi" w:eastAsia="Times New Roman" w:hAnsiTheme="minorHAnsi" w:cstheme="minorHAnsi"/>
          <w:bCs/>
          <w:kern w:val="22"/>
          <w:szCs w:val="20"/>
          <w:lang w:val="en-AU" w:eastAsia="ja-JP"/>
        </w:rPr>
        <w:t>Shanbo</w:t>
      </w:r>
      <w:proofErr w:type="spellEnd"/>
      <w:r w:rsidRPr="003D7BE0">
        <w:rPr>
          <w:rFonts w:asciiTheme="minorHAnsi" w:eastAsia="Times New Roman" w:hAnsiTheme="minorHAnsi" w:cstheme="minorHAnsi"/>
          <w:bCs/>
          <w:kern w:val="22"/>
          <w:szCs w:val="20"/>
          <w:lang w:val="en-AU" w:eastAsia="ja-JP"/>
        </w:rPr>
        <w:t xml:space="preserve"> and/or Zhu </w:t>
      </w:r>
      <w:proofErr w:type="spellStart"/>
      <w:r w:rsidRPr="003D7BE0">
        <w:rPr>
          <w:rFonts w:asciiTheme="minorHAnsi" w:eastAsia="Times New Roman" w:hAnsiTheme="minorHAnsi" w:cstheme="minorHAnsi"/>
          <w:bCs/>
          <w:kern w:val="22"/>
          <w:szCs w:val="20"/>
          <w:lang w:val="en-AU" w:eastAsia="ja-JP"/>
        </w:rPr>
        <w:t>Yingtai</w:t>
      </w:r>
      <w:proofErr w:type="spellEnd"/>
      <w:r w:rsidRPr="003D7BE0">
        <w:rPr>
          <w:rFonts w:asciiTheme="minorHAnsi" w:eastAsia="Times New Roman" w:hAnsiTheme="minorHAnsi" w:cstheme="minorHAnsi"/>
          <w:bCs/>
          <w:kern w:val="22"/>
          <w:szCs w:val="20"/>
          <w:lang w:val="en-AU" w:eastAsia="ja-JP"/>
        </w:rPr>
        <w:t xml:space="preserve"> (the Butterfly Lovers)</w:t>
      </w:r>
      <w:r w:rsidR="0068284E" w:rsidRPr="003D7BE0">
        <w:rPr>
          <w:rStyle w:val="VCAAbodyChar"/>
          <w:rFonts w:eastAsia="Times New Roman"/>
          <w:kern w:val="22"/>
          <w:szCs w:val="20"/>
          <w:lang w:val="en-AU" w:eastAsia="ja-JP"/>
        </w:rPr>
        <w:t xml:space="preserve">, </w:t>
      </w:r>
      <w:r w:rsidRPr="003D7BE0">
        <w:rPr>
          <w:rStyle w:val="VCAAbodyChar"/>
          <w:rFonts w:eastAsia="Times New Roman"/>
          <w:kern w:val="22"/>
          <w:szCs w:val="20"/>
          <w:lang w:val="en-AU" w:eastAsia="ja-JP"/>
        </w:rPr>
        <w:t xml:space="preserve">and </w:t>
      </w:r>
      <w:r w:rsidR="0068284E" w:rsidRPr="003D7BE0">
        <w:rPr>
          <w:rStyle w:val="VCAAbodyChar"/>
          <w:rFonts w:eastAsia="Times New Roman"/>
          <w:kern w:val="22"/>
          <w:szCs w:val="20"/>
          <w:lang w:val="en-AU" w:eastAsia="ja-JP"/>
        </w:rPr>
        <w:t xml:space="preserve">Structure </w:t>
      </w:r>
      <w:r w:rsidRPr="003D7BE0">
        <w:rPr>
          <w:rStyle w:val="VCAAbodyChar"/>
          <w:rFonts w:eastAsia="Times New Roman"/>
          <w:kern w:val="22"/>
          <w:szCs w:val="20"/>
          <w:lang w:val="en-AU" w:eastAsia="ja-JP"/>
        </w:rPr>
        <w:t>9</w:t>
      </w:r>
      <w:r w:rsidR="0068284E" w:rsidRPr="003D7BE0">
        <w:rPr>
          <w:rStyle w:val="VCAAbodyChar"/>
          <w:rFonts w:eastAsia="Times New Roman"/>
          <w:kern w:val="22"/>
          <w:szCs w:val="20"/>
          <w:lang w:val="en-AU" w:eastAsia="ja-JP"/>
        </w:rPr>
        <w:t xml:space="preserve"> – </w:t>
      </w:r>
      <w:r w:rsidRPr="003D7BE0">
        <w:rPr>
          <w:rFonts w:asciiTheme="minorHAnsi" w:eastAsia="Times New Roman" w:hAnsiTheme="minorHAnsi" w:cstheme="minorHAnsi"/>
          <w:bCs/>
          <w:kern w:val="22"/>
          <w:szCs w:val="20"/>
          <w:lang w:val="en-AU" w:eastAsia="ja-JP"/>
        </w:rPr>
        <w:t>Moana and/or Maui</w:t>
      </w:r>
      <w:r w:rsidR="009A59ED" w:rsidRPr="003D7BE0">
        <w:rPr>
          <w:rFonts w:asciiTheme="minorHAnsi" w:eastAsia="Times New Roman" w:hAnsiTheme="minorHAnsi" w:cstheme="minorHAnsi"/>
          <w:bCs/>
          <w:kern w:val="22"/>
          <w:szCs w:val="20"/>
          <w:lang w:val="en-AU" w:eastAsia="ja-JP"/>
        </w:rPr>
        <w:t>)</w:t>
      </w:r>
      <w:r w:rsidRPr="003D7BE0">
        <w:rPr>
          <w:rFonts w:asciiTheme="minorHAnsi" w:eastAsia="Times New Roman" w:hAnsiTheme="minorHAnsi" w:cstheme="minorHAnsi"/>
          <w:bCs/>
          <w:kern w:val="22"/>
          <w:szCs w:val="20"/>
          <w:lang w:val="en-AU" w:eastAsia="ja-JP"/>
        </w:rPr>
        <w:t>.</w:t>
      </w:r>
    </w:p>
    <w:p w14:paraId="34EFF8A8" w14:textId="24D2CF97" w:rsidR="0011721D" w:rsidRPr="003D7BE0" w:rsidRDefault="0011721D" w:rsidP="00757DBE">
      <w:pPr>
        <w:pStyle w:val="VCAAbody"/>
        <w:rPr>
          <w:rFonts w:asciiTheme="minorHAnsi" w:eastAsia="Times New Roman" w:hAnsiTheme="minorHAnsi" w:cstheme="minorHAnsi"/>
          <w:bCs/>
          <w:kern w:val="22"/>
          <w:szCs w:val="20"/>
          <w:lang w:val="en-AU" w:eastAsia="ja-JP"/>
        </w:rPr>
      </w:pPr>
      <w:r w:rsidRPr="003D7BE0">
        <w:rPr>
          <w:rFonts w:asciiTheme="minorHAnsi" w:eastAsia="Times New Roman" w:hAnsiTheme="minorHAnsi" w:cstheme="minorHAnsi"/>
          <w:bCs/>
          <w:kern w:val="22"/>
          <w:szCs w:val="20"/>
          <w:lang w:val="en-AU" w:eastAsia="ja-JP"/>
        </w:rPr>
        <w:t>Students have seven minutes to perform their examination. Performances should be time</w:t>
      </w:r>
      <w:r w:rsidR="00DE097E" w:rsidRPr="003D7BE0">
        <w:rPr>
          <w:rFonts w:asciiTheme="minorHAnsi" w:eastAsia="Times New Roman" w:hAnsiTheme="minorHAnsi" w:cstheme="minorHAnsi"/>
          <w:bCs/>
          <w:kern w:val="22"/>
          <w:szCs w:val="20"/>
          <w:lang w:val="en-AU" w:eastAsia="ja-JP"/>
        </w:rPr>
        <w:t>d</w:t>
      </w:r>
      <w:r w:rsidRPr="003D7BE0">
        <w:rPr>
          <w:rFonts w:asciiTheme="minorHAnsi" w:eastAsia="Times New Roman" w:hAnsiTheme="minorHAnsi" w:cstheme="minorHAnsi"/>
          <w:bCs/>
          <w:kern w:val="22"/>
          <w:szCs w:val="20"/>
          <w:lang w:val="en-AU" w:eastAsia="ja-JP"/>
        </w:rPr>
        <w:t xml:space="preserve">, </w:t>
      </w:r>
      <w:r w:rsidR="000E11FE" w:rsidRPr="003D7BE0">
        <w:rPr>
          <w:rFonts w:asciiTheme="minorHAnsi" w:eastAsia="Times New Roman" w:hAnsiTheme="minorHAnsi" w:cstheme="minorHAnsi"/>
          <w:bCs/>
          <w:kern w:val="22"/>
          <w:szCs w:val="20"/>
          <w:lang w:val="en-AU" w:eastAsia="ja-JP"/>
        </w:rPr>
        <w:t>refined</w:t>
      </w:r>
      <w:r w:rsidRPr="003D7BE0">
        <w:rPr>
          <w:rFonts w:asciiTheme="minorHAnsi" w:eastAsia="Times New Roman" w:hAnsiTheme="minorHAnsi" w:cstheme="minorHAnsi"/>
          <w:bCs/>
          <w:kern w:val="22"/>
          <w:szCs w:val="20"/>
          <w:lang w:val="en-AU" w:eastAsia="ja-JP"/>
        </w:rPr>
        <w:t xml:space="preserve"> and edited if needed, to ensure that </w:t>
      </w:r>
      <w:r w:rsidR="00D70A0B" w:rsidRPr="003D7BE0">
        <w:rPr>
          <w:rFonts w:asciiTheme="minorHAnsi" w:eastAsia="Times New Roman" w:hAnsiTheme="minorHAnsi" w:cstheme="minorHAnsi"/>
          <w:bCs/>
          <w:kern w:val="22"/>
          <w:szCs w:val="20"/>
          <w:lang w:val="en-AU" w:eastAsia="ja-JP"/>
        </w:rPr>
        <w:t xml:space="preserve">they </w:t>
      </w:r>
      <w:r w:rsidRPr="003D7BE0">
        <w:rPr>
          <w:rFonts w:asciiTheme="minorHAnsi" w:eastAsia="Times New Roman" w:hAnsiTheme="minorHAnsi" w:cstheme="minorHAnsi"/>
          <w:bCs/>
          <w:kern w:val="22"/>
          <w:szCs w:val="20"/>
          <w:lang w:val="en-AU" w:eastAsia="ja-JP"/>
        </w:rPr>
        <w:t>do not go over time.</w:t>
      </w:r>
      <w:r w:rsidR="00DE097E" w:rsidRPr="003D7BE0">
        <w:rPr>
          <w:rFonts w:asciiTheme="minorHAnsi" w:eastAsia="Times New Roman" w:hAnsiTheme="minorHAnsi" w:cstheme="minorHAnsi"/>
          <w:bCs/>
          <w:kern w:val="22"/>
          <w:szCs w:val="20"/>
          <w:lang w:val="en-AU" w:eastAsia="ja-JP"/>
        </w:rPr>
        <w:t xml:space="preserve"> </w:t>
      </w:r>
      <w:r w:rsidRPr="003D7BE0">
        <w:rPr>
          <w:rFonts w:asciiTheme="minorHAnsi" w:eastAsia="Times New Roman" w:hAnsiTheme="minorHAnsi" w:cstheme="minorHAnsi"/>
          <w:bCs/>
          <w:kern w:val="22"/>
          <w:szCs w:val="20"/>
          <w:lang w:val="en-AU" w:eastAsia="ja-JP"/>
        </w:rPr>
        <w:t>If a performance does go over time, students will not receive full marks</w:t>
      </w:r>
      <w:r w:rsidR="00DE097E" w:rsidRPr="003D7BE0">
        <w:rPr>
          <w:rFonts w:asciiTheme="minorHAnsi" w:eastAsia="Times New Roman" w:hAnsiTheme="minorHAnsi" w:cstheme="minorHAnsi"/>
          <w:bCs/>
          <w:kern w:val="22"/>
          <w:szCs w:val="20"/>
          <w:lang w:val="en-AU" w:eastAsia="ja-JP"/>
        </w:rPr>
        <w:t xml:space="preserve"> </w:t>
      </w:r>
      <w:r w:rsidRPr="003D7BE0">
        <w:rPr>
          <w:rFonts w:asciiTheme="minorHAnsi" w:eastAsia="Times New Roman" w:hAnsiTheme="minorHAnsi" w:cstheme="minorHAnsi"/>
          <w:bCs/>
          <w:kern w:val="22"/>
          <w:szCs w:val="20"/>
          <w:lang w:val="en-AU" w:eastAsia="ja-JP"/>
        </w:rPr>
        <w:t xml:space="preserve">in </w:t>
      </w:r>
      <w:r w:rsidR="00D70A0B" w:rsidRPr="003D7BE0">
        <w:rPr>
          <w:rFonts w:asciiTheme="minorHAnsi" w:eastAsia="Times New Roman" w:hAnsiTheme="minorHAnsi" w:cstheme="minorHAnsi"/>
          <w:bCs/>
          <w:kern w:val="22"/>
          <w:szCs w:val="20"/>
          <w:lang w:val="en-AU" w:eastAsia="ja-JP"/>
        </w:rPr>
        <w:t xml:space="preserve">Criteria </w:t>
      </w:r>
      <w:r w:rsidRPr="003D7BE0">
        <w:rPr>
          <w:rFonts w:asciiTheme="minorHAnsi" w:eastAsia="Times New Roman" w:hAnsiTheme="minorHAnsi" w:cstheme="minorHAnsi"/>
          <w:bCs/>
          <w:kern w:val="22"/>
          <w:szCs w:val="20"/>
          <w:lang w:val="en-AU" w:eastAsia="ja-JP"/>
        </w:rPr>
        <w:t>2, 4 and 9.</w:t>
      </w:r>
    </w:p>
    <w:p w14:paraId="7386C586" w14:textId="255F7665" w:rsidR="00496772" w:rsidRPr="003D7BE0" w:rsidRDefault="007958B1" w:rsidP="00953FDE">
      <w:pPr>
        <w:pStyle w:val="VCAAbody"/>
        <w:rPr>
          <w:lang w:val="en-AU"/>
        </w:rPr>
      </w:pPr>
      <w:r w:rsidRPr="003D7BE0">
        <w:rPr>
          <w:lang w:val="en-AU" w:eastAsia="ja-JP"/>
        </w:rPr>
        <w:t>Similarly, s</w:t>
      </w:r>
      <w:r w:rsidR="00496772" w:rsidRPr="003D7BE0">
        <w:rPr>
          <w:lang w:val="en-AU" w:eastAsia="ja-JP"/>
        </w:rPr>
        <w:t>tudents should pay close attention to the stimulus and make sure they are covering all aspects of the prescribed structure</w:t>
      </w:r>
      <w:r w:rsidR="00A31E67" w:rsidRPr="003D7BE0">
        <w:rPr>
          <w:lang w:val="en-AU" w:eastAsia="ja-JP"/>
        </w:rPr>
        <w:t xml:space="preserve"> to ensure that they are compliant (Criterion 1)</w:t>
      </w:r>
      <w:r w:rsidR="00496772" w:rsidRPr="003D7BE0">
        <w:rPr>
          <w:lang w:val="en-AU" w:eastAsia="ja-JP"/>
        </w:rPr>
        <w:t xml:space="preserve">. The stimulus should be </w:t>
      </w:r>
      <w:r w:rsidR="00A83531" w:rsidRPr="003D7BE0">
        <w:rPr>
          <w:lang w:val="en-AU" w:eastAsia="ja-JP"/>
        </w:rPr>
        <w:t>evidenced throughout the performa</w:t>
      </w:r>
      <w:r w:rsidRPr="003D7BE0">
        <w:rPr>
          <w:lang w:val="en-AU" w:eastAsia="ja-JP"/>
        </w:rPr>
        <w:t>n</w:t>
      </w:r>
      <w:r w:rsidR="00A83531" w:rsidRPr="003D7BE0">
        <w:rPr>
          <w:lang w:val="en-AU" w:eastAsia="ja-JP"/>
        </w:rPr>
        <w:t>ce</w:t>
      </w:r>
      <w:r w:rsidR="008232EF" w:rsidRPr="003D7BE0">
        <w:rPr>
          <w:lang w:val="en-AU" w:eastAsia="ja-JP"/>
        </w:rPr>
        <w:t xml:space="preserve"> and there should be </w:t>
      </w:r>
      <w:r w:rsidR="000E11FE" w:rsidRPr="003D7BE0">
        <w:rPr>
          <w:lang w:val="en-AU" w:eastAsia="ja-JP"/>
        </w:rPr>
        <w:t>indications</w:t>
      </w:r>
      <w:r w:rsidR="008232EF" w:rsidRPr="003D7BE0">
        <w:rPr>
          <w:lang w:val="en-AU" w:eastAsia="ja-JP"/>
        </w:rPr>
        <w:t xml:space="preserve"> of research (Criterion 3).</w:t>
      </w:r>
    </w:p>
    <w:p w14:paraId="1B62083B" w14:textId="48F2846B" w:rsidR="0011721D" w:rsidRPr="003D7BE0" w:rsidRDefault="00A31E67" w:rsidP="00A834E6">
      <w:pPr>
        <w:pStyle w:val="VCAAbody"/>
        <w:rPr>
          <w:lang w:val="en-AU"/>
        </w:rPr>
      </w:pPr>
      <w:r w:rsidRPr="003D7BE0">
        <w:rPr>
          <w:rFonts w:eastAsia="Times New Roman" w:cstheme="minorHAnsi"/>
          <w:bCs/>
          <w:kern w:val="22"/>
          <w:lang w:val="en-AU" w:eastAsia="ja-JP"/>
        </w:rPr>
        <w:t>This year</w:t>
      </w:r>
      <w:r w:rsidR="00F1662B">
        <w:rPr>
          <w:rFonts w:eastAsia="Times New Roman" w:cstheme="minorHAnsi"/>
          <w:bCs/>
          <w:kern w:val="22"/>
          <w:lang w:val="en-AU" w:eastAsia="ja-JP"/>
        </w:rPr>
        <w:t>,</w:t>
      </w:r>
      <w:r w:rsidRPr="003D7BE0">
        <w:rPr>
          <w:rFonts w:eastAsia="Times New Roman" w:cstheme="minorHAnsi"/>
          <w:bCs/>
          <w:kern w:val="22"/>
          <w:lang w:val="en-AU" w:eastAsia="ja-JP"/>
        </w:rPr>
        <w:t xml:space="preserve"> there was </w:t>
      </w:r>
      <w:r w:rsidRPr="003D7BE0">
        <w:rPr>
          <w:lang w:val="en-AU"/>
        </w:rPr>
        <w:t>some very creative, clever and thoughtful work</w:t>
      </w:r>
      <w:r w:rsidR="00F1662B">
        <w:rPr>
          <w:lang w:val="en-AU"/>
        </w:rPr>
        <w:t>,</w:t>
      </w:r>
      <w:r w:rsidRPr="003D7BE0">
        <w:rPr>
          <w:lang w:val="en-AU"/>
        </w:rPr>
        <w:t xml:space="preserve"> with the nominated convention and dramatic element extremely appropriate.</w:t>
      </w:r>
      <w:r w:rsidR="008232EF" w:rsidRPr="003D7BE0">
        <w:rPr>
          <w:lang w:val="en-AU"/>
        </w:rPr>
        <w:t xml:space="preserve"> On the other hand, there were also several students who gave incorrect conventions or dramatic elements</w:t>
      </w:r>
      <w:r w:rsidR="00F1662B">
        <w:rPr>
          <w:lang w:val="en-AU"/>
        </w:rPr>
        <w:t>;</w:t>
      </w:r>
      <w:r w:rsidR="008232EF" w:rsidRPr="003D7BE0">
        <w:rPr>
          <w:lang w:val="en-AU"/>
        </w:rPr>
        <w:t xml:space="preserve"> that is choosing one that was not listed in the examination paper, affecting Criter</w:t>
      </w:r>
      <w:r w:rsidR="00D70A0B" w:rsidRPr="003D7BE0">
        <w:rPr>
          <w:lang w:val="en-AU"/>
        </w:rPr>
        <w:t>ia</w:t>
      </w:r>
      <w:r w:rsidR="008232EF" w:rsidRPr="003D7BE0">
        <w:rPr>
          <w:lang w:val="en-AU"/>
        </w:rPr>
        <w:t xml:space="preserve"> 6 and 7.</w:t>
      </w:r>
      <w:r w:rsidRPr="003D7BE0">
        <w:rPr>
          <w:lang w:val="en-AU"/>
        </w:rPr>
        <w:t xml:space="preserve"> Clever use of </w:t>
      </w:r>
      <w:r w:rsidR="008232EF" w:rsidRPr="003D7BE0">
        <w:rPr>
          <w:lang w:val="en-AU"/>
        </w:rPr>
        <w:t>costumes</w:t>
      </w:r>
      <w:r w:rsidRPr="003D7BE0">
        <w:rPr>
          <w:lang w:val="en-AU"/>
        </w:rPr>
        <w:t xml:space="preserve"> and </w:t>
      </w:r>
      <w:r w:rsidR="0011721D" w:rsidRPr="003D7BE0">
        <w:rPr>
          <w:rFonts w:eastAsia="Times New Roman" w:cstheme="minorHAnsi"/>
          <w:bCs/>
          <w:kern w:val="22"/>
          <w:lang w:val="en-AU" w:eastAsia="ja-JP"/>
        </w:rPr>
        <w:t>considered choice of properties assist</w:t>
      </w:r>
      <w:r w:rsidRPr="003D7BE0">
        <w:rPr>
          <w:rFonts w:eastAsia="Times New Roman" w:cstheme="minorHAnsi"/>
          <w:bCs/>
          <w:kern w:val="22"/>
          <w:lang w:val="en-AU" w:eastAsia="ja-JP"/>
        </w:rPr>
        <w:t>ed</w:t>
      </w:r>
      <w:r w:rsidR="0011721D" w:rsidRPr="003D7BE0">
        <w:rPr>
          <w:rFonts w:eastAsia="Times New Roman" w:cstheme="minorHAnsi"/>
          <w:bCs/>
          <w:kern w:val="22"/>
          <w:lang w:val="en-AU" w:eastAsia="ja-JP"/>
        </w:rPr>
        <w:t xml:space="preserve"> students to create the world of the character. Using a classroom chair is often a poor choice, preventing imaginative transformation opportunities and effective use of space.</w:t>
      </w:r>
      <w:r w:rsidR="00457707" w:rsidRPr="003D7BE0">
        <w:rPr>
          <w:rFonts w:eastAsia="Times New Roman" w:cstheme="minorHAnsi"/>
          <w:bCs/>
          <w:kern w:val="22"/>
          <w:lang w:val="en-AU" w:eastAsia="ja-JP"/>
        </w:rPr>
        <w:t xml:space="preserve"> Any object or set piece should be used fully within the performance.</w:t>
      </w:r>
      <w:r w:rsidR="008232EF" w:rsidRPr="003D7BE0">
        <w:rPr>
          <w:rFonts w:eastAsia="Times New Roman" w:cstheme="minorHAnsi"/>
          <w:bCs/>
          <w:kern w:val="22"/>
          <w:lang w:val="en-AU" w:eastAsia="ja-JP"/>
        </w:rPr>
        <w:t xml:space="preserve"> </w:t>
      </w:r>
      <w:r w:rsidR="008232EF" w:rsidRPr="003D7BE0">
        <w:rPr>
          <w:lang w:val="en-AU"/>
        </w:rPr>
        <w:t>Props and costumes should not get in the way of the performance. Some students brought in problematic props or costumes that they found hard to manipulate and got in the way (Criterion 10)</w:t>
      </w:r>
      <w:r w:rsidR="004A58D1" w:rsidRPr="003D7BE0">
        <w:rPr>
          <w:lang w:val="en-AU"/>
        </w:rPr>
        <w:t>.</w:t>
      </w:r>
      <w:r w:rsidR="008232EF" w:rsidRPr="003D7BE0">
        <w:rPr>
          <w:lang w:val="en-AU"/>
        </w:rPr>
        <w:t xml:space="preserve"> </w:t>
      </w:r>
      <w:r w:rsidRPr="003D7BE0">
        <w:rPr>
          <w:rFonts w:eastAsia="Times New Roman" w:cstheme="minorHAnsi"/>
          <w:bCs/>
          <w:kern w:val="22"/>
          <w:lang w:val="en-AU" w:eastAsia="ja-JP"/>
        </w:rPr>
        <w:t>Likewise</w:t>
      </w:r>
      <w:r w:rsidR="00F1662B">
        <w:rPr>
          <w:rFonts w:eastAsia="Times New Roman" w:cstheme="minorHAnsi"/>
          <w:bCs/>
          <w:kern w:val="22"/>
          <w:lang w:val="en-AU" w:eastAsia="ja-JP"/>
        </w:rPr>
        <w:t>,</w:t>
      </w:r>
      <w:r w:rsidRPr="003D7BE0">
        <w:rPr>
          <w:rFonts w:eastAsia="Times New Roman" w:cstheme="minorHAnsi"/>
          <w:bCs/>
          <w:kern w:val="22"/>
          <w:lang w:val="en-AU" w:eastAsia="ja-JP"/>
        </w:rPr>
        <w:t xml:space="preserve"> wearing street clothes with little or no props does not assist in creating sophisticated work.</w:t>
      </w:r>
    </w:p>
    <w:p w14:paraId="221CC0CB" w14:textId="5561D61A" w:rsidR="008232EF" w:rsidRPr="003D7BE0" w:rsidRDefault="008232EF" w:rsidP="00A834E6">
      <w:pPr>
        <w:pStyle w:val="VCAAbody"/>
        <w:rPr>
          <w:lang w:val="en-AU"/>
        </w:rPr>
      </w:pPr>
      <w:r w:rsidRPr="003D7BE0">
        <w:rPr>
          <w:lang w:val="en-AU"/>
        </w:rPr>
        <w:t xml:space="preserve">There </w:t>
      </w:r>
      <w:r w:rsidR="000E11FE" w:rsidRPr="003D7BE0">
        <w:rPr>
          <w:lang w:val="en-AU"/>
        </w:rPr>
        <w:t>was</w:t>
      </w:r>
      <w:r w:rsidRPr="003D7BE0">
        <w:rPr>
          <w:lang w:val="en-AU"/>
        </w:rPr>
        <w:t xml:space="preserve"> some excellent use of comedy in several of the structures, especially the Back Stage Crew Member and Dennis (Criterion 5).</w:t>
      </w:r>
    </w:p>
    <w:p w14:paraId="58A08AC2" w14:textId="0C9CAF75" w:rsidR="0011721D" w:rsidRPr="003D7BE0" w:rsidRDefault="008232EF" w:rsidP="00A834E6">
      <w:pPr>
        <w:pStyle w:val="VCAAbody"/>
        <w:rPr>
          <w:lang w:val="en-AU"/>
        </w:rPr>
      </w:pPr>
      <w:r w:rsidRPr="003D7BE0">
        <w:rPr>
          <w:lang w:val="en-AU"/>
        </w:rPr>
        <w:t xml:space="preserve">Students should pay particular attention to making sure their characters are clearly differentiated </w:t>
      </w:r>
      <w:r w:rsidR="000E11FE" w:rsidRPr="003D7BE0">
        <w:rPr>
          <w:lang w:val="en-AU"/>
        </w:rPr>
        <w:t>using</w:t>
      </w:r>
      <w:r w:rsidRPr="003D7BE0">
        <w:rPr>
          <w:lang w:val="en-AU"/>
        </w:rPr>
        <w:t xml:space="preserve"> expressive and performance skills</w:t>
      </w:r>
      <w:r w:rsidR="000E11FE" w:rsidRPr="003D7BE0">
        <w:rPr>
          <w:lang w:val="en-AU"/>
        </w:rPr>
        <w:t xml:space="preserve"> (Criteri</w:t>
      </w:r>
      <w:r w:rsidR="00F1662B">
        <w:rPr>
          <w:lang w:val="en-AU"/>
        </w:rPr>
        <w:t>a</w:t>
      </w:r>
      <w:r w:rsidR="000E11FE" w:rsidRPr="003D7BE0">
        <w:rPr>
          <w:lang w:val="en-AU"/>
        </w:rPr>
        <w:t xml:space="preserve"> 8 and 9)</w:t>
      </w:r>
      <w:r w:rsidRPr="003D7BE0">
        <w:rPr>
          <w:lang w:val="en-AU"/>
        </w:rPr>
        <w:t xml:space="preserve">. </w:t>
      </w:r>
      <w:r w:rsidR="0011721D" w:rsidRPr="003D7BE0">
        <w:rPr>
          <w:rFonts w:eastAsia="Times New Roman" w:cstheme="minorHAnsi"/>
          <w:bCs/>
          <w:kern w:val="22"/>
          <w:lang w:val="en-AU" w:eastAsia="ja-JP"/>
        </w:rPr>
        <w:t>Again</w:t>
      </w:r>
      <w:r w:rsidR="00147731" w:rsidRPr="003D7BE0">
        <w:rPr>
          <w:rFonts w:eastAsia="Times New Roman" w:cstheme="minorHAnsi"/>
          <w:bCs/>
          <w:kern w:val="22"/>
          <w:lang w:val="en-AU" w:eastAsia="ja-JP"/>
        </w:rPr>
        <w:t>,</w:t>
      </w:r>
      <w:r w:rsidR="0011721D" w:rsidRPr="003D7BE0">
        <w:rPr>
          <w:rFonts w:eastAsia="Times New Roman" w:cstheme="minorHAnsi"/>
          <w:bCs/>
          <w:kern w:val="22"/>
          <w:lang w:val="en-AU" w:eastAsia="ja-JP"/>
        </w:rPr>
        <w:t xml:space="preserve"> many students narrated instead of </w:t>
      </w:r>
      <w:proofErr w:type="gramStart"/>
      <w:r w:rsidR="0011721D" w:rsidRPr="003D7BE0">
        <w:rPr>
          <w:rFonts w:eastAsia="Times New Roman" w:cstheme="minorHAnsi"/>
          <w:bCs/>
          <w:kern w:val="22"/>
          <w:lang w:val="en-AU" w:eastAsia="ja-JP"/>
        </w:rPr>
        <w:t>showed</w:t>
      </w:r>
      <w:r w:rsidR="00F1662B">
        <w:rPr>
          <w:rFonts w:eastAsia="Times New Roman" w:cstheme="minorHAnsi"/>
          <w:bCs/>
          <w:kern w:val="22"/>
          <w:lang w:val="en-AU" w:eastAsia="ja-JP"/>
        </w:rPr>
        <w:t>;</w:t>
      </w:r>
      <w:proofErr w:type="gramEnd"/>
      <w:r w:rsidRPr="003D7BE0">
        <w:rPr>
          <w:rFonts w:eastAsia="Times New Roman" w:cstheme="minorHAnsi"/>
          <w:bCs/>
          <w:kern w:val="22"/>
          <w:lang w:val="en-AU" w:eastAsia="ja-JP"/>
        </w:rPr>
        <w:t xml:space="preserve"> </w:t>
      </w:r>
      <w:r w:rsidR="004A58D1" w:rsidRPr="003D7BE0">
        <w:rPr>
          <w:rFonts w:eastAsia="Times New Roman" w:cstheme="minorHAnsi"/>
          <w:bCs/>
          <w:kern w:val="22"/>
          <w:lang w:val="en-AU" w:eastAsia="ja-JP"/>
        </w:rPr>
        <w:t xml:space="preserve">i.e., used </w:t>
      </w:r>
      <w:r w:rsidRPr="003D7BE0">
        <w:rPr>
          <w:rFonts w:eastAsia="Times New Roman" w:cstheme="minorHAnsi"/>
          <w:bCs/>
          <w:kern w:val="22"/>
          <w:lang w:val="en-AU" w:eastAsia="ja-JP"/>
        </w:rPr>
        <w:t>too much talking</w:t>
      </w:r>
      <w:r w:rsidR="0011721D" w:rsidRPr="003D7BE0">
        <w:rPr>
          <w:rFonts w:eastAsia="Times New Roman" w:cstheme="minorHAnsi"/>
          <w:bCs/>
          <w:kern w:val="22"/>
          <w:lang w:val="en-AU" w:eastAsia="ja-JP"/>
        </w:rPr>
        <w:t>.</w:t>
      </w:r>
    </w:p>
    <w:p w14:paraId="79659D61" w14:textId="54156C80" w:rsidR="00C71E76" w:rsidRPr="003D7BE0" w:rsidRDefault="00C71E76" w:rsidP="00A834E6">
      <w:pPr>
        <w:pStyle w:val="VCAAbody"/>
        <w:rPr>
          <w:lang w:val="en-AU"/>
        </w:rPr>
      </w:pPr>
      <w:r w:rsidRPr="003D7BE0">
        <w:rPr>
          <w:lang w:val="en-AU"/>
        </w:rPr>
        <w:t>Several students were under the impression that they had to read out an oral explanation of their solo</w:t>
      </w:r>
      <w:r w:rsidR="008232EF" w:rsidRPr="003D7BE0">
        <w:rPr>
          <w:lang w:val="en-AU"/>
        </w:rPr>
        <w:t xml:space="preserve">, bring everything into the room at once and list </w:t>
      </w:r>
      <w:r w:rsidR="004A58D1" w:rsidRPr="003D7BE0">
        <w:rPr>
          <w:lang w:val="en-AU"/>
        </w:rPr>
        <w:t xml:space="preserve">three </w:t>
      </w:r>
      <w:r w:rsidR="008232EF" w:rsidRPr="003D7BE0">
        <w:rPr>
          <w:lang w:val="en-AU"/>
        </w:rPr>
        <w:t>or more styles</w:t>
      </w:r>
      <w:r w:rsidR="000E11FE" w:rsidRPr="003D7BE0">
        <w:rPr>
          <w:lang w:val="en-AU"/>
        </w:rPr>
        <w:t>. None of this is required for the drama solo examination</w:t>
      </w:r>
      <w:r w:rsidRPr="003D7BE0">
        <w:rPr>
          <w:lang w:val="en-AU"/>
        </w:rPr>
        <w:t xml:space="preserve">. </w:t>
      </w:r>
      <w:r w:rsidR="000E11FE" w:rsidRPr="003D7BE0">
        <w:rPr>
          <w:lang w:val="en-AU"/>
        </w:rPr>
        <w:t xml:space="preserve">The requirements of the exam are clearly listed under </w:t>
      </w:r>
      <w:r w:rsidR="004A58D1" w:rsidRPr="003D7BE0">
        <w:rPr>
          <w:lang w:val="en-AU"/>
        </w:rPr>
        <w:t>‘</w:t>
      </w:r>
      <w:r w:rsidR="000E11FE" w:rsidRPr="003D7BE0">
        <w:rPr>
          <w:lang w:val="en-AU"/>
        </w:rPr>
        <w:t>Guidelines for students and teachers</w:t>
      </w:r>
      <w:r w:rsidR="004A58D1" w:rsidRPr="003D7BE0">
        <w:rPr>
          <w:lang w:val="en-AU"/>
        </w:rPr>
        <w:t>’</w:t>
      </w:r>
      <w:r w:rsidR="000E11FE" w:rsidRPr="003D7BE0">
        <w:rPr>
          <w:lang w:val="en-AU"/>
        </w:rPr>
        <w:t xml:space="preserve"> at the front of the exam paper.</w:t>
      </w:r>
    </w:p>
    <w:p w14:paraId="19FC2082" w14:textId="4CA9BDDE" w:rsidR="00F1662B" w:rsidRDefault="00C71E76" w:rsidP="00A834E6">
      <w:pPr>
        <w:pStyle w:val="VCAAbody"/>
        <w:rPr>
          <w:rFonts w:eastAsia="Times New Roman" w:cstheme="minorHAnsi"/>
          <w:bCs/>
          <w:kern w:val="22"/>
          <w:lang w:val="en-AU" w:eastAsia="ja-JP"/>
        </w:rPr>
      </w:pPr>
      <w:r w:rsidRPr="003D7BE0">
        <w:rPr>
          <w:lang w:val="en-AU"/>
        </w:rPr>
        <w:t xml:space="preserve">Some students had created a </w:t>
      </w:r>
      <w:r w:rsidR="000E11FE" w:rsidRPr="003D7BE0">
        <w:rPr>
          <w:lang w:val="en-AU"/>
        </w:rPr>
        <w:t>striking</w:t>
      </w:r>
      <w:r w:rsidRPr="003D7BE0">
        <w:rPr>
          <w:lang w:val="en-AU"/>
        </w:rPr>
        <w:t xml:space="preserve"> and effective performance</w:t>
      </w:r>
      <w:r w:rsidR="004A58D1" w:rsidRPr="003D7BE0">
        <w:rPr>
          <w:lang w:val="en-AU"/>
        </w:rPr>
        <w:t>,</w:t>
      </w:r>
      <w:r w:rsidRPr="003D7BE0">
        <w:rPr>
          <w:lang w:val="en-AU"/>
        </w:rPr>
        <w:t xml:space="preserve"> but instead of basing it clearly on the stimulus</w:t>
      </w:r>
      <w:r w:rsidR="000E11FE" w:rsidRPr="003D7BE0">
        <w:rPr>
          <w:lang w:val="en-AU"/>
        </w:rPr>
        <w:t>,</w:t>
      </w:r>
      <w:r w:rsidRPr="003D7BE0">
        <w:rPr>
          <w:lang w:val="en-AU"/>
        </w:rPr>
        <w:t xml:space="preserve"> made up sections that were incongruous with the main stimulus. Often these changes were political or social in concept and it seemed that the students were wanting to make a statement rather than complete the task as set. </w:t>
      </w:r>
      <w:r w:rsidR="000E11FE" w:rsidRPr="003D7BE0">
        <w:rPr>
          <w:rFonts w:eastAsia="Times New Roman" w:cstheme="minorHAnsi"/>
          <w:bCs/>
          <w:kern w:val="22"/>
          <w:lang w:val="en-AU" w:eastAsia="ja-JP"/>
        </w:rPr>
        <w:t xml:space="preserve">Unfortunately, there </w:t>
      </w:r>
      <w:r w:rsidR="004A58D1" w:rsidRPr="003D7BE0">
        <w:rPr>
          <w:rFonts w:eastAsia="Times New Roman" w:cstheme="minorHAnsi"/>
          <w:bCs/>
          <w:kern w:val="22"/>
          <w:lang w:val="en-AU" w:eastAsia="ja-JP"/>
        </w:rPr>
        <w:t xml:space="preserve">were </w:t>
      </w:r>
      <w:r w:rsidR="000E11FE" w:rsidRPr="003D7BE0">
        <w:rPr>
          <w:rFonts w:eastAsia="Times New Roman" w:cstheme="minorHAnsi"/>
          <w:bCs/>
          <w:kern w:val="22"/>
          <w:lang w:val="en-AU" w:eastAsia="ja-JP"/>
        </w:rPr>
        <w:t>a few students just referencing key dot point requirements rather than being creative with choices.</w:t>
      </w:r>
    </w:p>
    <w:p w14:paraId="26E5BB33" w14:textId="77777777" w:rsidR="00F1662B" w:rsidRDefault="00F1662B">
      <w:pPr>
        <w:rPr>
          <w:rFonts w:ascii="Arial" w:eastAsia="Times New Roman" w:hAnsi="Arial" w:cstheme="minorHAnsi"/>
          <w:bCs/>
          <w:color w:val="000000" w:themeColor="text1"/>
          <w:kern w:val="22"/>
          <w:sz w:val="20"/>
          <w:lang w:val="en-AU" w:eastAsia="ja-JP"/>
        </w:rPr>
      </w:pPr>
      <w:r>
        <w:rPr>
          <w:rFonts w:eastAsia="Times New Roman" w:cstheme="minorHAnsi"/>
          <w:bCs/>
          <w:kern w:val="22"/>
          <w:lang w:val="en-AU" w:eastAsia="ja-JP"/>
        </w:rPr>
        <w:br w:type="page"/>
      </w:r>
    </w:p>
    <w:p w14:paraId="7877DBBD" w14:textId="77777777" w:rsidR="0068284E" w:rsidRDefault="0068284E" w:rsidP="0068284E">
      <w:pPr>
        <w:pStyle w:val="VCAAHeading1"/>
        <w:rPr>
          <w:lang w:val="en-AU"/>
        </w:rPr>
      </w:pPr>
      <w:r w:rsidRPr="003D7BE0">
        <w:rPr>
          <w:lang w:val="en-AU"/>
        </w:rPr>
        <w:lastRenderedPageBreak/>
        <w:t>Specific information</w:t>
      </w:r>
    </w:p>
    <w:p w14:paraId="00CBA931" w14:textId="40EC5D38" w:rsidR="007777EB" w:rsidRDefault="007777EB" w:rsidP="007777EB">
      <w:pPr>
        <w:pStyle w:val="VCAAbody"/>
        <w:rPr>
          <w:lang w:val="en-AU"/>
        </w:rPr>
      </w:pPr>
      <w:r w:rsidRPr="001C4770">
        <w:rPr>
          <w:lang w:val="en-AU"/>
        </w:rPr>
        <w:t>The statistics in this report may be subject to rounding, resulting in a total of more or less than 100 per cent</w:t>
      </w:r>
      <w:r>
        <w:rPr>
          <w:lang w:val="en-AU"/>
        </w:rPr>
        <w:t>.</w:t>
      </w:r>
    </w:p>
    <w:p w14:paraId="41B0EB2C" w14:textId="79D236A5"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w:t>
      </w:r>
      <w:r w:rsidR="001D2684">
        <w:rPr>
          <w:lang w:val="fr-FR"/>
        </w:rPr>
        <w:t>1</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1D2684" w:rsidRPr="000D5688" w14:paraId="2E6A35E7"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3B3ACD61" w14:textId="77777777" w:rsidR="007777EB" w:rsidRPr="000D5688" w:rsidRDefault="007777EB" w:rsidP="0079213D">
            <w:pPr>
              <w:pStyle w:val="VCAAtablecondensedheading"/>
            </w:pPr>
            <w:r w:rsidRPr="000D5688">
              <w:t>Marks</w:t>
            </w:r>
          </w:p>
        </w:tc>
        <w:tc>
          <w:tcPr>
            <w:tcW w:w="567" w:type="dxa"/>
          </w:tcPr>
          <w:p w14:paraId="59E5C646" w14:textId="77777777" w:rsidR="007777EB" w:rsidRPr="000D5688" w:rsidRDefault="007777EB" w:rsidP="0079213D">
            <w:pPr>
              <w:pStyle w:val="VCAAtablecondensedheading"/>
            </w:pPr>
            <w:r w:rsidRPr="000D5688">
              <w:t>0</w:t>
            </w:r>
          </w:p>
        </w:tc>
        <w:tc>
          <w:tcPr>
            <w:tcW w:w="567" w:type="dxa"/>
          </w:tcPr>
          <w:p w14:paraId="5EF44292" w14:textId="77777777" w:rsidR="007777EB" w:rsidRPr="000D5688" w:rsidRDefault="007777EB" w:rsidP="0079213D">
            <w:pPr>
              <w:pStyle w:val="VCAAtablecondensedheading"/>
            </w:pPr>
            <w:r w:rsidRPr="000D5688">
              <w:t>1</w:t>
            </w:r>
          </w:p>
        </w:tc>
        <w:tc>
          <w:tcPr>
            <w:tcW w:w="567" w:type="dxa"/>
          </w:tcPr>
          <w:p w14:paraId="5BAABE65" w14:textId="77777777" w:rsidR="007777EB" w:rsidRPr="000D5688" w:rsidRDefault="007777EB" w:rsidP="0079213D">
            <w:pPr>
              <w:pStyle w:val="VCAAtablecondensedheading"/>
            </w:pPr>
            <w:r w:rsidRPr="000D5688">
              <w:t>2</w:t>
            </w:r>
          </w:p>
        </w:tc>
        <w:tc>
          <w:tcPr>
            <w:tcW w:w="567" w:type="dxa"/>
          </w:tcPr>
          <w:p w14:paraId="4056FCFC" w14:textId="77777777" w:rsidR="007777EB" w:rsidRPr="000D5688" w:rsidRDefault="007777EB" w:rsidP="0079213D">
            <w:pPr>
              <w:pStyle w:val="VCAAtablecondensedheading"/>
            </w:pPr>
            <w:r w:rsidRPr="000D5688">
              <w:t>3</w:t>
            </w:r>
          </w:p>
        </w:tc>
        <w:tc>
          <w:tcPr>
            <w:tcW w:w="567" w:type="dxa"/>
          </w:tcPr>
          <w:p w14:paraId="643436A5" w14:textId="77777777" w:rsidR="007777EB" w:rsidRPr="000D5688" w:rsidRDefault="007777EB" w:rsidP="0079213D">
            <w:pPr>
              <w:pStyle w:val="VCAAtablecondensedheading"/>
            </w:pPr>
            <w:r w:rsidRPr="000D5688">
              <w:t>4</w:t>
            </w:r>
          </w:p>
        </w:tc>
        <w:tc>
          <w:tcPr>
            <w:tcW w:w="567" w:type="dxa"/>
          </w:tcPr>
          <w:p w14:paraId="422155BF" w14:textId="77777777" w:rsidR="007777EB" w:rsidRPr="000D5688" w:rsidRDefault="007777EB" w:rsidP="0079213D">
            <w:pPr>
              <w:pStyle w:val="VCAAtablecondensedheading"/>
            </w:pPr>
            <w:r w:rsidRPr="000D5688">
              <w:t>5</w:t>
            </w:r>
          </w:p>
        </w:tc>
        <w:tc>
          <w:tcPr>
            <w:tcW w:w="567" w:type="dxa"/>
          </w:tcPr>
          <w:p w14:paraId="13E35941" w14:textId="77777777" w:rsidR="007777EB" w:rsidRPr="000D5688" w:rsidRDefault="007777EB" w:rsidP="0079213D">
            <w:pPr>
              <w:pStyle w:val="VCAAtablecondensedheading"/>
            </w:pPr>
            <w:r w:rsidRPr="000D5688">
              <w:t>6</w:t>
            </w:r>
          </w:p>
        </w:tc>
        <w:tc>
          <w:tcPr>
            <w:tcW w:w="567" w:type="dxa"/>
          </w:tcPr>
          <w:p w14:paraId="13E3D66D" w14:textId="77777777" w:rsidR="007777EB" w:rsidRPr="000D5688" w:rsidRDefault="007777EB" w:rsidP="0079213D">
            <w:pPr>
              <w:pStyle w:val="VCAAtablecondensedheading"/>
            </w:pPr>
            <w:r w:rsidRPr="000D5688">
              <w:t>7</w:t>
            </w:r>
          </w:p>
        </w:tc>
        <w:tc>
          <w:tcPr>
            <w:tcW w:w="567" w:type="dxa"/>
          </w:tcPr>
          <w:p w14:paraId="26A5D5D6" w14:textId="77777777" w:rsidR="007777EB" w:rsidRPr="000D5688" w:rsidRDefault="007777EB" w:rsidP="0079213D">
            <w:pPr>
              <w:pStyle w:val="VCAAtablecondensedheading"/>
            </w:pPr>
            <w:r w:rsidRPr="000D5688">
              <w:t>8</w:t>
            </w:r>
          </w:p>
        </w:tc>
        <w:tc>
          <w:tcPr>
            <w:tcW w:w="567" w:type="dxa"/>
          </w:tcPr>
          <w:p w14:paraId="43093C19" w14:textId="77777777" w:rsidR="007777EB" w:rsidRPr="000D5688" w:rsidRDefault="007777EB" w:rsidP="0079213D">
            <w:pPr>
              <w:pStyle w:val="VCAAtablecondensedheading"/>
            </w:pPr>
            <w:r w:rsidRPr="000D5688">
              <w:t>9</w:t>
            </w:r>
          </w:p>
        </w:tc>
        <w:tc>
          <w:tcPr>
            <w:tcW w:w="567" w:type="dxa"/>
          </w:tcPr>
          <w:p w14:paraId="54535E40" w14:textId="77777777" w:rsidR="007777EB" w:rsidRPr="000D5688" w:rsidRDefault="007777EB" w:rsidP="0079213D">
            <w:pPr>
              <w:pStyle w:val="VCAAtablecondensedheading"/>
            </w:pPr>
            <w:r w:rsidRPr="000D5688">
              <w:t>10</w:t>
            </w:r>
          </w:p>
        </w:tc>
        <w:tc>
          <w:tcPr>
            <w:tcW w:w="964" w:type="dxa"/>
          </w:tcPr>
          <w:p w14:paraId="1D53AEEB" w14:textId="77777777" w:rsidR="007777EB" w:rsidRPr="000D5688" w:rsidRDefault="007777EB" w:rsidP="0079213D">
            <w:pPr>
              <w:pStyle w:val="VCAAtablecondensedheading"/>
            </w:pPr>
            <w:r w:rsidRPr="000D5688">
              <w:t>Average</w:t>
            </w:r>
          </w:p>
        </w:tc>
      </w:tr>
      <w:tr w:rsidR="001D2684" w:rsidRPr="001D2684" w14:paraId="7DD1BAEF" w14:textId="77777777" w:rsidTr="00CB0636">
        <w:trPr>
          <w:trHeight w:hRule="exact" w:val="401"/>
        </w:trPr>
        <w:tc>
          <w:tcPr>
            <w:tcW w:w="850" w:type="dxa"/>
          </w:tcPr>
          <w:p w14:paraId="3BA2B22A" w14:textId="77777777" w:rsidR="005964D9" w:rsidRPr="001D2684" w:rsidRDefault="005964D9" w:rsidP="001D2684">
            <w:pPr>
              <w:pStyle w:val="VCAAtablecondensed"/>
            </w:pPr>
            <w:r w:rsidRPr="001D2684">
              <w:t>%</w:t>
            </w:r>
          </w:p>
        </w:tc>
        <w:tc>
          <w:tcPr>
            <w:tcW w:w="567" w:type="dxa"/>
            <w:vAlign w:val="bottom"/>
          </w:tcPr>
          <w:p w14:paraId="6B99C787" w14:textId="097C6D71" w:rsidR="005964D9" w:rsidRPr="001D2684" w:rsidRDefault="005964D9" w:rsidP="001D2684">
            <w:pPr>
              <w:pStyle w:val="VCAAtablecondensed"/>
            </w:pPr>
            <w:r w:rsidRPr="001D2684">
              <w:t>0.</w:t>
            </w:r>
            <w:r w:rsidR="001D2684">
              <w:t>3</w:t>
            </w:r>
          </w:p>
        </w:tc>
        <w:tc>
          <w:tcPr>
            <w:tcW w:w="567" w:type="dxa"/>
            <w:vAlign w:val="bottom"/>
          </w:tcPr>
          <w:p w14:paraId="058870D2" w14:textId="7153300E" w:rsidR="005964D9" w:rsidRPr="001D2684" w:rsidRDefault="005964D9" w:rsidP="001D2684">
            <w:pPr>
              <w:pStyle w:val="VCAAtablecondensed"/>
            </w:pPr>
            <w:r w:rsidRPr="001D2684">
              <w:t>0</w:t>
            </w:r>
          </w:p>
        </w:tc>
        <w:tc>
          <w:tcPr>
            <w:tcW w:w="567" w:type="dxa"/>
            <w:vAlign w:val="bottom"/>
          </w:tcPr>
          <w:p w14:paraId="5E5CD59F" w14:textId="5F758B5F" w:rsidR="005964D9" w:rsidRPr="001D2684" w:rsidRDefault="005964D9" w:rsidP="001D2684">
            <w:pPr>
              <w:pStyle w:val="VCAAtablecondensed"/>
              <w:rPr>
                <w:highlight w:val="yellow"/>
              </w:rPr>
            </w:pPr>
            <w:r w:rsidRPr="001D2684">
              <w:t>0</w:t>
            </w:r>
          </w:p>
        </w:tc>
        <w:tc>
          <w:tcPr>
            <w:tcW w:w="567" w:type="dxa"/>
            <w:vAlign w:val="bottom"/>
          </w:tcPr>
          <w:p w14:paraId="2A7C0A7B" w14:textId="6E29154C" w:rsidR="005964D9" w:rsidRPr="001D2684" w:rsidRDefault="005964D9" w:rsidP="001D2684">
            <w:pPr>
              <w:pStyle w:val="VCAAtablecondensed"/>
            </w:pPr>
            <w:r w:rsidRPr="001D2684">
              <w:t>0</w:t>
            </w:r>
          </w:p>
        </w:tc>
        <w:tc>
          <w:tcPr>
            <w:tcW w:w="567" w:type="dxa"/>
            <w:vAlign w:val="bottom"/>
          </w:tcPr>
          <w:p w14:paraId="73AAE2BA" w14:textId="0E15218E" w:rsidR="005964D9" w:rsidRPr="001D2684" w:rsidRDefault="005964D9" w:rsidP="001D2684">
            <w:pPr>
              <w:pStyle w:val="VCAAtablecondensed"/>
            </w:pPr>
            <w:r w:rsidRPr="001D2684">
              <w:t>0</w:t>
            </w:r>
          </w:p>
        </w:tc>
        <w:tc>
          <w:tcPr>
            <w:tcW w:w="567" w:type="dxa"/>
            <w:vAlign w:val="bottom"/>
          </w:tcPr>
          <w:p w14:paraId="7DC8F5CC" w14:textId="631B2CB0" w:rsidR="005964D9" w:rsidRPr="001D2684" w:rsidRDefault="005964D9" w:rsidP="001D2684">
            <w:pPr>
              <w:pStyle w:val="VCAAtablecondensed"/>
            </w:pPr>
            <w:r w:rsidRPr="001D2684">
              <w:t>0.</w:t>
            </w:r>
            <w:r w:rsidR="001D2684">
              <w:t>1</w:t>
            </w:r>
          </w:p>
        </w:tc>
        <w:tc>
          <w:tcPr>
            <w:tcW w:w="567" w:type="dxa"/>
            <w:vAlign w:val="bottom"/>
          </w:tcPr>
          <w:p w14:paraId="218A999C" w14:textId="6A044D07" w:rsidR="005964D9" w:rsidRPr="001D2684" w:rsidRDefault="005964D9" w:rsidP="001D2684">
            <w:pPr>
              <w:pStyle w:val="VCAAtablecondensed"/>
            </w:pPr>
            <w:r w:rsidRPr="001D2684">
              <w:t>1</w:t>
            </w:r>
          </w:p>
        </w:tc>
        <w:tc>
          <w:tcPr>
            <w:tcW w:w="567" w:type="dxa"/>
            <w:vAlign w:val="bottom"/>
          </w:tcPr>
          <w:p w14:paraId="5D33AAF2" w14:textId="1499A335" w:rsidR="005964D9" w:rsidRPr="001D2684" w:rsidRDefault="005964D9" w:rsidP="001D2684">
            <w:pPr>
              <w:pStyle w:val="VCAAtablecondensed"/>
            </w:pPr>
            <w:r w:rsidRPr="001D2684">
              <w:t>1</w:t>
            </w:r>
          </w:p>
        </w:tc>
        <w:tc>
          <w:tcPr>
            <w:tcW w:w="567" w:type="dxa"/>
            <w:vAlign w:val="bottom"/>
          </w:tcPr>
          <w:p w14:paraId="2231E560" w14:textId="2712A5D6" w:rsidR="005964D9" w:rsidRPr="001D2684" w:rsidRDefault="001D2684" w:rsidP="001D2684">
            <w:pPr>
              <w:pStyle w:val="VCAAtablecondensed"/>
            </w:pPr>
            <w:r>
              <w:t>4</w:t>
            </w:r>
          </w:p>
        </w:tc>
        <w:tc>
          <w:tcPr>
            <w:tcW w:w="567" w:type="dxa"/>
            <w:vAlign w:val="bottom"/>
          </w:tcPr>
          <w:p w14:paraId="6F395715" w14:textId="1F0793EC" w:rsidR="005964D9" w:rsidRPr="001D2684" w:rsidRDefault="005964D9" w:rsidP="001D2684">
            <w:pPr>
              <w:pStyle w:val="VCAAtablecondensed"/>
            </w:pPr>
            <w:r w:rsidRPr="001D2684">
              <w:t>1</w:t>
            </w:r>
            <w:r w:rsidR="001D2684">
              <w:t>4</w:t>
            </w:r>
          </w:p>
        </w:tc>
        <w:tc>
          <w:tcPr>
            <w:tcW w:w="567" w:type="dxa"/>
            <w:vAlign w:val="bottom"/>
          </w:tcPr>
          <w:p w14:paraId="05CEBE36" w14:textId="3A7FE474" w:rsidR="005964D9" w:rsidRPr="001D2684" w:rsidRDefault="001D2684" w:rsidP="001D2684">
            <w:pPr>
              <w:pStyle w:val="VCAAtablecondensed"/>
            </w:pPr>
            <w:r>
              <w:t>80</w:t>
            </w:r>
          </w:p>
        </w:tc>
        <w:tc>
          <w:tcPr>
            <w:tcW w:w="964" w:type="dxa"/>
            <w:vAlign w:val="bottom"/>
          </w:tcPr>
          <w:p w14:paraId="6763E193" w14:textId="5A1B33A4" w:rsidR="005964D9" w:rsidRPr="001D2684" w:rsidRDefault="005964D9" w:rsidP="001D2684">
            <w:pPr>
              <w:pStyle w:val="VCAAtablecondensed"/>
            </w:pPr>
            <w:r w:rsidRPr="001D2684">
              <w:t>9.</w:t>
            </w:r>
            <w:r w:rsidR="001D2684">
              <w:t>7</w:t>
            </w:r>
          </w:p>
        </w:tc>
      </w:tr>
    </w:tbl>
    <w:p w14:paraId="5B40C07F" w14:textId="330E1809"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w:t>
      </w:r>
      <w:r w:rsidR="001D2684">
        <w:rPr>
          <w:lang w:val="fr-FR"/>
        </w:rPr>
        <w:t>2</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1D2684" w:rsidRPr="000D5688" w14:paraId="14FF5BA5"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5E25BB73" w14:textId="77777777" w:rsidR="007777EB" w:rsidRPr="000D5688" w:rsidRDefault="007777EB" w:rsidP="0079213D">
            <w:pPr>
              <w:pStyle w:val="VCAAtablecondensedheading"/>
            </w:pPr>
            <w:bookmarkStart w:id="1" w:name="_Hlk32510465"/>
            <w:r w:rsidRPr="000D5688">
              <w:t>Marks</w:t>
            </w:r>
          </w:p>
        </w:tc>
        <w:tc>
          <w:tcPr>
            <w:tcW w:w="567" w:type="dxa"/>
          </w:tcPr>
          <w:p w14:paraId="68951985" w14:textId="77777777" w:rsidR="007777EB" w:rsidRPr="000D5688" w:rsidRDefault="007777EB" w:rsidP="0079213D">
            <w:pPr>
              <w:pStyle w:val="VCAAtablecondensedheading"/>
            </w:pPr>
            <w:r w:rsidRPr="000D5688">
              <w:t>0</w:t>
            </w:r>
          </w:p>
        </w:tc>
        <w:tc>
          <w:tcPr>
            <w:tcW w:w="567" w:type="dxa"/>
          </w:tcPr>
          <w:p w14:paraId="3B00EEFD" w14:textId="77777777" w:rsidR="007777EB" w:rsidRPr="000D5688" w:rsidRDefault="007777EB" w:rsidP="0079213D">
            <w:pPr>
              <w:pStyle w:val="VCAAtablecondensedheading"/>
            </w:pPr>
            <w:r w:rsidRPr="000D5688">
              <w:t>1</w:t>
            </w:r>
          </w:p>
        </w:tc>
        <w:tc>
          <w:tcPr>
            <w:tcW w:w="567" w:type="dxa"/>
          </w:tcPr>
          <w:p w14:paraId="2DDD3A6D" w14:textId="77777777" w:rsidR="007777EB" w:rsidRPr="000D5688" w:rsidRDefault="007777EB" w:rsidP="0079213D">
            <w:pPr>
              <w:pStyle w:val="VCAAtablecondensedheading"/>
            </w:pPr>
            <w:r w:rsidRPr="000D5688">
              <w:t>2</w:t>
            </w:r>
          </w:p>
        </w:tc>
        <w:tc>
          <w:tcPr>
            <w:tcW w:w="567" w:type="dxa"/>
          </w:tcPr>
          <w:p w14:paraId="1B172B43" w14:textId="77777777" w:rsidR="007777EB" w:rsidRPr="000D5688" w:rsidRDefault="007777EB" w:rsidP="0079213D">
            <w:pPr>
              <w:pStyle w:val="VCAAtablecondensedheading"/>
            </w:pPr>
            <w:r w:rsidRPr="000D5688">
              <w:t>3</w:t>
            </w:r>
          </w:p>
        </w:tc>
        <w:tc>
          <w:tcPr>
            <w:tcW w:w="567" w:type="dxa"/>
          </w:tcPr>
          <w:p w14:paraId="62E35DA3" w14:textId="77777777" w:rsidR="007777EB" w:rsidRPr="000D5688" w:rsidRDefault="007777EB" w:rsidP="0079213D">
            <w:pPr>
              <w:pStyle w:val="VCAAtablecondensedheading"/>
            </w:pPr>
            <w:r w:rsidRPr="000D5688">
              <w:t>4</w:t>
            </w:r>
          </w:p>
        </w:tc>
        <w:tc>
          <w:tcPr>
            <w:tcW w:w="567" w:type="dxa"/>
          </w:tcPr>
          <w:p w14:paraId="478C2E2D" w14:textId="77777777" w:rsidR="007777EB" w:rsidRPr="000D5688" w:rsidRDefault="007777EB" w:rsidP="0079213D">
            <w:pPr>
              <w:pStyle w:val="VCAAtablecondensedheading"/>
            </w:pPr>
            <w:r w:rsidRPr="000D5688">
              <w:t>5</w:t>
            </w:r>
          </w:p>
        </w:tc>
        <w:tc>
          <w:tcPr>
            <w:tcW w:w="567" w:type="dxa"/>
          </w:tcPr>
          <w:p w14:paraId="67D446C4" w14:textId="77777777" w:rsidR="007777EB" w:rsidRPr="000D5688" w:rsidRDefault="007777EB" w:rsidP="0079213D">
            <w:pPr>
              <w:pStyle w:val="VCAAtablecondensedheading"/>
            </w:pPr>
            <w:r w:rsidRPr="000D5688">
              <w:t>6</w:t>
            </w:r>
          </w:p>
        </w:tc>
        <w:tc>
          <w:tcPr>
            <w:tcW w:w="567" w:type="dxa"/>
          </w:tcPr>
          <w:p w14:paraId="55ABC5E9" w14:textId="77777777" w:rsidR="007777EB" w:rsidRPr="000D5688" w:rsidRDefault="007777EB" w:rsidP="0079213D">
            <w:pPr>
              <w:pStyle w:val="VCAAtablecondensedheading"/>
            </w:pPr>
            <w:r w:rsidRPr="000D5688">
              <w:t>7</w:t>
            </w:r>
          </w:p>
        </w:tc>
        <w:tc>
          <w:tcPr>
            <w:tcW w:w="567" w:type="dxa"/>
          </w:tcPr>
          <w:p w14:paraId="39D46D63" w14:textId="77777777" w:rsidR="007777EB" w:rsidRPr="000D5688" w:rsidRDefault="007777EB" w:rsidP="0079213D">
            <w:pPr>
              <w:pStyle w:val="VCAAtablecondensedheading"/>
            </w:pPr>
            <w:r w:rsidRPr="000D5688">
              <w:t>8</w:t>
            </w:r>
          </w:p>
        </w:tc>
        <w:tc>
          <w:tcPr>
            <w:tcW w:w="567" w:type="dxa"/>
          </w:tcPr>
          <w:p w14:paraId="25753E77" w14:textId="77777777" w:rsidR="007777EB" w:rsidRPr="000D5688" w:rsidRDefault="007777EB" w:rsidP="0079213D">
            <w:pPr>
              <w:pStyle w:val="VCAAtablecondensedheading"/>
            </w:pPr>
            <w:r w:rsidRPr="000D5688">
              <w:t>9</w:t>
            </w:r>
          </w:p>
        </w:tc>
        <w:tc>
          <w:tcPr>
            <w:tcW w:w="567" w:type="dxa"/>
          </w:tcPr>
          <w:p w14:paraId="1DEA2A5B" w14:textId="77777777" w:rsidR="007777EB" w:rsidRPr="000D5688" w:rsidRDefault="007777EB" w:rsidP="0079213D">
            <w:pPr>
              <w:pStyle w:val="VCAAtablecondensedheading"/>
            </w:pPr>
            <w:r w:rsidRPr="000D5688">
              <w:t>10</w:t>
            </w:r>
          </w:p>
        </w:tc>
        <w:tc>
          <w:tcPr>
            <w:tcW w:w="964" w:type="dxa"/>
          </w:tcPr>
          <w:p w14:paraId="3B67B7B5" w14:textId="77777777" w:rsidR="007777EB" w:rsidRPr="000D5688" w:rsidRDefault="007777EB" w:rsidP="0079213D">
            <w:pPr>
              <w:pStyle w:val="VCAAtablecondensedheading"/>
            </w:pPr>
            <w:r w:rsidRPr="000D5688">
              <w:t>Average</w:t>
            </w:r>
          </w:p>
        </w:tc>
      </w:tr>
      <w:tr w:rsidR="001D2684" w:rsidRPr="001D2684" w14:paraId="2856ACAC" w14:textId="77777777" w:rsidTr="00CB0636">
        <w:trPr>
          <w:trHeight w:hRule="exact" w:val="401"/>
        </w:trPr>
        <w:tc>
          <w:tcPr>
            <w:tcW w:w="850" w:type="dxa"/>
          </w:tcPr>
          <w:p w14:paraId="236B87F5" w14:textId="77777777" w:rsidR="005964D9" w:rsidRPr="001D2684" w:rsidRDefault="005964D9" w:rsidP="001D2684">
            <w:pPr>
              <w:pStyle w:val="VCAAtablecondensed"/>
            </w:pPr>
            <w:r w:rsidRPr="001D2684">
              <w:t>%</w:t>
            </w:r>
          </w:p>
        </w:tc>
        <w:tc>
          <w:tcPr>
            <w:tcW w:w="567" w:type="dxa"/>
            <w:vAlign w:val="bottom"/>
          </w:tcPr>
          <w:p w14:paraId="6F4B92A0" w14:textId="49DDA95D" w:rsidR="005964D9" w:rsidRPr="001D2684" w:rsidRDefault="005964D9" w:rsidP="001D2684">
            <w:pPr>
              <w:pStyle w:val="VCAAtablecondensed"/>
            </w:pPr>
            <w:r w:rsidRPr="001D2684">
              <w:t>0.</w:t>
            </w:r>
            <w:r w:rsidR="001D2684">
              <w:t>3</w:t>
            </w:r>
          </w:p>
        </w:tc>
        <w:tc>
          <w:tcPr>
            <w:tcW w:w="567" w:type="dxa"/>
            <w:vAlign w:val="bottom"/>
          </w:tcPr>
          <w:p w14:paraId="4144EF0C" w14:textId="27FE1FB3" w:rsidR="005964D9" w:rsidRPr="001D2684" w:rsidRDefault="005964D9" w:rsidP="001D2684">
            <w:pPr>
              <w:pStyle w:val="VCAAtablecondensed"/>
            </w:pPr>
            <w:r w:rsidRPr="001D2684">
              <w:t>0</w:t>
            </w:r>
          </w:p>
        </w:tc>
        <w:tc>
          <w:tcPr>
            <w:tcW w:w="567" w:type="dxa"/>
            <w:vAlign w:val="bottom"/>
          </w:tcPr>
          <w:p w14:paraId="0C9380FF" w14:textId="2C78A6CB" w:rsidR="005964D9" w:rsidRPr="001D2684" w:rsidRDefault="005964D9" w:rsidP="001D2684">
            <w:pPr>
              <w:pStyle w:val="VCAAtablecondensed"/>
              <w:rPr>
                <w:highlight w:val="yellow"/>
              </w:rPr>
            </w:pPr>
            <w:r w:rsidRPr="001D2684">
              <w:t>0.</w:t>
            </w:r>
            <w:r w:rsidR="001D2684">
              <w:t>9</w:t>
            </w:r>
          </w:p>
        </w:tc>
        <w:tc>
          <w:tcPr>
            <w:tcW w:w="567" w:type="dxa"/>
            <w:vAlign w:val="bottom"/>
          </w:tcPr>
          <w:p w14:paraId="11C85DC1" w14:textId="533ABAFD" w:rsidR="005964D9" w:rsidRPr="001D2684" w:rsidRDefault="001D2684" w:rsidP="001D2684">
            <w:pPr>
              <w:pStyle w:val="VCAAtablecondensed"/>
            </w:pPr>
            <w:r>
              <w:t>3</w:t>
            </w:r>
          </w:p>
        </w:tc>
        <w:tc>
          <w:tcPr>
            <w:tcW w:w="567" w:type="dxa"/>
            <w:vAlign w:val="bottom"/>
          </w:tcPr>
          <w:p w14:paraId="4EC1618C" w14:textId="7E6E5FB2" w:rsidR="005964D9" w:rsidRPr="001D2684" w:rsidRDefault="001D2684" w:rsidP="001D2684">
            <w:pPr>
              <w:pStyle w:val="VCAAtablecondensed"/>
            </w:pPr>
            <w:r>
              <w:t>7</w:t>
            </w:r>
          </w:p>
        </w:tc>
        <w:tc>
          <w:tcPr>
            <w:tcW w:w="567" w:type="dxa"/>
            <w:vAlign w:val="bottom"/>
          </w:tcPr>
          <w:p w14:paraId="6BC806AE" w14:textId="316BA825" w:rsidR="005964D9" w:rsidRPr="001D2684" w:rsidRDefault="005964D9" w:rsidP="001D2684">
            <w:pPr>
              <w:pStyle w:val="VCAAtablecondensed"/>
            </w:pPr>
            <w:r w:rsidRPr="001D2684">
              <w:t>1</w:t>
            </w:r>
            <w:r w:rsidR="001D2684">
              <w:t>5</w:t>
            </w:r>
          </w:p>
        </w:tc>
        <w:tc>
          <w:tcPr>
            <w:tcW w:w="567" w:type="dxa"/>
            <w:vAlign w:val="bottom"/>
          </w:tcPr>
          <w:p w14:paraId="73B544B5" w14:textId="4CC6E3EF" w:rsidR="005964D9" w:rsidRPr="001D2684" w:rsidRDefault="005964D9" w:rsidP="001D2684">
            <w:pPr>
              <w:pStyle w:val="VCAAtablecondensed"/>
            </w:pPr>
            <w:r w:rsidRPr="001D2684">
              <w:t>2</w:t>
            </w:r>
            <w:r w:rsidR="001D2684">
              <w:t>1</w:t>
            </w:r>
          </w:p>
        </w:tc>
        <w:tc>
          <w:tcPr>
            <w:tcW w:w="567" w:type="dxa"/>
            <w:vAlign w:val="bottom"/>
          </w:tcPr>
          <w:p w14:paraId="0C19CB91" w14:textId="2F3CAF07" w:rsidR="005964D9" w:rsidRPr="001D2684" w:rsidRDefault="005964D9" w:rsidP="001D2684">
            <w:pPr>
              <w:pStyle w:val="VCAAtablecondensed"/>
            </w:pPr>
            <w:r w:rsidRPr="001D2684">
              <w:t>18</w:t>
            </w:r>
          </w:p>
        </w:tc>
        <w:tc>
          <w:tcPr>
            <w:tcW w:w="567" w:type="dxa"/>
            <w:vAlign w:val="bottom"/>
          </w:tcPr>
          <w:p w14:paraId="54A33E3C" w14:textId="0AC7A32A" w:rsidR="005964D9" w:rsidRPr="001D2684" w:rsidRDefault="005964D9" w:rsidP="001D2684">
            <w:pPr>
              <w:pStyle w:val="VCAAtablecondensed"/>
            </w:pPr>
            <w:r w:rsidRPr="001D2684">
              <w:t>1</w:t>
            </w:r>
            <w:r w:rsidR="001D2684">
              <w:t>6</w:t>
            </w:r>
          </w:p>
        </w:tc>
        <w:tc>
          <w:tcPr>
            <w:tcW w:w="567" w:type="dxa"/>
            <w:vAlign w:val="bottom"/>
          </w:tcPr>
          <w:p w14:paraId="1597655B" w14:textId="3D2298A6" w:rsidR="005964D9" w:rsidRPr="001D2684" w:rsidRDefault="005964D9" w:rsidP="001D2684">
            <w:pPr>
              <w:pStyle w:val="VCAAtablecondensed"/>
            </w:pPr>
            <w:r w:rsidRPr="001D2684">
              <w:t>11</w:t>
            </w:r>
          </w:p>
        </w:tc>
        <w:tc>
          <w:tcPr>
            <w:tcW w:w="567" w:type="dxa"/>
            <w:vAlign w:val="bottom"/>
          </w:tcPr>
          <w:p w14:paraId="6C181A90" w14:textId="694BEF18" w:rsidR="005964D9" w:rsidRPr="001D2684" w:rsidRDefault="001D2684" w:rsidP="001D2684">
            <w:pPr>
              <w:pStyle w:val="VCAAtablecondensed"/>
            </w:pPr>
            <w:r>
              <w:t>9</w:t>
            </w:r>
          </w:p>
        </w:tc>
        <w:tc>
          <w:tcPr>
            <w:tcW w:w="964" w:type="dxa"/>
          </w:tcPr>
          <w:p w14:paraId="1DB267FA" w14:textId="4BC87992" w:rsidR="005964D9" w:rsidRPr="001D2684" w:rsidRDefault="005964D9" w:rsidP="001D2684">
            <w:pPr>
              <w:pStyle w:val="VCAAtablecondensed"/>
            </w:pPr>
            <w:r w:rsidRPr="001D2684">
              <w:t>6.</w:t>
            </w:r>
            <w:r w:rsidR="001D2684">
              <w:t>8</w:t>
            </w:r>
          </w:p>
          <w:p w14:paraId="73C00397" w14:textId="5FA1DBA0" w:rsidR="005964D9" w:rsidRPr="001D2684" w:rsidRDefault="005964D9" w:rsidP="001D2684">
            <w:pPr>
              <w:pStyle w:val="VCAAtablecondensed"/>
            </w:pPr>
          </w:p>
        </w:tc>
      </w:tr>
    </w:tbl>
    <w:bookmarkEnd w:id="1"/>
    <w:p w14:paraId="793EF552" w14:textId="5E94C62A"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w:t>
      </w:r>
      <w:r>
        <w:rPr>
          <w:lang w:val="fr-FR"/>
        </w:rPr>
        <w:t>3</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A803BE" w:rsidRPr="000D5688" w14:paraId="47001ABA"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7F565182" w14:textId="77777777" w:rsidR="007777EB" w:rsidRPr="000D5688" w:rsidRDefault="007777EB" w:rsidP="0079213D">
            <w:pPr>
              <w:pStyle w:val="VCAAtablecondensedheading"/>
            </w:pPr>
            <w:r w:rsidRPr="000D5688">
              <w:t>Marks</w:t>
            </w:r>
          </w:p>
        </w:tc>
        <w:tc>
          <w:tcPr>
            <w:tcW w:w="567" w:type="dxa"/>
          </w:tcPr>
          <w:p w14:paraId="2D81D8D8" w14:textId="77777777" w:rsidR="007777EB" w:rsidRPr="000D5688" w:rsidRDefault="007777EB" w:rsidP="0079213D">
            <w:pPr>
              <w:pStyle w:val="VCAAtablecondensedheading"/>
            </w:pPr>
            <w:r w:rsidRPr="000D5688">
              <w:t>0</w:t>
            </w:r>
          </w:p>
        </w:tc>
        <w:tc>
          <w:tcPr>
            <w:tcW w:w="567" w:type="dxa"/>
          </w:tcPr>
          <w:p w14:paraId="6968B09B" w14:textId="77777777" w:rsidR="007777EB" w:rsidRPr="000D5688" w:rsidRDefault="007777EB" w:rsidP="0079213D">
            <w:pPr>
              <w:pStyle w:val="VCAAtablecondensedheading"/>
            </w:pPr>
            <w:r w:rsidRPr="000D5688">
              <w:t>1</w:t>
            </w:r>
          </w:p>
        </w:tc>
        <w:tc>
          <w:tcPr>
            <w:tcW w:w="567" w:type="dxa"/>
          </w:tcPr>
          <w:p w14:paraId="704C17DA" w14:textId="77777777" w:rsidR="007777EB" w:rsidRPr="000D5688" w:rsidRDefault="007777EB" w:rsidP="0079213D">
            <w:pPr>
              <w:pStyle w:val="VCAAtablecondensedheading"/>
            </w:pPr>
            <w:r w:rsidRPr="000D5688">
              <w:t>2</w:t>
            </w:r>
          </w:p>
        </w:tc>
        <w:tc>
          <w:tcPr>
            <w:tcW w:w="567" w:type="dxa"/>
          </w:tcPr>
          <w:p w14:paraId="323BF577" w14:textId="77777777" w:rsidR="007777EB" w:rsidRPr="000D5688" w:rsidRDefault="007777EB" w:rsidP="0079213D">
            <w:pPr>
              <w:pStyle w:val="VCAAtablecondensedheading"/>
            </w:pPr>
            <w:r w:rsidRPr="000D5688">
              <w:t>3</w:t>
            </w:r>
          </w:p>
        </w:tc>
        <w:tc>
          <w:tcPr>
            <w:tcW w:w="567" w:type="dxa"/>
          </w:tcPr>
          <w:p w14:paraId="4144A608" w14:textId="77777777" w:rsidR="007777EB" w:rsidRPr="000D5688" w:rsidRDefault="007777EB" w:rsidP="0079213D">
            <w:pPr>
              <w:pStyle w:val="VCAAtablecondensedheading"/>
            </w:pPr>
            <w:r w:rsidRPr="000D5688">
              <w:t>4</w:t>
            </w:r>
          </w:p>
        </w:tc>
        <w:tc>
          <w:tcPr>
            <w:tcW w:w="567" w:type="dxa"/>
          </w:tcPr>
          <w:p w14:paraId="01A2458B" w14:textId="77777777" w:rsidR="007777EB" w:rsidRPr="000D5688" w:rsidRDefault="007777EB" w:rsidP="0079213D">
            <w:pPr>
              <w:pStyle w:val="VCAAtablecondensedheading"/>
            </w:pPr>
            <w:r w:rsidRPr="000D5688">
              <w:t>5</w:t>
            </w:r>
          </w:p>
        </w:tc>
        <w:tc>
          <w:tcPr>
            <w:tcW w:w="567" w:type="dxa"/>
          </w:tcPr>
          <w:p w14:paraId="4952A7A8" w14:textId="77777777" w:rsidR="007777EB" w:rsidRPr="000D5688" w:rsidRDefault="007777EB" w:rsidP="0079213D">
            <w:pPr>
              <w:pStyle w:val="VCAAtablecondensedheading"/>
            </w:pPr>
            <w:r w:rsidRPr="000D5688">
              <w:t>6</w:t>
            </w:r>
          </w:p>
        </w:tc>
        <w:tc>
          <w:tcPr>
            <w:tcW w:w="567" w:type="dxa"/>
          </w:tcPr>
          <w:p w14:paraId="02F6C0C9" w14:textId="77777777" w:rsidR="007777EB" w:rsidRPr="000D5688" w:rsidRDefault="007777EB" w:rsidP="0079213D">
            <w:pPr>
              <w:pStyle w:val="VCAAtablecondensedheading"/>
            </w:pPr>
            <w:r w:rsidRPr="000D5688">
              <w:t>7</w:t>
            </w:r>
          </w:p>
        </w:tc>
        <w:tc>
          <w:tcPr>
            <w:tcW w:w="567" w:type="dxa"/>
          </w:tcPr>
          <w:p w14:paraId="4F4E9B69" w14:textId="77777777" w:rsidR="007777EB" w:rsidRPr="000D5688" w:rsidRDefault="007777EB" w:rsidP="0079213D">
            <w:pPr>
              <w:pStyle w:val="VCAAtablecondensedheading"/>
            </w:pPr>
            <w:r w:rsidRPr="000D5688">
              <w:t>8</w:t>
            </w:r>
          </w:p>
        </w:tc>
        <w:tc>
          <w:tcPr>
            <w:tcW w:w="567" w:type="dxa"/>
          </w:tcPr>
          <w:p w14:paraId="15ACF46D" w14:textId="77777777" w:rsidR="007777EB" w:rsidRPr="000D5688" w:rsidRDefault="007777EB" w:rsidP="0079213D">
            <w:pPr>
              <w:pStyle w:val="VCAAtablecondensedheading"/>
            </w:pPr>
            <w:r w:rsidRPr="000D5688">
              <w:t>9</w:t>
            </w:r>
          </w:p>
        </w:tc>
        <w:tc>
          <w:tcPr>
            <w:tcW w:w="567" w:type="dxa"/>
          </w:tcPr>
          <w:p w14:paraId="2729A595" w14:textId="77777777" w:rsidR="007777EB" w:rsidRPr="000D5688" w:rsidRDefault="007777EB" w:rsidP="0079213D">
            <w:pPr>
              <w:pStyle w:val="VCAAtablecondensedheading"/>
            </w:pPr>
            <w:r w:rsidRPr="000D5688">
              <w:t>10</w:t>
            </w:r>
          </w:p>
        </w:tc>
        <w:tc>
          <w:tcPr>
            <w:tcW w:w="964" w:type="dxa"/>
          </w:tcPr>
          <w:p w14:paraId="03C21083" w14:textId="77777777" w:rsidR="007777EB" w:rsidRPr="000D5688" w:rsidRDefault="007777EB" w:rsidP="0079213D">
            <w:pPr>
              <w:pStyle w:val="VCAAtablecondensedheading"/>
            </w:pPr>
            <w:r w:rsidRPr="000D5688">
              <w:t>Average</w:t>
            </w:r>
          </w:p>
        </w:tc>
      </w:tr>
      <w:tr w:rsidR="00A803BE" w:rsidRPr="001D2684" w14:paraId="51A34016" w14:textId="77777777" w:rsidTr="00CB0636">
        <w:trPr>
          <w:trHeight w:hRule="exact" w:val="401"/>
        </w:trPr>
        <w:tc>
          <w:tcPr>
            <w:tcW w:w="850" w:type="dxa"/>
          </w:tcPr>
          <w:p w14:paraId="6A0E20B1" w14:textId="77777777" w:rsidR="005964D9" w:rsidRPr="001D2684" w:rsidRDefault="005964D9" w:rsidP="001D2684">
            <w:pPr>
              <w:pStyle w:val="VCAAtablecondensed"/>
            </w:pPr>
            <w:r w:rsidRPr="001D2684">
              <w:t>%</w:t>
            </w:r>
          </w:p>
        </w:tc>
        <w:tc>
          <w:tcPr>
            <w:tcW w:w="567" w:type="dxa"/>
            <w:vAlign w:val="bottom"/>
          </w:tcPr>
          <w:p w14:paraId="3B091F50" w14:textId="605860AB" w:rsidR="005964D9" w:rsidRPr="001D2684" w:rsidRDefault="005964D9" w:rsidP="001D2684">
            <w:pPr>
              <w:pStyle w:val="VCAAtablecondensed"/>
            </w:pPr>
            <w:r w:rsidRPr="001D2684">
              <w:t>0.</w:t>
            </w:r>
            <w:r w:rsidR="001D2684">
              <w:t>3</w:t>
            </w:r>
          </w:p>
        </w:tc>
        <w:tc>
          <w:tcPr>
            <w:tcW w:w="567" w:type="dxa"/>
            <w:vAlign w:val="bottom"/>
          </w:tcPr>
          <w:p w14:paraId="680300F3" w14:textId="715CEFA8" w:rsidR="005964D9" w:rsidRPr="001D2684" w:rsidRDefault="005964D9" w:rsidP="001D2684">
            <w:pPr>
              <w:pStyle w:val="VCAAtablecondensed"/>
            </w:pPr>
            <w:r w:rsidRPr="001D2684">
              <w:t>0</w:t>
            </w:r>
          </w:p>
        </w:tc>
        <w:tc>
          <w:tcPr>
            <w:tcW w:w="567" w:type="dxa"/>
            <w:vAlign w:val="bottom"/>
          </w:tcPr>
          <w:p w14:paraId="56484FA7" w14:textId="39816114" w:rsidR="005964D9" w:rsidRPr="001D2684" w:rsidRDefault="005964D9" w:rsidP="001D2684">
            <w:pPr>
              <w:pStyle w:val="VCAAtablecondensed"/>
              <w:rPr>
                <w:highlight w:val="yellow"/>
              </w:rPr>
            </w:pPr>
            <w:r w:rsidRPr="001D2684">
              <w:t>0.7</w:t>
            </w:r>
          </w:p>
        </w:tc>
        <w:tc>
          <w:tcPr>
            <w:tcW w:w="567" w:type="dxa"/>
            <w:vAlign w:val="bottom"/>
          </w:tcPr>
          <w:p w14:paraId="2F24B0A8" w14:textId="6B0FF0AA" w:rsidR="005964D9" w:rsidRPr="001D2684" w:rsidRDefault="005964D9" w:rsidP="001D2684">
            <w:pPr>
              <w:pStyle w:val="VCAAtablecondensed"/>
            </w:pPr>
            <w:r w:rsidRPr="001D2684">
              <w:t>3.</w:t>
            </w:r>
            <w:r w:rsidR="001D2684">
              <w:t>5</w:t>
            </w:r>
          </w:p>
        </w:tc>
        <w:tc>
          <w:tcPr>
            <w:tcW w:w="567" w:type="dxa"/>
            <w:vAlign w:val="bottom"/>
          </w:tcPr>
          <w:p w14:paraId="2D99E198" w14:textId="5413BFAF" w:rsidR="005964D9" w:rsidRPr="001D2684" w:rsidRDefault="005964D9" w:rsidP="001D2684">
            <w:pPr>
              <w:pStyle w:val="VCAAtablecondensed"/>
            </w:pPr>
            <w:r w:rsidRPr="001D2684">
              <w:t>6.</w:t>
            </w:r>
            <w:r w:rsidR="001D2684">
              <w:t>7</w:t>
            </w:r>
          </w:p>
        </w:tc>
        <w:tc>
          <w:tcPr>
            <w:tcW w:w="567" w:type="dxa"/>
            <w:vAlign w:val="bottom"/>
          </w:tcPr>
          <w:p w14:paraId="03703F6B" w14:textId="3F3A9D1B" w:rsidR="005964D9" w:rsidRPr="001D2684" w:rsidRDefault="005964D9" w:rsidP="001D2684">
            <w:pPr>
              <w:pStyle w:val="VCAAtablecondensed"/>
            </w:pPr>
            <w:r w:rsidRPr="001D2684">
              <w:t>15</w:t>
            </w:r>
          </w:p>
        </w:tc>
        <w:tc>
          <w:tcPr>
            <w:tcW w:w="567" w:type="dxa"/>
            <w:vAlign w:val="bottom"/>
          </w:tcPr>
          <w:p w14:paraId="043D8C05" w14:textId="72892072" w:rsidR="005964D9" w:rsidRPr="001D2684" w:rsidRDefault="005964D9" w:rsidP="001D2684">
            <w:pPr>
              <w:pStyle w:val="VCAAtablecondensed"/>
            </w:pPr>
            <w:r w:rsidRPr="001D2684">
              <w:t>1</w:t>
            </w:r>
            <w:r w:rsidR="00A803BE">
              <w:t>9</w:t>
            </w:r>
          </w:p>
        </w:tc>
        <w:tc>
          <w:tcPr>
            <w:tcW w:w="567" w:type="dxa"/>
            <w:vAlign w:val="bottom"/>
          </w:tcPr>
          <w:p w14:paraId="48314C5F" w14:textId="42D7A2C3" w:rsidR="005964D9" w:rsidRPr="001D2684" w:rsidRDefault="005964D9" w:rsidP="001D2684">
            <w:pPr>
              <w:pStyle w:val="VCAAtablecondensed"/>
            </w:pPr>
            <w:r w:rsidRPr="001D2684">
              <w:t>1</w:t>
            </w:r>
            <w:r w:rsidR="00A803BE">
              <w:t>9</w:t>
            </w:r>
          </w:p>
        </w:tc>
        <w:tc>
          <w:tcPr>
            <w:tcW w:w="567" w:type="dxa"/>
            <w:vAlign w:val="bottom"/>
          </w:tcPr>
          <w:p w14:paraId="264BA6F7" w14:textId="0D6698A7" w:rsidR="005964D9" w:rsidRPr="001D2684" w:rsidRDefault="005964D9" w:rsidP="001D2684">
            <w:pPr>
              <w:pStyle w:val="VCAAtablecondensed"/>
            </w:pPr>
            <w:r w:rsidRPr="001D2684">
              <w:t>15</w:t>
            </w:r>
          </w:p>
        </w:tc>
        <w:tc>
          <w:tcPr>
            <w:tcW w:w="567" w:type="dxa"/>
            <w:vAlign w:val="bottom"/>
          </w:tcPr>
          <w:p w14:paraId="3F510C06" w14:textId="310BD9AE" w:rsidR="005964D9" w:rsidRPr="001D2684" w:rsidRDefault="005964D9" w:rsidP="001D2684">
            <w:pPr>
              <w:pStyle w:val="VCAAtablecondensed"/>
            </w:pPr>
            <w:r w:rsidRPr="001D2684">
              <w:t>1</w:t>
            </w:r>
            <w:r w:rsidR="00A803BE">
              <w:t>2</w:t>
            </w:r>
          </w:p>
        </w:tc>
        <w:tc>
          <w:tcPr>
            <w:tcW w:w="567" w:type="dxa"/>
            <w:vAlign w:val="bottom"/>
          </w:tcPr>
          <w:p w14:paraId="23472829" w14:textId="475E09DC" w:rsidR="005964D9" w:rsidRPr="001D2684" w:rsidRDefault="00A803BE" w:rsidP="001D2684">
            <w:pPr>
              <w:pStyle w:val="VCAAtablecondensed"/>
            </w:pPr>
            <w:r>
              <w:t>10</w:t>
            </w:r>
          </w:p>
        </w:tc>
        <w:tc>
          <w:tcPr>
            <w:tcW w:w="964" w:type="dxa"/>
          </w:tcPr>
          <w:p w14:paraId="7BDC6889" w14:textId="0093DF20" w:rsidR="005964D9" w:rsidRPr="001D2684" w:rsidRDefault="005964D9" w:rsidP="00CB0636">
            <w:pPr>
              <w:pStyle w:val="VCAAtablecondensed"/>
            </w:pPr>
            <w:r w:rsidRPr="001D2684">
              <w:t>6.</w:t>
            </w:r>
            <w:r w:rsidR="00A803BE">
              <w:t>8</w:t>
            </w:r>
          </w:p>
        </w:tc>
      </w:tr>
    </w:tbl>
    <w:p w14:paraId="4346A726" w14:textId="57579988"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w:t>
      </w:r>
      <w:r>
        <w:rPr>
          <w:lang w:val="fr-FR"/>
        </w:rPr>
        <w:t>4</w:t>
      </w:r>
    </w:p>
    <w:tbl>
      <w:tblPr>
        <w:tblStyle w:val="VCAATableClosed"/>
        <w:tblW w:w="8048"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1"/>
      </w:tblGrid>
      <w:tr w:rsidR="00A803BE" w:rsidRPr="000D5688" w14:paraId="0FEAC554"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0887323A" w14:textId="77777777" w:rsidR="007777EB" w:rsidRPr="000D5688" w:rsidRDefault="007777EB" w:rsidP="0079213D">
            <w:pPr>
              <w:pStyle w:val="VCAAtablecondensedheading"/>
            </w:pPr>
            <w:r w:rsidRPr="000D5688">
              <w:t>Marks</w:t>
            </w:r>
          </w:p>
        </w:tc>
        <w:tc>
          <w:tcPr>
            <w:tcW w:w="567" w:type="dxa"/>
          </w:tcPr>
          <w:p w14:paraId="459E913E" w14:textId="77777777" w:rsidR="007777EB" w:rsidRPr="000D5688" w:rsidRDefault="007777EB" w:rsidP="0079213D">
            <w:pPr>
              <w:pStyle w:val="VCAAtablecondensedheading"/>
            </w:pPr>
            <w:r w:rsidRPr="000D5688">
              <w:t>0</w:t>
            </w:r>
          </w:p>
        </w:tc>
        <w:tc>
          <w:tcPr>
            <w:tcW w:w="567" w:type="dxa"/>
          </w:tcPr>
          <w:p w14:paraId="6F36DDDF" w14:textId="77777777" w:rsidR="007777EB" w:rsidRPr="000D5688" w:rsidRDefault="007777EB" w:rsidP="0079213D">
            <w:pPr>
              <w:pStyle w:val="VCAAtablecondensedheading"/>
            </w:pPr>
            <w:r w:rsidRPr="000D5688">
              <w:t>1</w:t>
            </w:r>
          </w:p>
        </w:tc>
        <w:tc>
          <w:tcPr>
            <w:tcW w:w="567" w:type="dxa"/>
          </w:tcPr>
          <w:p w14:paraId="26EAB8DD" w14:textId="77777777" w:rsidR="007777EB" w:rsidRPr="000D5688" w:rsidRDefault="007777EB" w:rsidP="0079213D">
            <w:pPr>
              <w:pStyle w:val="VCAAtablecondensedheading"/>
            </w:pPr>
            <w:r w:rsidRPr="000D5688">
              <w:t>2</w:t>
            </w:r>
          </w:p>
        </w:tc>
        <w:tc>
          <w:tcPr>
            <w:tcW w:w="567" w:type="dxa"/>
          </w:tcPr>
          <w:p w14:paraId="15C2ABB6" w14:textId="77777777" w:rsidR="007777EB" w:rsidRPr="000D5688" w:rsidRDefault="007777EB" w:rsidP="0079213D">
            <w:pPr>
              <w:pStyle w:val="VCAAtablecondensedheading"/>
            </w:pPr>
            <w:r w:rsidRPr="000D5688">
              <w:t>3</w:t>
            </w:r>
          </w:p>
        </w:tc>
        <w:tc>
          <w:tcPr>
            <w:tcW w:w="567" w:type="dxa"/>
          </w:tcPr>
          <w:p w14:paraId="68422C26" w14:textId="77777777" w:rsidR="007777EB" w:rsidRPr="000D5688" w:rsidRDefault="007777EB" w:rsidP="0079213D">
            <w:pPr>
              <w:pStyle w:val="VCAAtablecondensedheading"/>
            </w:pPr>
            <w:r w:rsidRPr="000D5688">
              <w:t>4</w:t>
            </w:r>
          </w:p>
        </w:tc>
        <w:tc>
          <w:tcPr>
            <w:tcW w:w="567" w:type="dxa"/>
          </w:tcPr>
          <w:p w14:paraId="4DA48F23" w14:textId="77777777" w:rsidR="007777EB" w:rsidRPr="000D5688" w:rsidRDefault="007777EB" w:rsidP="0079213D">
            <w:pPr>
              <w:pStyle w:val="VCAAtablecondensedheading"/>
            </w:pPr>
            <w:r w:rsidRPr="000D5688">
              <w:t>5</w:t>
            </w:r>
          </w:p>
        </w:tc>
        <w:tc>
          <w:tcPr>
            <w:tcW w:w="567" w:type="dxa"/>
          </w:tcPr>
          <w:p w14:paraId="3D1409AE" w14:textId="77777777" w:rsidR="007777EB" w:rsidRPr="000D5688" w:rsidRDefault="007777EB" w:rsidP="0079213D">
            <w:pPr>
              <w:pStyle w:val="VCAAtablecondensedheading"/>
            </w:pPr>
            <w:r w:rsidRPr="000D5688">
              <w:t>6</w:t>
            </w:r>
          </w:p>
        </w:tc>
        <w:tc>
          <w:tcPr>
            <w:tcW w:w="567" w:type="dxa"/>
          </w:tcPr>
          <w:p w14:paraId="44C43B7E" w14:textId="77777777" w:rsidR="007777EB" w:rsidRPr="000D5688" w:rsidRDefault="007777EB" w:rsidP="0079213D">
            <w:pPr>
              <w:pStyle w:val="VCAAtablecondensedheading"/>
            </w:pPr>
            <w:r w:rsidRPr="000D5688">
              <w:t>7</w:t>
            </w:r>
          </w:p>
        </w:tc>
        <w:tc>
          <w:tcPr>
            <w:tcW w:w="567" w:type="dxa"/>
          </w:tcPr>
          <w:p w14:paraId="372B1E1A" w14:textId="77777777" w:rsidR="007777EB" w:rsidRPr="000D5688" w:rsidRDefault="007777EB" w:rsidP="0079213D">
            <w:pPr>
              <w:pStyle w:val="VCAAtablecondensedheading"/>
            </w:pPr>
            <w:r w:rsidRPr="000D5688">
              <w:t>8</w:t>
            </w:r>
          </w:p>
        </w:tc>
        <w:tc>
          <w:tcPr>
            <w:tcW w:w="567" w:type="dxa"/>
          </w:tcPr>
          <w:p w14:paraId="0C2E904F" w14:textId="77777777" w:rsidR="007777EB" w:rsidRPr="000D5688" w:rsidRDefault="007777EB" w:rsidP="0079213D">
            <w:pPr>
              <w:pStyle w:val="VCAAtablecondensedheading"/>
            </w:pPr>
            <w:r w:rsidRPr="000D5688">
              <w:t>9</w:t>
            </w:r>
          </w:p>
        </w:tc>
        <w:tc>
          <w:tcPr>
            <w:tcW w:w="567" w:type="dxa"/>
          </w:tcPr>
          <w:p w14:paraId="7162D766" w14:textId="77777777" w:rsidR="007777EB" w:rsidRPr="000D5688" w:rsidRDefault="007777EB" w:rsidP="0079213D">
            <w:pPr>
              <w:pStyle w:val="VCAAtablecondensedheading"/>
            </w:pPr>
            <w:r w:rsidRPr="000D5688">
              <w:t>10</w:t>
            </w:r>
          </w:p>
        </w:tc>
        <w:tc>
          <w:tcPr>
            <w:tcW w:w="961" w:type="dxa"/>
          </w:tcPr>
          <w:p w14:paraId="77EE66CD" w14:textId="77777777" w:rsidR="007777EB" w:rsidRPr="000D5688" w:rsidRDefault="007777EB" w:rsidP="0079213D">
            <w:pPr>
              <w:pStyle w:val="VCAAtablecondensedheading"/>
            </w:pPr>
            <w:r w:rsidRPr="000D5688">
              <w:t>Average</w:t>
            </w:r>
          </w:p>
        </w:tc>
      </w:tr>
      <w:tr w:rsidR="00A803BE" w:rsidRPr="001D2684" w14:paraId="0C56800B" w14:textId="77777777" w:rsidTr="00CB0636">
        <w:trPr>
          <w:trHeight w:hRule="exact" w:val="401"/>
        </w:trPr>
        <w:tc>
          <w:tcPr>
            <w:tcW w:w="850" w:type="dxa"/>
          </w:tcPr>
          <w:p w14:paraId="3CA0EEEC" w14:textId="77777777" w:rsidR="005964D9" w:rsidRPr="001D2684" w:rsidRDefault="005964D9" w:rsidP="001D2684">
            <w:pPr>
              <w:pStyle w:val="VCAAtablecondensed"/>
            </w:pPr>
            <w:r w:rsidRPr="001D2684">
              <w:t>%</w:t>
            </w:r>
          </w:p>
        </w:tc>
        <w:tc>
          <w:tcPr>
            <w:tcW w:w="567" w:type="dxa"/>
            <w:vAlign w:val="bottom"/>
          </w:tcPr>
          <w:p w14:paraId="04FAB18C" w14:textId="23C55D51" w:rsidR="005964D9" w:rsidRPr="001D2684" w:rsidRDefault="005964D9" w:rsidP="001D2684">
            <w:pPr>
              <w:pStyle w:val="VCAAtablecondensed"/>
            </w:pPr>
            <w:r w:rsidRPr="001D2684">
              <w:t>0.</w:t>
            </w:r>
            <w:r w:rsidR="00A803BE">
              <w:t>3</w:t>
            </w:r>
          </w:p>
        </w:tc>
        <w:tc>
          <w:tcPr>
            <w:tcW w:w="567" w:type="dxa"/>
            <w:vAlign w:val="bottom"/>
          </w:tcPr>
          <w:p w14:paraId="207A0B39" w14:textId="007C748E" w:rsidR="005964D9" w:rsidRPr="001D2684" w:rsidRDefault="005964D9" w:rsidP="001D2684">
            <w:pPr>
              <w:pStyle w:val="VCAAtablecondensed"/>
            </w:pPr>
            <w:r w:rsidRPr="001D2684">
              <w:t>0</w:t>
            </w:r>
          </w:p>
        </w:tc>
        <w:tc>
          <w:tcPr>
            <w:tcW w:w="567" w:type="dxa"/>
            <w:vAlign w:val="bottom"/>
          </w:tcPr>
          <w:p w14:paraId="050D4880" w14:textId="6599A3DF" w:rsidR="005964D9" w:rsidRPr="001D2684" w:rsidRDefault="005964D9" w:rsidP="001D2684">
            <w:pPr>
              <w:pStyle w:val="VCAAtablecondensed"/>
              <w:rPr>
                <w:highlight w:val="yellow"/>
              </w:rPr>
            </w:pPr>
            <w:r w:rsidRPr="001D2684">
              <w:t>0.2</w:t>
            </w:r>
          </w:p>
        </w:tc>
        <w:tc>
          <w:tcPr>
            <w:tcW w:w="567" w:type="dxa"/>
            <w:vAlign w:val="bottom"/>
          </w:tcPr>
          <w:p w14:paraId="69A31237" w14:textId="254B6DDC" w:rsidR="005964D9" w:rsidRPr="001D2684" w:rsidRDefault="005964D9" w:rsidP="001D2684">
            <w:pPr>
              <w:pStyle w:val="VCAAtablecondensed"/>
            </w:pPr>
            <w:r w:rsidRPr="001D2684">
              <w:t>3</w:t>
            </w:r>
          </w:p>
        </w:tc>
        <w:tc>
          <w:tcPr>
            <w:tcW w:w="567" w:type="dxa"/>
            <w:vAlign w:val="bottom"/>
          </w:tcPr>
          <w:p w14:paraId="2FFEBF45" w14:textId="0E1DCFFD" w:rsidR="005964D9" w:rsidRPr="001D2684" w:rsidRDefault="00A803BE" w:rsidP="001D2684">
            <w:pPr>
              <w:pStyle w:val="VCAAtablecondensed"/>
            </w:pPr>
            <w:r>
              <w:t>8</w:t>
            </w:r>
          </w:p>
        </w:tc>
        <w:tc>
          <w:tcPr>
            <w:tcW w:w="567" w:type="dxa"/>
            <w:vAlign w:val="bottom"/>
          </w:tcPr>
          <w:p w14:paraId="5AFC7422" w14:textId="6E0BBA8D" w:rsidR="005964D9" w:rsidRPr="001D2684" w:rsidRDefault="005964D9" w:rsidP="001D2684">
            <w:pPr>
              <w:pStyle w:val="VCAAtablecondensed"/>
            </w:pPr>
            <w:r w:rsidRPr="001D2684">
              <w:t>15</w:t>
            </w:r>
          </w:p>
        </w:tc>
        <w:tc>
          <w:tcPr>
            <w:tcW w:w="567" w:type="dxa"/>
            <w:vAlign w:val="bottom"/>
          </w:tcPr>
          <w:p w14:paraId="220033CA" w14:textId="03F3A8B1" w:rsidR="005964D9" w:rsidRPr="001D2684" w:rsidRDefault="005964D9" w:rsidP="001D2684">
            <w:pPr>
              <w:pStyle w:val="VCAAtablecondensed"/>
            </w:pPr>
            <w:r w:rsidRPr="001D2684">
              <w:t>2</w:t>
            </w:r>
            <w:r w:rsidR="00A803BE">
              <w:t>2</w:t>
            </w:r>
          </w:p>
        </w:tc>
        <w:tc>
          <w:tcPr>
            <w:tcW w:w="567" w:type="dxa"/>
            <w:vAlign w:val="bottom"/>
          </w:tcPr>
          <w:p w14:paraId="7CCF9463" w14:textId="31807094" w:rsidR="005964D9" w:rsidRPr="001D2684" w:rsidRDefault="005964D9" w:rsidP="001D2684">
            <w:pPr>
              <w:pStyle w:val="VCAAtablecondensed"/>
            </w:pPr>
            <w:r w:rsidRPr="001D2684">
              <w:t>1</w:t>
            </w:r>
            <w:r w:rsidR="00A803BE">
              <w:t>8</w:t>
            </w:r>
          </w:p>
        </w:tc>
        <w:tc>
          <w:tcPr>
            <w:tcW w:w="567" w:type="dxa"/>
            <w:vAlign w:val="bottom"/>
          </w:tcPr>
          <w:p w14:paraId="427C8929" w14:textId="2BDA90C0" w:rsidR="005964D9" w:rsidRPr="001D2684" w:rsidRDefault="005964D9" w:rsidP="001D2684">
            <w:pPr>
              <w:pStyle w:val="VCAAtablecondensed"/>
            </w:pPr>
            <w:r w:rsidRPr="001D2684">
              <w:t>1</w:t>
            </w:r>
            <w:r w:rsidR="00A803BE">
              <w:t>5</w:t>
            </w:r>
          </w:p>
        </w:tc>
        <w:tc>
          <w:tcPr>
            <w:tcW w:w="567" w:type="dxa"/>
            <w:vAlign w:val="bottom"/>
          </w:tcPr>
          <w:p w14:paraId="3EA6B2A6" w14:textId="0237F5E4" w:rsidR="005964D9" w:rsidRPr="001D2684" w:rsidRDefault="005964D9" w:rsidP="001D2684">
            <w:pPr>
              <w:pStyle w:val="VCAAtablecondensed"/>
            </w:pPr>
            <w:r w:rsidRPr="001D2684">
              <w:t>11</w:t>
            </w:r>
          </w:p>
        </w:tc>
        <w:tc>
          <w:tcPr>
            <w:tcW w:w="567" w:type="dxa"/>
            <w:vAlign w:val="bottom"/>
          </w:tcPr>
          <w:p w14:paraId="1C207275" w14:textId="11679520" w:rsidR="005964D9" w:rsidRPr="001D2684" w:rsidRDefault="00A803BE" w:rsidP="001D2684">
            <w:pPr>
              <w:pStyle w:val="VCAAtablecondensed"/>
            </w:pPr>
            <w:r>
              <w:t>8</w:t>
            </w:r>
          </w:p>
        </w:tc>
        <w:tc>
          <w:tcPr>
            <w:tcW w:w="961" w:type="dxa"/>
          </w:tcPr>
          <w:p w14:paraId="23D3B86A" w14:textId="037026F9" w:rsidR="005964D9" w:rsidRPr="001D2684" w:rsidRDefault="005964D9" w:rsidP="00CB0636">
            <w:pPr>
              <w:pStyle w:val="VCAAtablecondensed"/>
            </w:pPr>
            <w:r w:rsidRPr="001D2684">
              <w:t>6.</w:t>
            </w:r>
            <w:r w:rsidR="00A803BE">
              <w:t>7</w:t>
            </w:r>
          </w:p>
        </w:tc>
      </w:tr>
    </w:tbl>
    <w:p w14:paraId="04D14CD2" w14:textId="5533C42A"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w:t>
      </w:r>
      <w:r>
        <w:rPr>
          <w:lang w:val="fr-FR"/>
        </w:rPr>
        <w:t>5</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A803BE" w:rsidRPr="000D5688" w14:paraId="13758F13"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6C7CD433" w14:textId="77777777" w:rsidR="007777EB" w:rsidRPr="000D5688" w:rsidRDefault="007777EB" w:rsidP="0079213D">
            <w:pPr>
              <w:pStyle w:val="VCAAtablecondensedheading"/>
            </w:pPr>
            <w:r w:rsidRPr="000D5688">
              <w:t>Marks</w:t>
            </w:r>
          </w:p>
        </w:tc>
        <w:tc>
          <w:tcPr>
            <w:tcW w:w="567" w:type="dxa"/>
          </w:tcPr>
          <w:p w14:paraId="0BE5A669" w14:textId="77777777" w:rsidR="007777EB" w:rsidRPr="000D5688" w:rsidRDefault="007777EB" w:rsidP="0079213D">
            <w:pPr>
              <w:pStyle w:val="VCAAtablecondensedheading"/>
            </w:pPr>
            <w:r w:rsidRPr="000D5688">
              <w:t>0</w:t>
            </w:r>
          </w:p>
        </w:tc>
        <w:tc>
          <w:tcPr>
            <w:tcW w:w="567" w:type="dxa"/>
          </w:tcPr>
          <w:p w14:paraId="042DC39E" w14:textId="77777777" w:rsidR="007777EB" w:rsidRPr="000D5688" w:rsidRDefault="007777EB" w:rsidP="0079213D">
            <w:pPr>
              <w:pStyle w:val="VCAAtablecondensedheading"/>
            </w:pPr>
            <w:r w:rsidRPr="000D5688">
              <w:t>1</w:t>
            </w:r>
          </w:p>
        </w:tc>
        <w:tc>
          <w:tcPr>
            <w:tcW w:w="567" w:type="dxa"/>
          </w:tcPr>
          <w:p w14:paraId="6AB64416" w14:textId="77777777" w:rsidR="007777EB" w:rsidRPr="000D5688" w:rsidRDefault="007777EB" w:rsidP="0079213D">
            <w:pPr>
              <w:pStyle w:val="VCAAtablecondensedheading"/>
            </w:pPr>
            <w:r w:rsidRPr="000D5688">
              <w:t>2</w:t>
            </w:r>
          </w:p>
        </w:tc>
        <w:tc>
          <w:tcPr>
            <w:tcW w:w="567" w:type="dxa"/>
          </w:tcPr>
          <w:p w14:paraId="6D5EE8F7" w14:textId="77777777" w:rsidR="007777EB" w:rsidRPr="000D5688" w:rsidRDefault="007777EB" w:rsidP="0079213D">
            <w:pPr>
              <w:pStyle w:val="VCAAtablecondensedheading"/>
            </w:pPr>
            <w:r w:rsidRPr="000D5688">
              <w:t>3</w:t>
            </w:r>
          </w:p>
        </w:tc>
        <w:tc>
          <w:tcPr>
            <w:tcW w:w="567" w:type="dxa"/>
          </w:tcPr>
          <w:p w14:paraId="6D1C37ED" w14:textId="77777777" w:rsidR="007777EB" w:rsidRPr="000D5688" w:rsidRDefault="007777EB" w:rsidP="0079213D">
            <w:pPr>
              <w:pStyle w:val="VCAAtablecondensedheading"/>
            </w:pPr>
            <w:r w:rsidRPr="000D5688">
              <w:t>4</w:t>
            </w:r>
          </w:p>
        </w:tc>
        <w:tc>
          <w:tcPr>
            <w:tcW w:w="567" w:type="dxa"/>
          </w:tcPr>
          <w:p w14:paraId="6E9A6406" w14:textId="77777777" w:rsidR="007777EB" w:rsidRPr="000D5688" w:rsidRDefault="007777EB" w:rsidP="0079213D">
            <w:pPr>
              <w:pStyle w:val="VCAAtablecondensedheading"/>
            </w:pPr>
            <w:r w:rsidRPr="000D5688">
              <w:t>5</w:t>
            </w:r>
          </w:p>
        </w:tc>
        <w:tc>
          <w:tcPr>
            <w:tcW w:w="567" w:type="dxa"/>
          </w:tcPr>
          <w:p w14:paraId="33FC2DCC" w14:textId="77777777" w:rsidR="007777EB" w:rsidRPr="000D5688" w:rsidRDefault="007777EB" w:rsidP="0079213D">
            <w:pPr>
              <w:pStyle w:val="VCAAtablecondensedheading"/>
            </w:pPr>
            <w:r w:rsidRPr="000D5688">
              <w:t>6</w:t>
            </w:r>
          </w:p>
        </w:tc>
        <w:tc>
          <w:tcPr>
            <w:tcW w:w="567" w:type="dxa"/>
          </w:tcPr>
          <w:p w14:paraId="6C75A913" w14:textId="77777777" w:rsidR="007777EB" w:rsidRPr="000D5688" w:rsidRDefault="007777EB" w:rsidP="0079213D">
            <w:pPr>
              <w:pStyle w:val="VCAAtablecondensedheading"/>
            </w:pPr>
            <w:r w:rsidRPr="000D5688">
              <w:t>7</w:t>
            </w:r>
          </w:p>
        </w:tc>
        <w:tc>
          <w:tcPr>
            <w:tcW w:w="567" w:type="dxa"/>
          </w:tcPr>
          <w:p w14:paraId="78E4200E" w14:textId="77777777" w:rsidR="007777EB" w:rsidRPr="000D5688" w:rsidRDefault="007777EB" w:rsidP="0079213D">
            <w:pPr>
              <w:pStyle w:val="VCAAtablecondensedheading"/>
            </w:pPr>
            <w:r w:rsidRPr="000D5688">
              <w:t>8</w:t>
            </w:r>
          </w:p>
        </w:tc>
        <w:tc>
          <w:tcPr>
            <w:tcW w:w="567" w:type="dxa"/>
          </w:tcPr>
          <w:p w14:paraId="62AEB77D" w14:textId="77777777" w:rsidR="007777EB" w:rsidRPr="000D5688" w:rsidRDefault="007777EB" w:rsidP="0079213D">
            <w:pPr>
              <w:pStyle w:val="VCAAtablecondensedheading"/>
            </w:pPr>
            <w:r w:rsidRPr="000D5688">
              <w:t>9</w:t>
            </w:r>
          </w:p>
        </w:tc>
        <w:tc>
          <w:tcPr>
            <w:tcW w:w="567" w:type="dxa"/>
          </w:tcPr>
          <w:p w14:paraId="63C220BB" w14:textId="77777777" w:rsidR="007777EB" w:rsidRPr="000D5688" w:rsidRDefault="007777EB" w:rsidP="0079213D">
            <w:pPr>
              <w:pStyle w:val="VCAAtablecondensedheading"/>
            </w:pPr>
            <w:r w:rsidRPr="000D5688">
              <w:t>10</w:t>
            </w:r>
          </w:p>
        </w:tc>
        <w:tc>
          <w:tcPr>
            <w:tcW w:w="964" w:type="dxa"/>
          </w:tcPr>
          <w:p w14:paraId="296E9C79" w14:textId="77777777" w:rsidR="007777EB" w:rsidRPr="000D5688" w:rsidRDefault="007777EB" w:rsidP="0079213D">
            <w:pPr>
              <w:pStyle w:val="VCAAtablecondensedheading"/>
            </w:pPr>
            <w:r w:rsidRPr="000D5688">
              <w:t>Average</w:t>
            </w:r>
          </w:p>
        </w:tc>
      </w:tr>
      <w:tr w:rsidR="00A803BE" w:rsidRPr="001D2684" w14:paraId="5354B532" w14:textId="77777777" w:rsidTr="00CB0636">
        <w:trPr>
          <w:trHeight w:hRule="exact" w:val="401"/>
        </w:trPr>
        <w:tc>
          <w:tcPr>
            <w:tcW w:w="850" w:type="dxa"/>
          </w:tcPr>
          <w:p w14:paraId="1FFE7976" w14:textId="77777777" w:rsidR="005964D9" w:rsidRPr="001D2684" w:rsidRDefault="005964D9" w:rsidP="001D2684">
            <w:pPr>
              <w:pStyle w:val="VCAAtablecondensed"/>
            </w:pPr>
            <w:r w:rsidRPr="001D2684">
              <w:t>%</w:t>
            </w:r>
          </w:p>
        </w:tc>
        <w:tc>
          <w:tcPr>
            <w:tcW w:w="567" w:type="dxa"/>
            <w:vAlign w:val="bottom"/>
          </w:tcPr>
          <w:p w14:paraId="00866822" w14:textId="4430CD09" w:rsidR="005964D9" w:rsidRPr="001D2684" w:rsidRDefault="005964D9" w:rsidP="001D2684">
            <w:pPr>
              <w:pStyle w:val="VCAAtablecondensed"/>
            </w:pPr>
            <w:r w:rsidRPr="001D2684">
              <w:t>0.</w:t>
            </w:r>
            <w:r w:rsidR="00A803BE">
              <w:t>3</w:t>
            </w:r>
          </w:p>
        </w:tc>
        <w:tc>
          <w:tcPr>
            <w:tcW w:w="567" w:type="dxa"/>
            <w:vAlign w:val="bottom"/>
          </w:tcPr>
          <w:p w14:paraId="3F557FAC" w14:textId="74E58114" w:rsidR="005964D9" w:rsidRPr="001D2684" w:rsidRDefault="005964D9" w:rsidP="001D2684">
            <w:pPr>
              <w:pStyle w:val="VCAAtablecondensed"/>
            </w:pPr>
            <w:r w:rsidRPr="001D2684">
              <w:t>0</w:t>
            </w:r>
          </w:p>
        </w:tc>
        <w:tc>
          <w:tcPr>
            <w:tcW w:w="567" w:type="dxa"/>
            <w:vAlign w:val="bottom"/>
          </w:tcPr>
          <w:p w14:paraId="4E0FC07A" w14:textId="1F36B76D" w:rsidR="005964D9" w:rsidRPr="001D2684" w:rsidRDefault="005964D9" w:rsidP="001D2684">
            <w:pPr>
              <w:pStyle w:val="VCAAtablecondensed"/>
              <w:rPr>
                <w:highlight w:val="yellow"/>
              </w:rPr>
            </w:pPr>
            <w:r w:rsidRPr="001D2684">
              <w:t>0.2</w:t>
            </w:r>
          </w:p>
        </w:tc>
        <w:tc>
          <w:tcPr>
            <w:tcW w:w="567" w:type="dxa"/>
            <w:vAlign w:val="bottom"/>
          </w:tcPr>
          <w:p w14:paraId="4D57E934" w14:textId="34B751CD" w:rsidR="005964D9" w:rsidRPr="001D2684" w:rsidRDefault="00A803BE" w:rsidP="001D2684">
            <w:pPr>
              <w:pStyle w:val="VCAAtablecondensed"/>
            </w:pPr>
            <w:r>
              <w:t>3</w:t>
            </w:r>
          </w:p>
        </w:tc>
        <w:tc>
          <w:tcPr>
            <w:tcW w:w="567" w:type="dxa"/>
            <w:vAlign w:val="bottom"/>
          </w:tcPr>
          <w:p w14:paraId="409A4469" w14:textId="519E6023" w:rsidR="005964D9" w:rsidRPr="001D2684" w:rsidRDefault="00A803BE" w:rsidP="001D2684">
            <w:pPr>
              <w:pStyle w:val="VCAAtablecondensed"/>
            </w:pPr>
            <w:r>
              <w:t>9</w:t>
            </w:r>
          </w:p>
        </w:tc>
        <w:tc>
          <w:tcPr>
            <w:tcW w:w="567" w:type="dxa"/>
            <w:vAlign w:val="bottom"/>
          </w:tcPr>
          <w:p w14:paraId="793F45C9" w14:textId="5EF0DBBE" w:rsidR="005964D9" w:rsidRPr="001D2684" w:rsidRDefault="005964D9" w:rsidP="001D2684">
            <w:pPr>
              <w:pStyle w:val="VCAAtablecondensed"/>
            </w:pPr>
            <w:r w:rsidRPr="001D2684">
              <w:t>1</w:t>
            </w:r>
            <w:r w:rsidR="00A803BE">
              <w:t>6</w:t>
            </w:r>
          </w:p>
        </w:tc>
        <w:tc>
          <w:tcPr>
            <w:tcW w:w="567" w:type="dxa"/>
            <w:vAlign w:val="bottom"/>
          </w:tcPr>
          <w:p w14:paraId="0B652177" w14:textId="14C9094F" w:rsidR="005964D9" w:rsidRPr="001D2684" w:rsidRDefault="005964D9" w:rsidP="001D2684">
            <w:pPr>
              <w:pStyle w:val="VCAAtablecondensed"/>
            </w:pPr>
            <w:r w:rsidRPr="001D2684">
              <w:t>2</w:t>
            </w:r>
            <w:r w:rsidR="00A803BE">
              <w:t>1</w:t>
            </w:r>
          </w:p>
        </w:tc>
        <w:tc>
          <w:tcPr>
            <w:tcW w:w="567" w:type="dxa"/>
            <w:vAlign w:val="bottom"/>
          </w:tcPr>
          <w:p w14:paraId="41C18602" w14:textId="7873E021" w:rsidR="005964D9" w:rsidRPr="001D2684" w:rsidRDefault="005964D9" w:rsidP="001D2684">
            <w:pPr>
              <w:pStyle w:val="VCAAtablecondensed"/>
            </w:pPr>
            <w:r w:rsidRPr="001D2684">
              <w:t>1</w:t>
            </w:r>
            <w:r w:rsidR="00A803BE">
              <w:t>8</w:t>
            </w:r>
          </w:p>
        </w:tc>
        <w:tc>
          <w:tcPr>
            <w:tcW w:w="567" w:type="dxa"/>
            <w:vAlign w:val="bottom"/>
          </w:tcPr>
          <w:p w14:paraId="383EC1E9" w14:textId="525B4777" w:rsidR="005964D9" w:rsidRPr="001D2684" w:rsidRDefault="005964D9" w:rsidP="001D2684">
            <w:pPr>
              <w:pStyle w:val="VCAAtablecondensed"/>
            </w:pPr>
            <w:r w:rsidRPr="001D2684">
              <w:t>14</w:t>
            </w:r>
          </w:p>
        </w:tc>
        <w:tc>
          <w:tcPr>
            <w:tcW w:w="567" w:type="dxa"/>
            <w:vAlign w:val="bottom"/>
          </w:tcPr>
          <w:p w14:paraId="5AA1D08C" w14:textId="5BAA5E45" w:rsidR="005964D9" w:rsidRPr="001D2684" w:rsidRDefault="005964D9" w:rsidP="001D2684">
            <w:pPr>
              <w:pStyle w:val="VCAAtablecondensed"/>
            </w:pPr>
            <w:r w:rsidRPr="001D2684">
              <w:t>1</w:t>
            </w:r>
            <w:r w:rsidR="00A803BE">
              <w:t>1</w:t>
            </w:r>
          </w:p>
        </w:tc>
        <w:tc>
          <w:tcPr>
            <w:tcW w:w="567" w:type="dxa"/>
            <w:vAlign w:val="bottom"/>
          </w:tcPr>
          <w:p w14:paraId="0CCA80F3" w14:textId="3C6324F1" w:rsidR="005964D9" w:rsidRPr="001D2684" w:rsidRDefault="00A803BE" w:rsidP="001D2684">
            <w:pPr>
              <w:pStyle w:val="VCAAtablecondensed"/>
            </w:pPr>
            <w:r>
              <w:t>9</w:t>
            </w:r>
          </w:p>
        </w:tc>
        <w:tc>
          <w:tcPr>
            <w:tcW w:w="964" w:type="dxa"/>
          </w:tcPr>
          <w:p w14:paraId="4FC1A7F1" w14:textId="7CFCA5C3" w:rsidR="005964D9" w:rsidRPr="001D2684" w:rsidRDefault="005964D9" w:rsidP="00CB0636">
            <w:pPr>
              <w:pStyle w:val="VCAAtablecondensed"/>
            </w:pPr>
            <w:r w:rsidRPr="001D2684">
              <w:t>6.7</w:t>
            </w:r>
          </w:p>
        </w:tc>
      </w:tr>
    </w:tbl>
    <w:p w14:paraId="3509700C" w14:textId="61F963ED"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w:t>
      </w:r>
      <w:r>
        <w:rPr>
          <w:lang w:val="fr-FR"/>
        </w:rPr>
        <w:t>6</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A803BE" w:rsidRPr="000D5688" w14:paraId="52062244"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461C4B2D" w14:textId="77777777" w:rsidR="007777EB" w:rsidRPr="000D5688" w:rsidRDefault="007777EB" w:rsidP="0079213D">
            <w:pPr>
              <w:pStyle w:val="VCAAtablecondensedheading"/>
            </w:pPr>
            <w:r w:rsidRPr="000D5688">
              <w:t>Marks</w:t>
            </w:r>
          </w:p>
        </w:tc>
        <w:tc>
          <w:tcPr>
            <w:tcW w:w="567" w:type="dxa"/>
          </w:tcPr>
          <w:p w14:paraId="467CCB3C" w14:textId="77777777" w:rsidR="007777EB" w:rsidRPr="000D5688" w:rsidRDefault="007777EB" w:rsidP="0079213D">
            <w:pPr>
              <w:pStyle w:val="VCAAtablecondensedheading"/>
            </w:pPr>
            <w:r w:rsidRPr="000D5688">
              <w:t>0</w:t>
            </w:r>
          </w:p>
        </w:tc>
        <w:tc>
          <w:tcPr>
            <w:tcW w:w="567" w:type="dxa"/>
          </w:tcPr>
          <w:p w14:paraId="3C8DA2B3" w14:textId="77777777" w:rsidR="007777EB" w:rsidRPr="000D5688" w:rsidRDefault="007777EB" w:rsidP="0079213D">
            <w:pPr>
              <w:pStyle w:val="VCAAtablecondensedheading"/>
            </w:pPr>
            <w:r w:rsidRPr="000D5688">
              <w:t>1</w:t>
            </w:r>
          </w:p>
        </w:tc>
        <w:tc>
          <w:tcPr>
            <w:tcW w:w="567" w:type="dxa"/>
          </w:tcPr>
          <w:p w14:paraId="20A78811" w14:textId="77777777" w:rsidR="007777EB" w:rsidRPr="000D5688" w:rsidRDefault="007777EB" w:rsidP="0079213D">
            <w:pPr>
              <w:pStyle w:val="VCAAtablecondensedheading"/>
            </w:pPr>
            <w:r w:rsidRPr="000D5688">
              <w:t>2</w:t>
            </w:r>
          </w:p>
        </w:tc>
        <w:tc>
          <w:tcPr>
            <w:tcW w:w="567" w:type="dxa"/>
          </w:tcPr>
          <w:p w14:paraId="561BC240" w14:textId="77777777" w:rsidR="007777EB" w:rsidRPr="000D5688" w:rsidRDefault="007777EB" w:rsidP="0079213D">
            <w:pPr>
              <w:pStyle w:val="VCAAtablecondensedheading"/>
            </w:pPr>
            <w:r w:rsidRPr="000D5688">
              <w:t>3</w:t>
            </w:r>
          </w:p>
        </w:tc>
        <w:tc>
          <w:tcPr>
            <w:tcW w:w="567" w:type="dxa"/>
          </w:tcPr>
          <w:p w14:paraId="01F7F56F" w14:textId="77777777" w:rsidR="007777EB" w:rsidRPr="000D5688" w:rsidRDefault="007777EB" w:rsidP="0079213D">
            <w:pPr>
              <w:pStyle w:val="VCAAtablecondensedheading"/>
            </w:pPr>
            <w:r w:rsidRPr="000D5688">
              <w:t>4</w:t>
            </w:r>
          </w:p>
        </w:tc>
        <w:tc>
          <w:tcPr>
            <w:tcW w:w="567" w:type="dxa"/>
          </w:tcPr>
          <w:p w14:paraId="208F512F" w14:textId="77777777" w:rsidR="007777EB" w:rsidRPr="000D5688" w:rsidRDefault="007777EB" w:rsidP="0079213D">
            <w:pPr>
              <w:pStyle w:val="VCAAtablecondensedheading"/>
            </w:pPr>
            <w:r w:rsidRPr="000D5688">
              <w:t>5</w:t>
            </w:r>
          </w:p>
        </w:tc>
        <w:tc>
          <w:tcPr>
            <w:tcW w:w="567" w:type="dxa"/>
          </w:tcPr>
          <w:p w14:paraId="352A31D9" w14:textId="77777777" w:rsidR="007777EB" w:rsidRPr="000D5688" w:rsidRDefault="007777EB" w:rsidP="0079213D">
            <w:pPr>
              <w:pStyle w:val="VCAAtablecondensedheading"/>
            </w:pPr>
            <w:r w:rsidRPr="000D5688">
              <w:t>6</w:t>
            </w:r>
          </w:p>
        </w:tc>
        <w:tc>
          <w:tcPr>
            <w:tcW w:w="567" w:type="dxa"/>
          </w:tcPr>
          <w:p w14:paraId="2EC71E09" w14:textId="77777777" w:rsidR="007777EB" w:rsidRPr="000D5688" w:rsidRDefault="007777EB" w:rsidP="0079213D">
            <w:pPr>
              <w:pStyle w:val="VCAAtablecondensedheading"/>
            </w:pPr>
            <w:r w:rsidRPr="000D5688">
              <w:t>7</w:t>
            </w:r>
          </w:p>
        </w:tc>
        <w:tc>
          <w:tcPr>
            <w:tcW w:w="567" w:type="dxa"/>
          </w:tcPr>
          <w:p w14:paraId="27D80EB2" w14:textId="77777777" w:rsidR="007777EB" w:rsidRPr="000D5688" w:rsidRDefault="007777EB" w:rsidP="0079213D">
            <w:pPr>
              <w:pStyle w:val="VCAAtablecondensedheading"/>
            </w:pPr>
            <w:r w:rsidRPr="000D5688">
              <w:t>8</w:t>
            </w:r>
          </w:p>
        </w:tc>
        <w:tc>
          <w:tcPr>
            <w:tcW w:w="567" w:type="dxa"/>
          </w:tcPr>
          <w:p w14:paraId="26B88AD2" w14:textId="77777777" w:rsidR="007777EB" w:rsidRPr="000D5688" w:rsidRDefault="007777EB" w:rsidP="0079213D">
            <w:pPr>
              <w:pStyle w:val="VCAAtablecondensedheading"/>
            </w:pPr>
            <w:r w:rsidRPr="000D5688">
              <w:t>9</w:t>
            </w:r>
          </w:p>
        </w:tc>
        <w:tc>
          <w:tcPr>
            <w:tcW w:w="567" w:type="dxa"/>
          </w:tcPr>
          <w:p w14:paraId="10B2710F" w14:textId="77777777" w:rsidR="007777EB" w:rsidRPr="000D5688" w:rsidRDefault="007777EB" w:rsidP="0079213D">
            <w:pPr>
              <w:pStyle w:val="VCAAtablecondensedheading"/>
            </w:pPr>
            <w:r w:rsidRPr="000D5688">
              <w:t>10</w:t>
            </w:r>
          </w:p>
        </w:tc>
        <w:tc>
          <w:tcPr>
            <w:tcW w:w="964" w:type="dxa"/>
          </w:tcPr>
          <w:p w14:paraId="28A80CF7" w14:textId="77777777" w:rsidR="007777EB" w:rsidRPr="000D5688" w:rsidRDefault="007777EB" w:rsidP="0079213D">
            <w:pPr>
              <w:pStyle w:val="VCAAtablecondensedheading"/>
            </w:pPr>
            <w:r w:rsidRPr="000D5688">
              <w:t>Average</w:t>
            </w:r>
          </w:p>
        </w:tc>
      </w:tr>
      <w:tr w:rsidR="00A803BE" w:rsidRPr="001D2684" w14:paraId="0B59B81C" w14:textId="77777777" w:rsidTr="00CB0636">
        <w:trPr>
          <w:trHeight w:hRule="exact" w:val="401"/>
        </w:trPr>
        <w:tc>
          <w:tcPr>
            <w:tcW w:w="850" w:type="dxa"/>
          </w:tcPr>
          <w:p w14:paraId="505D6FEE" w14:textId="77777777" w:rsidR="005964D9" w:rsidRPr="001D2684" w:rsidRDefault="005964D9" w:rsidP="001D2684">
            <w:pPr>
              <w:pStyle w:val="VCAAtablecondensed"/>
            </w:pPr>
            <w:r w:rsidRPr="001D2684">
              <w:t>%</w:t>
            </w:r>
          </w:p>
        </w:tc>
        <w:tc>
          <w:tcPr>
            <w:tcW w:w="567" w:type="dxa"/>
            <w:vAlign w:val="bottom"/>
          </w:tcPr>
          <w:p w14:paraId="2B9BE683" w14:textId="23FBC223" w:rsidR="005964D9" w:rsidRPr="001D2684" w:rsidRDefault="005964D9" w:rsidP="001D2684">
            <w:pPr>
              <w:pStyle w:val="VCAAtablecondensed"/>
            </w:pPr>
            <w:r w:rsidRPr="001D2684">
              <w:t>0.</w:t>
            </w:r>
            <w:r w:rsidR="00A803BE">
              <w:t>3</w:t>
            </w:r>
          </w:p>
        </w:tc>
        <w:tc>
          <w:tcPr>
            <w:tcW w:w="567" w:type="dxa"/>
            <w:vAlign w:val="bottom"/>
          </w:tcPr>
          <w:p w14:paraId="16E6FC65" w14:textId="76BF4E0D" w:rsidR="005964D9" w:rsidRPr="001D2684" w:rsidRDefault="005964D9" w:rsidP="001D2684">
            <w:pPr>
              <w:pStyle w:val="VCAAtablecondensed"/>
            </w:pPr>
            <w:r w:rsidRPr="001D2684">
              <w:t>0.</w:t>
            </w:r>
            <w:r w:rsidR="00A803BE">
              <w:t>1</w:t>
            </w:r>
          </w:p>
        </w:tc>
        <w:tc>
          <w:tcPr>
            <w:tcW w:w="567" w:type="dxa"/>
            <w:vAlign w:val="bottom"/>
          </w:tcPr>
          <w:p w14:paraId="366D6923" w14:textId="24224EEC" w:rsidR="005964D9" w:rsidRPr="001D2684" w:rsidRDefault="005964D9" w:rsidP="001D2684">
            <w:pPr>
              <w:pStyle w:val="VCAAtablecondensed"/>
              <w:rPr>
                <w:highlight w:val="yellow"/>
              </w:rPr>
            </w:pPr>
            <w:r w:rsidRPr="001D2684">
              <w:t>0.6</w:t>
            </w:r>
          </w:p>
        </w:tc>
        <w:tc>
          <w:tcPr>
            <w:tcW w:w="567" w:type="dxa"/>
            <w:vAlign w:val="bottom"/>
          </w:tcPr>
          <w:p w14:paraId="1E673145" w14:textId="01484A58" w:rsidR="005964D9" w:rsidRPr="001D2684" w:rsidRDefault="005964D9" w:rsidP="001D2684">
            <w:pPr>
              <w:pStyle w:val="VCAAtablecondensed"/>
            </w:pPr>
            <w:r w:rsidRPr="001D2684">
              <w:t>3</w:t>
            </w:r>
          </w:p>
        </w:tc>
        <w:tc>
          <w:tcPr>
            <w:tcW w:w="567" w:type="dxa"/>
            <w:vAlign w:val="bottom"/>
          </w:tcPr>
          <w:p w14:paraId="77D9D777" w14:textId="72B45F7E" w:rsidR="005964D9" w:rsidRPr="001D2684" w:rsidRDefault="00A803BE" w:rsidP="001D2684">
            <w:pPr>
              <w:pStyle w:val="VCAAtablecondensed"/>
            </w:pPr>
            <w:r>
              <w:t>9</w:t>
            </w:r>
          </w:p>
        </w:tc>
        <w:tc>
          <w:tcPr>
            <w:tcW w:w="567" w:type="dxa"/>
            <w:vAlign w:val="bottom"/>
          </w:tcPr>
          <w:p w14:paraId="7B2BE14B" w14:textId="65D3FB4F" w:rsidR="005964D9" w:rsidRPr="001D2684" w:rsidRDefault="005964D9" w:rsidP="001D2684">
            <w:pPr>
              <w:pStyle w:val="VCAAtablecondensed"/>
            </w:pPr>
            <w:r w:rsidRPr="001D2684">
              <w:t>1</w:t>
            </w:r>
            <w:r w:rsidR="00A803BE">
              <w:t>6</w:t>
            </w:r>
          </w:p>
        </w:tc>
        <w:tc>
          <w:tcPr>
            <w:tcW w:w="567" w:type="dxa"/>
            <w:vAlign w:val="bottom"/>
          </w:tcPr>
          <w:p w14:paraId="5D6EFE31" w14:textId="0D7912B0" w:rsidR="005964D9" w:rsidRPr="001D2684" w:rsidRDefault="005964D9" w:rsidP="001D2684">
            <w:pPr>
              <w:pStyle w:val="VCAAtablecondensed"/>
            </w:pPr>
            <w:r w:rsidRPr="001D2684">
              <w:t>20</w:t>
            </w:r>
          </w:p>
        </w:tc>
        <w:tc>
          <w:tcPr>
            <w:tcW w:w="567" w:type="dxa"/>
            <w:vAlign w:val="bottom"/>
          </w:tcPr>
          <w:p w14:paraId="061A9910" w14:textId="5C39044F" w:rsidR="005964D9" w:rsidRPr="001D2684" w:rsidRDefault="005964D9" w:rsidP="001D2684">
            <w:pPr>
              <w:pStyle w:val="VCAAtablecondensed"/>
            </w:pPr>
            <w:r w:rsidRPr="001D2684">
              <w:t>16</w:t>
            </w:r>
          </w:p>
        </w:tc>
        <w:tc>
          <w:tcPr>
            <w:tcW w:w="567" w:type="dxa"/>
            <w:vAlign w:val="bottom"/>
          </w:tcPr>
          <w:p w14:paraId="456EA692" w14:textId="2D25DA77" w:rsidR="005964D9" w:rsidRPr="001D2684" w:rsidRDefault="005964D9" w:rsidP="001D2684">
            <w:pPr>
              <w:pStyle w:val="VCAAtablecondensed"/>
            </w:pPr>
            <w:r w:rsidRPr="001D2684">
              <w:t>1</w:t>
            </w:r>
            <w:r w:rsidR="00A803BE">
              <w:t>5</w:t>
            </w:r>
          </w:p>
        </w:tc>
        <w:tc>
          <w:tcPr>
            <w:tcW w:w="567" w:type="dxa"/>
            <w:vAlign w:val="bottom"/>
          </w:tcPr>
          <w:p w14:paraId="40F90BE0" w14:textId="588F4828" w:rsidR="005964D9" w:rsidRPr="001D2684" w:rsidRDefault="005964D9" w:rsidP="001D2684">
            <w:pPr>
              <w:pStyle w:val="VCAAtablecondensed"/>
            </w:pPr>
            <w:r w:rsidRPr="001D2684">
              <w:t>1</w:t>
            </w:r>
            <w:r w:rsidR="00A803BE">
              <w:t>1</w:t>
            </w:r>
          </w:p>
        </w:tc>
        <w:tc>
          <w:tcPr>
            <w:tcW w:w="567" w:type="dxa"/>
            <w:vAlign w:val="bottom"/>
          </w:tcPr>
          <w:p w14:paraId="2D496C3D" w14:textId="2E877944" w:rsidR="005964D9" w:rsidRPr="001D2684" w:rsidRDefault="005964D9" w:rsidP="001D2684">
            <w:pPr>
              <w:pStyle w:val="VCAAtablecondensed"/>
            </w:pPr>
            <w:r w:rsidRPr="001D2684">
              <w:t>9</w:t>
            </w:r>
          </w:p>
        </w:tc>
        <w:tc>
          <w:tcPr>
            <w:tcW w:w="964" w:type="dxa"/>
          </w:tcPr>
          <w:p w14:paraId="74CA2E28" w14:textId="26FAC24C" w:rsidR="005964D9" w:rsidRPr="001D2684" w:rsidRDefault="005964D9" w:rsidP="00CB0636">
            <w:pPr>
              <w:pStyle w:val="VCAAtablecondensed"/>
            </w:pPr>
            <w:r w:rsidRPr="001D2684">
              <w:t>6.</w:t>
            </w:r>
            <w:r w:rsidR="00A803BE">
              <w:t>7</w:t>
            </w:r>
          </w:p>
        </w:tc>
      </w:tr>
    </w:tbl>
    <w:p w14:paraId="74A4EC3A" w14:textId="0231547E"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w:t>
      </w:r>
      <w:r>
        <w:rPr>
          <w:lang w:val="fr-FR"/>
        </w:rPr>
        <w:t>7</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A803BE" w:rsidRPr="000D5688" w14:paraId="6A29E0E4"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7607627B" w14:textId="77777777" w:rsidR="007777EB" w:rsidRPr="000D5688" w:rsidRDefault="007777EB" w:rsidP="0079213D">
            <w:pPr>
              <w:pStyle w:val="VCAAtablecondensedheading"/>
            </w:pPr>
            <w:r w:rsidRPr="000D5688">
              <w:t>Marks</w:t>
            </w:r>
          </w:p>
        </w:tc>
        <w:tc>
          <w:tcPr>
            <w:tcW w:w="567" w:type="dxa"/>
          </w:tcPr>
          <w:p w14:paraId="1459FACD" w14:textId="77777777" w:rsidR="007777EB" w:rsidRPr="000D5688" w:rsidRDefault="007777EB" w:rsidP="0079213D">
            <w:pPr>
              <w:pStyle w:val="VCAAtablecondensedheading"/>
            </w:pPr>
            <w:r w:rsidRPr="000D5688">
              <w:t>0</w:t>
            </w:r>
          </w:p>
        </w:tc>
        <w:tc>
          <w:tcPr>
            <w:tcW w:w="567" w:type="dxa"/>
          </w:tcPr>
          <w:p w14:paraId="5AF75686" w14:textId="77777777" w:rsidR="007777EB" w:rsidRPr="000D5688" w:rsidRDefault="007777EB" w:rsidP="0079213D">
            <w:pPr>
              <w:pStyle w:val="VCAAtablecondensedheading"/>
            </w:pPr>
            <w:r w:rsidRPr="000D5688">
              <w:t>1</w:t>
            </w:r>
          </w:p>
        </w:tc>
        <w:tc>
          <w:tcPr>
            <w:tcW w:w="567" w:type="dxa"/>
          </w:tcPr>
          <w:p w14:paraId="5DBF3A87" w14:textId="77777777" w:rsidR="007777EB" w:rsidRPr="000D5688" w:rsidRDefault="007777EB" w:rsidP="0079213D">
            <w:pPr>
              <w:pStyle w:val="VCAAtablecondensedheading"/>
            </w:pPr>
            <w:r w:rsidRPr="000D5688">
              <w:t>2</w:t>
            </w:r>
          </w:p>
        </w:tc>
        <w:tc>
          <w:tcPr>
            <w:tcW w:w="567" w:type="dxa"/>
          </w:tcPr>
          <w:p w14:paraId="0C3543CF" w14:textId="77777777" w:rsidR="007777EB" w:rsidRPr="000D5688" w:rsidRDefault="007777EB" w:rsidP="0079213D">
            <w:pPr>
              <w:pStyle w:val="VCAAtablecondensedheading"/>
            </w:pPr>
            <w:r w:rsidRPr="000D5688">
              <w:t>3</w:t>
            </w:r>
          </w:p>
        </w:tc>
        <w:tc>
          <w:tcPr>
            <w:tcW w:w="567" w:type="dxa"/>
          </w:tcPr>
          <w:p w14:paraId="72770BDA" w14:textId="77777777" w:rsidR="007777EB" w:rsidRPr="000D5688" w:rsidRDefault="007777EB" w:rsidP="0079213D">
            <w:pPr>
              <w:pStyle w:val="VCAAtablecondensedheading"/>
            </w:pPr>
            <w:r w:rsidRPr="000D5688">
              <w:t>4</w:t>
            </w:r>
          </w:p>
        </w:tc>
        <w:tc>
          <w:tcPr>
            <w:tcW w:w="567" w:type="dxa"/>
          </w:tcPr>
          <w:p w14:paraId="5C0E981D" w14:textId="77777777" w:rsidR="007777EB" w:rsidRPr="000D5688" w:rsidRDefault="007777EB" w:rsidP="0079213D">
            <w:pPr>
              <w:pStyle w:val="VCAAtablecondensedheading"/>
            </w:pPr>
            <w:r w:rsidRPr="000D5688">
              <w:t>5</w:t>
            </w:r>
          </w:p>
        </w:tc>
        <w:tc>
          <w:tcPr>
            <w:tcW w:w="567" w:type="dxa"/>
          </w:tcPr>
          <w:p w14:paraId="36EE7C5C" w14:textId="77777777" w:rsidR="007777EB" w:rsidRPr="000D5688" w:rsidRDefault="007777EB" w:rsidP="0079213D">
            <w:pPr>
              <w:pStyle w:val="VCAAtablecondensedheading"/>
            </w:pPr>
            <w:r w:rsidRPr="000D5688">
              <w:t>6</w:t>
            </w:r>
          </w:p>
        </w:tc>
        <w:tc>
          <w:tcPr>
            <w:tcW w:w="567" w:type="dxa"/>
          </w:tcPr>
          <w:p w14:paraId="76259781" w14:textId="77777777" w:rsidR="007777EB" w:rsidRPr="000D5688" w:rsidRDefault="007777EB" w:rsidP="0079213D">
            <w:pPr>
              <w:pStyle w:val="VCAAtablecondensedheading"/>
            </w:pPr>
            <w:r w:rsidRPr="000D5688">
              <w:t>7</w:t>
            </w:r>
          </w:p>
        </w:tc>
        <w:tc>
          <w:tcPr>
            <w:tcW w:w="567" w:type="dxa"/>
          </w:tcPr>
          <w:p w14:paraId="1B323803" w14:textId="77777777" w:rsidR="007777EB" w:rsidRPr="000D5688" w:rsidRDefault="007777EB" w:rsidP="0079213D">
            <w:pPr>
              <w:pStyle w:val="VCAAtablecondensedheading"/>
            </w:pPr>
            <w:r w:rsidRPr="000D5688">
              <w:t>8</w:t>
            </w:r>
          </w:p>
        </w:tc>
        <w:tc>
          <w:tcPr>
            <w:tcW w:w="567" w:type="dxa"/>
          </w:tcPr>
          <w:p w14:paraId="709B8036" w14:textId="77777777" w:rsidR="007777EB" w:rsidRPr="000D5688" w:rsidRDefault="007777EB" w:rsidP="0079213D">
            <w:pPr>
              <w:pStyle w:val="VCAAtablecondensedheading"/>
            </w:pPr>
            <w:r w:rsidRPr="000D5688">
              <w:t>9</w:t>
            </w:r>
          </w:p>
        </w:tc>
        <w:tc>
          <w:tcPr>
            <w:tcW w:w="567" w:type="dxa"/>
          </w:tcPr>
          <w:p w14:paraId="18928F81" w14:textId="77777777" w:rsidR="007777EB" w:rsidRPr="000D5688" w:rsidRDefault="007777EB" w:rsidP="0079213D">
            <w:pPr>
              <w:pStyle w:val="VCAAtablecondensedheading"/>
            </w:pPr>
            <w:r w:rsidRPr="000D5688">
              <w:t>10</w:t>
            </w:r>
          </w:p>
        </w:tc>
        <w:tc>
          <w:tcPr>
            <w:tcW w:w="964" w:type="dxa"/>
          </w:tcPr>
          <w:p w14:paraId="49981351" w14:textId="77777777" w:rsidR="007777EB" w:rsidRPr="000D5688" w:rsidRDefault="007777EB" w:rsidP="0079213D">
            <w:pPr>
              <w:pStyle w:val="VCAAtablecondensedheading"/>
            </w:pPr>
            <w:r w:rsidRPr="000D5688">
              <w:t>Average</w:t>
            </w:r>
          </w:p>
        </w:tc>
      </w:tr>
      <w:tr w:rsidR="00A803BE" w:rsidRPr="001D2684" w14:paraId="27400BF1" w14:textId="77777777" w:rsidTr="00CB0636">
        <w:trPr>
          <w:trHeight w:hRule="exact" w:val="401"/>
        </w:trPr>
        <w:tc>
          <w:tcPr>
            <w:tcW w:w="850" w:type="dxa"/>
          </w:tcPr>
          <w:p w14:paraId="63A57C31" w14:textId="77777777" w:rsidR="005964D9" w:rsidRPr="001D2684" w:rsidRDefault="005964D9" w:rsidP="001D2684">
            <w:pPr>
              <w:pStyle w:val="VCAAtablecondensed"/>
            </w:pPr>
            <w:r w:rsidRPr="001D2684">
              <w:t>%</w:t>
            </w:r>
          </w:p>
        </w:tc>
        <w:tc>
          <w:tcPr>
            <w:tcW w:w="567" w:type="dxa"/>
            <w:vAlign w:val="bottom"/>
          </w:tcPr>
          <w:p w14:paraId="5E9A5D2F" w14:textId="38A2EE12" w:rsidR="005964D9" w:rsidRPr="001D2684" w:rsidRDefault="005964D9" w:rsidP="001D2684">
            <w:pPr>
              <w:pStyle w:val="VCAAtablecondensed"/>
            </w:pPr>
            <w:r w:rsidRPr="001D2684">
              <w:t>0.</w:t>
            </w:r>
            <w:r w:rsidR="00A803BE">
              <w:t>3</w:t>
            </w:r>
          </w:p>
        </w:tc>
        <w:tc>
          <w:tcPr>
            <w:tcW w:w="567" w:type="dxa"/>
            <w:vAlign w:val="bottom"/>
          </w:tcPr>
          <w:p w14:paraId="62F5B7CD" w14:textId="6CCDF6FF" w:rsidR="005964D9" w:rsidRPr="001D2684" w:rsidRDefault="005964D9" w:rsidP="001D2684">
            <w:pPr>
              <w:pStyle w:val="VCAAtablecondensed"/>
            </w:pPr>
            <w:r w:rsidRPr="001D2684">
              <w:t>0</w:t>
            </w:r>
          </w:p>
        </w:tc>
        <w:tc>
          <w:tcPr>
            <w:tcW w:w="567" w:type="dxa"/>
            <w:vAlign w:val="bottom"/>
          </w:tcPr>
          <w:p w14:paraId="07992A9D" w14:textId="70DFC2CA" w:rsidR="005964D9" w:rsidRPr="001D2684" w:rsidRDefault="005964D9" w:rsidP="001D2684">
            <w:pPr>
              <w:pStyle w:val="VCAAtablecondensed"/>
              <w:rPr>
                <w:highlight w:val="yellow"/>
              </w:rPr>
            </w:pPr>
            <w:r w:rsidRPr="001D2684">
              <w:t>0.4</w:t>
            </w:r>
          </w:p>
        </w:tc>
        <w:tc>
          <w:tcPr>
            <w:tcW w:w="567" w:type="dxa"/>
            <w:vAlign w:val="bottom"/>
          </w:tcPr>
          <w:p w14:paraId="1A04752C" w14:textId="5340C0EF" w:rsidR="005964D9" w:rsidRPr="001D2684" w:rsidRDefault="005964D9" w:rsidP="001D2684">
            <w:pPr>
              <w:pStyle w:val="VCAAtablecondensed"/>
            </w:pPr>
            <w:r w:rsidRPr="001D2684">
              <w:t>3.6</w:t>
            </w:r>
          </w:p>
        </w:tc>
        <w:tc>
          <w:tcPr>
            <w:tcW w:w="567" w:type="dxa"/>
            <w:vAlign w:val="bottom"/>
          </w:tcPr>
          <w:p w14:paraId="380FCBF0" w14:textId="7A73BD18" w:rsidR="005964D9" w:rsidRPr="001D2684" w:rsidRDefault="00CB0636" w:rsidP="001D2684">
            <w:pPr>
              <w:pStyle w:val="VCAAtablecondensed"/>
            </w:pPr>
            <w:r>
              <w:t>10</w:t>
            </w:r>
          </w:p>
        </w:tc>
        <w:tc>
          <w:tcPr>
            <w:tcW w:w="567" w:type="dxa"/>
            <w:vAlign w:val="bottom"/>
          </w:tcPr>
          <w:p w14:paraId="510F7D72" w14:textId="58B8F453" w:rsidR="005964D9" w:rsidRPr="001D2684" w:rsidRDefault="005964D9" w:rsidP="001D2684">
            <w:pPr>
              <w:pStyle w:val="VCAAtablecondensed"/>
            </w:pPr>
            <w:r w:rsidRPr="001D2684">
              <w:t>17</w:t>
            </w:r>
          </w:p>
        </w:tc>
        <w:tc>
          <w:tcPr>
            <w:tcW w:w="567" w:type="dxa"/>
            <w:vAlign w:val="bottom"/>
          </w:tcPr>
          <w:p w14:paraId="5A4C4E49" w14:textId="698538FC" w:rsidR="005964D9" w:rsidRPr="001D2684" w:rsidRDefault="005964D9" w:rsidP="001D2684">
            <w:pPr>
              <w:pStyle w:val="VCAAtablecondensed"/>
            </w:pPr>
            <w:r w:rsidRPr="001D2684">
              <w:t>20</w:t>
            </w:r>
          </w:p>
        </w:tc>
        <w:tc>
          <w:tcPr>
            <w:tcW w:w="567" w:type="dxa"/>
            <w:vAlign w:val="bottom"/>
          </w:tcPr>
          <w:p w14:paraId="3C64387C" w14:textId="25CB453D" w:rsidR="005964D9" w:rsidRPr="001D2684" w:rsidRDefault="005964D9" w:rsidP="001D2684">
            <w:pPr>
              <w:pStyle w:val="VCAAtablecondensed"/>
            </w:pPr>
            <w:r w:rsidRPr="001D2684">
              <w:t>18</w:t>
            </w:r>
          </w:p>
        </w:tc>
        <w:tc>
          <w:tcPr>
            <w:tcW w:w="567" w:type="dxa"/>
            <w:vAlign w:val="bottom"/>
          </w:tcPr>
          <w:p w14:paraId="6BD7D173" w14:textId="018BE1D9" w:rsidR="005964D9" w:rsidRPr="001D2684" w:rsidRDefault="005964D9" w:rsidP="001D2684">
            <w:pPr>
              <w:pStyle w:val="VCAAtablecondensed"/>
            </w:pPr>
            <w:r w:rsidRPr="001D2684">
              <w:t>14</w:t>
            </w:r>
          </w:p>
        </w:tc>
        <w:tc>
          <w:tcPr>
            <w:tcW w:w="567" w:type="dxa"/>
            <w:vAlign w:val="bottom"/>
          </w:tcPr>
          <w:p w14:paraId="518B11E7" w14:textId="2252393C" w:rsidR="005964D9" w:rsidRPr="001D2684" w:rsidRDefault="00CB0636" w:rsidP="001D2684">
            <w:pPr>
              <w:pStyle w:val="VCAAtablecondensed"/>
            </w:pPr>
            <w:r>
              <w:t>10</w:t>
            </w:r>
          </w:p>
        </w:tc>
        <w:tc>
          <w:tcPr>
            <w:tcW w:w="567" w:type="dxa"/>
            <w:vAlign w:val="bottom"/>
          </w:tcPr>
          <w:p w14:paraId="5F3A9EC3" w14:textId="61E28FE2" w:rsidR="005964D9" w:rsidRPr="001D2684" w:rsidRDefault="00CB0636" w:rsidP="001D2684">
            <w:pPr>
              <w:pStyle w:val="VCAAtablecondensed"/>
            </w:pPr>
            <w:r>
              <w:t>7</w:t>
            </w:r>
          </w:p>
        </w:tc>
        <w:tc>
          <w:tcPr>
            <w:tcW w:w="964" w:type="dxa"/>
          </w:tcPr>
          <w:p w14:paraId="66E9827E" w14:textId="1E40FA17" w:rsidR="005964D9" w:rsidRPr="001D2684" w:rsidRDefault="005964D9" w:rsidP="00CB0636">
            <w:pPr>
              <w:pStyle w:val="VCAAtablecondensed"/>
            </w:pPr>
            <w:r w:rsidRPr="001D2684">
              <w:t>6.5</w:t>
            </w:r>
          </w:p>
        </w:tc>
      </w:tr>
    </w:tbl>
    <w:p w14:paraId="66AC10A5" w14:textId="0C05FD4F"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w:t>
      </w:r>
      <w:r>
        <w:rPr>
          <w:lang w:val="fr-FR"/>
        </w:rPr>
        <w:t>8</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A803BE" w:rsidRPr="000D5688" w14:paraId="41EB0CED"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720777A2" w14:textId="77777777" w:rsidR="007777EB" w:rsidRPr="000D5688" w:rsidRDefault="007777EB" w:rsidP="0079213D">
            <w:pPr>
              <w:pStyle w:val="VCAAtablecondensedheading"/>
            </w:pPr>
            <w:r w:rsidRPr="000D5688">
              <w:t>Marks</w:t>
            </w:r>
          </w:p>
        </w:tc>
        <w:tc>
          <w:tcPr>
            <w:tcW w:w="567" w:type="dxa"/>
          </w:tcPr>
          <w:p w14:paraId="23857F0F" w14:textId="77777777" w:rsidR="007777EB" w:rsidRPr="000D5688" w:rsidRDefault="007777EB" w:rsidP="0079213D">
            <w:pPr>
              <w:pStyle w:val="VCAAtablecondensedheading"/>
            </w:pPr>
            <w:r w:rsidRPr="000D5688">
              <w:t>0</w:t>
            </w:r>
          </w:p>
        </w:tc>
        <w:tc>
          <w:tcPr>
            <w:tcW w:w="567" w:type="dxa"/>
          </w:tcPr>
          <w:p w14:paraId="53682A01" w14:textId="77777777" w:rsidR="007777EB" w:rsidRPr="000D5688" w:rsidRDefault="007777EB" w:rsidP="0079213D">
            <w:pPr>
              <w:pStyle w:val="VCAAtablecondensedheading"/>
            </w:pPr>
            <w:r w:rsidRPr="000D5688">
              <w:t>1</w:t>
            </w:r>
          </w:p>
        </w:tc>
        <w:tc>
          <w:tcPr>
            <w:tcW w:w="567" w:type="dxa"/>
          </w:tcPr>
          <w:p w14:paraId="5E20541C" w14:textId="77777777" w:rsidR="007777EB" w:rsidRPr="000D5688" w:rsidRDefault="007777EB" w:rsidP="0079213D">
            <w:pPr>
              <w:pStyle w:val="VCAAtablecondensedheading"/>
            </w:pPr>
            <w:r w:rsidRPr="000D5688">
              <w:t>2</w:t>
            </w:r>
          </w:p>
        </w:tc>
        <w:tc>
          <w:tcPr>
            <w:tcW w:w="567" w:type="dxa"/>
          </w:tcPr>
          <w:p w14:paraId="194797A8" w14:textId="77777777" w:rsidR="007777EB" w:rsidRPr="000D5688" w:rsidRDefault="007777EB" w:rsidP="0079213D">
            <w:pPr>
              <w:pStyle w:val="VCAAtablecondensedheading"/>
            </w:pPr>
            <w:r w:rsidRPr="000D5688">
              <w:t>3</w:t>
            </w:r>
          </w:p>
        </w:tc>
        <w:tc>
          <w:tcPr>
            <w:tcW w:w="567" w:type="dxa"/>
          </w:tcPr>
          <w:p w14:paraId="6A91C791" w14:textId="77777777" w:rsidR="007777EB" w:rsidRPr="000D5688" w:rsidRDefault="007777EB" w:rsidP="0079213D">
            <w:pPr>
              <w:pStyle w:val="VCAAtablecondensedheading"/>
            </w:pPr>
            <w:r w:rsidRPr="000D5688">
              <w:t>4</w:t>
            </w:r>
          </w:p>
        </w:tc>
        <w:tc>
          <w:tcPr>
            <w:tcW w:w="567" w:type="dxa"/>
          </w:tcPr>
          <w:p w14:paraId="75A20713" w14:textId="77777777" w:rsidR="007777EB" w:rsidRPr="000D5688" w:rsidRDefault="007777EB" w:rsidP="0079213D">
            <w:pPr>
              <w:pStyle w:val="VCAAtablecondensedheading"/>
            </w:pPr>
            <w:r w:rsidRPr="000D5688">
              <w:t>5</w:t>
            </w:r>
          </w:p>
        </w:tc>
        <w:tc>
          <w:tcPr>
            <w:tcW w:w="567" w:type="dxa"/>
          </w:tcPr>
          <w:p w14:paraId="63F65857" w14:textId="77777777" w:rsidR="007777EB" w:rsidRPr="000D5688" w:rsidRDefault="007777EB" w:rsidP="0079213D">
            <w:pPr>
              <w:pStyle w:val="VCAAtablecondensedheading"/>
            </w:pPr>
            <w:r w:rsidRPr="000D5688">
              <w:t>6</w:t>
            </w:r>
          </w:p>
        </w:tc>
        <w:tc>
          <w:tcPr>
            <w:tcW w:w="567" w:type="dxa"/>
          </w:tcPr>
          <w:p w14:paraId="7CA7E5EE" w14:textId="77777777" w:rsidR="007777EB" w:rsidRPr="000D5688" w:rsidRDefault="007777EB" w:rsidP="0079213D">
            <w:pPr>
              <w:pStyle w:val="VCAAtablecondensedheading"/>
            </w:pPr>
            <w:r w:rsidRPr="000D5688">
              <w:t>7</w:t>
            </w:r>
          </w:p>
        </w:tc>
        <w:tc>
          <w:tcPr>
            <w:tcW w:w="567" w:type="dxa"/>
          </w:tcPr>
          <w:p w14:paraId="502CE3FB" w14:textId="77777777" w:rsidR="007777EB" w:rsidRPr="000D5688" w:rsidRDefault="007777EB" w:rsidP="0079213D">
            <w:pPr>
              <w:pStyle w:val="VCAAtablecondensedheading"/>
            </w:pPr>
            <w:r w:rsidRPr="000D5688">
              <w:t>8</w:t>
            </w:r>
          </w:p>
        </w:tc>
        <w:tc>
          <w:tcPr>
            <w:tcW w:w="567" w:type="dxa"/>
          </w:tcPr>
          <w:p w14:paraId="6532EC39" w14:textId="77777777" w:rsidR="007777EB" w:rsidRPr="000D5688" w:rsidRDefault="007777EB" w:rsidP="0079213D">
            <w:pPr>
              <w:pStyle w:val="VCAAtablecondensedheading"/>
            </w:pPr>
            <w:r w:rsidRPr="000D5688">
              <w:t>9</w:t>
            </w:r>
          </w:p>
        </w:tc>
        <w:tc>
          <w:tcPr>
            <w:tcW w:w="567" w:type="dxa"/>
          </w:tcPr>
          <w:p w14:paraId="6D9D30F4" w14:textId="77777777" w:rsidR="007777EB" w:rsidRPr="000D5688" w:rsidRDefault="007777EB" w:rsidP="0079213D">
            <w:pPr>
              <w:pStyle w:val="VCAAtablecondensedheading"/>
            </w:pPr>
            <w:r w:rsidRPr="000D5688">
              <w:t>10</w:t>
            </w:r>
          </w:p>
        </w:tc>
        <w:tc>
          <w:tcPr>
            <w:tcW w:w="964" w:type="dxa"/>
          </w:tcPr>
          <w:p w14:paraId="426BF036" w14:textId="77777777" w:rsidR="007777EB" w:rsidRPr="000D5688" w:rsidRDefault="007777EB" w:rsidP="0079213D">
            <w:pPr>
              <w:pStyle w:val="VCAAtablecondensedheading"/>
            </w:pPr>
            <w:r w:rsidRPr="000D5688">
              <w:t>Average</w:t>
            </w:r>
          </w:p>
        </w:tc>
      </w:tr>
      <w:tr w:rsidR="00A803BE" w:rsidRPr="001D2684" w14:paraId="4E77A281" w14:textId="77777777" w:rsidTr="00CB0636">
        <w:trPr>
          <w:trHeight w:hRule="exact" w:val="401"/>
        </w:trPr>
        <w:tc>
          <w:tcPr>
            <w:tcW w:w="850" w:type="dxa"/>
          </w:tcPr>
          <w:p w14:paraId="715BBA9C" w14:textId="77777777" w:rsidR="005964D9" w:rsidRPr="001D2684" w:rsidRDefault="005964D9" w:rsidP="001D2684">
            <w:pPr>
              <w:pStyle w:val="VCAAtablecondensed"/>
            </w:pPr>
            <w:r w:rsidRPr="001D2684">
              <w:t>%</w:t>
            </w:r>
          </w:p>
        </w:tc>
        <w:tc>
          <w:tcPr>
            <w:tcW w:w="567" w:type="dxa"/>
            <w:vAlign w:val="bottom"/>
          </w:tcPr>
          <w:p w14:paraId="6712DCB1" w14:textId="02361C13" w:rsidR="005964D9" w:rsidRPr="001D2684" w:rsidRDefault="005964D9" w:rsidP="001D2684">
            <w:pPr>
              <w:pStyle w:val="VCAAtablecondensed"/>
            </w:pPr>
            <w:r w:rsidRPr="001D2684">
              <w:t>0.</w:t>
            </w:r>
            <w:r w:rsidR="00CB0636">
              <w:t>3</w:t>
            </w:r>
          </w:p>
        </w:tc>
        <w:tc>
          <w:tcPr>
            <w:tcW w:w="567" w:type="dxa"/>
            <w:vAlign w:val="bottom"/>
          </w:tcPr>
          <w:p w14:paraId="59A97367" w14:textId="5F39A239" w:rsidR="005964D9" w:rsidRPr="001D2684" w:rsidRDefault="005964D9" w:rsidP="001D2684">
            <w:pPr>
              <w:pStyle w:val="VCAAtablecondensed"/>
            </w:pPr>
            <w:r w:rsidRPr="001D2684">
              <w:t>0</w:t>
            </w:r>
          </w:p>
        </w:tc>
        <w:tc>
          <w:tcPr>
            <w:tcW w:w="567" w:type="dxa"/>
            <w:vAlign w:val="bottom"/>
          </w:tcPr>
          <w:p w14:paraId="54BD0EFB" w14:textId="2CE7E52F" w:rsidR="005964D9" w:rsidRPr="001D2684" w:rsidRDefault="005964D9" w:rsidP="001D2684">
            <w:pPr>
              <w:pStyle w:val="VCAAtablecondensed"/>
              <w:rPr>
                <w:highlight w:val="yellow"/>
              </w:rPr>
            </w:pPr>
            <w:r w:rsidRPr="001D2684">
              <w:t>0.</w:t>
            </w:r>
            <w:r w:rsidR="00A803BE">
              <w:t>3</w:t>
            </w:r>
          </w:p>
        </w:tc>
        <w:tc>
          <w:tcPr>
            <w:tcW w:w="567" w:type="dxa"/>
            <w:vAlign w:val="bottom"/>
          </w:tcPr>
          <w:p w14:paraId="73F4A7D8" w14:textId="642F4852" w:rsidR="005964D9" w:rsidRPr="001D2684" w:rsidRDefault="005964D9" w:rsidP="001D2684">
            <w:pPr>
              <w:pStyle w:val="VCAAtablecondensed"/>
            </w:pPr>
            <w:r w:rsidRPr="001D2684">
              <w:t>1</w:t>
            </w:r>
          </w:p>
        </w:tc>
        <w:tc>
          <w:tcPr>
            <w:tcW w:w="567" w:type="dxa"/>
            <w:vAlign w:val="bottom"/>
          </w:tcPr>
          <w:p w14:paraId="0BD8028E" w14:textId="5964A5ED" w:rsidR="005964D9" w:rsidRPr="001D2684" w:rsidRDefault="005964D9" w:rsidP="001D2684">
            <w:pPr>
              <w:pStyle w:val="VCAAtablecondensed"/>
            </w:pPr>
            <w:r w:rsidRPr="001D2684">
              <w:t>6</w:t>
            </w:r>
          </w:p>
        </w:tc>
        <w:tc>
          <w:tcPr>
            <w:tcW w:w="567" w:type="dxa"/>
            <w:vAlign w:val="bottom"/>
          </w:tcPr>
          <w:p w14:paraId="78E6C970" w14:textId="0E8E294B" w:rsidR="005964D9" w:rsidRPr="001D2684" w:rsidRDefault="005964D9" w:rsidP="001D2684">
            <w:pPr>
              <w:pStyle w:val="VCAAtablecondensed"/>
            </w:pPr>
            <w:r w:rsidRPr="001D2684">
              <w:t>14</w:t>
            </w:r>
          </w:p>
        </w:tc>
        <w:tc>
          <w:tcPr>
            <w:tcW w:w="567" w:type="dxa"/>
            <w:vAlign w:val="bottom"/>
          </w:tcPr>
          <w:p w14:paraId="48CAD54F" w14:textId="60357D00" w:rsidR="005964D9" w:rsidRPr="001D2684" w:rsidRDefault="005964D9" w:rsidP="001D2684">
            <w:pPr>
              <w:pStyle w:val="VCAAtablecondensed"/>
            </w:pPr>
            <w:r w:rsidRPr="001D2684">
              <w:t>22</w:t>
            </w:r>
          </w:p>
        </w:tc>
        <w:tc>
          <w:tcPr>
            <w:tcW w:w="567" w:type="dxa"/>
            <w:vAlign w:val="bottom"/>
          </w:tcPr>
          <w:p w14:paraId="286608D9" w14:textId="57635503" w:rsidR="005964D9" w:rsidRPr="001D2684" w:rsidRDefault="005964D9" w:rsidP="001D2684">
            <w:pPr>
              <w:pStyle w:val="VCAAtablecondensed"/>
            </w:pPr>
            <w:r w:rsidRPr="001D2684">
              <w:t>2</w:t>
            </w:r>
            <w:r w:rsidR="00A803BE">
              <w:t>1</w:t>
            </w:r>
          </w:p>
        </w:tc>
        <w:tc>
          <w:tcPr>
            <w:tcW w:w="567" w:type="dxa"/>
            <w:vAlign w:val="bottom"/>
          </w:tcPr>
          <w:p w14:paraId="6D6E3BCE" w14:textId="3974F481" w:rsidR="005964D9" w:rsidRPr="001D2684" w:rsidRDefault="005964D9" w:rsidP="001D2684">
            <w:pPr>
              <w:pStyle w:val="VCAAtablecondensed"/>
            </w:pPr>
            <w:r w:rsidRPr="001D2684">
              <w:t>15</w:t>
            </w:r>
          </w:p>
        </w:tc>
        <w:tc>
          <w:tcPr>
            <w:tcW w:w="567" w:type="dxa"/>
            <w:vAlign w:val="bottom"/>
          </w:tcPr>
          <w:p w14:paraId="38F938E9" w14:textId="429C6E64" w:rsidR="005964D9" w:rsidRPr="001D2684" w:rsidRDefault="005964D9" w:rsidP="001D2684">
            <w:pPr>
              <w:pStyle w:val="VCAAtablecondensed"/>
            </w:pPr>
            <w:r w:rsidRPr="001D2684">
              <w:t>1</w:t>
            </w:r>
            <w:r w:rsidR="00A803BE">
              <w:t>2</w:t>
            </w:r>
          </w:p>
        </w:tc>
        <w:tc>
          <w:tcPr>
            <w:tcW w:w="567" w:type="dxa"/>
            <w:vAlign w:val="bottom"/>
          </w:tcPr>
          <w:p w14:paraId="4C090BD9" w14:textId="58D0C5E8" w:rsidR="005964D9" w:rsidRPr="001D2684" w:rsidRDefault="005964D9" w:rsidP="001D2684">
            <w:pPr>
              <w:pStyle w:val="VCAAtablecondensed"/>
            </w:pPr>
            <w:r w:rsidRPr="001D2684">
              <w:t>8</w:t>
            </w:r>
          </w:p>
        </w:tc>
        <w:tc>
          <w:tcPr>
            <w:tcW w:w="964" w:type="dxa"/>
          </w:tcPr>
          <w:p w14:paraId="12186F6F" w14:textId="46A0B4B2" w:rsidR="005964D9" w:rsidRPr="001D2684" w:rsidRDefault="005964D9" w:rsidP="00CB0636">
            <w:pPr>
              <w:pStyle w:val="VCAAtablecondensed"/>
            </w:pPr>
            <w:r w:rsidRPr="001D2684">
              <w:t>6.</w:t>
            </w:r>
            <w:r w:rsidR="00A803BE">
              <w:t>9</w:t>
            </w:r>
          </w:p>
        </w:tc>
      </w:tr>
    </w:tbl>
    <w:p w14:paraId="76FDEFBD" w14:textId="50F08990" w:rsidR="007777EB" w:rsidRPr="002B08D3" w:rsidRDefault="007777EB" w:rsidP="007777EB">
      <w:pPr>
        <w:pStyle w:val="VCAAHeading3"/>
        <w:rPr>
          <w:lang w:val="fr-FR"/>
        </w:rPr>
      </w:pPr>
      <w:proofErr w:type="spellStart"/>
      <w:r w:rsidRPr="002B08D3">
        <w:rPr>
          <w:lang w:val="fr-FR"/>
        </w:rPr>
        <w:lastRenderedPageBreak/>
        <w:t>Criterion</w:t>
      </w:r>
      <w:proofErr w:type="spellEnd"/>
      <w:r w:rsidRPr="002B08D3">
        <w:rPr>
          <w:lang w:val="fr-FR"/>
        </w:rPr>
        <w:t xml:space="preserve"> </w:t>
      </w:r>
      <w:r>
        <w:rPr>
          <w:lang w:val="fr-FR"/>
        </w:rPr>
        <w:t>9</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A803BE" w:rsidRPr="000D5688" w14:paraId="50E263B0"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06E32544" w14:textId="77777777" w:rsidR="007777EB" w:rsidRPr="000D5688" w:rsidRDefault="007777EB" w:rsidP="0079213D">
            <w:pPr>
              <w:pStyle w:val="VCAAtablecondensedheading"/>
            </w:pPr>
            <w:r w:rsidRPr="000D5688">
              <w:t>Marks</w:t>
            </w:r>
          </w:p>
        </w:tc>
        <w:tc>
          <w:tcPr>
            <w:tcW w:w="567" w:type="dxa"/>
          </w:tcPr>
          <w:p w14:paraId="53196211" w14:textId="77777777" w:rsidR="007777EB" w:rsidRPr="000D5688" w:rsidRDefault="007777EB" w:rsidP="0079213D">
            <w:pPr>
              <w:pStyle w:val="VCAAtablecondensedheading"/>
            </w:pPr>
            <w:r w:rsidRPr="000D5688">
              <w:t>0</w:t>
            </w:r>
          </w:p>
        </w:tc>
        <w:tc>
          <w:tcPr>
            <w:tcW w:w="567" w:type="dxa"/>
          </w:tcPr>
          <w:p w14:paraId="0FD40124" w14:textId="77777777" w:rsidR="007777EB" w:rsidRPr="000D5688" w:rsidRDefault="007777EB" w:rsidP="0079213D">
            <w:pPr>
              <w:pStyle w:val="VCAAtablecondensedheading"/>
            </w:pPr>
            <w:r w:rsidRPr="000D5688">
              <w:t>1</w:t>
            </w:r>
          </w:p>
        </w:tc>
        <w:tc>
          <w:tcPr>
            <w:tcW w:w="567" w:type="dxa"/>
          </w:tcPr>
          <w:p w14:paraId="533C892F" w14:textId="77777777" w:rsidR="007777EB" w:rsidRPr="000D5688" w:rsidRDefault="007777EB" w:rsidP="0079213D">
            <w:pPr>
              <w:pStyle w:val="VCAAtablecondensedheading"/>
            </w:pPr>
            <w:r w:rsidRPr="000D5688">
              <w:t>2</w:t>
            </w:r>
          </w:p>
        </w:tc>
        <w:tc>
          <w:tcPr>
            <w:tcW w:w="567" w:type="dxa"/>
          </w:tcPr>
          <w:p w14:paraId="5467B860" w14:textId="77777777" w:rsidR="007777EB" w:rsidRPr="000D5688" w:rsidRDefault="007777EB" w:rsidP="0079213D">
            <w:pPr>
              <w:pStyle w:val="VCAAtablecondensedheading"/>
            </w:pPr>
            <w:r w:rsidRPr="000D5688">
              <w:t>3</w:t>
            </w:r>
          </w:p>
        </w:tc>
        <w:tc>
          <w:tcPr>
            <w:tcW w:w="567" w:type="dxa"/>
          </w:tcPr>
          <w:p w14:paraId="2A190EB9" w14:textId="77777777" w:rsidR="007777EB" w:rsidRPr="000D5688" w:rsidRDefault="007777EB" w:rsidP="0079213D">
            <w:pPr>
              <w:pStyle w:val="VCAAtablecondensedheading"/>
            </w:pPr>
            <w:r w:rsidRPr="000D5688">
              <w:t>4</w:t>
            </w:r>
          </w:p>
        </w:tc>
        <w:tc>
          <w:tcPr>
            <w:tcW w:w="567" w:type="dxa"/>
          </w:tcPr>
          <w:p w14:paraId="1E568C80" w14:textId="77777777" w:rsidR="007777EB" w:rsidRPr="000D5688" w:rsidRDefault="007777EB" w:rsidP="0079213D">
            <w:pPr>
              <w:pStyle w:val="VCAAtablecondensedheading"/>
            </w:pPr>
            <w:r w:rsidRPr="000D5688">
              <w:t>5</w:t>
            </w:r>
          </w:p>
        </w:tc>
        <w:tc>
          <w:tcPr>
            <w:tcW w:w="567" w:type="dxa"/>
          </w:tcPr>
          <w:p w14:paraId="7958D44D" w14:textId="77777777" w:rsidR="007777EB" w:rsidRPr="000D5688" w:rsidRDefault="007777EB" w:rsidP="0079213D">
            <w:pPr>
              <w:pStyle w:val="VCAAtablecondensedheading"/>
            </w:pPr>
            <w:r w:rsidRPr="000D5688">
              <w:t>6</w:t>
            </w:r>
          </w:p>
        </w:tc>
        <w:tc>
          <w:tcPr>
            <w:tcW w:w="567" w:type="dxa"/>
          </w:tcPr>
          <w:p w14:paraId="5FD58AF4" w14:textId="77777777" w:rsidR="007777EB" w:rsidRPr="000D5688" w:rsidRDefault="007777EB" w:rsidP="0079213D">
            <w:pPr>
              <w:pStyle w:val="VCAAtablecondensedheading"/>
            </w:pPr>
            <w:r w:rsidRPr="000D5688">
              <w:t>7</w:t>
            </w:r>
          </w:p>
        </w:tc>
        <w:tc>
          <w:tcPr>
            <w:tcW w:w="567" w:type="dxa"/>
          </w:tcPr>
          <w:p w14:paraId="1E408B95" w14:textId="77777777" w:rsidR="007777EB" w:rsidRPr="000D5688" w:rsidRDefault="007777EB" w:rsidP="0079213D">
            <w:pPr>
              <w:pStyle w:val="VCAAtablecondensedheading"/>
            </w:pPr>
            <w:r w:rsidRPr="000D5688">
              <w:t>8</w:t>
            </w:r>
          </w:p>
        </w:tc>
        <w:tc>
          <w:tcPr>
            <w:tcW w:w="567" w:type="dxa"/>
          </w:tcPr>
          <w:p w14:paraId="2D379DE9" w14:textId="77777777" w:rsidR="007777EB" w:rsidRPr="000D5688" w:rsidRDefault="007777EB" w:rsidP="0079213D">
            <w:pPr>
              <w:pStyle w:val="VCAAtablecondensedheading"/>
            </w:pPr>
            <w:r w:rsidRPr="000D5688">
              <w:t>9</w:t>
            </w:r>
          </w:p>
        </w:tc>
        <w:tc>
          <w:tcPr>
            <w:tcW w:w="567" w:type="dxa"/>
          </w:tcPr>
          <w:p w14:paraId="49B1B1C3" w14:textId="77777777" w:rsidR="007777EB" w:rsidRPr="000D5688" w:rsidRDefault="007777EB" w:rsidP="0079213D">
            <w:pPr>
              <w:pStyle w:val="VCAAtablecondensedheading"/>
            </w:pPr>
            <w:r w:rsidRPr="000D5688">
              <w:t>10</w:t>
            </w:r>
          </w:p>
        </w:tc>
        <w:tc>
          <w:tcPr>
            <w:tcW w:w="964" w:type="dxa"/>
          </w:tcPr>
          <w:p w14:paraId="40FD4F92" w14:textId="77777777" w:rsidR="007777EB" w:rsidRPr="000D5688" w:rsidRDefault="007777EB" w:rsidP="0079213D">
            <w:pPr>
              <w:pStyle w:val="VCAAtablecondensedheading"/>
            </w:pPr>
            <w:r w:rsidRPr="000D5688">
              <w:t>Average</w:t>
            </w:r>
          </w:p>
        </w:tc>
      </w:tr>
      <w:tr w:rsidR="00A803BE" w:rsidRPr="001D2684" w14:paraId="60F92C0F" w14:textId="77777777" w:rsidTr="00CB0636">
        <w:trPr>
          <w:trHeight w:hRule="exact" w:val="401"/>
        </w:trPr>
        <w:tc>
          <w:tcPr>
            <w:tcW w:w="850" w:type="dxa"/>
          </w:tcPr>
          <w:p w14:paraId="18173400" w14:textId="77777777" w:rsidR="005964D9" w:rsidRPr="001D2684" w:rsidRDefault="005964D9" w:rsidP="001D2684">
            <w:pPr>
              <w:pStyle w:val="VCAAtablecondensed"/>
            </w:pPr>
            <w:r w:rsidRPr="001D2684">
              <w:t>%</w:t>
            </w:r>
          </w:p>
        </w:tc>
        <w:tc>
          <w:tcPr>
            <w:tcW w:w="567" w:type="dxa"/>
            <w:vAlign w:val="bottom"/>
          </w:tcPr>
          <w:p w14:paraId="4D32AE67" w14:textId="6ABC6F54" w:rsidR="005964D9" w:rsidRPr="001D2684" w:rsidRDefault="005964D9" w:rsidP="001D2684">
            <w:pPr>
              <w:pStyle w:val="VCAAtablecondensed"/>
            </w:pPr>
            <w:r w:rsidRPr="001D2684">
              <w:t>0.</w:t>
            </w:r>
            <w:r w:rsidR="00A803BE">
              <w:t>3</w:t>
            </w:r>
          </w:p>
        </w:tc>
        <w:tc>
          <w:tcPr>
            <w:tcW w:w="567" w:type="dxa"/>
            <w:vAlign w:val="bottom"/>
          </w:tcPr>
          <w:p w14:paraId="2C598D6C" w14:textId="120DAB63" w:rsidR="005964D9" w:rsidRPr="001D2684" w:rsidRDefault="005964D9" w:rsidP="001D2684">
            <w:pPr>
              <w:pStyle w:val="VCAAtablecondensed"/>
            </w:pPr>
            <w:r w:rsidRPr="001D2684">
              <w:t>0</w:t>
            </w:r>
          </w:p>
        </w:tc>
        <w:tc>
          <w:tcPr>
            <w:tcW w:w="567" w:type="dxa"/>
            <w:vAlign w:val="bottom"/>
          </w:tcPr>
          <w:p w14:paraId="02932036" w14:textId="5E170822" w:rsidR="005964D9" w:rsidRPr="001D2684" w:rsidRDefault="005964D9" w:rsidP="001D2684">
            <w:pPr>
              <w:pStyle w:val="VCAAtablecondensed"/>
              <w:rPr>
                <w:highlight w:val="yellow"/>
              </w:rPr>
            </w:pPr>
            <w:r w:rsidRPr="001D2684">
              <w:t>0.</w:t>
            </w:r>
            <w:r w:rsidR="00A803BE">
              <w:t>4</w:t>
            </w:r>
          </w:p>
        </w:tc>
        <w:tc>
          <w:tcPr>
            <w:tcW w:w="567" w:type="dxa"/>
            <w:vAlign w:val="bottom"/>
          </w:tcPr>
          <w:p w14:paraId="61475F07" w14:textId="6FA3BE49" w:rsidR="005964D9" w:rsidRPr="001D2684" w:rsidRDefault="00A803BE" w:rsidP="001D2684">
            <w:pPr>
              <w:pStyle w:val="VCAAtablecondensed"/>
            </w:pPr>
            <w:r>
              <w:t>2</w:t>
            </w:r>
          </w:p>
        </w:tc>
        <w:tc>
          <w:tcPr>
            <w:tcW w:w="567" w:type="dxa"/>
            <w:vAlign w:val="bottom"/>
          </w:tcPr>
          <w:p w14:paraId="0A157E38" w14:textId="1952AFBD" w:rsidR="005964D9" w:rsidRPr="001D2684" w:rsidRDefault="00A803BE" w:rsidP="001D2684">
            <w:pPr>
              <w:pStyle w:val="VCAAtablecondensed"/>
            </w:pPr>
            <w:r>
              <w:t>7</w:t>
            </w:r>
          </w:p>
        </w:tc>
        <w:tc>
          <w:tcPr>
            <w:tcW w:w="567" w:type="dxa"/>
            <w:vAlign w:val="bottom"/>
          </w:tcPr>
          <w:p w14:paraId="7597D952" w14:textId="1E9DBEC6" w:rsidR="005964D9" w:rsidRPr="001D2684" w:rsidRDefault="005964D9" w:rsidP="001D2684">
            <w:pPr>
              <w:pStyle w:val="VCAAtablecondensed"/>
            </w:pPr>
            <w:r w:rsidRPr="001D2684">
              <w:t>1</w:t>
            </w:r>
            <w:r w:rsidR="00A803BE">
              <w:t>5</w:t>
            </w:r>
          </w:p>
        </w:tc>
        <w:tc>
          <w:tcPr>
            <w:tcW w:w="567" w:type="dxa"/>
            <w:vAlign w:val="bottom"/>
          </w:tcPr>
          <w:p w14:paraId="5D791AB8" w14:textId="0533D306" w:rsidR="005964D9" w:rsidRPr="001D2684" w:rsidRDefault="005964D9" w:rsidP="001D2684">
            <w:pPr>
              <w:pStyle w:val="VCAAtablecondensed"/>
            </w:pPr>
            <w:r w:rsidRPr="001D2684">
              <w:t>23</w:t>
            </w:r>
          </w:p>
        </w:tc>
        <w:tc>
          <w:tcPr>
            <w:tcW w:w="567" w:type="dxa"/>
            <w:vAlign w:val="bottom"/>
          </w:tcPr>
          <w:p w14:paraId="0A02EF78" w14:textId="137CF5E4" w:rsidR="005964D9" w:rsidRPr="001D2684" w:rsidRDefault="005964D9" w:rsidP="001D2684">
            <w:pPr>
              <w:pStyle w:val="VCAAtablecondensed"/>
            </w:pPr>
            <w:r w:rsidRPr="001D2684">
              <w:t>1</w:t>
            </w:r>
            <w:r w:rsidR="00A803BE">
              <w:t>9</w:t>
            </w:r>
          </w:p>
        </w:tc>
        <w:tc>
          <w:tcPr>
            <w:tcW w:w="567" w:type="dxa"/>
            <w:vAlign w:val="bottom"/>
          </w:tcPr>
          <w:p w14:paraId="2DA99447" w14:textId="6609246C" w:rsidR="005964D9" w:rsidRPr="001D2684" w:rsidRDefault="005964D9" w:rsidP="001D2684">
            <w:pPr>
              <w:pStyle w:val="VCAAtablecondensed"/>
            </w:pPr>
            <w:r w:rsidRPr="001D2684">
              <w:t>14</w:t>
            </w:r>
          </w:p>
        </w:tc>
        <w:tc>
          <w:tcPr>
            <w:tcW w:w="567" w:type="dxa"/>
            <w:vAlign w:val="bottom"/>
          </w:tcPr>
          <w:p w14:paraId="5DAA3EC9" w14:textId="20B91D3E" w:rsidR="005964D9" w:rsidRPr="001D2684" w:rsidRDefault="005964D9" w:rsidP="001D2684">
            <w:pPr>
              <w:pStyle w:val="VCAAtablecondensed"/>
            </w:pPr>
            <w:r w:rsidRPr="001D2684">
              <w:t>12</w:t>
            </w:r>
          </w:p>
        </w:tc>
        <w:tc>
          <w:tcPr>
            <w:tcW w:w="567" w:type="dxa"/>
            <w:vAlign w:val="bottom"/>
          </w:tcPr>
          <w:p w14:paraId="67377A70" w14:textId="129A717D" w:rsidR="005964D9" w:rsidRPr="001D2684" w:rsidRDefault="00A803BE" w:rsidP="001D2684">
            <w:pPr>
              <w:pStyle w:val="VCAAtablecondensed"/>
            </w:pPr>
            <w:r>
              <w:t>8</w:t>
            </w:r>
          </w:p>
        </w:tc>
        <w:tc>
          <w:tcPr>
            <w:tcW w:w="964" w:type="dxa"/>
          </w:tcPr>
          <w:p w14:paraId="5660F739" w14:textId="3DC70DA3" w:rsidR="005964D9" w:rsidRPr="001D2684" w:rsidRDefault="005964D9" w:rsidP="00CB0636">
            <w:pPr>
              <w:pStyle w:val="VCAAtablecondensed"/>
            </w:pPr>
            <w:r w:rsidRPr="001D2684">
              <w:t>6.</w:t>
            </w:r>
            <w:r w:rsidR="00A803BE">
              <w:t>8</w:t>
            </w:r>
          </w:p>
        </w:tc>
      </w:tr>
    </w:tbl>
    <w:p w14:paraId="7722C804" w14:textId="6E8DF170" w:rsidR="007777EB" w:rsidRPr="002B08D3" w:rsidRDefault="007777EB" w:rsidP="007777EB">
      <w:pPr>
        <w:pStyle w:val="VCAAHeading3"/>
        <w:rPr>
          <w:lang w:val="fr-FR"/>
        </w:rPr>
      </w:pPr>
      <w:proofErr w:type="spellStart"/>
      <w:r w:rsidRPr="002B08D3">
        <w:rPr>
          <w:lang w:val="fr-FR"/>
        </w:rPr>
        <w:t>Criterion</w:t>
      </w:r>
      <w:proofErr w:type="spellEnd"/>
      <w:r w:rsidRPr="002B08D3">
        <w:rPr>
          <w:lang w:val="fr-FR"/>
        </w:rPr>
        <w:t xml:space="preserve"> 1</w:t>
      </w:r>
      <w:r>
        <w:rPr>
          <w:lang w:val="fr-FR"/>
        </w:rPr>
        <w:t>0</w:t>
      </w:r>
    </w:p>
    <w:tbl>
      <w:tblPr>
        <w:tblStyle w:val="VCAATableClosed"/>
        <w:tblW w:w="8051" w:type="dxa"/>
        <w:tblLook w:val="01E0" w:firstRow="1" w:lastRow="1" w:firstColumn="1" w:lastColumn="1" w:noHBand="0" w:noVBand="0"/>
      </w:tblPr>
      <w:tblGrid>
        <w:gridCol w:w="850"/>
        <w:gridCol w:w="567"/>
        <w:gridCol w:w="567"/>
        <w:gridCol w:w="567"/>
        <w:gridCol w:w="567"/>
        <w:gridCol w:w="567"/>
        <w:gridCol w:w="567"/>
        <w:gridCol w:w="567"/>
        <w:gridCol w:w="567"/>
        <w:gridCol w:w="567"/>
        <w:gridCol w:w="567"/>
        <w:gridCol w:w="567"/>
        <w:gridCol w:w="964"/>
      </w:tblGrid>
      <w:tr w:rsidR="00A803BE" w:rsidRPr="000D5688" w14:paraId="7D56550B" w14:textId="77777777" w:rsidTr="00CB0636">
        <w:trPr>
          <w:cnfStyle w:val="100000000000" w:firstRow="1" w:lastRow="0" w:firstColumn="0" w:lastColumn="0" w:oddVBand="0" w:evenVBand="0" w:oddHBand="0" w:evenHBand="0" w:firstRowFirstColumn="0" w:firstRowLastColumn="0" w:lastRowFirstColumn="0" w:lastRowLastColumn="0"/>
          <w:trHeight w:hRule="exact" w:val="401"/>
        </w:trPr>
        <w:tc>
          <w:tcPr>
            <w:tcW w:w="850" w:type="dxa"/>
          </w:tcPr>
          <w:p w14:paraId="0C6034D9" w14:textId="77777777" w:rsidR="007777EB" w:rsidRPr="000D5688" w:rsidRDefault="007777EB" w:rsidP="0079213D">
            <w:pPr>
              <w:pStyle w:val="VCAAtablecondensedheading"/>
            </w:pPr>
            <w:r w:rsidRPr="000D5688">
              <w:t>Marks</w:t>
            </w:r>
          </w:p>
        </w:tc>
        <w:tc>
          <w:tcPr>
            <w:tcW w:w="567" w:type="dxa"/>
          </w:tcPr>
          <w:p w14:paraId="61D811D1" w14:textId="77777777" w:rsidR="007777EB" w:rsidRPr="000D5688" w:rsidRDefault="007777EB" w:rsidP="0079213D">
            <w:pPr>
              <w:pStyle w:val="VCAAtablecondensedheading"/>
            </w:pPr>
            <w:r w:rsidRPr="000D5688">
              <w:t>0</w:t>
            </w:r>
          </w:p>
        </w:tc>
        <w:tc>
          <w:tcPr>
            <w:tcW w:w="567" w:type="dxa"/>
          </w:tcPr>
          <w:p w14:paraId="3930667A" w14:textId="77777777" w:rsidR="007777EB" w:rsidRPr="000D5688" w:rsidRDefault="007777EB" w:rsidP="0079213D">
            <w:pPr>
              <w:pStyle w:val="VCAAtablecondensedheading"/>
            </w:pPr>
            <w:r w:rsidRPr="000D5688">
              <w:t>1</w:t>
            </w:r>
          </w:p>
        </w:tc>
        <w:tc>
          <w:tcPr>
            <w:tcW w:w="567" w:type="dxa"/>
          </w:tcPr>
          <w:p w14:paraId="10D83136" w14:textId="77777777" w:rsidR="007777EB" w:rsidRPr="000D5688" w:rsidRDefault="007777EB" w:rsidP="0079213D">
            <w:pPr>
              <w:pStyle w:val="VCAAtablecondensedheading"/>
            </w:pPr>
            <w:r w:rsidRPr="000D5688">
              <w:t>2</w:t>
            </w:r>
          </w:p>
        </w:tc>
        <w:tc>
          <w:tcPr>
            <w:tcW w:w="567" w:type="dxa"/>
          </w:tcPr>
          <w:p w14:paraId="50E4A4C1" w14:textId="77777777" w:rsidR="007777EB" w:rsidRPr="000D5688" w:rsidRDefault="007777EB" w:rsidP="0079213D">
            <w:pPr>
              <w:pStyle w:val="VCAAtablecondensedheading"/>
            </w:pPr>
            <w:r w:rsidRPr="000D5688">
              <w:t>3</w:t>
            </w:r>
          </w:p>
        </w:tc>
        <w:tc>
          <w:tcPr>
            <w:tcW w:w="567" w:type="dxa"/>
          </w:tcPr>
          <w:p w14:paraId="6E916C88" w14:textId="77777777" w:rsidR="007777EB" w:rsidRPr="000D5688" w:rsidRDefault="007777EB" w:rsidP="0079213D">
            <w:pPr>
              <w:pStyle w:val="VCAAtablecondensedheading"/>
            </w:pPr>
            <w:r w:rsidRPr="000D5688">
              <w:t>4</w:t>
            </w:r>
          </w:p>
        </w:tc>
        <w:tc>
          <w:tcPr>
            <w:tcW w:w="567" w:type="dxa"/>
          </w:tcPr>
          <w:p w14:paraId="5BFD973D" w14:textId="77777777" w:rsidR="007777EB" w:rsidRPr="000D5688" w:rsidRDefault="007777EB" w:rsidP="0079213D">
            <w:pPr>
              <w:pStyle w:val="VCAAtablecondensedheading"/>
            </w:pPr>
            <w:r w:rsidRPr="000D5688">
              <w:t>5</w:t>
            </w:r>
          </w:p>
        </w:tc>
        <w:tc>
          <w:tcPr>
            <w:tcW w:w="567" w:type="dxa"/>
          </w:tcPr>
          <w:p w14:paraId="2A9FE67D" w14:textId="77777777" w:rsidR="007777EB" w:rsidRPr="000D5688" w:rsidRDefault="007777EB" w:rsidP="0079213D">
            <w:pPr>
              <w:pStyle w:val="VCAAtablecondensedheading"/>
            </w:pPr>
            <w:r w:rsidRPr="000D5688">
              <w:t>6</w:t>
            </w:r>
          </w:p>
        </w:tc>
        <w:tc>
          <w:tcPr>
            <w:tcW w:w="567" w:type="dxa"/>
          </w:tcPr>
          <w:p w14:paraId="535A0F64" w14:textId="77777777" w:rsidR="007777EB" w:rsidRPr="000D5688" w:rsidRDefault="007777EB" w:rsidP="0079213D">
            <w:pPr>
              <w:pStyle w:val="VCAAtablecondensedheading"/>
            </w:pPr>
            <w:r w:rsidRPr="000D5688">
              <w:t>7</w:t>
            </w:r>
          </w:p>
        </w:tc>
        <w:tc>
          <w:tcPr>
            <w:tcW w:w="567" w:type="dxa"/>
          </w:tcPr>
          <w:p w14:paraId="410D6232" w14:textId="77777777" w:rsidR="007777EB" w:rsidRPr="000D5688" w:rsidRDefault="007777EB" w:rsidP="0079213D">
            <w:pPr>
              <w:pStyle w:val="VCAAtablecondensedheading"/>
            </w:pPr>
            <w:r w:rsidRPr="000D5688">
              <w:t>8</w:t>
            </w:r>
          </w:p>
        </w:tc>
        <w:tc>
          <w:tcPr>
            <w:tcW w:w="567" w:type="dxa"/>
          </w:tcPr>
          <w:p w14:paraId="397CDD19" w14:textId="77777777" w:rsidR="007777EB" w:rsidRPr="000D5688" w:rsidRDefault="007777EB" w:rsidP="0079213D">
            <w:pPr>
              <w:pStyle w:val="VCAAtablecondensedheading"/>
            </w:pPr>
            <w:r w:rsidRPr="000D5688">
              <w:t>9</w:t>
            </w:r>
          </w:p>
        </w:tc>
        <w:tc>
          <w:tcPr>
            <w:tcW w:w="567" w:type="dxa"/>
          </w:tcPr>
          <w:p w14:paraId="063AE61F" w14:textId="77777777" w:rsidR="007777EB" w:rsidRPr="000D5688" w:rsidRDefault="007777EB" w:rsidP="0079213D">
            <w:pPr>
              <w:pStyle w:val="VCAAtablecondensedheading"/>
            </w:pPr>
            <w:r w:rsidRPr="000D5688">
              <w:t>10</w:t>
            </w:r>
          </w:p>
        </w:tc>
        <w:tc>
          <w:tcPr>
            <w:tcW w:w="964" w:type="dxa"/>
          </w:tcPr>
          <w:p w14:paraId="1C9AE52B" w14:textId="77777777" w:rsidR="007777EB" w:rsidRPr="000D5688" w:rsidRDefault="007777EB" w:rsidP="0079213D">
            <w:pPr>
              <w:pStyle w:val="VCAAtablecondensedheading"/>
            </w:pPr>
            <w:r w:rsidRPr="000D5688">
              <w:t>Average</w:t>
            </w:r>
          </w:p>
        </w:tc>
      </w:tr>
      <w:tr w:rsidR="00A803BE" w:rsidRPr="00A803BE" w14:paraId="10C238DE" w14:textId="77777777" w:rsidTr="00CB0636">
        <w:trPr>
          <w:trHeight w:hRule="exact" w:val="401"/>
        </w:trPr>
        <w:tc>
          <w:tcPr>
            <w:tcW w:w="850" w:type="dxa"/>
          </w:tcPr>
          <w:p w14:paraId="74099090" w14:textId="77777777" w:rsidR="005964D9" w:rsidRPr="00A803BE" w:rsidRDefault="005964D9" w:rsidP="00A803BE">
            <w:pPr>
              <w:pStyle w:val="VCAAtablecondensed"/>
            </w:pPr>
            <w:r w:rsidRPr="00A803BE">
              <w:t>%</w:t>
            </w:r>
          </w:p>
        </w:tc>
        <w:tc>
          <w:tcPr>
            <w:tcW w:w="567" w:type="dxa"/>
            <w:vAlign w:val="bottom"/>
          </w:tcPr>
          <w:p w14:paraId="2DFBD109" w14:textId="1D7F5661" w:rsidR="005964D9" w:rsidRPr="00A803BE" w:rsidRDefault="005964D9" w:rsidP="00A803BE">
            <w:pPr>
              <w:pStyle w:val="VCAAtablecondensed"/>
            </w:pPr>
            <w:r w:rsidRPr="00A803BE">
              <w:t>0.</w:t>
            </w:r>
            <w:r w:rsidR="00A803BE" w:rsidRPr="00A803BE">
              <w:t>3</w:t>
            </w:r>
          </w:p>
        </w:tc>
        <w:tc>
          <w:tcPr>
            <w:tcW w:w="567" w:type="dxa"/>
            <w:vAlign w:val="bottom"/>
          </w:tcPr>
          <w:p w14:paraId="308F0F53" w14:textId="2D74F390" w:rsidR="005964D9" w:rsidRPr="00A803BE" w:rsidRDefault="005964D9" w:rsidP="00A803BE">
            <w:pPr>
              <w:pStyle w:val="VCAAtablecondensed"/>
            </w:pPr>
            <w:r w:rsidRPr="00A803BE">
              <w:t>0.</w:t>
            </w:r>
            <w:r w:rsidR="00A803BE" w:rsidRPr="00A803BE">
              <w:t>1</w:t>
            </w:r>
          </w:p>
        </w:tc>
        <w:tc>
          <w:tcPr>
            <w:tcW w:w="567" w:type="dxa"/>
            <w:vAlign w:val="bottom"/>
          </w:tcPr>
          <w:p w14:paraId="7B4BC0CF" w14:textId="7AB0B320" w:rsidR="005964D9" w:rsidRPr="00A803BE" w:rsidRDefault="005964D9" w:rsidP="00A803BE">
            <w:pPr>
              <w:pStyle w:val="VCAAtablecondensed"/>
              <w:rPr>
                <w:highlight w:val="yellow"/>
              </w:rPr>
            </w:pPr>
            <w:r w:rsidRPr="00A803BE">
              <w:t>0.2</w:t>
            </w:r>
          </w:p>
        </w:tc>
        <w:tc>
          <w:tcPr>
            <w:tcW w:w="567" w:type="dxa"/>
            <w:vAlign w:val="bottom"/>
          </w:tcPr>
          <w:p w14:paraId="2430C75A" w14:textId="4CDD1DB7" w:rsidR="005964D9" w:rsidRPr="00A803BE" w:rsidRDefault="00A803BE" w:rsidP="00A803BE">
            <w:pPr>
              <w:pStyle w:val="VCAAtablecondensed"/>
            </w:pPr>
            <w:r w:rsidRPr="00A803BE">
              <w:t>2</w:t>
            </w:r>
          </w:p>
        </w:tc>
        <w:tc>
          <w:tcPr>
            <w:tcW w:w="567" w:type="dxa"/>
            <w:vAlign w:val="bottom"/>
          </w:tcPr>
          <w:p w14:paraId="7E5C8ECC" w14:textId="1342A7C3" w:rsidR="005964D9" w:rsidRPr="00A803BE" w:rsidRDefault="005964D9" w:rsidP="00A803BE">
            <w:pPr>
              <w:pStyle w:val="VCAAtablecondensed"/>
            </w:pPr>
            <w:r w:rsidRPr="00A803BE">
              <w:t>7</w:t>
            </w:r>
          </w:p>
        </w:tc>
        <w:tc>
          <w:tcPr>
            <w:tcW w:w="567" w:type="dxa"/>
            <w:vAlign w:val="bottom"/>
          </w:tcPr>
          <w:p w14:paraId="3FDF36C6" w14:textId="6E816DFD" w:rsidR="005964D9" w:rsidRPr="00A803BE" w:rsidRDefault="005964D9" w:rsidP="00A803BE">
            <w:pPr>
              <w:pStyle w:val="VCAAtablecondensed"/>
            </w:pPr>
            <w:r w:rsidRPr="00A803BE">
              <w:t>1</w:t>
            </w:r>
            <w:r w:rsidR="00A803BE" w:rsidRPr="00A803BE">
              <w:t>5</w:t>
            </w:r>
          </w:p>
        </w:tc>
        <w:tc>
          <w:tcPr>
            <w:tcW w:w="567" w:type="dxa"/>
            <w:vAlign w:val="bottom"/>
          </w:tcPr>
          <w:p w14:paraId="71451DC6" w14:textId="146FE205" w:rsidR="005964D9" w:rsidRPr="00A803BE" w:rsidRDefault="005964D9" w:rsidP="00A803BE">
            <w:pPr>
              <w:pStyle w:val="VCAAtablecondensed"/>
            </w:pPr>
            <w:r w:rsidRPr="00A803BE">
              <w:t>19</w:t>
            </w:r>
          </w:p>
        </w:tc>
        <w:tc>
          <w:tcPr>
            <w:tcW w:w="567" w:type="dxa"/>
            <w:vAlign w:val="bottom"/>
          </w:tcPr>
          <w:p w14:paraId="03941897" w14:textId="1DDA0AA5" w:rsidR="005964D9" w:rsidRPr="00A803BE" w:rsidRDefault="005964D9" w:rsidP="00A803BE">
            <w:pPr>
              <w:pStyle w:val="VCAAtablecondensed"/>
            </w:pPr>
            <w:r w:rsidRPr="00A803BE">
              <w:t>1</w:t>
            </w:r>
            <w:r w:rsidR="00A803BE" w:rsidRPr="00A803BE">
              <w:t>8</w:t>
            </w:r>
          </w:p>
        </w:tc>
        <w:tc>
          <w:tcPr>
            <w:tcW w:w="567" w:type="dxa"/>
            <w:vAlign w:val="bottom"/>
          </w:tcPr>
          <w:p w14:paraId="637FFC72" w14:textId="03425A0D" w:rsidR="005964D9" w:rsidRPr="00A803BE" w:rsidRDefault="005964D9" w:rsidP="00A803BE">
            <w:pPr>
              <w:pStyle w:val="VCAAtablecondensed"/>
            </w:pPr>
            <w:r w:rsidRPr="00A803BE">
              <w:t>16</w:t>
            </w:r>
          </w:p>
        </w:tc>
        <w:tc>
          <w:tcPr>
            <w:tcW w:w="567" w:type="dxa"/>
            <w:vAlign w:val="bottom"/>
          </w:tcPr>
          <w:p w14:paraId="400485F8" w14:textId="17B578C7" w:rsidR="005964D9" w:rsidRPr="00A803BE" w:rsidRDefault="005964D9" w:rsidP="00A803BE">
            <w:pPr>
              <w:pStyle w:val="VCAAtablecondensed"/>
            </w:pPr>
            <w:r w:rsidRPr="00A803BE">
              <w:t>1</w:t>
            </w:r>
            <w:r w:rsidR="00A803BE" w:rsidRPr="00A803BE">
              <w:t>2</w:t>
            </w:r>
          </w:p>
        </w:tc>
        <w:tc>
          <w:tcPr>
            <w:tcW w:w="567" w:type="dxa"/>
            <w:vAlign w:val="bottom"/>
          </w:tcPr>
          <w:p w14:paraId="08944BCC" w14:textId="6F4551F0" w:rsidR="005964D9" w:rsidRPr="00A803BE" w:rsidRDefault="005964D9" w:rsidP="00A803BE">
            <w:pPr>
              <w:pStyle w:val="VCAAtablecondensed"/>
            </w:pPr>
            <w:r w:rsidRPr="00A803BE">
              <w:t>1</w:t>
            </w:r>
            <w:r w:rsidR="00A803BE" w:rsidRPr="00A803BE">
              <w:t>1</w:t>
            </w:r>
          </w:p>
        </w:tc>
        <w:tc>
          <w:tcPr>
            <w:tcW w:w="964" w:type="dxa"/>
          </w:tcPr>
          <w:p w14:paraId="3C2C7646" w14:textId="1862F26B" w:rsidR="005964D9" w:rsidRPr="00A803BE" w:rsidRDefault="005964D9" w:rsidP="00CB0636">
            <w:pPr>
              <w:pStyle w:val="VCAAtablecondensed"/>
            </w:pPr>
            <w:r w:rsidRPr="00A803BE">
              <w:t>6.9</w:t>
            </w:r>
          </w:p>
        </w:tc>
      </w:tr>
    </w:tbl>
    <w:p w14:paraId="2935CA90" w14:textId="052B4E02" w:rsidR="0068284E" w:rsidRPr="003D7BE0" w:rsidRDefault="0068284E" w:rsidP="00A834E6">
      <w:pPr>
        <w:pStyle w:val="VCAAHeading2"/>
        <w:rPr>
          <w:lang w:val="en-AU" w:eastAsia="ja-JP"/>
        </w:rPr>
      </w:pPr>
      <w:r w:rsidRPr="003D7BE0">
        <w:rPr>
          <w:lang w:val="en-AU" w:eastAsia="ja-JP"/>
        </w:rPr>
        <w:t>The Characters</w:t>
      </w:r>
    </w:p>
    <w:p w14:paraId="563B6865" w14:textId="5E58149D" w:rsidR="0068284E" w:rsidRPr="003D7BE0" w:rsidRDefault="005B484E" w:rsidP="00A834E6">
      <w:pPr>
        <w:pStyle w:val="VCAAHeading3"/>
        <w:rPr>
          <w:lang w:val="en-AU" w:eastAsia="ja-JP"/>
        </w:rPr>
      </w:pPr>
      <w:proofErr w:type="spellStart"/>
      <w:r w:rsidRPr="003D7BE0">
        <w:rPr>
          <w:lang w:val="en-AU" w:eastAsia="ja-JP"/>
        </w:rPr>
        <w:t>Mungojerrie</w:t>
      </w:r>
      <w:proofErr w:type="spellEnd"/>
      <w:r w:rsidRPr="003D7BE0">
        <w:rPr>
          <w:lang w:val="en-AU" w:eastAsia="ja-JP"/>
        </w:rPr>
        <w:t xml:space="preserve"> and/or </w:t>
      </w:r>
      <w:proofErr w:type="spellStart"/>
      <w:r w:rsidRPr="003D7BE0">
        <w:rPr>
          <w:lang w:val="en-AU" w:eastAsia="ja-JP"/>
        </w:rPr>
        <w:t>Rumpleteazer</w:t>
      </w:r>
      <w:proofErr w:type="spellEnd"/>
    </w:p>
    <w:p w14:paraId="4020DDDB" w14:textId="437447E7" w:rsidR="0068284E" w:rsidRPr="003D7BE0" w:rsidRDefault="0068284E" w:rsidP="0068284E">
      <w:pPr>
        <w:pStyle w:val="VCAAbody"/>
        <w:rPr>
          <w:rFonts w:asciiTheme="minorHAnsi" w:eastAsia="Times New Roman" w:hAnsiTheme="minorHAnsi" w:cstheme="minorHAnsi"/>
          <w:kern w:val="22"/>
          <w:szCs w:val="20"/>
          <w:lang w:val="en-AU" w:eastAsia="ja-JP"/>
        </w:rPr>
      </w:pPr>
      <w:r w:rsidRPr="003D7BE0">
        <w:rPr>
          <w:rFonts w:asciiTheme="minorHAnsi" w:eastAsia="Times New Roman" w:hAnsiTheme="minorHAnsi" w:cstheme="minorHAnsi"/>
          <w:kern w:val="22"/>
          <w:szCs w:val="20"/>
          <w:lang w:val="en-AU" w:eastAsia="ja-JP"/>
        </w:rPr>
        <w:t xml:space="preserve">High-scoring performances demonstrated </w:t>
      </w:r>
      <w:r w:rsidR="00AD48D3" w:rsidRPr="003D7BE0">
        <w:rPr>
          <w:rFonts w:asciiTheme="minorHAnsi" w:eastAsia="Times New Roman" w:hAnsiTheme="minorHAnsi" w:cstheme="minorHAnsi"/>
          <w:kern w:val="22"/>
          <w:szCs w:val="20"/>
          <w:lang w:val="en-AU" w:eastAsia="ja-JP"/>
        </w:rPr>
        <w:t>creative production areas and had a sophisticated use of theatrical skills</w:t>
      </w:r>
      <w:r w:rsidR="004A58D1" w:rsidRPr="003D7BE0">
        <w:rPr>
          <w:rFonts w:asciiTheme="minorHAnsi" w:eastAsia="Times New Roman" w:hAnsiTheme="minorHAnsi" w:cstheme="minorHAnsi"/>
          <w:kern w:val="22"/>
          <w:szCs w:val="20"/>
          <w:lang w:val="en-AU" w:eastAsia="ja-JP"/>
        </w:rPr>
        <w:t>,</w:t>
      </w:r>
      <w:r w:rsidR="00AD48D3" w:rsidRPr="003D7BE0">
        <w:rPr>
          <w:rFonts w:asciiTheme="minorHAnsi" w:eastAsia="Times New Roman" w:hAnsiTheme="minorHAnsi" w:cstheme="minorHAnsi"/>
          <w:kern w:val="22"/>
          <w:szCs w:val="20"/>
          <w:lang w:val="en-AU" w:eastAsia="ja-JP"/>
        </w:rPr>
        <w:t xml:space="preserve"> including dance, acrobatics and exaggerated movement</w:t>
      </w:r>
      <w:r w:rsidR="001D21A2" w:rsidRPr="003D7BE0">
        <w:rPr>
          <w:rFonts w:asciiTheme="minorHAnsi" w:eastAsia="Times New Roman" w:hAnsiTheme="minorHAnsi" w:cstheme="minorHAnsi"/>
          <w:kern w:val="22"/>
          <w:szCs w:val="20"/>
          <w:lang w:val="en-AU" w:eastAsia="ja-JP"/>
        </w:rPr>
        <w:t>.</w:t>
      </w:r>
      <w:r w:rsidRPr="003D7BE0">
        <w:rPr>
          <w:rFonts w:asciiTheme="minorHAnsi" w:eastAsia="Times New Roman" w:hAnsiTheme="minorHAnsi" w:cstheme="minorHAnsi"/>
          <w:kern w:val="22"/>
          <w:szCs w:val="20"/>
          <w:lang w:val="en-AU" w:eastAsia="ja-JP"/>
        </w:rPr>
        <w:t xml:space="preserve"> </w:t>
      </w:r>
      <w:r w:rsidR="00204078" w:rsidRPr="003D7BE0">
        <w:rPr>
          <w:rFonts w:asciiTheme="minorHAnsi" w:eastAsia="Times New Roman" w:hAnsiTheme="minorHAnsi" w:cstheme="minorHAnsi"/>
          <w:kern w:val="22"/>
          <w:szCs w:val="20"/>
          <w:lang w:val="en-AU" w:eastAsia="ja-JP"/>
        </w:rPr>
        <w:t>Physical theatre was woven throughout the piece</w:t>
      </w:r>
      <w:r w:rsidR="00F1662B">
        <w:rPr>
          <w:rFonts w:asciiTheme="minorHAnsi" w:eastAsia="Times New Roman" w:hAnsiTheme="minorHAnsi" w:cstheme="minorHAnsi"/>
          <w:kern w:val="22"/>
          <w:szCs w:val="20"/>
          <w:lang w:val="en-AU" w:eastAsia="ja-JP"/>
        </w:rPr>
        <w:t>,</w:t>
      </w:r>
      <w:r w:rsidR="00457707" w:rsidRPr="003D7BE0">
        <w:rPr>
          <w:rFonts w:asciiTheme="minorHAnsi" w:eastAsia="Times New Roman" w:hAnsiTheme="minorHAnsi" w:cstheme="minorHAnsi"/>
          <w:kern w:val="22"/>
          <w:szCs w:val="20"/>
          <w:lang w:val="en-AU" w:eastAsia="ja-JP"/>
        </w:rPr>
        <w:t xml:space="preserve"> used for visually expressive storytelling and characterisations</w:t>
      </w:r>
      <w:r w:rsidR="00204078" w:rsidRPr="003D7BE0">
        <w:rPr>
          <w:rFonts w:asciiTheme="minorHAnsi" w:eastAsia="Times New Roman" w:hAnsiTheme="minorHAnsi" w:cstheme="minorHAnsi"/>
          <w:kern w:val="22"/>
          <w:szCs w:val="20"/>
          <w:lang w:val="en-AU" w:eastAsia="ja-JP"/>
        </w:rPr>
        <w:t xml:space="preserve">. </w:t>
      </w:r>
      <w:r w:rsidR="00457707" w:rsidRPr="003D7BE0">
        <w:rPr>
          <w:rFonts w:asciiTheme="minorHAnsi" w:eastAsia="Times New Roman" w:hAnsiTheme="minorHAnsi" w:cstheme="minorHAnsi"/>
          <w:kern w:val="22"/>
          <w:szCs w:val="20"/>
          <w:lang w:val="en-AU" w:eastAsia="ja-JP"/>
        </w:rPr>
        <w:t>There were strong references to other cats (</w:t>
      </w:r>
      <w:r w:rsidR="004A58D1" w:rsidRPr="003D7BE0">
        <w:rPr>
          <w:rFonts w:asciiTheme="minorHAnsi" w:eastAsia="Times New Roman" w:hAnsiTheme="minorHAnsi" w:cstheme="minorHAnsi"/>
          <w:kern w:val="22"/>
          <w:szCs w:val="20"/>
          <w:lang w:val="en-AU" w:eastAsia="ja-JP"/>
        </w:rPr>
        <w:t>dot point 3</w:t>
      </w:r>
      <w:r w:rsidR="00457707" w:rsidRPr="003D7BE0">
        <w:rPr>
          <w:rFonts w:asciiTheme="minorHAnsi" w:eastAsia="Times New Roman" w:hAnsiTheme="minorHAnsi" w:cstheme="minorHAnsi"/>
          <w:kern w:val="22"/>
          <w:szCs w:val="20"/>
          <w:lang w:val="en-AU" w:eastAsia="ja-JP"/>
        </w:rPr>
        <w:t>)</w:t>
      </w:r>
      <w:r w:rsidR="004A58D1" w:rsidRPr="003D7BE0">
        <w:rPr>
          <w:rFonts w:asciiTheme="minorHAnsi" w:eastAsia="Times New Roman" w:hAnsiTheme="minorHAnsi" w:cstheme="minorHAnsi"/>
          <w:kern w:val="22"/>
          <w:szCs w:val="20"/>
          <w:lang w:val="en-AU" w:eastAsia="ja-JP"/>
        </w:rPr>
        <w:t>.</w:t>
      </w:r>
    </w:p>
    <w:p w14:paraId="65FF4331" w14:textId="6B162283" w:rsidR="00AD48D3" w:rsidRPr="003D7BE0" w:rsidRDefault="0068284E" w:rsidP="0068284E">
      <w:pPr>
        <w:pStyle w:val="VCAAbody"/>
        <w:rPr>
          <w:rFonts w:asciiTheme="minorHAnsi" w:eastAsia="Times New Roman" w:hAnsiTheme="minorHAnsi" w:cstheme="minorHAnsi"/>
          <w:kern w:val="22"/>
          <w:szCs w:val="20"/>
          <w:lang w:val="en-AU" w:eastAsia="ja-JP"/>
        </w:rPr>
      </w:pPr>
      <w:r w:rsidRPr="003D7BE0">
        <w:rPr>
          <w:rFonts w:asciiTheme="minorHAnsi" w:eastAsia="Times New Roman" w:hAnsiTheme="minorHAnsi" w:cstheme="minorHAnsi"/>
          <w:kern w:val="22"/>
          <w:szCs w:val="20"/>
          <w:lang w:val="en-AU" w:eastAsia="ja-JP"/>
        </w:rPr>
        <w:t>Low-scoring performances</w:t>
      </w:r>
      <w:r w:rsidR="00457707" w:rsidRPr="003D7BE0">
        <w:rPr>
          <w:rFonts w:asciiTheme="minorHAnsi" w:eastAsia="Times New Roman" w:hAnsiTheme="minorHAnsi" w:cstheme="minorHAnsi"/>
          <w:kern w:val="22"/>
          <w:szCs w:val="20"/>
          <w:lang w:val="en-AU" w:eastAsia="ja-JP"/>
        </w:rPr>
        <w:t xml:space="preserve"> showed a lack of contrast in expressive skills (specifically facial expression</w:t>
      </w:r>
      <w:r w:rsidR="004C4AE1" w:rsidRPr="003D7BE0">
        <w:rPr>
          <w:rFonts w:asciiTheme="minorHAnsi" w:eastAsia="Times New Roman" w:hAnsiTheme="minorHAnsi" w:cstheme="minorHAnsi"/>
          <w:kern w:val="22"/>
          <w:szCs w:val="20"/>
          <w:lang w:val="en-AU" w:eastAsia="ja-JP"/>
        </w:rPr>
        <w:t>)</w:t>
      </w:r>
      <w:r w:rsidR="00457707" w:rsidRPr="003D7BE0">
        <w:rPr>
          <w:rFonts w:asciiTheme="minorHAnsi" w:eastAsia="Times New Roman" w:hAnsiTheme="minorHAnsi" w:cstheme="minorHAnsi"/>
          <w:kern w:val="22"/>
          <w:szCs w:val="20"/>
          <w:lang w:val="en-AU" w:eastAsia="ja-JP"/>
        </w:rPr>
        <w:t>, often relying on makeup. T</w:t>
      </w:r>
      <w:r w:rsidR="004A58D1">
        <w:rPr>
          <w:rFonts w:asciiTheme="minorHAnsi" w:eastAsia="Times New Roman" w:hAnsiTheme="minorHAnsi" w:cstheme="minorHAnsi"/>
          <w:kern w:val="22"/>
          <w:szCs w:val="20"/>
          <w:lang w:val="en-AU" w:eastAsia="ja-JP"/>
        </w:rPr>
        <w:t>hese performances</w:t>
      </w:r>
      <w:r w:rsidR="00457707" w:rsidRPr="003D7BE0">
        <w:rPr>
          <w:rFonts w:asciiTheme="minorHAnsi" w:eastAsia="Times New Roman" w:hAnsiTheme="minorHAnsi" w:cstheme="minorHAnsi"/>
          <w:kern w:val="22"/>
          <w:szCs w:val="20"/>
          <w:lang w:val="en-AU" w:eastAsia="ja-JP"/>
        </w:rPr>
        <w:t xml:space="preserve"> also used songs superficially, without changing lyrics</w:t>
      </w:r>
      <w:r w:rsidR="004A58D1">
        <w:rPr>
          <w:rFonts w:asciiTheme="minorHAnsi" w:eastAsia="Times New Roman" w:hAnsiTheme="minorHAnsi" w:cstheme="minorHAnsi"/>
          <w:kern w:val="22"/>
          <w:szCs w:val="20"/>
          <w:lang w:val="en-AU" w:eastAsia="ja-JP"/>
        </w:rPr>
        <w:t>,</w:t>
      </w:r>
      <w:r w:rsidR="00457707" w:rsidRPr="003D7BE0">
        <w:rPr>
          <w:rFonts w:asciiTheme="minorHAnsi" w:eastAsia="Times New Roman" w:hAnsiTheme="minorHAnsi" w:cstheme="minorHAnsi"/>
          <w:kern w:val="22"/>
          <w:szCs w:val="20"/>
          <w:lang w:val="en-AU" w:eastAsia="ja-JP"/>
        </w:rPr>
        <w:t xml:space="preserve"> or simpl</w:t>
      </w:r>
      <w:r w:rsidR="0037232D" w:rsidRPr="003D7BE0">
        <w:rPr>
          <w:rFonts w:asciiTheme="minorHAnsi" w:eastAsia="Times New Roman" w:hAnsiTheme="minorHAnsi" w:cstheme="minorHAnsi"/>
          <w:kern w:val="22"/>
          <w:szCs w:val="20"/>
          <w:lang w:val="en-AU" w:eastAsia="ja-JP"/>
        </w:rPr>
        <w:t>y</w:t>
      </w:r>
      <w:r w:rsidR="00457707" w:rsidRPr="003D7BE0">
        <w:rPr>
          <w:rFonts w:asciiTheme="minorHAnsi" w:eastAsia="Times New Roman" w:hAnsiTheme="minorHAnsi" w:cstheme="minorHAnsi"/>
          <w:kern w:val="22"/>
          <w:szCs w:val="20"/>
          <w:lang w:val="en-AU" w:eastAsia="ja-JP"/>
        </w:rPr>
        <w:t xml:space="preserve"> ‘popped’ them in without meaningful integration.</w:t>
      </w:r>
    </w:p>
    <w:p w14:paraId="673536CA" w14:textId="65C44907" w:rsidR="0068284E" w:rsidRPr="003D7BE0" w:rsidRDefault="005B484E" w:rsidP="00A834E6">
      <w:pPr>
        <w:pStyle w:val="VCAAHeading3"/>
        <w:rPr>
          <w:lang w:val="en-AU" w:eastAsia="ja-JP"/>
        </w:rPr>
      </w:pPr>
      <w:r w:rsidRPr="003D7BE0">
        <w:rPr>
          <w:lang w:val="en-AU" w:eastAsia="ja-JP"/>
        </w:rPr>
        <w:t xml:space="preserve">Dennis </w:t>
      </w:r>
      <w:proofErr w:type="spellStart"/>
      <w:r w:rsidRPr="003D7BE0">
        <w:rPr>
          <w:lang w:val="en-AU" w:eastAsia="ja-JP"/>
        </w:rPr>
        <w:t>Denuto</w:t>
      </w:r>
      <w:proofErr w:type="spellEnd"/>
    </w:p>
    <w:p w14:paraId="7F83D472" w14:textId="1552A47F" w:rsidR="0068284E" w:rsidRPr="003D7BE0" w:rsidRDefault="0068284E" w:rsidP="0068284E">
      <w:pPr>
        <w:pStyle w:val="VCAAbody"/>
        <w:rPr>
          <w:rFonts w:asciiTheme="minorHAnsi" w:eastAsia="Times New Roman" w:hAnsiTheme="minorHAnsi" w:cstheme="minorHAnsi"/>
          <w:szCs w:val="20"/>
          <w:highlight w:val="yellow"/>
          <w:lang w:val="en-AU" w:eastAsia="en-AU"/>
        </w:rPr>
      </w:pPr>
      <w:r w:rsidRPr="003D7BE0">
        <w:rPr>
          <w:rFonts w:asciiTheme="minorHAnsi" w:eastAsia="Times New Roman" w:hAnsiTheme="minorHAnsi" w:cstheme="minorHAnsi"/>
          <w:kern w:val="22"/>
          <w:szCs w:val="20"/>
          <w:lang w:val="en-AU" w:eastAsia="ja-JP"/>
        </w:rPr>
        <w:t>High-scoring work</w:t>
      </w:r>
      <w:r w:rsidR="00204078" w:rsidRPr="003D7BE0">
        <w:rPr>
          <w:rFonts w:asciiTheme="minorHAnsi" w:eastAsia="Times New Roman" w:hAnsiTheme="minorHAnsi" w:cstheme="minorHAnsi"/>
          <w:kern w:val="22"/>
          <w:szCs w:val="20"/>
          <w:lang w:val="en-AU" w:eastAsia="ja-JP"/>
        </w:rPr>
        <w:t xml:space="preserve"> balanced the comedy of the stimulus material with the seriousness of </w:t>
      </w:r>
      <w:r w:rsidR="004A58D1">
        <w:rPr>
          <w:rFonts w:asciiTheme="minorHAnsi" w:eastAsia="Times New Roman" w:hAnsiTheme="minorHAnsi" w:cstheme="minorHAnsi"/>
          <w:kern w:val="22"/>
          <w:szCs w:val="20"/>
          <w:lang w:val="en-AU" w:eastAsia="ja-JP"/>
        </w:rPr>
        <w:t>dot point 3</w:t>
      </w:r>
      <w:r w:rsidR="00204078" w:rsidRPr="003D7BE0">
        <w:rPr>
          <w:rFonts w:asciiTheme="minorHAnsi" w:eastAsia="Times New Roman" w:hAnsiTheme="minorHAnsi" w:cstheme="minorHAnsi"/>
          <w:kern w:val="22"/>
          <w:szCs w:val="20"/>
          <w:lang w:val="en-AU" w:eastAsia="ja-JP"/>
        </w:rPr>
        <w:t>.</w:t>
      </w:r>
      <w:r w:rsidRPr="003D7BE0">
        <w:rPr>
          <w:rFonts w:asciiTheme="minorHAnsi" w:eastAsia="Times New Roman" w:hAnsiTheme="minorHAnsi" w:cstheme="minorHAnsi"/>
          <w:kern w:val="22"/>
          <w:szCs w:val="20"/>
          <w:lang w:val="en-AU" w:eastAsia="ja-JP"/>
        </w:rPr>
        <w:t xml:space="preserve"> </w:t>
      </w:r>
      <w:r w:rsidR="00457707" w:rsidRPr="003D7BE0">
        <w:rPr>
          <w:rFonts w:asciiTheme="minorHAnsi" w:eastAsia="Times New Roman" w:hAnsiTheme="minorHAnsi" w:cstheme="minorHAnsi"/>
          <w:kern w:val="22"/>
          <w:szCs w:val="20"/>
          <w:lang w:val="en-AU" w:eastAsia="ja-JP"/>
        </w:rPr>
        <w:t xml:space="preserve">This work developed contrast through the mood of scenes and juxtaposition of characters for humorous/dramatic effect. It </w:t>
      </w:r>
      <w:r w:rsidR="0037232D" w:rsidRPr="003D7BE0">
        <w:rPr>
          <w:rFonts w:asciiTheme="minorHAnsi" w:eastAsia="Times New Roman" w:hAnsiTheme="minorHAnsi" w:cstheme="minorHAnsi"/>
          <w:kern w:val="22"/>
          <w:szCs w:val="20"/>
          <w:lang w:val="en-AU" w:eastAsia="ja-JP"/>
        </w:rPr>
        <w:t>utilised</w:t>
      </w:r>
      <w:r w:rsidR="00457707" w:rsidRPr="003D7BE0">
        <w:rPr>
          <w:rFonts w:asciiTheme="minorHAnsi" w:eastAsia="Times New Roman" w:hAnsiTheme="minorHAnsi" w:cstheme="minorHAnsi"/>
          <w:kern w:val="22"/>
          <w:szCs w:val="20"/>
          <w:lang w:val="en-AU" w:eastAsia="ja-JP"/>
        </w:rPr>
        <w:t xml:space="preserve"> exaggerated and sophisticated caricature for character portrayal.</w:t>
      </w:r>
    </w:p>
    <w:p w14:paraId="7F7A1D49" w14:textId="4AC38992" w:rsidR="0068284E" w:rsidRPr="003D7BE0" w:rsidRDefault="0068284E" w:rsidP="0068284E">
      <w:pPr>
        <w:pStyle w:val="VCAAbody"/>
        <w:rPr>
          <w:rFonts w:asciiTheme="minorHAnsi" w:eastAsia="Times New Roman" w:hAnsiTheme="minorHAnsi" w:cstheme="minorHAnsi"/>
          <w:kern w:val="22"/>
          <w:szCs w:val="20"/>
          <w:lang w:val="en-AU" w:eastAsia="ja-JP"/>
        </w:rPr>
      </w:pPr>
      <w:r w:rsidRPr="003D7BE0">
        <w:rPr>
          <w:rFonts w:asciiTheme="minorHAnsi" w:eastAsia="Times New Roman" w:hAnsiTheme="minorHAnsi" w:cstheme="minorHAnsi"/>
          <w:kern w:val="22"/>
          <w:szCs w:val="20"/>
          <w:lang w:val="en-AU" w:eastAsia="ja-JP"/>
        </w:rPr>
        <w:t>Low-scoring performances</w:t>
      </w:r>
      <w:r w:rsidR="00AD48D3" w:rsidRPr="003D7BE0">
        <w:rPr>
          <w:rFonts w:asciiTheme="minorHAnsi" w:eastAsia="Times New Roman" w:hAnsiTheme="minorHAnsi" w:cstheme="minorHAnsi"/>
          <w:kern w:val="22"/>
          <w:szCs w:val="20"/>
          <w:lang w:val="en-AU" w:eastAsia="ja-JP"/>
        </w:rPr>
        <w:t xml:space="preserve"> didn’t have an issue or a place for Dennis to defend and had underdeveloped costumes and production areas. At times there was an over</w:t>
      </w:r>
      <w:r w:rsidR="00D54E47">
        <w:rPr>
          <w:rFonts w:asciiTheme="minorHAnsi" w:eastAsia="Times New Roman" w:hAnsiTheme="minorHAnsi" w:cstheme="minorHAnsi"/>
          <w:kern w:val="22"/>
          <w:szCs w:val="20"/>
          <w:lang w:val="en-AU" w:eastAsia="ja-JP"/>
        </w:rPr>
        <w:t>-</w:t>
      </w:r>
      <w:r w:rsidR="00AD48D3" w:rsidRPr="003D7BE0">
        <w:rPr>
          <w:rFonts w:asciiTheme="minorHAnsi" w:eastAsia="Times New Roman" w:hAnsiTheme="minorHAnsi" w:cstheme="minorHAnsi"/>
          <w:kern w:val="22"/>
          <w:szCs w:val="20"/>
          <w:lang w:val="en-AU" w:eastAsia="ja-JP"/>
        </w:rPr>
        <w:t xml:space="preserve">reliance </w:t>
      </w:r>
      <w:r w:rsidR="00D54E47">
        <w:rPr>
          <w:rFonts w:asciiTheme="minorHAnsi" w:eastAsia="Times New Roman" w:hAnsiTheme="minorHAnsi" w:cstheme="minorHAnsi"/>
          <w:kern w:val="22"/>
          <w:szCs w:val="20"/>
          <w:lang w:val="en-AU" w:eastAsia="ja-JP"/>
        </w:rPr>
        <w:t>on</w:t>
      </w:r>
      <w:r w:rsidR="00D54E47" w:rsidRPr="003D7BE0">
        <w:rPr>
          <w:rFonts w:asciiTheme="minorHAnsi" w:eastAsia="Times New Roman" w:hAnsiTheme="minorHAnsi" w:cstheme="minorHAnsi"/>
          <w:kern w:val="22"/>
          <w:szCs w:val="20"/>
          <w:lang w:val="en-AU" w:eastAsia="ja-JP"/>
        </w:rPr>
        <w:t xml:space="preserve"> </w:t>
      </w:r>
      <w:r w:rsidR="00AD48D3" w:rsidRPr="003D7BE0">
        <w:rPr>
          <w:rFonts w:asciiTheme="minorHAnsi" w:eastAsia="Times New Roman" w:hAnsiTheme="minorHAnsi" w:cstheme="minorHAnsi"/>
          <w:kern w:val="22"/>
          <w:szCs w:val="20"/>
          <w:lang w:val="en-AU" w:eastAsia="ja-JP"/>
        </w:rPr>
        <w:t>re-telling the story of the film without adding depth or interpretation</w:t>
      </w:r>
      <w:r w:rsidR="00204078" w:rsidRPr="003D7BE0">
        <w:rPr>
          <w:rFonts w:asciiTheme="minorHAnsi" w:eastAsia="Times New Roman" w:hAnsiTheme="minorHAnsi" w:cstheme="minorHAnsi"/>
          <w:kern w:val="22"/>
          <w:szCs w:val="20"/>
          <w:lang w:val="en-AU" w:eastAsia="ja-JP"/>
        </w:rPr>
        <w:t xml:space="preserve"> or </w:t>
      </w:r>
      <w:r w:rsidR="00D54E47">
        <w:rPr>
          <w:rFonts w:asciiTheme="minorHAnsi" w:eastAsia="Times New Roman" w:hAnsiTheme="minorHAnsi" w:cstheme="minorHAnsi"/>
          <w:kern w:val="22"/>
          <w:szCs w:val="20"/>
          <w:lang w:val="en-AU" w:eastAsia="ja-JP"/>
        </w:rPr>
        <w:t xml:space="preserve">with </w:t>
      </w:r>
      <w:r w:rsidR="00204078" w:rsidRPr="003D7BE0">
        <w:rPr>
          <w:rFonts w:asciiTheme="minorHAnsi" w:eastAsia="Times New Roman" w:hAnsiTheme="minorHAnsi" w:cstheme="minorHAnsi"/>
          <w:kern w:val="22"/>
          <w:szCs w:val="20"/>
          <w:lang w:val="en-AU" w:eastAsia="ja-JP"/>
        </w:rPr>
        <w:t>very few references to the stimulus.</w:t>
      </w:r>
      <w:r w:rsidRPr="003D7BE0">
        <w:rPr>
          <w:rFonts w:asciiTheme="minorHAnsi" w:eastAsia="Times New Roman" w:hAnsiTheme="minorHAnsi" w:cstheme="minorHAnsi"/>
          <w:kern w:val="22"/>
          <w:szCs w:val="20"/>
          <w:lang w:val="en-AU" w:eastAsia="ja-JP"/>
        </w:rPr>
        <w:t xml:space="preserve"> </w:t>
      </w:r>
      <w:r w:rsidR="00457707" w:rsidRPr="003D7BE0">
        <w:rPr>
          <w:rFonts w:asciiTheme="minorHAnsi" w:eastAsia="Times New Roman" w:hAnsiTheme="minorHAnsi" w:cstheme="minorHAnsi"/>
          <w:kern w:val="22"/>
          <w:szCs w:val="20"/>
          <w:lang w:val="en-AU" w:eastAsia="ja-JP"/>
        </w:rPr>
        <w:t>This work relied heavily on improvisation.</w:t>
      </w:r>
    </w:p>
    <w:p w14:paraId="5FF894A5" w14:textId="6BA74E3A" w:rsidR="0068284E" w:rsidRPr="003D7BE0" w:rsidRDefault="005B484E" w:rsidP="00A834E6">
      <w:pPr>
        <w:pStyle w:val="VCAAHeading3"/>
        <w:rPr>
          <w:lang w:val="en-AU" w:eastAsia="ja-JP"/>
        </w:rPr>
      </w:pPr>
      <w:r w:rsidRPr="003D7BE0">
        <w:rPr>
          <w:lang w:val="en-AU" w:eastAsia="ja-JP"/>
        </w:rPr>
        <w:t xml:space="preserve">Eliza Emily </w:t>
      </w:r>
      <w:proofErr w:type="spellStart"/>
      <w:r w:rsidRPr="003D7BE0">
        <w:rPr>
          <w:lang w:val="en-AU" w:eastAsia="ja-JP"/>
        </w:rPr>
        <w:t>Donnithorne</w:t>
      </w:r>
      <w:proofErr w:type="spellEnd"/>
    </w:p>
    <w:p w14:paraId="5E6B657E" w14:textId="640B384E" w:rsidR="0068284E" w:rsidRPr="003D7BE0" w:rsidRDefault="0068284E" w:rsidP="0068284E">
      <w:pPr>
        <w:pStyle w:val="VCAAbody"/>
        <w:rPr>
          <w:rFonts w:asciiTheme="minorHAnsi" w:eastAsia="Times New Roman" w:hAnsiTheme="minorHAnsi" w:cstheme="minorHAnsi"/>
          <w:szCs w:val="20"/>
          <w:highlight w:val="yellow"/>
          <w:lang w:val="en-AU" w:eastAsia="en-AU"/>
        </w:rPr>
      </w:pPr>
      <w:r w:rsidRPr="003D7BE0">
        <w:rPr>
          <w:rFonts w:asciiTheme="minorHAnsi" w:eastAsia="Times New Roman" w:hAnsiTheme="minorHAnsi" w:cstheme="minorHAnsi"/>
          <w:kern w:val="22"/>
          <w:szCs w:val="20"/>
          <w:lang w:val="en-AU" w:eastAsia="ja-JP"/>
        </w:rPr>
        <w:t>High-scoring performances</w:t>
      </w:r>
      <w:r w:rsidR="00AD48D3" w:rsidRPr="003D7BE0">
        <w:rPr>
          <w:rFonts w:asciiTheme="minorHAnsi" w:eastAsia="Times New Roman" w:hAnsiTheme="minorHAnsi" w:cstheme="minorHAnsi"/>
          <w:kern w:val="22"/>
          <w:szCs w:val="20"/>
          <w:lang w:val="en-AU" w:eastAsia="ja-JP"/>
        </w:rPr>
        <w:t xml:space="preserve"> demonstrated an excellent creation of Gothic </w:t>
      </w:r>
      <w:r w:rsidR="005F49C2">
        <w:rPr>
          <w:rFonts w:asciiTheme="minorHAnsi" w:eastAsia="Times New Roman" w:hAnsiTheme="minorHAnsi" w:cstheme="minorHAnsi"/>
          <w:kern w:val="22"/>
          <w:szCs w:val="20"/>
          <w:lang w:val="en-AU" w:eastAsia="ja-JP"/>
        </w:rPr>
        <w:t>T</w:t>
      </w:r>
      <w:r w:rsidR="00AD48D3" w:rsidRPr="003D7BE0">
        <w:rPr>
          <w:rFonts w:asciiTheme="minorHAnsi" w:eastAsia="Times New Roman" w:hAnsiTheme="minorHAnsi" w:cstheme="minorHAnsi"/>
          <w:kern w:val="22"/>
          <w:szCs w:val="20"/>
          <w:lang w:val="en-AU" w:eastAsia="ja-JP"/>
        </w:rPr>
        <w:t>heatre</w:t>
      </w:r>
      <w:r w:rsidR="00D54E47">
        <w:rPr>
          <w:rFonts w:asciiTheme="minorHAnsi" w:eastAsia="Times New Roman" w:hAnsiTheme="minorHAnsi" w:cstheme="minorHAnsi"/>
          <w:kern w:val="22"/>
          <w:szCs w:val="20"/>
          <w:lang w:val="en-AU" w:eastAsia="ja-JP"/>
        </w:rPr>
        <w:t>,</w:t>
      </w:r>
      <w:r w:rsidR="001D21A2" w:rsidRPr="003D7BE0">
        <w:rPr>
          <w:rFonts w:asciiTheme="minorHAnsi" w:eastAsia="Times New Roman" w:hAnsiTheme="minorHAnsi" w:cstheme="minorHAnsi"/>
          <w:kern w:val="22"/>
          <w:szCs w:val="20"/>
          <w:lang w:val="en-AU" w:eastAsia="ja-JP"/>
        </w:rPr>
        <w:t xml:space="preserve"> creating eerie and</w:t>
      </w:r>
      <w:r w:rsidRPr="003D7BE0">
        <w:rPr>
          <w:rFonts w:asciiTheme="minorHAnsi" w:eastAsia="Times New Roman" w:hAnsiTheme="minorHAnsi" w:cstheme="minorHAnsi"/>
          <w:kern w:val="22"/>
          <w:szCs w:val="20"/>
          <w:lang w:val="en-AU" w:eastAsia="ja-JP"/>
        </w:rPr>
        <w:t xml:space="preserve"> </w:t>
      </w:r>
      <w:r w:rsidR="001D21A2" w:rsidRPr="003D7BE0">
        <w:rPr>
          <w:rFonts w:asciiTheme="minorHAnsi" w:eastAsia="Times New Roman" w:hAnsiTheme="minorHAnsi" w:cstheme="minorHAnsi"/>
          <w:kern w:val="22"/>
          <w:szCs w:val="20"/>
          <w:lang w:val="en-AU" w:eastAsia="ja-JP"/>
        </w:rPr>
        <w:t xml:space="preserve">mysterious moods using lace, </w:t>
      </w:r>
      <w:r w:rsidR="00457707" w:rsidRPr="003D7BE0">
        <w:rPr>
          <w:rFonts w:asciiTheme="minorHAnsi" w:eastAsia="Times New Roman" w:hAnsiTheme="minorHAnsi" w:cstheme="minorHAnsi"/>
          <w:kern w:val="22"/>
          <w:szCs w:val="20"/>
          <w:lang w:val="en-AU" w:eastAsia="ja-JP"/>
        </w:rPr>
        <w:t xml:space="preserve">mirrors, </w:t>
      </w:r>
      <w:r w:rsidR="001D21A2" w:rsidRPr="003D7BE0">
        <w:rPr>
          <w:rFonts w:asciiTheme="minorHAnsi" w:eastAsia="Times New Roman" w:hAnsiTheme="minorHAnsi" w:cstheme="minorHAnsi"/>
          <w:kern w:val="22"/>
          <w:szCs w:val="20"/>
          <w:lang w:val="en-AU" w:eastAsia="ja-JP"/>
        </w:rPr>
        <w:t xml:space="preserve">prop pieces and soundtracks. There was a great application of symbol and excellent </w:t>
      </w:r>
      <w:r w:rsidR="00F755F8" w:rsidRPr="003D7BE0">
        <w:rPr>
          <w:rFonts w:asciiTheme="minorHAnsi" w:eastAsia="Times New Roman" w:hAnsiTheme="minorHAnsi" w:cstheme="minorHAnsi"/>
          <w:kern w:val="22"/>
          <w:szCs w:val="20"/>
          <w:lang w:val="en-AU" w:eastAsia="ja-JP"/>
        </w:rPr>
        <w:t xml:space="preserve">breadth of </w:t>
      </w:r>
      <w:r w:rsidR="001D21A2" w:rsidRPr="003D7BE0">
        <w:rPr>
          <w:rFonts w:asciiTheme="minorHAnsi" w:eastAsia="Times New Roman" w:hAnsiTheme="minorHAnsi" w:cstheme="minorHAnsi"/>
          <w:kern w:val="22"/>
          <w:szCs w:val="20"/>
          <w:lang w:val="en-AU" w:eastAsia="ja-JP"/>
        </w:rPr>
        <w:t xml:space="preserve">research shown in the characterisation of Eliza – age, trauma, behaviours and mental health. </w:t>
      </w:r>
      <w:r w:rsidR="00457707" w:rsidRPr="003D7BE0">
        <w:rPr>
          <w:rFonts w:asciiTheme="minorHAnsi" w:eastAsia="Times New Roman" w:hAnsiTheme="minorHAnsi" w:cstheme="minorHAnsi"/>
          <w:kern w:val="22"/>
          <w:szCs w:val="20"/>
          <w:lang w:val="en-AU" w:eastAsia="ja-JP"/>
        </w:rPr>
        <w:t xml:space="preserve">There was </w:t>
      </w:r>
      <w:r w:rsidR="0037232D" w:rsidRPr="003D7BE0">
        <w:rPr>
          <w:rFonts w:asciiTheme="minorHAnsi" w:eastAsia="Times New Roman" w:hAnsiTheme="minorHAnsi" w:cstheme="minorHAnsi"/>
          <w:kern w:val="22"/>
          <w:szCs w:val="20"/>
          <w:lang w:val="en-AU" w:eastAsia="ja-JP"/>
        </w:rPr>
        <w:t>clever</w:t>
      </w:r>
      <w:r w:rsidR="00457707" w:rsidRPr="003D7BE0">
        <w:rPr>
          <w:rFonts w:asciiTheme="minorHAnsi" w:eastAsia="Times New Roman" w:hAnsiTheme="minorHAnsi" w:cstheme="minorHAnsi"/>
          <w:kern w:val="22"/>
          <w:szCs w:val="20"/>
          <w:lang w:val="en-AU" w:eastAsia="ja-JP"/>
        </w:rPr>
        <w:t xml:space="preserve"> use of symbolism to enhance storytelling. Conflict was an appropriate dramatic element </w:t>
      </w:r>
      <w:r w:rsidR="0037232D" w:rsidRPr="003D7BE0">
        <w:rPr>
          <w:rFonts w:asciiTheme="minorHAnsi" w:eastAsia="Times New Roman" w:hAnsiTheme="minorHAnsi" w:cstheme="minorHAnsi"/>
          <w:kern w:val="22"/>
          <w:szCs w:val="20"/>
          <w:lang w:val="en-AU" w:eastAsia="ja-JP"/>
        </w:rPr>
        <w:t xml:space="preserve">selected </w:t>
      </w:r>
      <w:r w:rsidR="00457707" w:rsidRPr="003D7BE0">
        <w:rPr>
          <w:rFonts w:asciiTheme="minorHAnsi" w:eastAsia="Times New Roman" w:hAnsiTheme="minorHAnsi" w:cstheme="minorHAnsi"/>
          <w:kern w:val="22"/>
          <w:szCs w:val="20"/>
          <w:lang w:val="en-AU" w:eastAsia="ja-JP"/>
        </w:rPr>
        <w:t>here (Criterion 7)</w:t>
      </w:r>
      <w:r w:rsidR="00D54E47">
        <w:rPr>
          <w:rFonts w:asciiTheme="minorHAnsi" w:eastAsia="Times New Roman" w:hAnsiTheme="minorHAnsi" w:cstheme="minorHAnsi"/>
          <w:kern w:val="22"/>
          <w:szCs w:val="20"/>
          <w:lang w:val="en-AU" w:eastAsia="ja-JP"/>
        </w:rPr>
        <w:t>,</w:t>
      </w:r>
      <w:r w:rsidR="00457707" w:rsidRPr="003D7BE0">
        <w:rPr>
          <w:rFonts w:asciiTheme="minorHAnsi" w:eastAsia="Times New Roman" w:hAnsiTheme="minorHAnsi" w:cstheme="minorHAnsi"/>
          <w:kern w:val="22"/>
          <w:szCs w:val="20"/>
          <w:lang w:val="en-AU" w:eastAsia="ja-JP"/>
        </w:rPr>
        <w:t xml:space="preserve"> exploring </w:t>
      </w:r>
      <w:r w:rsidR="0037232D" w:rsidRPr="003D7BE0">
        <w:rPr>
          <w:rFonts w:asciiTheme="minorHAnsi" w:eastAsia="Times New Roman" w:hAnsiTheme="minorHAnsi" w:cstheme="minorHAnsi"/>
          <w:kern w:val="22"/>
          <w:szCs w:val="20"/>
          <w:lang w:val="en-AU" w:eastAsia="ja-JP"/>
        </w:rPr>
        <w:t xml:space="preserve">both internal and external </w:t>
      </w:r>
      <w:r w:rsidR="00457707" w:rsidRPr="003D7BE0">
        <w:rPr>
          <w:rFonts w:asciiTheme="minorHAnsi" w:eastAsia="Times New Roman" w:hAnsiTheme="minorHAnsi" w:cstheme="minorHAnsi"/>
          <w:kern w:val="22"/>
          <w:szCs w:val="20"/>
          <w:lang w:val="en-AU" w:eastAsia="ja-JP"/>
        </w:rPr>
        <w:t>levels of conflict.</w:t>
      </w:r>
    </w:p>
    <w:p w14:paraId="59216DA9" w14:textId="15D011C9" w:rsidR="0068284E" w:rsidRPr="003D7BE0" w:rsidRDefault="0068284E" w:rsidP="0068284E">
      <w:pPr>
        <w:pStyle w:val="VCAAbody"/>
        <w:rPr>
          <w:rFonts w:asciiTheme="minorHAnsi" w:eastAsia="Times New Roman" w:hAnsiTheme="minorHAnsi" w:cstheme="minorHAnsi"/>
          <w:kern w:val="22"/>
          <w:szCs w:val="20"/>
          <w:lang w:val="en-AU" w:eastAsia="ja-JP"/>
        </w:rPr>
      </w:pPr>
      <w:r w:rsidRPr="003D7BE0">
        <w:rPr>
          <w:rFonts w:asciiTheme="minorHAnsi" w:eastAsia="Times New Roman" w:hAnsiTheme="minorHAnsi" w:cstheme="minorHAnsi"/>
          <w:kern w:val="22"/>
          <w:szCs w:val="20"/>
          <w:lang w:val="en-AU" w:eastAsia="ja-JP"/>
        </w:rPr>
        <w:t>Low-scoring performances</w:t>
      </w:r>
      <w:r w:rsidR="001D21A2" w:rsidRPr="003D7BE0">
        <w:rPr>
          <w:rFonts w:asciiTheme="minorHAnsi" w:eastAsia="Times New Roman" w:hAnsiTheme="minorHAnsi" w:cstheme="minorHAnsi"/>
          <w:kern w:val="22"/>
          <w:szCs w:val="20"/>
          <w:lang w:val="en-AU" w:eastAsia="ja-JP"/>
        </w:rPr>
        <w:t xml:space="preserve"> missed opportunities for Gothic Theatre. </w:t>
      </w:r>
      <w:r w:rsidR="00D54E47">
        <w:rPr>
          <w:rFonts w:asciiTheme="minorHAnsi" w:eastAsia="Times New Roman" w:hAnsiTheme="minorHAnsi" w:cstheme="minorHAnsi"/>
          <w:kern w:val="22"/>
          <w:szCs w:val="20"/>
          <w:lang w:val="en-AU" w:eastAsia="ja-JP"/>
        </w:rPr>
        <w:t xml:space="preserve">Dot point </w:t>
      </w:r>
      <w:r w:rsidR="00D54E47" w:rsidRPr="003D7BE0">
        <w:rPr>
          <w:rFonts w:asciiTheme="minorHAnsi" w:eastAsia="Times New Roman" w:hAnsiTheme="minorHAnsi" w:cstheme="minorHAnsi"/>
          <w:kern w:val="22"/>
          <w:szCs w:val="20"/>
          <w:lang w:val="en-AU" w:eastAsia="ja-JP"/>
        </w:rPr>
        <w:t xml:space="preserve">2 </w:t>
      </w:r>
      <w:r w:rsidR="00457707" w:rsidRPr="003D7BE0">
        <w:rPr>
          <w:rFonts w:asciiTheme="minorHAnsi" w:eastAsia="Times New Roman" w:hAnsiTheme="minorHAnsi" w:cstheme="minorHAnsi"/>
          <w:kern w:val="22"/>
          <w:szCs w:val="20"/>
          <w:lang w:val="en-AU" w:eastAsia="ja-JP"/>
        </w:rPr>
        <w:t xml:space="preserve">was often just a list of aspects, rather than embedding them more deeply within the performance. </w:t>
      </w:r>
      <w:r w:rsidR="001D21A2" w:rsidRPr="003D7BE0">
        <w:rPr>
          <w:rFonts w:asciiTheme="minorHAnsi" w:eastAsia="Times New Roman" w:hAnsiTheme="minorHAnsi" w:cstheme="minorHAnsi"/>
          <w:kern w:val="22"/>
          <w:szCs w:val="20"/>
          <w:lang w:val="en-AU" w:eastAsia="ja-JP"/>
        </w:rPr>
        <w:t xml:space="preserve">There were </w:t>
      </w:r>
      <w:r w:rsidR="00CD6B7A">
        <w:rPr>
          <w:rFonts w:asciiTheme="minorHAnsi" w:eastAsia="Times New Roman" w:hAnsiTheme="minorHAnsi" w:cstheme="minorHAnsi"/>
          <w:kern w:val="22"/>
          <w:szCs w:val="20"/>
          <w:lang w:val="en-AU" w:eastAsia="ja-JP"/>
        </w:rPr>
        <w:t>not appropriate</w:t>
      </w:r>
      <w:r w:rsidR="00CD6B7A" w:rsidRPr="003D7BE0">
        <w:rPr>
          <w:rFonts w:asciiTheme="minorHAnsi" w:eastAsia="Times New Roman" w:hAnsiTheme="minorHAnsi" w:cstheme="minorHAnsi"/>
          <w:kern w:val="22"/>
          <w:szCs w:val="20"/>
          <w:lang w:val="en-AU" w:eastAsia="ja-JP"/>
        </w:rPr>
        <w:t xml:space="preserve"> </w:t>
      </w:r>
      <w:r w:rsidR="001D21A2" w:rsidRPr="003D7BE0">
        <w:rPr>
          <w:rFonts w:asciiTheme="minorHAnsi" w:eastAsia="Times New Roman" w:hAnsiTheme="minorHAnsi" w:cstheme="minorHAnsi"/>
          <w:kern w:val="22"/>
          <w:szCs w:val="20"/>
          <w:lang w:val="en-AU" w:eastAsia="ja-JP"/>
        </w:rPr>
        <w:t xml:space="preserve">choices for </w:t>
      </w:r>
      <w:r w:rsidR="00D54E47">
        <w:rPr>
          <w:rFonts w:asciiTheme="minorHAnsi" w:eastAsia="Times New Roman" w:hAnsiTheme="minorHAnsi" w:cstheme="minorHAnsi"/>
          <w:kern w:val="22"/>
          <w:szCs w:val="20"/>
          <w:lang w:val="en-AU" w:eastAsia="ja-JP"/>
        </w:rPr>
        <w:t xml:space="preserve">dot point </w:t>
      </w:r>
      <w:r w:rsidR="00D54E47" w:rsidRPr="003D7BE0">
        <w:rPr>
          <w:rFonts w:asciiTheme="minorHAnsi" w:eastAsia="Times New Roman" w:hAnsiTheme="minorHAnsi" w:cstheme="minorHAnsi"/>
          <w:kern w:val="22"/>
          <w:szCs w:val="20"/>
          <w:lang w:val="en-AU" w:eastAsia="ja-JP"/>
        </w:rPr>
        <w:t xml:space="preserve">3 </w:t>
      </w:r>
      <w:r w:rsidR="001D21A2" w:rsidRPr="003D7BE0">
        <w:rPr>
          <w:rFonts w:asciiTheme="minorHAnsi" w:eastAsia="Times New Roman" w:hAnsiTheme="minorHAnsi" w:cstheme="minorHAnsi"/>
          <w:kern w:val="22"/>
          <w:szCs w:val="20"/>
          <w:lang w:val="en-AU" w:eastAsia="ja-JP"/>
        </w:rPr>
        <w:t>and confusion in setting up the world of the characters</w:t>
      </w:r>
      <w:r w:rsidR="00D54E47">
        <w:rPr>
          <w:rFonts w:asciiTheme="minorHAnsi" w:eastAsia="Times New Roman" w:hAnsiTheme="minorHAnsi" w:cstheme="minorHAnsi"/>
          <w:kern w:val="22"/>
          <w:szCs w:val="20"/>
          <w:lang w:val="en-AU" w:eastAsia="ja-JP"/>
        </w:rPr>
        <w:t>,</w:t>
      </w:r>
      <w:r w:rsidR="001D21A2" w:rsidRPr="003D7BE0">
        <w:rPr>
          <w:rFonts w:asciiTheme="minorHAnsi" w:eastAsia="Times New Roman" w:hAnsiTheme="minorHAnsi" w:cstheme="minorHAnsi"/>
          <w:kern w:val="22"/>
          <w:szCs w:val="20"/>
          <w:lang w:val="en-AU" w:eastAsia="ja-JP"/>
        </w:rPr>
        <w:t xml:space="preserve"> with incorrect historical references indicating a lack of research.</w:t>
      </w:r>
    </w:p>
    <w:p w14:paraId="203F879D" w14:textId="33C57B4A" w:rsidR="0068284E" w:rsidRPr="003D7BE0" w:rsidRDefault="005B484E" w:rsidP="00A834E6">
      <w:pPr>
        <w:pStyle w:val="VCAAHeading3"/>
        <w:rPr>
          <w:lang w:val="en-AU" w:eastAsia="ja-JP"/>
        </w:rPr>
      </w:pPr>
      <w:r w:rsidRPr="003D7BE0">
        <w:rPr>
          <w:lang w:val="en-AU" w:eastAsia="ja-JP"/>
        </w:rPr>
        <w:t xml:space="preserve">Liang </w:t>
      </w:r>
      <w:proofErr w:type="spellStart"/>
      <w:r w:rsidRPr="003D7BE0">
        <w:rPr>
          <w:lang w:val="en-AU" w:eastAsia="ja-JP"/>
        </w:rPr>
        <w:t>Shanbo</w:t>
      </w:r>
      <w:proofErr w:type="spellEnd"/>
      <w:r w:rsidRPr="003D7BE0">
        <w:rPr>
          <w:lang w:val="en-AU" w:eastAsia="ja-JP"/>
        </w:rPr>
        <w:t xml:space="preserve"> and/or Zhu </w:t>
      </w:r>
      <w:proofErr w:type="spellStart"/>
      <w:r w:rsidRPr="003D7BE0">
        <w:rPr>
          <w:lang w:val="en-AU" w:eastAsia="ja-JP"/>
        </w:rPr>
        <w:t>Yingtai</w:t>
      </w:r>
      <w:proofErr w:type="spellEnd"/>
      <w:r w:rsidRPr="003D7BE0">
        <w:rPr>
          <w:lang w:val="en-AU" w:eastAsia="ja-JP"/>
        </w:rPr>
        <w:t xml:space="preserve"> (the Butterfly Lovers)</w:t>
      </w:r>
    </w:p>
    <w:p w14:paraId="4E3FCCE9" w14:textId="692EDA25" w:rsidR="0068284E" w:rsidRPr="003D7BE0" w:rsidRDefault="0068284E" w:rsidP="0068284E">
      <w:pPr>
        <w:pStyle w:val="VCAAbody"/>
        <w:rPr>
          <w:rFonts w:asciiTheme="minorHAnsi" w:eastAsia="Times New Roman" w:hAnsiTheme="minorHAnsi" w:cstheme="minorHAnsi"/>
          <w:kern w:val="22"/>
          <w:szCs w:val="20"/>
          <w:lang w:val="en-AU" w:eastAsia="ja-JP"/>
        </w:rPr>
      </w:pPr>
      <w:r w:rsidRPr="003D7BE0">
        <w:rPr>
          <w:rFonts w:asciiTheme="minorHAnsi" w:eastAsia="Times New Roman" w:hAnsiTheme="minorHAnsi" w:cstheme="minorHAnsi"/>
          <w:kern w:val="22"/>
          <w:szCs w:val="20"/>
          <w:lang w:val="en-AU" w:eastAsia="ja-JP"/>
        </w:rPr>
        <w:t>This was the least popular structure.</w:t>
      </w:r>
    </w:p>
    <w:p w14:paraId="00A4E0F0" w14:textId="2ACF4703" w:rsidR="0068284E" w:rsidRPr="003D7BE0" w:rsidRDefault="0068284E" w:rsidP="0068284E">
      <w:pPr>
        <w:pStyle w:val="VCAAbody"/>
        <w:rPr>
          <w:rFonts w:asciiTheme="minorHAnsi" w:eastAsia="Times New Roman" w:hAnsiTheme="minorHAnsi" w:cstheme="minorHAnsi"/>
          <w:szCs w:val="20"/>
          <w:highlight w:val="yellow"/>
          <w:lang w:val="en-AU" w:eastAsia="en-AU"/>
        </w:rPr>
      </w:pPr>
      <w:r w:rsidRPr="003D7BE0">
        <w:rPr>
          <w:rFonts w:asciiTheme="minorHAnsi" w:eastAsia="Times New Roman" w:hAnsiTheme="minorHAnsi" w:cstheme="minorHAnsi"/>
          <w:kern w:val="22"/>
          <w:szCs w:val="20"/>
          <w:lang w:val="en-AU" w:eastAsia="ja-JP"/>
        </w:rPr>
        <w:lastRenderedPageBreak/>
        <w:t>High-scoring performances</w:t>
      </w:r>
      <w:r w:rsidR="001D21A2" w:rsidRPr="003D7BE0">
        <w:rPr>
          <w:rFonts w:asciiTheme="minorHAnsi" w:eastAsia="Times New Roman" w:hAnsiTheme="minorHAnsi" w:cstheme="minorHAnsi"/>
          <w:kern w:val="22"/>
          <w:szCs w:val="20"/>
          <w:lang w:val="en-AU" w:eastAsia="ja-JP"/>
        </w:rPr>
        <w:t xml:space="preserve"> had a strong consideration of symbol </w:t>
      </w:r>
      <w:r w:rsidR="00F755F8" w:rsidRPr="003D7BE0">
        <w:rPr>
          <w:rFonts w:asciiTheme="minorHAnsi" w:eastAsia="Times New Roman" w:hAnsiTheme="minorHAnsi" w:cstheme="minorHAnsi"/>
          <w:kern w:val="22"/>
          <w:szCs w:val="20"/>
          <w:lang w:val="en-AU" w:eastAsia="ja-JP"/>
        </w:rPr>
        <w:t>and sh</w:t>
      </w:r>
      <w:r w:rsidR="00147731" w:rsidRPr="003D7BE0">
        <w:rPr>
          <w:rFonts w:asciiTheme="minorHAnsi" w:eastAsia="Times New Roman" w:hAnsiTheme="minorHAnsi" w:cstheme="minorHAnsi"/>
          <w:kern w:val="22"/>
          <w:szCs w:val="20"/>
          <w:lang w:val="en-AU" w:eastAsia="ja-JP"/>
        </w:rPr>
        <w:t>o</w:t>
      </w:r>
      <w:r w:rsidR="00F755F8" w:rsidRPr="003D7BE0">
        <w:rPr>
          <w:rFonts w:asciiTheme="minorHAnsi" w:eastAsia="Times New Roman" w:hAnsiTheme="minorHAnsi" w:cstheme="minorHAnsi"/>
          <w:kern w:val="22"/>
          <w:szCs w:val="20"/>
          <w:lang w:val="en-AU" w:eastAsia="ja-JP"/>
        </w:rPr>
        <w:t>wed rather than told</w:t>
      </w:r>
      <w:r w:rsidR="00457707" w:rsidRPr="003D7BE0">
        <w:rPr>
          <w:rFonts w:asciiTheme="minorHAnsi" w:eastAsia="Times New Roman" w:hAnsiTheme="minorHAnsi" w:cstheme="minorHAnsi"/>
          <w:kern w:val="22"/>
          <w:szCs w:val="20"/>
          <w:lang w:val="en-AU" w:eastAsia="ja-JP"/>
        </w:rPr>
        <w:t>. There was solid usage of Beijing Opera and soundtracks</w:t>
      </w:r>
      <w:r w:rsidR="00D54E47">
        <w:rPr>
          <w:rFonts w:asciiTheme="minorHAnsi" w:eastAsia="Times New Roman" w:hAnsiTheme="minorHAnsi" w:cstheme="minorHAnsi"/>
          <w:kern w:val="22"/>
          <w:szCs w:val="20"/>
          <w:lang w:val="en-AU" w:eastAsia="ja-JP"/>
        </w:rPr>
        <w:t>,</w:t>
      </w:r>
      <w:r w:rsidR="00457707" w:rsidRPr="003D7BE0">
        <w:rPr>
          <w:rFonts w:asciiTheme="minorHAnsi" w:eastAsia="Times New Roman" w:hAnsiTheme="minorHAnsi" w:cstheme="minorHAnsi"/>
          <w:kern w:val="22"/>
          <w:szCs w:val="20"/>
          <w:lang w:val="en-AU" w:eastAsia="ja-JP"/>
        </w:rPr>
        <w:t xml:space="preserve"> </w:t>
      </w:r>
      <w:r w:rsidR="005F49C2" w:rsidRPr="003D7BE0">
        <w:rPr>
          <w:rFonts w:asciiTheme="minorHAnsi" w:eastAsia="Times New Roman" w:hAnsiTheme="minorHAnsi" w:cstheme="minorHAnsi"/>
          <w:kern w:val="22"/>
          <w:szCs w:val="20"/>
          <w:lang w:val="en-AU" w:eastAsia="ja-JP"/>
        </w:rPr>
        <w:t>add</w:t>
      </w:r>
      <w:r w:rsidR="005F49C2">
        <w:rPr>
          <w:rFonts w:asciiTheme="minorHAnsi" w:eastAsia="Times New Roman" w:hAnsiTheme="minorHAnsi" w:cstheme="minorHAnsi"/>
          <w:kern w:val="22"/>
          <w:szCs w:val="20"/>
          <w:lang w:val="en-AU" w:eastAsia="ja-JP"/>
        </w:rPr>
        <w:t>ing</w:t>
      </w:r>
      <w:r w:rsidR="005F49C2" w:rsidRPr="003D7BE0">
        <w:rPr>
          <w:rFonts w:asciiTheme="minorHAnsi" w:eastAsia="Times New Roman" w:hAnsiTheme="minorHAnsi" w:cstheme="minorHAnsi"/>
          <w:kern w:val="22"/>
          <w:szCs w:val="20"/>
          <w:lang w:val="en-AU" w:eastAsia="ja-JP"/>
        </w:rPr>
        <w:t xml:space="preserve"> </w:t>
      </w:r>
      <w:r w:rsidR="00457707" w:rsidRPr="003D7BE0">
        <w:rPr>
          <w:rFonts w:asciiTheme="minorHAnsi" w:eastAsia="Times New Roman" w:hAnsiTheme="minorHAnsi" w:cstheme="minorHAnsi"/>
          <w:kern w:val="22"/>
          <w:szCs w:val="20"/>
          <w:lang w:val="en-AU" w:eastAsia="ja-JP"/>
        </w:rPr>
        <w:t>greatly to the performances.</w:t>
      </w:r>
      <w:r w:rsidR="0067209F" w:rsidRPr="003D7BE0">
        <w:rPr>
          <w:rFonts w:asciiTheme="minorHAnsi" w:eastAsia="Times New Roman" w:hAnsiTheme="minorHAnsi" w:cstheme="minorHAnsi"/>
          <w:kern w:val="22"/>
          <w:szCs w:val="20"/>
          <w:lang w:val="en-AU" w:eastAsia="ja-JP"/>
        </w:rPr>
        <w:t xml:space="preserve"> Strong and controlled styli</w:t>
      </w:r>
      <w:r w:rsidR="00D54E47">
        <w:rPr>
          <w:rFonts w:asciiTheme="minorHAnsi" w:eastAsia="Times New Roman" w:hAnsiTheme="minorHAnsi" w:cstheme="minorHAnsi"/>
          <w:kern w:val="22"/>
          <w:szCs w:val="20"/>
          <w:lang w:val="en-AU" w:eastAsia="ja-JP"/>
        </w:rPr>
        <w:t>s</w:t>
      </w:r>
      <w:r w:rsidR="0067209F" w:rsidRPr="003D7BE0">
        <w:rPr>
          <w:rFonts w:asciiTheme="minorHAnsi" w:eastAsia="Times New Roman" w:hAnsiTheme="minorHAnsi" w:cstheme="minorHAnsi"/>
          <w:kern w:val="22"/>
          <w:szCs w:val="20"/>
          <w:lang w:val="en-AU" w:eastAsia="ja-JP"/>
        </w:rPr>
        <w:t>ed movements and gestures were used to convey character.</w:t>
      </w:r>
    </w:p>
    <w:p w14:paraId="505605F1" w14:textId="7EFB4BB0" w:rsidR="0068284E" w:rsidRPr="003D7BE0" w:rsidRDefault="0068284E" w:rsidP="0068284E">
      <w:pPr>
        <w:pStyle w:val="VCAAbody"/>
        <w:rPr>
          <w:rFonts w:asciiTheme="minorHAnsi" w:eastAsia="Times New Roman" w:hAnsiTheme="minorHAnsi" w:cstheme="minorHAnsi"/>
          <w:szCs w:val="20"/>
          <w:lang w:val="en-AU" w:eastAsia="en-AU"/>
        </w:rPr>
      </w:pPr>
      <w:r w:rsidRPr="003D7BE0">
        <w:rPr>
          <w:rFonts w:asciiTheme="minorHAnsi" w:eastAsia="Times New Roman" w:hAnsiTheme="minorHAnsi" w:cstheme="minorHAnsi"/>
          <w:kern w:val="22"/>
          <w:szCs w:val="20"/>
          <w:lang w:val="en-AU" w:eastAsia="ja-JP"/>
        </w:rPr>
        <w:t>Low-scoring performances</w:t>
      </w:r>
      <w:r w:rsidR="001D21A2" w:rsidRPr="003D7BE0">
        <w:rPr>
          <w:rFonts w:asciiTheme="minorHAnsi" w:eastAsia="Times New Roman" w:hAnsiTheme="minorHAnsi" w:cstheme="minorHAnsi"/>
          <w:kern w:val="22"/>
          <w:szCs w:val="20"/>
          <w:lang w:val="en-AU" w:eastAsia="ja-JP"/>
        </w:rPr>
        <w:t xml:space="preserve"> focused on </w:t>
      </w:r>
      <w:r w:rsidR="00D54E47">
        <w:rPr>
          <w:rFonts w:asciiTheme="minorHAnsi" w:eastAsia="Times New Roman" w:hAnsiTheme="minorHAnsi" w:cstheme="minorHAnsi"/>
          <w:kern w:val="22"/>
          <w:szCs w:val="20"/>
          <w:lang w:val="en-AU" w:eastAsia="ja-JP"/>
        </w:rPr>
        <w:t>simply</w:t>
      </w:r>
      <w:r w:rsidR="00D54E47" w:rsidRPr="003D7BE0">
        <w:rPr>
          <w:rFonts w:asciiTheme="minorHAnsi" w:eastAsia="Times New Roman" w:hAnsiTheme="minorHAnsi" w:cstheme="minorHAnsi"/>
          <w:kern w:val="22"/>
          <w:szCs w:val="20"/>
          <w:lang w:val="en-AU" w:eastAsia="ja-JP"/>
        </w:rPr>
        <w:t xml:space="preserve"> </w:t>
      </w:r>
      <w:r w:rsidR="001D21A2" w:rsidRPr="003D7BE0">
        <w:rPr>
          <w:rFonts w:asciiTheme="minorHAnsi" w:eastAsia="Times New Roman" w:hAnsiTheme="minorHAnsi" w:cstheme="minorHAnsi"/>
          <w:kern w:val="22"/>
          <w:szCs w:val="20"/>
          <w:lang w:val="en-AU" w:eastAsia="ja-JP"/>
        </w:rPr>
        <w:t>re-telling the fable for the whole solo rather than creating the dot points of moving beyond</w:t>
      </w:r>
      <w:r w:rsidR="00D54E47">
        <w:rPr>
          <w:rFonts w:asciiTheme="minorHAnsi" w:eastAsia="Times New Roman" w:hAnsiTheme="minorHAnsi" w:cstheme="minorHAnsi"/>
          <w:kern w:val="22"/>
          <w:szCs w:val="20"/>
          <w:lang w:val="en-AU" w:eastAsia="ja-JP"/>
        </w:rPr>
        <w:t>,</w:t>
      </w:r>
      <w:r w:rsidR="001D21A2" w:rsidRPr="003D7BE0">
        <w:rPr>
          <w:rFonts w:asciiTheme="minorHAnsi" w:eastAsia="Times New Roman" w:hAnsiTheme="minorHAnsi" w:cstheme="minorHAnsi"/>
          <w:kern w:val="22"/>
          <w:szCs w:val="20"/>
          <w:lang w:val="en-AU" w:eastAsia="ja-JP"/>
        </w:rPr>
        <w:t xml:space="preserve"> and especially not linking effectively to </w:t>
      </w:r>
      <w:r w:rsidR="00D54E47">
        <w:rPr>
          <w:rFonts w:asciiTheme="minorHAnsi" w:eastAsia="Times New Roman" w:hAnsiTheme="minorHAnsi" w:cstheme="minorHAnsi"/>
          <w:kern w:val="22"/>
          <w:szCs w:val="20"/>
          <w:lang w:val="en-AU" w:eastAsia="ja-JP"/>
        </w:rPr>
        <w:t xml:space="preserve">dot point </w:t>
      </w:r>
      <w:r w:rsidR="00D54E47" w:rsidRPr="003D7BE0">
        <w:rPr>
          <w:rFonts w:asciiTheme="minorHAnsi" w:eastAsia="Times New Roman" w:hAnsiTheme="minorHAnsi" w:cstheme="minorHAnsi"/>
          <w:kern w:val="22"/>
          <w:szCs w:val="20"/>
          <w:lang w:val="en-AU" w:eastAsia="ja-JP"/>
        </w:rPr>
        <w:t>3</w:t>
      </w:r>
      <w:r w:rsidR="001D21A2" w:rsidRPr="003D7BE0">
        <w:rPr>
          <w:rFonts w:asciiTheme="minorHAnsi" w:eastAsia="Times New Roman" w:hAnsiTheme="minorHAnsi" w:cstheme="minorHAnsi"/>
          <w:kern w:val="22"/>
          <w:szCs w:val="20"/>
          <w:lang w:val="en-AU" w:eastAsia="ja-JP"/>
        </w:rPr>
        <w:t xml:space="preserve">. Language was not suitable to the context. </w:t>
      </w:r>
      <w:r w:rsidR="0067209F" w:rsidRPr="003D7BE0">
        <w:rPr>
          <w:rFonts w:asciiTheme="minorHAnsi" w:eastAsia="Times New Roman" w:hAnsiTheme="minorHAnsi" w:cstheme="minorHAnsi"/>
          <w:kern w:val="22"/>
          <w:szCs w:val="20"/>
          <w:lang w:val="en-AU" w:eastAsia="ja-JP"/>
        </w:rPr>
        <w:t>T</w:t>
      </w:r>
      <w:r w:rsidR="00F755F8" w:rsidRPr="003D7BE0">
        <w:rPr>
          <w:rFonts w:asciiTheme="minorHAnsi" w:eastAsia="Times New Roman" w:hAnsiTheme="minorHAnsi" w:cstheme="minorHAnsi"/>
          <w:kern w:val="22"/>
          <w:szCs w:val="20"/>
          <w:lang w:val="en-AU" w:eastAsia="ja-JP"/>
        </w:rPr>
        <w:t xml:space="preserve">he performance style was addressed only loosely or </w:t>
      </w:r>
      <w:r w:rsidR="000E11FE" w:rsidRPr="003D7BE0">
        <w:rPr>
          <w:rFonts w:asciiTheme="minorHAnsi" w:eastAsia="Times New Roman" w:hAnsiTheme="minorHAnsi" w:cstheme="minorHAnsi"/>
          <w:kern w:val="22"/>
          <w:szCs w:val="20"/>
          <w:lang w:val="en-AU" w:eastAsia="ja-JP"/>
        </w:rPr>
        <w:t>ignored,</w:t>
      </w:r>
      <w:r w:rsidR="0067209F" w:rsidRPr="003D7BE0">
        <w:rPr>
          <w:rFonts w:asciiTheme="minorHAnsi" w:eastAsia="Times New Roman" w:hAnsiTheme="minorHAnsi" w:cstheme="minorHAnsi"/>
          <w:kern w:val="22"/>
          <w:szCs w:val="20"/>
          <w:lang w:val="en-AU" w:eastAsia="ja-JP"/>
        </w:rPr>
        <w:t xml:space="preserve"> and characterisations were naturalistic and not suitable for the era.</w:t>
      </w:r>
    </w:p>
    <w:p w14:paraId="12C46AB5" w14:textId="0046A583" w:rsidR="0068284E" w:rsidRPr="003D7BE0" w:rsidRDefault="005B484E" w:rsidP="00A834E6">
      <w:pPr>
        <w:pStyle w:val="VCAAHeading3"/>
        <w:rPr>
          <w:lang w:val="en-AU" w:eastAsia="ja-JP"/>
        </w:rPr>
      </w:pPr>
      <w:r w:rsidRPr="003D7BE0">
        <w:rPr>
          <w:lang w:val="en-AU" w:eastAsia="ja-JP"/>
        </w:rPr>
        <w:t>The Backstage Crew Member</w:t>
      </w:r>
    </w:p>
    <w:p w14:paraId="59C71466" w14:textId="59AD8852" w:rsidR="00757DBE" w:rsidRPr="003D7BE0" w:rsidRDefault="00757DBE" w:rsidP="0068284E">
      <w:pPr>
        <w:pStyle w:val="VCAAbody"/>
        <w:rPr>
          <w:rFonts w:asciiTheme="minorHAnsi" w:eastAsia="Times New Roman" w:hAnsiTheme="minorHAnsi" w:cstheme="minorHAnsi"/>
          <w:kern w:val="22"/>
          <w:szCs w:val="20"/>
          <w:lang w:val="en-AU" w:eastAsia="ja-JP"/>
        </w:rPr>
      </w:pPr>
      <w:r w:rsidRPr="003D7BE0">
        <w:rPr>
          <w:rFonts w:asciiTheme="minorHAnsi" w:eastAsia="Times New Roman" w:hAnsiTheme="minorHAnsi" w:cstheme="minorHAnsi"/>
          <w:kern w:val="22"/>
          <w:szCs w:val="20"/>
          <w:lang w:val="en-AU" w:eastAsia="ja-JP"/>
        </w:rPr>
        <w:t>This was the most popular structure.</w:t>
      </w:r>
    </w:p>
    <w:p w14:paraId="143E505D" w14:textId="484ACB9A" w:rsidR="0068284E" w:rsidRPr="003D7BE0" w:rsidRDefault="0068284E" w:rsidP="0068284E">
      <w:pPr>
        <w:pStyle w:val="VCAAbody"/>
        <w:rPr>
          <w:rFonts w:asciiTheme="minorHAnsi" w:eastAsia="Times New Roman" w:hAnsiTheme="minorHAnsi" w:cstheme="minorHAnsi"/>
          <w:b/>
          <w:bCs/>
          <w:szCs w:val="20"/>
          <w:highlight w:val="yellow"/>
          <w:lang w:val="en-AU" w:eastAsia="en-AU"/>
        </w:rPr>
      </w:pPr>
      <w:r w:rsidRPr="003D7BE0">
        <w:rPr>
          <w:rFonts w:asciiTheme="minorHAnsi" w:eastAsia="Times New Roman" w:hAnsiTheme="minorHAnsi" w:cstheme="minorHAnsi"/>
          <w:kern w:val="22"/>
          <w:szCs w:val="20"/>
          <w:lang w:val="en-AU" w:eastAsia="ja-JP"/>
        </w:rPr>
        <w:t>High-scoring work</w:t>
      </w:r>
      <w:r w:rsidR="001D21A2" w:rsidRPr="003D7BE0">
        <w:rPr>
          <w:rFonts w:asciiTheme="minorHAnsi" w:eastAsia="Times New Roman" w:hAnsiTheme="minorHAnsi" w:cstheme="minorHAnsi"/>
          <w:kern w:val="22"/>
          <w:szCs w:val="20"/>
          <w:lang w:val="en-AU" w:eastAsia="ja-JP"/>
        </w:rPr>
        <w:t xml:space="preserve"> ha</w:t>
      </w:r>
      <w:r w:rsidR="005660D8">
        <w:rPr>
          <w:rFonts w:asciiTheme="minorHAnsi" w:eastAsia="Times New Roman" w:hAnsiTheme="minorHAnsi" w:cstheme="minorHAnsi"/>
          <w:kern w:val="22"/>
          <w:szCs w:val="20"/>
          <w:lang w:val="en-AU" w:eastAsia="ja-JP"/>
        </w:rPr>
        <w:t>d</w:t>
      </w:r>
      <w:r w:rsidR="001D21A2" w:rsidRPr="003D7BE0">
        <w:rPr>
          <w:rFonts w:asciiTheme="minorHAnsi" w:eastAsia="Times New Roman" w:hAnsiTheme="minorHAnsi" w:cstheme="minorHAnsi"/>
          <w:kern w:val="22"/>
          <w:szCs w:val="20"/>
          <w:lang w:val="en-AU" w:eastAsia="ja-JP"/>
        </w:rPr>
        <w:t xml:space="preserve"> some fun comedic moments</w:t>
      </w:r>
      <w:r w:rsidR="00457707" w:rsidRPr="003D7BE0">
        <w:rPr>
          <w:rFonts w:asciiTheme="minorHAnsi" w:eastAsia="Times New Roman" w:hAnsiTheme="minorHAnsi" w:cstheme="minorHAnsi"/>
          <w:kern w:val="22"/>
          <w:szCs w:val="20"/>
          <w:lang w:val="en-AU" w:eastAsia="ja-JP"/>
        </w:rPr>
        <w:t>, both verbally and physically,</w:t>
      </w:r>
      <w:r w:rsidR="001D21A2" w:rsidRPr="003D7BE0">
        <w:rPr>
          <w:rFonts w:asciiTheme="minorHAnsi" w:eastAsia="Times New Roman" w:hAnsiTheme="minorHAnsi" w:cstheme="minorHAnsi"/>
          <w:kern w:val="22"/>
          <w:szCs w:val="20"/>
          <w:lang w:val="en-AU" w:eastAsia="ja-JP"/>
        </w:rPr>
        <w:t xml:space="preserve"> especially with the food poisoning. Strong actor</w:t>
      </w:r>
      <w:r w:rsidR="005660D8">
        <w:rPr>
          <w:rFonts w:asciiTheme="minorHAnsi" w:eastAsia="Times New Roman" w:hAnsiTheme="minorHAnsi" w:cstheme="minorHAnsi"/>
          <w:kern w:val="22"/>
          <w:szCs w:val="20"/>
          <w:lang w:val="en-AU" w:eastAsia="ja-JP"/>
        </w:rPr>
        <w:t>–</w:t>
      </w:r>
      <w:r w:rsidR="001D21A2" w:rsidRPr="003D7BE0">
        <w:rPr>
          <w:rFonts w:asciiTheme="minorHAnsi" w:eastAsia="Times New Roman" w:hAnsiTheme="minorHAnsi" w:cstheme="minorHAnsi"/>
          <w:kern w:val="22"/>
          <w:szCs w:val="20"/>
          <w:lang w:val="en-AU" w:eastAsia="ja-JP"/>
        </w:rPr>
        <w:t>audience relationships were established</w:t>
      </w:r>
      <w:r w:rsidR="004C4AE1" w:rsidRPr="003D7BE0">
        <w:rPr>
          <w:rFonts w:asciiTheme="minorHAnsi" w:eastAsia="Times New Roman" w:hAnsiTheme="minorHAnsi" w:cstheme="minorHAnsi"/>
          <w:kern w:val="22"/>
          <w:szCs w:val="20"/>
          <w:lang w:val="en-AU" w:eastAsia="ja-JP"/>
        </w:rPr>
        <w:t xml:space="preserve"> and there was</w:t>
      </w:r>
      <w:r w:rsidR="00D409D7" w:rsidRPr="003D7BE0">
        <w:rPr>
          <w:rFonts w:asciiTheme="minorHAnsi" w:eastAsia="Times New Roman" w:hAnsiTheme="minorHAnsi" w:cstheme="minorHAnsi"/>
          <w:kern w:val="22"/>
          <w:szCs w:val="20"/>
          <w:lang w:val="en-AU" w:eastAsia="ja-JP"/>
        </w:rPr>
        <w:t xml:space="preserve"> s</w:t>
      </w:r>
      <w:r w:rsidR="0044697B" w:rsidRPr="003D7BE0">
        <w:rPr>
          <w:rFonts w:asciiTheme="minorHAnsi" w:eastAsia="Times New Roman" w:hAnsiTheme="minorHAnsi" w:cstheme="minorHAnsi"/>
          <w:kern w:val="22"/>
          <w:szCs w:val="20"/>
          <w:lang w:val="en-AU" w:eastAsia="ja-JP"/>
        </w:rPr>
        <w:t>trong use of production areas</w:t>
      </w:r>
      <w:r w:rsidR="005660D8">
        <w:rPr>
          <w:rFonts w:asciiTheme="minorHAnsi" w:eastAsia="Times New Roman" w:hAnsiTheme="minorHAnsi" w:cstheme="minorHAnsi"/>
          <w:kern w:val="22"/>
          <w:szCs w:val="20"/>
          <w:lang w:val="en-AU" w:eastAsia="ja-JP"/>
        </w:rPr>
        <w:t>,</w:t>
      </w:r>
      <w:r w:rsidR="004C4AE1" w:rsidRPr="003D7BE0">
        <w:rPr>
          <w:rFonts w:asciiTheme="minorHAnsi" w:eastAsia="Times New Roman" w:hAnsiTheme="minorHAnsi" w:cstheme="minorHAnsi"/>
          <w:kern w:val="22"/>
          <w:szCs w:val="20"/>
          <w:lang w:val="en-AU" w:eastAsia="ja-JP"/>
        </w:rPr>
        <w:t xml:space="preserve"> which</w:t>
      </w:r>
      <w:r w:rsidR="00D409D7" w:rsidRPr="003D7BE0">
        <w:rPr>
          <w:rFonts w:asciiTheme="minorHAnsi" w:eastAsia="Times New Roman" w:hAnsiTheme="minorHAnsi" w:cstheme="minorHAnsi"/>
          <w:kern w:val="22"/>
          <w:szCs w:val="20"/>
          <w:lang w:val="en-AU" w:eastAsia="ja-JP"/>
        </w:rPr>
        <w:t xml:space="preserve"> </w:t>
      </w:r>
      <w:r w:rsidR="004055A1">
        <w:rPr>
          <w:rFonts w:asciiTheme="minorHAnsi" w:eastAsia="Times New Roman" w:hAnsiTheme="minorHAnsi" w:cstheme="minorHAnsi"/>
          <w:kern w:val="22"/>
          <w:szCs w:val="20"/>
          <w:lang w:val="en-AU" w:eastAsia="ja-JP"/>
        </w:rPr>
        <w:t>wove</w:t>
      </w:r>
      <w:r w:rsidR="004055A1" w:rsidRPr="003D7BE0">
        <w:rPr>
          <w:rFonts w:asciiTheme="minorHAnsi" w:eastAsia="Times New Roman" w:hAnsiTheme="minorHAnsi" w:cstheme="minorHAnsi"/>
          <w:kern w:val="22"/>
          <w:szCs w:val="20"/>
          <w:lang w:val="en-AU" w:eastAsia="ja-JP"/>
        </w:rPr>
        <w:t xml:space="preserve"> </w:t>
      </w:r>
      <w:r w:rsidR="00F755F8" w:rsidRPr="003D7BE0">
        <w:rPr>
          <w:rFonts w:asciiTheme="minorHAnsi" w:eastAsia="Times New Roman" w:hAnsiTheme="minorHAnsi" w:cstheme="minorHAnsi"/>
          <w:kern w:val="22"/>
          <w:szCs w:val="20"/>
          <w:lang w:val="en-AU" w:eastAsia="ja-JP"/>
        </w:rPr>
        <w:t xml:space="preserve">the idea of </w:t>
      </w:r>
      <w:r w:rsidR="005660D8">
        <w:rPr>
          <w:rFonts w:asciiTheme="minorHAnsi" w:eastAsia="Times New Roman" w:hAnsiTheme="minorHAnsi" w:cstheme="minorHAnsi"/>
          <w:i/>
          <w:iCs/>
          <w:kern w:val="22"/>
          <w:szCs w:val="20"/>
          <w:lang w:val="en-AU" w:eastAsia="ja-JP"/>
        </w:rPr>
        <w:t>T</w:t>
      </w:r>
      <w:r w:rsidR="00F755F8" w:rsidRPr="003D7BE0">
        <w:rPr>
          <w:rFonts w:asciiTheme="minorHAnsi" w:eastAsia="Times New Roman" w:hAnsiTheme="minorHAnsi" w:cstheme="minorHAnsi"/>
          <w:i/>
          <w:iCs/>
          <w:kern w:val="22"/>
          <w:szCs w:val="20"/>
          <w:lang w:val="en-AU" w:eastAsia="ja-JP"/>
        </w:rPr>
        <w:t>he Importance of Being E</w:t>
      </w:r>
      <w:r w:rsidR="005660D8">
        <w:rPr>
          <w:rFonts w:asciiTheme="minorHAnsi" w:eastAsia="Times New Roman" w:hAnsiTheme="minorHAnsi" w:cstheme="minorHAnsi"/>
          <w:i/>
          <w:iCs/>
          <w:kern w:val="22"/>
          <w:szCs w:val="20"/>
          <w:lang w:val="en-AU" w:eastAsia="ja-JP"/>
        </w:rPr>
        <w:t>a</w:t>
      </w:r>
      <w:r w:rsidR="00F755F8" w:rsidRPr="003D7BE0">
        <w:rPr>
          <w:rFonts w:asciiTheme="minorHAnsi" w:eastAsia="Times New Roman" w:hAnsiTheme="minorHAnsi" w:cstheme="minorHAnsi"/>
          <w:i/>
          <w:iCs/>
          <w:kern w:val="22"/>
          <w:szCs w:val="20"/>
          <w:lang w:val="en-AU" w:eastAsia="ja-JP"/>
        </w:rPr>
        <w:t>rnest</w:t>
      </w:r>
      <w:r w:rsidR="00F755F8" w:rsidRPr="003D7BE0">
        <w:rPr>
          <w:rFonts w:asciiTheme="minorHAnsi" w:eastAsia="Times New Roman" w:hAnsiTheme="minorHAnsi" w:cstheme="minorHAnsi"/>
          <w:kern w:val="22"/>
          <w:szCs w:val="20"/>
          <w:lang w:val="en-AU" w:eastAsia="ja-JP"/>
        </w:rPr>
        <w:t xml:space="preserve"> into the script appropriately and really showed the crew member trying to do both jobs.</w:t>
      </w:r>
    </w:p>
    <w:p w14:paraId="359DB283" w14:textId="3A8E7D3F" w:rsidR="0068284E" w:rsidRPr="003D7BE0" w:rsidRDefault="0068284E" w:rsidP="0068284E">
      <w:pPr>
        <w:pStyle w:val="VCAAbody"/>
        <w:rPr>
          <w:rFonts w:asciiTheme="minorHAnsi" w:eastAsia="Times New Roman" w:hAnsiTheme="minorHAnsi" w:cstheme="minorHAnsi"/>
          <w:szCs w:val="20"/>
          <w:lang w:val="en-AU" w:eastAsia="en-AU"/>
        </w:rPr>
      </w:pPr>
      <w:r w:rsidRPr="003D7BE0">
        <w:rPr>
          <w:rFonts w:asciiTheme="minorHAnsi" w:eastAsia="Times New Roman" w:hAnsiTheme="minorHAnsi" w:cstheme="minorHAnsi"/>
          <w:kern w:val="22"/>
          <w:szCs w:val="20"/>
          <w:lang w:val="en-AU" w:eastAsia="ja-JP"/>
        </w:rPr>
        <w:t>Low-scoring work</w:t>
      </w:r>
      <w:r w:rsidR="001D21A2" w:rsidRPr="003D7BE0">
        <w:rPr>
          <w:rFonts w:asciiTheme="minorHAnsi" w:eastAsia="Times New Roman" w:hAnsiTheme="minorHAnsi" w:cstheme="minorHAnsi"/>
          <w:kern w:val="22"/>
          <w:szCs w:val="20"/>
          <w:lang w:val="en-AU" w:eastAsia="ja-JP"/>
        </w:rPr>
        <w:t xml:space="preserve"> struggled to connect the idea of the backstage crew member being a crew member of the production of </w:t>
      </w:r>
      <w:r w:rsidR="001D21A2" w:rsidRPr="003D7BE0">
        <w:rPr>
          <w:rFonts w:asciiTheme="minorHAnsi" w:eastAsia="Times New Roman" w:hAnsiTheme="minorHAnsi" w:cstheme="minorHAnsi"/>
          <w:i/>
          <w:iCs/>
          <w:kern w:val="22"/>
          <w:szCs w:val="20"/>
          <w:lang w:val="en-AU" w:eastAsia="ja-JP"/>
        </w:rPr>
        <w:t>The Importance of Being Earnest</w:t>
      </w:r>
      <w:r w:rsidR="005660D8">
        <w:rPr>
          <w:rFonts w:asciiTheme="minorHAnsi" w:eastAsia="Times New Roman" w:hAnsiTheme="minorHAnsi" w:cstheme="minorHAnsi"/>
          <w:i/>
          <w:iCs/>
          <w:kern w:val="22"/>
          <w:szCs w:val="20"/>
          <w:lang w:val="en-AU" w:eastAsia="ja-JP"/>
        </w:rPr>
        <w:t>,</w:t>
      </w:r>
      <w:r w:rsidR="001D21A2" w:rsidRPr="003D7BE0">
        <w:rPr>
          <w:rFonts w:asciiTheme="minorHAnsi" w:eastAsia="Times New Roman" w:hAnsiTheme="minorHAnsi" w:cstheme="minorHAnsi"/>
          <w:kern w:val="22"/>
          <w:szCs w:val="20"/>
          <w:lang w:val="en-AU" w:eastAsia="ja-JP"/>
        </w:rPr>
        <w:t xml:space="preserve"> so references to the stimulus were not evident.</w:t>
      </w:r>
      <w:r w:rsidR="0044697B" w:rsidRPr="003D7BE0">
        <w:rPr>
          <w:rFonts w:asciiTheme="minorHAnsi" w:eastAsia="Times New Roman" w:hAnsiTheme="minorHAnsi" w:cstheme="minorHAnsi"/>
          <w:kern w:val="22"/>
          <w:szCs w:val="20"/>
          <w:lang w:val="en-AU" w:eastAsia="ja-JP"/>
        </w:rPr>
        <w:t xml:space="preserve"> A vast number of students missed aspects of the prescribed structure (Criterion 1)</w:t>
      </w:r>
      <w:r w:rsidRPr="003D7BE0">
        <w:rPr>
          <w:rFonts w:asciiTheme="minorHAnsi" w:eastAsia="Times New Roman" w:hAnsiTheme="minorHAnsi" w:cstheme="minorHAnsi"/>
          <w:kern w:val="22"/>
          <w:szCs w:val="20"/>
          <w:lang w:val="en-AU" w:eastAsia="ja-JP"/>
        </w:rPr>
        <w:t xml:space="preserve"> </w:t>
      </w:r>
      <w:r w:rsidR="00F755F8" w:rsidRPr="003D7BE0">
        <w:rPr>
          <w:rFonts w:asciiTheme="minorHAnsi" w:eastAsia="Times New Roman" w:hAnsiTheme="minorHAnsi" w:cstheme="minorHAnsi"/>
          <w:kern w:val="22"/>
          <w:szCs w:val="20"/>
          <w:lang w:val="en-AU" w:eastAsia="ja-JP"/>
        </w:rPr>
        <w:t>and found comedy as a performance style difficult.</w:t>
      </w:r>
      <w:r w:rsidR="0067209F" w:rsidRPr="003D7BE0">
        <w:rPr>
          <w:rFonts w:asciiTheme="minorHAnsi" w:eastAsia="Times New Roman" w:hAnsiTheme="minorHAnsi" w:cstheme="minorHAnsi"/>
          <w:kern w:val="22"/>
          <w:szCs w:val="20"/>
          <w:lang w:val="en-AU" w:eastAsia="ja-JP"/>
        </w:rPr>
        <w:t xml:space="preserve"> The</w:t>
      </w:r>
      <w:r w:rsidR="00EF7D11" w:rsidRPr="003D7BE0">
        <w:rPr>
          <w:rFonts w:asciiTheme="minorHAnsi" w:eastAsia="Times New Roman" w:hAnsiTheme="minorHAnsi" w:cstheme="minorHAnsi"/>
          <w:kern w:val="22"/>
          <w:szCs w:val="20"/>
          <w:lang w:val="en-AU" w:eastAsia="ja-JP"/>
        </w:rPr>
        <w:t>re</w:t>
      </w:r>
      <w:r w:rsidR="0067209F" w:rsidRPr="003D7BE0">
        <w:rPr>
          <w:rFonts w:asciiTheme="minorHAnsi" w:eastAsia="Times New Roman" w:hAnsiTheme="minorHAnsi" w:cstheme="minorHAnsi"/>
          <w:kern w:val="22"/>
          <w:szCs w:val="20"/>
          <w:lang w:val="en-AU" w:eastAsia="ja-JP"/>
        </w:rPr>
        <w:t xml:space="preserve"> was a lack </w:t>
      </w:r>
      <w:r w:rsidR="005660D8">
        <w:rPr>
          <w:rFonts w:asciiTheme="minorHAnsi" w:eastAsia="Times New Roman" w:hAnsiTheme="minorHAnsi" w:cstheme="minorHAnsi"/>
          <w:kern w:val="22"/>
          <w:szCs w:val="20"/>
          <w:lang w:val="en-AU" w:eastAsia="ja-JP"/>
        </w:rPr>
        <w:t>of</w:t>
      </w:r>
      <w:r w:rsidR="005660D8" w:rsidRPr="003D7BE0">
        <w:rPr>
          <w:rFonts w:asciiTheme="minorHAnsi" w:eastAsia="Times New Roman" w:hAnsiTheme="minorHAnsi" w:cstheme="minorHAnsi"/>
          <w:kern w:val="22"/>
          <w:szCs w:val="20"/>
          <w:lang w:val="en-AU" w:eastAsia="ja-JP"/>
        </w:rPr>
        <w:t xml:space="preserve"> </w:t>
      </w:r>
      <w:r w:rsidR="004C4AE1" w:rsidRPr="003D7BE0">
        <w:rPr>
          <w:rFonts w:asciiTheme="minorHAnsi" w:eastAsia="Times New Roman" w:hAnsiTheme="minorHAnsi" w:cstheme="minorHAnsi"/>
          <w:kern w:val="22"/>
          <w:szCs w:val="20"/>
          <w:lang w:val="en-AU" w:eastAsia="ja-JP"/>
        </w:rPr>
        <w:t>contrast</w:t>
      </w:r>
      <w:r w:rsidR="0067209F" w:rsidRPr="003D7BE0">
        <w:rPr>
          <w:rFonts w:asciiTheme="minorHAnsi" w:eastAsia="Times New Roman" w:hAnsiTheme="minorHAnsi" w:cstheme="minorHAnsi"/>
          <w:kern w:val="22"/>
          <w:szCs w:val="20"/>
          <w:lang w:val="en-AU" w:eastAsia="ja-JP"/>
        </w:rPr>
        <w:t xml:space="preserve"> </w:t>
      </w:r>
      <w:r w:rsidR="005660D8">
        <w:rPr>
          <w:rFonts w:asciiTheme="minorHAnsi" w:eastAsia="Times New Roman" w:hAnsiTheme="minorHAnsi" w:cstheme="minorHAnsi"/>
          <w:kern w:val="22"/>
          <w:szCs w:val="20"/>
          <w:lang w:val="en-AU" w:eastAsia="ja-JP"/>
        </w:rPr>
        <w:t>in</w:t>
      </w:r>
      <w:r w:rsidR="005660D8" w:rsidRPr="003D7BE0">
        <w:rPr>
          <w:rFonts w:asciiTheme="minorHAnsi" w:eastAsia="Times New Roman" w:hAnsiTheme="minorHAnsi" w:cstheme="minorHAnsi"/>
          <w:kern w:val="22"/>
          <w:szCs w:val="20"/>
          <w:lang w:val="en-AU" w:eastAsia="ja-JP"/>
        </w:rPr>
        <w:t xml:space="preserve"> </w:t>
      </w:r>
      <w:r w:rsidR="0067209F" w:rsidRPr="003D7BE0">
        <w:rPr>
          <w:rFonts w:asciiTheme="minorHAnsi" w:eastAsia="Times New Roman" w:hAnsiTheme="minorHAnsi" w:cstheme="minorHAnsi"/>
          <w:kern w:val="22"/>
          <w:szCs w:val="20"/>
          <w:lang w:val="en-AU" w:eastAsia="ja-JP"/>
        </w:rPr>
        <w:t>expressive skills to distinguish characters.</w:t>
      </w:r>
    </w:p>
    <w:p w14:paraId="1B3BA093" w14:textId="6780592B" w:rsidR="0068284E" w:rsidRPr="003D7BE0" w:rsidRDefault="005B484E" w:rsidP="00A834E6">
      <w:pPr>
        <w:pStyle w:val="VCAAHeading3"/>
        <w:rPr>
          <w:highlight w:val="yellow"/>
          <w:lang w:val="en-AU" w:eastAsia="ja-JP"/>
        </w:rPr>
      </w:pPr>
      <w:r w:rsidRPr="003D7BE0">
        <w:rPr>
          <w:lang w:val="en-AU" w:eastAsia="ja-JP"/>
        </w:rPr>
        <w:t>Phyllis Latour Doyle</w:t>
      </w:r>
    </w:p>
    <w:p w14:paraId="598BF1F4" w14:textId="6A47117A" w:rsidR="0068284E" w:rsidRPr="003D7BE0" w:rsidRDefault="0068284E" w:rsidP="0068284E">
      <w:pPr>
        <w:pStyle w:val="VCAAbody"/>
        <w:rPr>
          <w:rFonts w:asciiTheme="minorHAnsi" w:eastAsia="Times New Roman" w:hAnsiTheme="minorHAnsi" w:cstheme="minorHAnsi"/>
          <w:kern w:val="22"/>
          <w:szCs w:val="20"/>
          <w:highlight w:val="yellow"/>
          <w:lang w:val="en-AU" w:eastAsia="ja-JP"/>
        </w:rPr>
      </w:pPr>
      <w:r w:rsidRPr="003D7BE0">
        <w:rPr>
          <w:rFonts w:asciiTheme="minorHAnsi" w:eastAsia="Times New Roman" w:hAnsiTheme="minorHAnsi" w:cstheme="minorHAnsi"/>
          <w:kern w:val="22"/>
          <w:szCs w:val="20"/>
          <w:lang w:val="en-AU" w:eastAsia="ja-JP"/>
        </w:rPr>
        <w:t>High-scoring work</w:t>
      </w:r>
      <w:r w:rsidR="0044697B" w:rsidRPr="003D7BE0">
        <w:rPr>
          <w:rFonts w:asciiTheme="minorHAnsi" w:eastAsia="Times New Roman" w:hAnsiTheme="minorHAnsi" w:cstheme="minorHAnsi"/>
          <w:kern w:val="22"/>
          <w:szCs w:val="20"/>
          <w:lang w:val="en-AU" w:eastAsia="ja-JP"/>
        </w:rPr>
        <w:t xml:space="preserve"> demonstrated excellent research (Criterion 3) and intelligent and thoughtful use of levels and space. There </w:t>
      </w:r>
      <w:r w:rsidR="005660D8">
        <w:rPr>
          <w:rFonts w:asciiTheme="minorHAnsi" w:eastAsia="Times New Roman" w:hAnsiTheme="minorHAnsi" w:cstheme="minorHAnsi"/>
          <w:kern w:val="22"/>
          <w:szCs w:val="20"/>
          <w:lang w:val="en-AU" w:eastAsia="ja-JP"/>
        </w:rPr>
        <w:t>was</w:t>
      </w:r>
      <w:r w:rsidR="005660D8" w:rsidRPr="003D7BE0">
        <w:rPr>
          <w:rFonts w:asciiTheme="minorHAnsi" w:eastAsia="Times New Roman" w:hAnsiTheme="minorHAnsi" w:cstheme="minorHAnsi"/>
          <w:kern w:val="22"/>
          <w:szCs w:val="20"/>
          <w:lang w:val="en-AU" w:eastAsia="ja-JP"/>
        </w:rPr>
        <w:t xml:space="preserve"> </w:t>
      </w:r>
      <w:proofErr w:type="gramStart"/>
      <w:r w:rsidR="0044697B" w:rsidRPr="003D7BE0">
        <w:rPr>
          <w:rFonts w:asciiTheme="minorHAnsi" w:eastAsia="Times New Roman" w:hAnsiTheme="minorHAnsi" w:cstheme="minorHAnsi"/>
          <w:kern w:val="22"/>
          <w:szCs w:val="20"/>
          <w:lang w:val="en-AU" w:eastAsia="ja-JP"/>
        </w:rPr>
        <w:t>really</w:t>
      </w:r>
      <w:r w:rsidR="00EF7D11" w:rsidRPr="003D7BE0">
        <w:rPr>
          <w:rFonts w:asciiTheme="minorHAnsi" w:eastAsia="Times New Roman" w:hAnsiTheme="minorHAnsi" w:cstheme="minorHAnsi"/>
          <w:kern w:val="22"/>
          <w:szCs w:val="20"/>
          <w:lang w:val="en-AU" w:eastAsia="ja-JP"/>
        </w:rPr>
        <w:t xml:space="preserve"> </w:t>
      </w:r>
      <w:r w:rsidR="0044697B" w:rsidRPr="003D7BE0">
        <w:rPr>
          <w:rFonts w:asciiTheme="minorHAnsi" w:eastAsia="Times New Roman" w:hAnsiTheme="minorHAnsi" w:cstheme="minorHAnsi"/>
          <w:kern w:val="22"/>
          <w:szCs w:val="20"/>
          <w:lang w:val="en-AU" w:eastAsia="ja-JP"/>
        </w:rPr>
        <w:t>creative</w:t>
      </w:r>
      <w:proofErr w:type="gramEnd"/>
      <w:r w:rsidR="0044697B" w:rsidRPr="003D7BE0">
        <w:rPr>
          <w:rFonts w:asciiTheme="minorHAnsi" w:eastAsia="Times New Roman" w:hAnsiTheme="minorHAnsi" w:cstheme="minorHAnsi"/>
          <w:kern w:val="22"/>
          <w:szCs w:val="20"/>
          <w:lang w:val="en-AU" w:eastAsia="ja-JP"/>
        </w:rPr>
        <w:t xml:space="preserve"> and symbolic use of props</w:t>
      </w:r>
      <w:r w:rsidR="0067209F" w:rsidRPr="003D7BE0">
        <w:rPr>
          <w:rFonts w:asciiTheme="minorHAnsi" w:eastAsia="Times New Roman" w:hAnsiTheme="minorHAnsi" w:cstheme="minorHAnsi"/>
          <w:kern w:val="22"/>
          <w:szCs w:val="20"/>
          <w:lang w:val="en-AU" w:eastAsia="ja-JP"/>
        </w:rPr>
        <w:t xml:space="preserve"> </w:t>
      </w:r>
      <w:r w:rsidR="004221FE">
        <w:rPr>
          <w:rFonts w:asciiTheme="minorHAnsi" w:eastAsia="Times New Roman" w:hAnsiTheme="minorHAnsi" w:cstheme="minorHAnsi"/>
          <w:kern w:val="22"/>
          <w:szCs w:val="20"/>
          <w:lang w:val="en-AU" w:eastAsia="ja-JP"/>
        </w:rPr>
        <w:t>that</w:t>
      </w:r>
      <w:r w:rsidR="004221FE" w:rsidRPr="003D7BE0">
        <w:rPr>
          <w:rFonts w:asciiTheme="minorHAnsi" w:eastAsia="Times New Roman" w:hAnsiTheme="minorHAnsi" w:cstheme="minorHAnsi"/>
          <w:kern w:val="22"/>
          <w:szCs w:val="20"/>
          <w:lang w:val="en-AU" w:eastAsia="ja-JP"/>
        </w:rPr>
        <w:t xml:space="preserve"> </w:t>
      </w:r>
      <w:r w:rsidR="0067209F" w:rsidRPr="003D7BE0">
        <w:rPr>
          <w:rFonts w:asciiTheme="minorHAnsi" w:eastAsia="Times New Roman" w:hAnsiTheme="minorHAnsi" w:cstheme="minorHAnsi"/>
          <w:kern w:val="22"/>
          <w:szCs w:val="20"/>
          <w:lang w:val="en-AU" w:eastAsia="ja-JP"/>
        </w:rPr>
        <w:t xml:space="preserve">suited the stimulus and allowed for transformations suitable </w:t>
      </w:r>
      <w:r w:rsidR="00E976BD" w:rsidRPr="003D7BE0">
        <w:rPr>
          <w:rFonts w:asciiTheme="minorHAnsi" w:eastAsia="Times New Roman" w:hAnsiTheme="minorHAnsi" w:cstheme="minorHAnsi"/>
          <w:kern w:val="22"/>
          <w:szCs w:val="20"/>
          <w:lang w:val="en-AU" w:eastAsia="ja-JP"/>
        </w:rPr>
        <w:t>to</w:t>
      </w:r>
      <w:r w:rsidR="00EF7D11" w:rsidRPr="003D7BE0">
        <w:rPr>
          <w:rFonts w:asciiTheme="minorHAnsi" w:eastAsia="Times New Roman" w:hAnsiTheme="minorHAnsi" w:cstheme="minorHAnsi"/>
          <w:kern w:val="22"/>
          <w:szCs w:val="20"/>
          <w:lang w:val="en-AU" w:eastAsia="ja-JP"/>
        </w:rPr>
        <w:t xml:space="preserve"> both</w:t>
      </w:r>
      <w:r w:rsidR="00E976BD" w:rsidRPr="003D7BE0">
        <w:rPr>
          <w:rFonts w:asciiTheme="minorHAnsi" w:eastAsia="Times New Roman" w:hAnsiTheme="minorHAnsi" w:cstheme="minorHAnsi"/>
          <w:kern w:val="22"/>
          <w:szCs w:val="20"/>
          <w:lang w:val="en-AU" w:eastAsia="ja-JP"/>
        </w:rPr>
        <w:t xml:space="preserve"> space and character.</w:t>
      </w:r>
      <w:r w:rsidRPr="003D7BE0">
        <w:rPr>
          <w:rFonts w:asciiTheme="minorHAnsi" w:eastAsia="Times New Roman" w:hAnsiTheme="minorHAnsi" w:cstheme="minorHAnsi"/>
          <w:kern w:val="22"/>
          <w:szCs w:val="20"/>
          <w:highlight w:val="yellow"/>
          <w:lang w:val="en-AU" w:eastAsia="ja-JP"/>
        </w:rPr>
        <w:t xml:space="preserve"> </w:t>
      </w:r>
    </w:p>
    <w:p w14:paraId="68CE1393" w14:textId="47E9A105" w:rsidR="0068284E" w:rsidRPr="003D7BE0" w:rsidRDefault="0068284E" w:rsidP="0068284E">
      <w:pPr>
        <w:pStyle w:val="VCAAbody"/>
        <w:rPr>
          <w:rFonts w:asciiTheme="minorHAnsi" w:eastAsia="Times New Roman" w:hAnsiTheme="minorHAnsi" w:cstheme="minorHAnsi"/>
          <w:szCs w:val="20"/>
          <w:lang w:val="en-AU" w:eastAsia="en-AU"/>
        </w:rPr>
      </w:pPr>
      <w:r w:rsidRPr="003D7BE0">
        <w:rPr>
          <w:rFonts w:asciiTheme="minorHAnsi" w:eastAsia="Times New Roman" w:hAnsiTheme="minorHAnsi" w:cstheme="minorHAnsi"/>
          <w:kern w:val="22"/>
          <w:szCs w:val="20"/>
          <w:lang w:val="en-AU" w:eastAsia="ja-JP"/>
        </w:rPr>
        <w:t xml:space="preserve">Low-scoring performances </w:t>
      </w:r>
      <w:r w:rsidR="0044697B" w:rsidRPr="003D7BE0">
        <w:rPr>
          <w:rFonts w:asciiTheme="minorHAnsi" w:eastAsia="Times New Roman" w:hAnsiTheme="minorHAnsi" w:cstheme="minorHAnsi"/>
          <w:kern w:val="22"/>
          <w:szCs w:val="20"/>
          <w:lang w:val="en-AU" w:eastAsia="ja-JP"/>
        </w:rPr>
        <w:t xml:space="preserve">demonstrated inappropriate consideration of context – time, place and accent. Costumes were from the wrong era and </w:t>
      </w:r>
      <w:r w:rsidR="005660D8">
        <w:rPr>
          <w:rFonts w:asciiTheme="minorHAnsi" w:eastAsia="Times New Roman" w:hAnsiTheme="minorHAnsi" w:cstheme="minorHAnsi"/>
          <w:kern w:val="22"/>
          <w:szCs w:val="20"/>
          <w:lang w:val="en-AU" w:eastAsia="ja-JP"/>
        </w:rPr>
        <w:t xml:space="preserve">there were </w:t>
      </w:r>
      <w:r w:rsidR="0044697B" w:rsidRPr="003D7BE0">
        <w:rPr>
          <w:rFonts w:asciiTheme="minorHAnsi" w:eastAsia="Times New Roman" w:hAnsiTheme="minorHAnsi" w:cstheme="minorHAnsi"/>
          <w:kern w:val="22"/>
          <w:szCs w:val="20"/>
          <w:lang w:val="en-AU" w:eastAsia="ja-JP"/>
        </w:rPr>
        <w:t>no reference</w:t>
      </w:r>
      <w:r w:rsidR="005F49C2">
        <w:rPr>
          <w:rFonts w:asciiTheme="minorHAnsi" w:eastAsia="Times New Roman" w:hAnsiTheme="minorHAnsi" w:cstheme="minorHAnsi"/>
          <w:kern w:val="22"/>
          <w:szCs w:val="20"/>
          <w:lang w:val="en-AU" w:eastAsia="ja-JP"/>
        </w:rPr>
        <w:t>s</w:t>
      </w:r>
      <w:r w:rsidR="0044697B" w:rsidRPr="003D7BE0">
        <w:rPr>
          <w:rFonts w:asciiTheme="minorHAnsi" w:eastAsia="Times New Roman" w:hAnsiTheme="minorHAnsi" w:cstheme="minorHAnsi"/>
          <w:kern w:val="22"/>
          <w:szCs w:val="20"/>
          <w:lang w:val="en-AU" w:eastAsia="ja-JP"/>
        </w:rPr>
        <w:t xml:space="preserve"> to </w:t>
      </w:r>
      <w:r w:rsidR="00650BF7">
        <w:rPr>
          <w:rFonts w:asciiTheme="minorHAnsi" w:eastAsia="Times New Roman" w:hAnsiTheme="minorHAnsi" w:cstheme="minorHAnsi"/>
          <w:kern w:val="22"/>
          <w:szCs w:val="20"/>
          <w:lang w:val="en-AU" w:eastAsia="ja-JP"/>
        </w:rPr>
        <w:t xml:space="preserve">the </w:t>
      </w:r>
      <w:r w:rsidR="0044697B" w:rsidRPr="003D7BE0">
        <w:rPr>
          <w:rFonts w:asciiTheme="minorHAnsi" w:eastAsia="Times New Roman" w:hAnsiTheme="minorHAnsi" w:cstheme="minorHAnsi"/>
          <w:kern w:val="22"/>
          <w:szCs w:val="20"/>
          <w:lang w:val="en-AU" w:eastAsia="ja-JP"/>
        </w:rPr>
        <w:t xml:space="preserve">CWA. </w:t>
      </w:r>
      <w:r w:rsidR="00F755F8" w:rsidRPr="003D7BE0">
        <w:rPr>
          <w:rFonts w:asciiTheme="minorHAnsi" w:eastAsia="Times New Roman" w:hAnsiTheme="minorHAnsi" w:cstheme="minorHAnsi"/>
          <w:kern w:val="22"/>
          <w:szCs w:val="20"/>
          <w:lang w:val="en-AU" w:eastAsia="ja-JP"/>
        </w:rPr>
        <w:t xml:space="preserve">There appeared to be confusion over what </w:t>
      </w:r>
      <w:r w:rsidR="00EF7D11" w:rsidRPr="003D7BE0">
        <w:rPr>
          <w:rFonts w:asciiTheme="minorHAnsi" w:eastAsia="Times New Roman" w:hAnsiTheme="minorHAnsi" w:cstheme="minorHAnsi"/>
          <w:kern w:val="22"/>
          <w:szCs w:val="20"/>
          <w:lang w:val="en-AU" w:eastAsia="ja-JP"/>
        </w:rPr>
        <w:t xml:space="preserve">the </w:t>
      </w:r>
      <w:r w:rsidR="00F755F8" w:rsidRPr="003D7BE0">
        <w:rPr>
          <w:rFonts w:asciiTheme="minorHAnsi" w:eastAsia="Times New Roman" w:hAnsiTheme="minorHAnsi" w:cstheme="minorHAnsi"/>
          <w:kern w:val="22"/>
          <w:szCs w:val="20"/>
          <w:lang w:val="en-AU" w:eastAsia="ja-JP"/>
        </w:rPr>
        <w:t>CWA member would be like</w:t>
      </w:r>
      <w:r w:rsidR="00EF7D11" w:rsidRPr="003D7BE0">
        <w:rPr>
          <w:rFonts w:asciiTheme="minorHAnsi" w:eastAsia="Times New Roman" w:hAnsiTheme="minorHAnsi" w:cstheme="minorHAnsi"/>
          <w:kern w:val="22"/>
          <w:szCs w:val="20"/>
          <w:lang w:val="en-AU" w:eastAsia="ja-JP"/>
        </w:rPr>
        <w:t>,</w:t>
      </w:r>
      <w:r w:rsidR="00457707" w:rsidRPr="003D7BE0">
        <w:rPr>
          <w:rFonts w:asciiTheme="minorHAnsi" w:eastAsia="Times New Roman" w:hAnsiTheme="minorHAnsi" w:cstheme="minorHAnsi"/>
          <w:kern w:val="22"/>
          <w:szCs w:val="20"/>
          <w:lang w:val="en-AU" w:eastAsia="ja-JP"/>
        </w:rPr>
        <w:t xml:space="preserve"> the age of Phyllis</w:t>
      </w:r>
      <w:r w:rsidR="00E976BD" w:rsidRPr="003D7BE0">
        <w:rPr>
          <w:rFonts w:asciiTheme="minorHAnsi" w:eastAsia="Times New Roman" w:hAnsiTheme="minorHAnsi" w:cstheme="minorHAnsi"/>
          <w:kern w:val="22"/>
          <w:szCs w:val="20"/>
          <w:lang w:val="en-AU" w:eastAsia="ja-JP"/>
        </w:rPr>
        <w:t xml:space="preserve"> and a lack of contrast in mood and tension.</w:t>
      </w:r>
    </w:p>
    <w:p w14:paraId="442BC872" w14:textId="68D327E3" w:rsidR="0068284E" w:rsidRPr="003D7BE0" w:rsidRDefault="005B484E" w:rsidP="00A834E6">
      <w:pPr>
        <w:pStyle w:val="VCAAHeading3"/>
        <w:rPr>
          <w:highlight w:val="yellow"/>
          <w:lang w:val="en-AU" w:eastAsia="ja-JP"/>
        </w:rPr>
      </w:pPr>
      <w:r w:rsidRPr="003D7BE0">
        <w:rPr>
          <w:lang w:val="en-AU" w:eastAsia="ja-JP"/>
        </w:rPr>
        <w:t>Ebenezer Scrooge</w:t>
      </w:r>
    </w:p>
    <w:p w14:paraId="5EB5A50A" w14:textId="04002684" w:rsidR="0068284E" w:rsidRPr="003D7BE0" w:rsidRDefault="0068284E" w:rsidP="00D87643">
      <w:pPr>
        <w:pStyle w:val="VCAAbody"/>
        <w:rPr>
          <w:highlight w:val="yellow"/>
          <w:lang w:val="en-AU" w:eastAsia="ja-JP"/>
        </w:rPr>
      </w:pPr>
      <w:r w:rsidRPr="003D7BE0">
        <w:rPr>
          <w:lang w:val="en-AU" w:eastAsia="ja-JP"/>
        </w:rPr>
        <w:t xml:space="preserve">High-scoring performances </w:t>
      </w:r>
      <w:r w:rsidR="005A3BAB" w:rsidRPr="003D7BE0">
        <w:rPr>
          <w:lang w:val="en-AU" w:eastAsia="ja-JP"/>
        </w:rPr>
        <w:t>used high</w:t>
      </w:r>
      <w:r w:rsidR="00EF7D11" w:rsidRPr="003D7BE0">
        <w:rPr>
          <w:lang w:val="en-AU" w:eastAsia="ja-JP"/>
        </w:rPr>
        <w:t>ly</w:t>
      </w:r>
      <w:r w:rsidR="005A3BAB" w:rsidRPr="003D7BE0">
        <w:rPr>
          <w:lang w:val="en-AU" w:eastAsia="ja-JP"/>
        </w:rPr>
        <w:t xml:space="preserve"> energetic characters, fun use of space and movement, and strong use of production areas. </w:t>
      </w:r>
      <w:r w:rsidR="00E976BD" w:rsidRPr="003D7BE0">
        <w:rPr>
          <w:lang w:val="en-AU" w:eastAsia="ja-JP"/>
        </w:rPr>
        <w:t xml:space="preserve">This work was engaging in line with the </w:t>
      </w:r>
      <w:r w:rsidR="00650BF7">
        <w:rPr>
          <w:lang w:val="en-AU" w:eastAsia="ja-JP"/>
        </w:rPr>
        <w:t>c</w:t>
      </w:r>
      <w:r w:rsidR="00E976BD" w:rsidRPr="003D7BE0">
        <w:rPr>
          <w:lang w:val="en-AU" w:eastAsia="ja-JP"/>
        </w:rPr>
        <w:t xml:space="preserve">hildren’s theatre style. There were sophisticated choices for </w:t>
      </w:r>
      <w:r w:rsidR="00650BF7">
        <w:rPr>
          <w:lang w:val="en-AU" w:eastAsia="ja-JP"/>
        </w:rPr>
        <w:t xml:space="preserve">dot point </w:t>
      </w:r>
      <w:r w:rsidR="00650BF7" w:rsidRPr="003D7BE0">
        <w:rPr>
          <w:lang w:val="en-AU" w:eastAsia="ja-JP"/>
        </w:rPr>
        <w:t>3</w:t>
      </w:r>
      <w:r w:rsidR="007519F8">
        <w:rPr>
          <w:lang w:val="en-AU" w:eastAsia="ja-JP"/>
        </w:rPr>
        <w:t>,</w:t>
      </w:r>
      <w:r w:rsidR="00650BF7" w:rsidRPr="003D7BE0">
        <w:rPr>
          <w:lang w:val="en-AU" w:eastAsia="ja-JP"/>
        </w:rPr>
        <w:t xml:space="preserve"> </w:t>
      </w:r>
      <w:r w:rsidR="00E976BD" w:rsidRPr="003D7BE0">
        <w:rPr>
          <w:lang w:val="en-AU" w:eastAsia="ja-JP"/>
        </w:rPr>
        <w:t>linking the moral lesson to both the stimulus and to the chose</w:t>
      </w:r>
      <w:r w:rsidR="00EF7D11" w:rsidRPr="003D7BE0">
        <w:rPr>
          <w:lang w:val="en-AU" w:eastAsia="ja-JP"/>
        </w:rPr>
        <w:t>n</w:t>
      </w:r>
      <w:r w:rsidR="00E976BD" w:rsidRPr="003D7BE0">
        <w:rPr>
          <w:lang w:val="en-AU" w:eastAsia="ja-JP"/>
        </w:rPr>
        <w:t xml:space="preserve"> celebrity</w:t>
      </w:r>
      <w:r w:rsidR="00EF7D11" w:rsidRPr="003D7BE0">
        <w:rPr>
          <w:lang w:val="en-AU" w:eastAsia="ja-JP"/>
        </w:rPr>
        <w:t>.</w:t>
      </w:r>
    </w:p>
    <w:p w14:paraId="7989527C" w14:textId="2EF83059" w:rsidR="0068284E" w:rsidRPr="003D7BE0" w:rsidRDefault="0068284E" w:rsidP="00D87643">
      <w:pPr>
        <w:pStyle w:val="VCAAbody"/>
        <w:rPr>
          <w:lang w:val="en-AU" w:eastAsia="en-AU"/>
        </w:rPr>
      </w:pPr>
      <w:r w:rsidRPr="003D7BE0">
        <w:rPr>
          <w:lang w:val="en-AU" w:eastAsia="ja-JP"/>
        </w:rPr>
        <w:t xml:space="preserve">Low-scoring performances </w:t>
      </w:r>
      <w:r w:rsidR="005A3BAB" w:rsidRPr="003D7BE0">
        <w:rPr>
          <w:lang w:val="en-AU" w:eastAsia="ja-JP"/>
        </w:rPr>
        <w:t>focused on the celebrity rather than Scrooge with little reference to the stimulus.</w:t>
      </w:r>
      <w:r w:rsidR="00F755F8" w:rsidRPr="003D7BE0">
        <w:rPr>
          <w:lang w:val="en-AU" w:eastAsia="ja-JP"/>
        </w:rPr>
        <w:t xml:space="preserve"> </w:t>
      </w:r>
      <w:r w:rsidR="004055A1">
        <w:t>There was little or no reference to children’s theatre and instead reliance on sock puppets or hands as puppets.</w:t>
      </w:r>
      <w:r w:rsidR="00E976BD" w:rsidRPr="003D7BE0">
        <w:rPr>
          <w:lang w:val="en-AU" w:eastAsia="ja-JP"/>
        </w:rPr>
        <w:t xml:space="preserve"> There was a lack of coherence</w:t>
      </w:r>
      <w:r w:rsidR="00650BF7">
        <w:rPr>
          <w:lang w:val="en-AU" w:eastAsia="ja-JP"/>
        </w:rPr>
        <w:t>,</w:t>
      </w:r>
      <w:r w:rsidR="00E976BD" w:rsidRPr="003D7BE0">
        <w:rPr>
          <w:lang w:val="en-AU" w:eastAsia="ja-JP"/>
        </w:rPr>
        <w:t xml:space="preserve"> with characters tending to </w:t>
      </w:r>
      <w:r w:rsidR="000E11FE" w:rsidRPr="003D7BE0">
        <w:rPr>
          <w:lang w:val="en-AU" w:eastAsia="ja-JP"/>
        </w:rPr>
        <w:t>blend</w:t>
      </w:r>
      <w:r w:rsidR="00E976BD" w:rsidRPr="003D7BE0">
        <w:rPr>
          <w:lang w:val="en-AU" w:eastAsia="ja-JP"/>
        </w:rPr>
        <w:t>.</w:t>
      </w:r>
    </w:p>
    <w:p w14:paraId="242E67CB" w14:textId="3434FF5D" w:rsidR="0068284E" w:rsidRPr="003D7BE0" w:rsidRDefault="0068284E" w:rsidP="00A834E6">
      <w:pPr>
        <w:pStyle w:val="VCAAHeading3"/>
        <w:rPr>
          <w:highlight w:val="yellow"/>
          <w:lang w:val="en-AU" w:eastAsia="ja-JP"/>
        </w:rPr>
      </w:pPr>
      <w:r w:rsidRPr="003D7BE0">
        <w:rPr>
          <w:lang w:val="en-AU" w:eastAsia="ja-JP"/>
        </w:rPr>
        <w:t>Professor Trelawney</w:t>
      </w:r>
    </w:p>
    <w:p w14:paraId="23509D41" w14:textId="6A6F9D1E" w:rsidR="0068284E" w:rsidRPr="003D7BE0" w:rsidRDefault="0068284E" w:rsidP="0068284E">
      <w:pPr>
        <w:pStyle w:val="VCAAbody"/>
        <w:rPr>
          <w:rFonts w:asciiTheme="minorHAnsi" w:eastAsia="Times New Roman" w:hAnsiTheme="minorHAnsi" w:cstheme="minorHAnsi"/>
          <w:kern w:val="22"/>
          <w:szCs w:val="20"/>
          <w:highlight w:val="yellow"/>
          <w:lang w:val="en-AU" w:eastAsia="ja-JP"/>
        </w:rPr>
      </w:pPr>
      <w:r w:rsidRPr="003D7BE0">
        <w:rPr>
          <w:rFonts w:asciiTheme="minorHAnsi" w:eastAsia="Times New Roman" w:hAnsiTheme="minorHAnsi" w:cstheme="minorHAnsi"/>
          <w:kern w:val="22"/>
          <w:szCs w:val="20"/>
          <w:lang w:val="en-AU" w:eastAsia="ja-JP"/>
        </w:rPr>
        <w:t xml:space="preserve">High-scoring performances </w:t>
      </w:r>
      <w:r w:rsidR="005A3BAB" w:rsidRPr="003D7BE0">
        <w:rPr>
          <w:rFonts w:asciiTheme="minorHAnsi" w:eastAsia="Times New Roman" w:hAnsiTheme="minorHAnsi" w:cstheme="minorHAnsi"/>
          <w:kern w:val="22"/>
          <w:szCs w:val="20"/>
          <w:lang w:val="en-AU" w:eastAsia="ja-JP"/>
        </w:rPr>
        <w:t>demonstrated clear references to the stimulus and excellent use of production areas.</w:t>
      </w:r>
      <w:r w:rsidR="00204078" w:rsidRPr="003D7BE0">
        <w:rPr>
          <w:rFonts w:asciiTheme="minorHAnsi" w:eastAsia="Times New Roman" w:hAnsiTheme="minorHAnsi" w:cstheme="minorHAnsi"/>
          <w:kern w:val="22"/>
          <w:szCs w:val="20"/>
          <w:lang w:val="en-AU" w:eastAsia="ja-JP"/>
        </w:rPr>
        <w:t xml:space="preserve"> </w:t>
      </w:r>
      <w:r w:rsidR="00650BF7">
        <w:rPr>
          <w:rFonts w:asciiTheme="minorHAnsi" w:eastAsia="Times New Roman" w:hAnsiTheme="minorHAnsi" w:cstheme="minorHAnsi"/>
          <w:kern w:val="22"/>
          <w:szCs w:val="20"/>
          <w:lang w:val="en-AU" w:eastAsia="ja-JP"/>
        </w:rPr>
        <w:t>There were c</w:t>
      </w:r>
      <w:r w:rsidR="00204078" w:rsidRPr="003D7BE0">
        <w:rPr>
          <w:rFonts w:asciiTheme="minorHAnsi" w:eastAsia="Times New Roman" w:hAnsiTheme="minorHAnsi" w:cstheme="minorHAnsi"/>
          <w:kern w:val="22"/>
          <w:szCs w:val="20"/>
          <w:lang w:val="en-AU" w:eastAsia="ja-JP"/>
        </w:rPr>
        <w:t xml:space="preserve">reative ideas for </w:t>
      </w:r>
      <w:r w:rsidR="00650BF7">
        <w:rPr>
          <w:rFonts w:asciiTheme="minorHAnsi" w:eastAsia="Times New Roman" w:hAnsiTheme="minorHAnsi" w:cstheme="minorHAnsi"/>
          <w:kern w:val="22"/>
          <w:szCs w:val="20"/>
          <w:lang w:val="en-AU" w:eastAsia="ja-JP"/>
        </w:rPr>
        <w:t xml:space="preserve">dot point </w:t>
      </w:r>
      <w:r w:rsidR="00650BF7" w:rsidRPr="003D7BE0">
        <w:rPr>
          <w:rFonts w:asciiTheme="minorHAnsi" w:eastAsia="Times New Roman" w:hAnsiTheme="minorHAnsi" w:cstheme="minorHAnsi"/>
          <w:kern w:val="22"/>
          <w:szCs w:val="20"/>
          <w:lang w:val="en-AU" w:eastAsia="ja-JP"/>
        </w:rPr>
        <w:t>2</w:t>
      </w:r>
      <w:r w:rsidR="00650BF7">
        <w:rPr>
          <w:rFonts w:asciiTheme="minorHAnsi" w:eastAsia="Times New Roman" w:hAnsiTheme="minorHAnsi" w:cstheme="minorHAnsi"/>
          <w:kern w:val="22"/>
          <w:szCs w:val="20"/>
          <w:lang w:val="en-AU" w:eastAsia="ja-JP"/>
        </w:rPr>
        <w:t>,</w:t>
      </w:r>
      <w:r w:rsidR="00457707" w:rsidRPr="003D7BE0">
        <w:rPr>
          <w:rFonts w:asciiTheme="minorHAnsi" w:eastAsia="Times New Roman" w:hAnsiTheme="minorHAnsi" w:cstheme="minorHAnsi"/>
          <w:kern w:val="22"/>
          <w:szCs w:val="20"/>
          <w:lang w:val="en-AU" w:eastAsia="ja-JP"/>
        </w:rPr>
        <w:t xml:space="preserve"> with references to different cultures and times in presenting a new star sign.</w:t>
      </w:r>
      <w:r w:rsidR="00E976BD" w:rsidRPr="003D7BE0">
        <w:rPr>
          <w:rFonts w:asciiTheme="minorHAnsi" w:eastAsia="Times New Roman" w:hAnsiTheme="minorHAnsi" w:cstheme="minorHAnsi"/>
          <w:kern w:val="22"/>
          <w:szCs w:val="20"/>
          <w:lang w:val="en-AU" w:eastAsia="ja-JP"/>
        </w:rPr>
        <w:t xml:space="preserve"> Creation of mood through movement and symbolic gestures</w:t>
      </w:r>
      <w:r w:rsidR="00EF7D11" w:rsidRPr="003D7BE0">
        <w:rPr>
          <w:rFonts w:asciiTheme="minorHAnsi" w:eastAsia="Times New Roman" w:hAnsiTheme="minorHAnsi" w:cstheme="minorHAnsi"/>
          <w:kern w:val="22"/>
          <w:szCs w:val="20"/>
          <w:lang w:val="en-AU" w:eastAsia="ja-JP"/>
        </w:rPr>
        <w:t xml:space="preserve"> was</w:t>
      </w:r>
      <w:r w:rsidR="00E976BD" w:rsidRPr="003D7BE0">
        <w:rPr>
          <w:rFonts w:asciiTheme="minorHAnsi" w:eastAsia="Times New Roman" w:hAnsiTheme="minorHAnsi" w:cstheme="minorHAnsi"/>
          <w:kern w:val="22"/>
          <w:szCs w:val="20"/>
          <w:lang w:val="en-AU" w:eastAsia="ja-JP"/>
        </w:rPr>
        <w:t xml:space="preserve"> embedded in the performance.</w:t>
      </w:r>
    </w:p>
    <w:p w14:paraId="66AD9D87" w14:textId="0263A1C0" w:rsidR="0068284E" w:rsidRPr="003D7BE0" w:rsidRDefault="0068284E" w:rsidP="0068284E">
      <w:pPr>
        <w:pStyle w:val="VCAAbody"/>
        <w:rPr>
          <w:rFonts w:asciiTheme="minorHAnsi" w:eastAsia="Times New Roman" w:hAnsiTheme="minorHAnsi" w:cstheme="minorHAnsi"/>
          <w:kern w:val="22"/>
          <w:szCs w:val="20"/>
          <w:lang w:val="en-AU" w:eastAsia="ja-JP"/>
        </w:rPr>
      </w:pPr>
      <w:r w:rsidRPr="003D7BE0">
        <w:rPr>
          <w:rFonts w:asciiTheme="minorHAnsi" w:eastAsia="Times New Roman" w:hAnsiTheme="minorHAnsi" w:cstheme="minorHAnsi"/>
          <w:kern w:val="22"/>
          <w:szCs w:val="20"/>
          <w:lang w:val="en-AU" w:eastAsia="ja-JP"/>
        </w:rPr>
        <w:t>Low-scoring performances</w:t>
      </w:r>
      <w:r w:rsidR="00204078" w:rsidRPr="003D7BE0">
        <w:rPr>
          <w:rFonts w:asciiTheme="minorHAnsi" w:eastAsia="Times New Roman" w:hAnsiTheme="minorHAnsi" w:cstheme="minorHAnsi"/>
          <w:kern w:val="22"/>
          <w:szCs w:val="20"/>
          <w:lang w:val="en-AU" w:eastAsia="ja-JP"/>
        </w:rPr>
        <w:t xml:space="preserve"> relied too much on talking rather than showing</w:t>
      </w:r>
      <w:r w:rsidR="00650BF7">
        <w:rPr>
          <w:rFonts w:asciiTheme="minorHAnsi" w:eastAsia="Times New Roman" w:hAnsiTheme="minorHAnsi" w:cstheme="minorHAnsi"/>
          <w:kern w:val="22"/>
          <w:szCs w:val="20"/>
          <w:lang w:val="en-AU" w:eastAsia="ja-JP"/>
        </w:rPr>
        <w:t>,</w:t>
      </w:r>
      <w:r w:rsidR="00204078" w:rsidRPr="003D7BE0">
        <w:rPr>
          <w:rFonts w:asciiTheme="minorHAnsi" w:eastAsia="Times New Roman" w:hAnsiTheme="minorHAnsi" w:cstheme="minorHAnsi"/>
          <w:kern w:val="22"/>
          <w:szCs w:val="20"/>
          <w:lang w:val="en-AU" w:eastAsia="ja-JP"/>
        </w:rPr>
        <w:t xml:space="preserve"> and got stuck in the micro world of Harry Potter</w:t>
      </w:r>
      <w:r w:rsidR="00E976BD" w:rsidRPr="003D7BE0">
        <w:rPr>
          <w:rFonts w:asciiTheme="minorHAnsi" w:eastAsia="Times New Roman" w:hAnsiTheme="minorHAnsi" w:cstheme="minorHAnsi"/>
          <w:kern w:val="22"/>
          <w:szCs w:val="20"/>
          <w:lang w:val="en-AU" w:eastAsia="ja-JP"/>
        </w:rPr>
        <w:t>, focusing on other characters rather than Trelawney</w:t>
      </w:r>
      <w:r w:rsidR="00204078" w:rsidRPr="003D7BE0">
        <w:rPr>
          <w:rFonts w:asciiTheme="minorHAnsi" w:eastAsia="Times New Roman" w:hAnsiTheme="minorHAnsi" w:cstheme="minorHAnsi"/>
          <w:kern w:val="22"/>
          <w:szCs w:val="20"/>
          <w:lang w:val="en-AU" w:eastAsia="ja-JP"/>
        </w:rPr>
        <w:t xml:space="preserve"> </w:t>
      </w:r>
      <w:r w:rsidR="00E976BD" w:rsidRPr="003D7BE0">
        <w:rPr>
          <w:rFonts w:asciiTheme="minorHAnsi" w:eastAsia="Times New Roman" w:hAnsiTheme="minorHAnsi" w:cstheme="minorHAnsi"/>
          <w:kern w:val="22"/>
          <w:szCs w:val="20"/>
          <w:lang w:val="en-AU" w:eastAsia="ja-JP"/>
        </w:rPr>
        <w:t>and not</w:t>
      </w:r>
      <w:r w:rsidR="00204078" w:rsidRPr="003D7BE0">
        <w:rPr>
          <w:rFonts w:asciiTheme="minorHAnsi" w:eastAsia="Times New Roman" w:hAnsiTheme="minorHAnsi" w:cstheme="minorHAnsi"/>
          <w:kern w:val="22"/>
          <w:szCs w:val="20"/>
          <w:lang w:val="en-AU" w:eastAsia="ja-JP"/>
        </w:rPr>
        <w:t xml:space="preserve"> fulfilling the task of the solo performance.</w:t>
      </w:r>
      <w:r w:rsidR="00F755F8" w:rsidRPr="003D7BE0">
        <w:rPr>
          <w:rFonts w:asciiTheme="minorHAnsi" w:eastAsia="Times New Roman" w:hAnsiTheme="minorHAnsi" w:cstheme="minorHAnsi"/>
          <w:kern w:val="22"/>
          <w:szCs w:val="20"/>
          <w:lang w:val="en-AU" w:eastAsia="ja-JP"/>
        </w:rPr>
        <w:t xml:space="preserve"> There was some confusion between star signs and stars.</w:t>
      </w:r>
      <w:r w:rsidRPr="003D7BE0">
        <w:rPr>
          <w:rFonts w:asciiTheme="minorHAnsi" w:eastAsia="Times New Roman" w:hAnsiTheme="minorHAnsi" w:cstheme="minorHAnsi"/>
          <w:kern w:val="22"/>
          <w:szCs w:val="20"/>
          <w:lang w:val="en-AU" w:eastAsia="ja-JP"/>
        </w:rPr>
        <w:t xml:space="preserve"> </w:t>
      </w:r>
    </w:p>
    <w:p w14:paraId="516F0A37" w14:textId="05CD96F5" w:rsidR="0068284E" w:rsidRPr="003D7BE0" w:rsidRDefault="0068284E" w:rsidP="00A834E6">
      <w:pPr>
        <w:pStyle w:val="VCAAHeading3"/>
        <w:rPr>
          <w:lang w:val="en-AU" w:eastAsia="ja-JP"/>
        </w:rPr>
      </w:pPr>
      <w:r w:rsidRPr="003D7BE0">
        <w:rPr>
          <w:lang w:val="en-AU" w:eastAsia="ja-JP"/>
        </w:rPr>
        <w:lastRenderedPageBreak/>
        <w:t>Moana and/or Maui</w:t>
      </w:r>
    </w:p>
    <w:p w14:paraId="75A22A02" w14:textId="46970D52" w:rsidR="0068284E" w:rsidRPr="003D7BE0" w:rsidRDefault="0068284E" w:rsidP="0068284E">
      <w:pPr>
        <w:pStyle w:val="VCAAbody"/>
        <w:rPr>
          <w:rFonts w:asciiTheme="minorHAnsi" w:eastAsia="Times New Roman" w:hAnsiTheme="minorHAnsi" w:cstheme="minorHAnsi"/>
          <w:kern w:val="22"/>
          <w:szCs w:val="20"/>
          <w:highlight w:val="yellow"/>
          <w:lang w:val="en-AU" w:eastAsia="ja-JP"/>
        </w:rPr>
      </w:pPr>
      <w:r w:rsidRPr="003D7BE0">
        <w:rPr>
          <w:rFonts w:asciiTheme="minorHAnsi" w:eastAsia="Times New Roman" w:hAnsiTheme="minorHAnsi" w:cstheme="minorHAnsi"/>
          <w:kern w:val="22"/>
          <w:szCs w:val="20"/>
          <w:lang w:val="en-AU" w:eastAsia="ja-JP"/>
        </w:rPr>
        <w:t>High-scoring performances</w:t>
      </w:r>
      <w:r w:rsidR="00204078" w:rsidRPr="003D7BE0">
        <w:rPr>
          <w:rFonts w:asciiTheme="minorHAnsi" w:eastAsia="Times New Roman" w:hAnsiTheme="minorHAnsi" w:cstheme="minorHAnsi"/>
          <w:kern w:val="22"/>
          <w:szCs w:val="20"/>
          <w:lang w:val="en-AU" w:eastAsia="ja-JP"/>
        </w:rPr>
        <w:t xml:space="preserve"> showed good</w:t>
      </w:r>
      <w:r w:rsidR="00EF7D11" w:rsidRPr="003D7BE0">
        <w:rPr>
          <w:rFonts w:asciiTheme="minorHAnsi" w:eastAsia="Times New Roman" w:hAnsiTheme="minorHAnsi" w:cstheme="minorHAnsi"/>
          <w:kern w:val="22"/>
          <w:szCs w:val="20"/>
          <w:lang w:val="en-AU" w:eastAsia="ja-JP"/>
        </w:rPr>
        <w:t xml:space="preserve"> use</w:t>
      </w:r>
      <w:r w:rsidR="00204078" w:rsidRPr="003D7BE0">
        <w:rPr>
          <w:rFonts w:asciiTheme="minorHAnsi" w:eastAsia="Times New Roman" w:hAnsiTheme="minorHAnsi" w:cstheme="minorHAnsi"/>
          <w:kern w:val="22"/>
          <w:szCs w:val="20"/>
          <w:lang w:val="en-AU" w:eastAsia="ja-JP"/>
        </w:rPr>
        <w:t xml:space="preserve"> of props and symbolic use of space to demonstrate </w:t>
      </w:r>
      <w:r w:rsidR="00650BF7">
        <w:rPr>
          <w:rFonts w:asciiTheme="minorHAnsi" w:eastAsia="Times New Roman" w:hAnsiTheme="minorHAnsi" w:cstheme="minorHAnsi"/>
          <w:kern w:val="22"/>
          <w:szCs w:val="20"/>
          <w:lang w:val="en-AU" w:eastAsia="ja-JP"/>
        </w:rPr>
        <w:t xml:space="preserve">the </w:t>
      </w:r>
      <w:r w:rsidR="00204078" w:rsidRPr="003D7BE0">
        <w:rPr>
          <w:rFonts w:asciiTheme="minorHAnsi" w:eastAsia="Times New Roman" w:hAnsiTheme="minorHAnsi" w:cstheme="minorHAnsi"/>
          <w:kern w:val="22"/>
          <w:szCs w:val="20"/>
          <w:lang w:val="en-AU" w:eastAsia="ja-JP"/>
        </w:rPr>
        <w:t xml:space="preserve">location of </w:t>
      </w:r>
      <w:r w:rsidR="00EF7D11" w:rsidRPr="003D7BE0">
        <w:rPr>
          <w:rFonts w:asciiTheme="minorHAnsi" w:eastAsia="Times New Roman" w:hAnsiTheme="minorHAnsi" w:cstheme="minorHAnsi"/>
          <w:kern w:val="22"/>
          <w:szCs w:val="20"/>
          <w:lang w:val="en-AU" w:eastAsia="ja-JP"/>
        </w:rPr>
        <w:t xml:space="preserve">the </w:t>
      </w:r>
      <w:r w:rsidR="00204078" w:rsidRPr="003D7BE0">
        <w:rPr>
          <w:rFonts w:asciiTheme="minorHAnsi" w:eastAsia="Times New Roman" w:hAnsiTheme="minorHAnsi" w:cstheme="minorHAnsi"/>
          <w:kern w:val="22"/>
          <w:szCs w:val="20"/>
          <w:lang w:val="en-AU" w:eastAsia="ja-JP"/>
        </w:rPr>
        <w:t xml:space="preserve">volcano and ocean. Work was high in energy and strong use of sound design </w:t>
      </w:r>
      <w:r w:rsidR="00F755F8" w:rsidRPr="003D7BE0">
        <w:rPr>
          <w:rFonts w:asciiTheme="minorHAnsi" w:eastAsia="Times New Roman" w:hAnsiTheme="minorHAnsi" w:cstheme="minorHAnsi"/>
          <w:kern w:val="22"/>
          <w:szCs w:val="20"/>
          <w:lang w:val="en-AU" w:eastAsia="ja-JP"/>
        </w:rPr>
        <w:t>creat</w:t>
      </w:r>
      <w:r w:rsidR="00EF7D11" w:rsidRPr="003D7BE0">
        <w:rPr>
          <w:rFonts w:asciiTheme="minorHAnsi" w:eastAsia="Times New Roman" w:hAnsiTheme="minorHAnsi" w:cstheme="minorHAnsi"/>
          <w:kern w:val="22"/>
          <w:szCs w:val="20"/>
          <w:lang w:val="en-AU" w:eastAsia="ja-JP"/>
        </w:rPr>
        <w:t>ed</w:t>
      </w:r>
      <w:r w:rsidR="00F755F8" w:rsidRPr="003D7BE0">
        <w:rPr>
          <w:rFonts w:asciiTheme="minorHAnsi" w:eastAsia="Times New Roman" w:hAnsiTheme="minorHAnsi" w:cstheme="minorHAnsi"/>
          <w:kern w:val="22"/>
          <w:szCs w:val="20"/>
          <w:lang w:val="en-AU" w:eastAsia="ja-JP"/>
        </w:rPr>
        <w:t xml:space="preserve"> beautiful movement.</w:t>
      </w:r>
      <w:r w:rsidR="00E976BD" w:rsidRPr="003D7BE0">
        <w:rPr>
          <w:rFonts w:asciiTheme="minorHAnsi" w:eastAsia="Times New Roman" w:hAnsiTheme="minorHAnsi" w:cstheme="minorHAnsi"/>
          <w:kern w:val="22"/>
          <w:szCs w:val="20"/>
          <w:lang w:val="en-AU" w:eastAsia="ja-JP"/>
        </w:rPr>
        <w:t xml:space="preserve"> </w:t>
      </w:r>
      <w:r w:rsidR="00650BF7">
        <w:rPr>
          <w:rFonts w:asciiTheme="minorHAnsi" w:eastAsia="Times New Roman" w:hAnsiTheme="minorHAnsi" w:cstheme="minorHAnsi"/>
          <w:kern w:val="22"/>
          <w:szCs w:val="20"/>
          <w:lang w:val="en-AU" w:eastAsia="ja-JP"/>
        </w:rPr>
        <w:t>S</w:t>
      </w:r>
      <w:r w:rsidR="00650BF7" w:rsidRPr="003D7BE0">
        <w:rPr>
          <w:rFonts w:asciiTheme="minorHAnsi" w:eastAsia="Times New Roman" w:hAnsiTheme="minorHAnsi" w:cstheme="minorHAnsi"/>
          <w:kern w:val="22"/>
          <w:szCs w:val="20"/>
          <w:lang w:val="en-AU" w:eastAsia="ja-JP"/>
        </w:rPr>
        <w:t xml:space="preserve">ophisticated </w:t>
      </w:r>
      <w:r w:rsidR="00E976BD" w:rsidRPr="003D7BE0">
        <w:rPr>
          <w:rFonts w:asciiTheme="minorHAnsi" w:eastAsia="Times New Roman" w:hAnsiTheme="minorHAnsi" w:cstheme="minorHAnsi"/>
          <w:kern w:val="22"/>
          <w:szCs w:val="20"/>
          <w:lang w:val="en-AU" w:eastAsia="ja-JP"/>
        </w:rPr>
        <w:t>and meaningful interpretation of environmental uses, demonstrating clear research</w:t>
      </w:r>
      <w:r w:rsidR="00650BF7">
        <w:rPr>
          <w:rFonts w:asciiTheme="minorHAnsi" w:eastAsia="Times New Roman" w:hAnsiTheme="minorHAnsi" w:cstheme="minorHAnsi"/>
          <w:kern w:val="22"/>
          <w:szCs w:val="20"/>
          <w:lang w:val="en-AU" w:eastAsia="ja-JP"/>
        </w:rPr>
        <w:t>,</w:t>
      </w:r>
      <w:r w:rsidR="00EF7D11" w:rsidRPr="003D7BE0">
        <w:rPr>
          <w:rFonts w:asciiTheme="minorHAnsi" w:eastAsia="Times New Roman" w:hAnsiTheme="minorHAnsi" w:cstheme="minorHAnsi"/>
          <w:kern w:val="22"/>
          <w:szCs w:val="20"/>
          <w:lang w:val="en-AU" w:eastAsia="ja-JP"/>
        </w:rPr>
        <w:t xml:space="preserve"> was also evident.</w:t>
      </w:r>
    </w:p>
    <w:p w14:paraId="69327F0B" w14:textId="6B8B078D" w:rsidR="0068284E" w:rsidRPr="003D7BE0" w:rsidRDefault="00650BF7" w:rsidP="0068284E">
      <w:pPr>
        <w:pStyle w:val="VCAAbody"/>
        <w:rPr>
          <w:rFonts w:asciiTheme="minorHAnsi" w:eastAsia="Times New Roman" w:hAnsiTheme="minorHAnsi" w:cstheme="minorHAnsi"/>
          <w:szCs w:val="20"/>
          <w:lang w:val="en-AU" w:eastAsia="en-AU"/>
        </w:rPr>
      </w:pPr>
      <w:r>
        <w:rPr>
          <w:rFonts w:asciiTheme="minorHAnsi" w:eastAsia="Times New Roman" w:hAnsiTheme="minorHAnsi" w:cstheme="minorHAnsi"/>
          <w:kern w:val="22"/>
          <w:szCs w:val="20"/>
          <w:lang w:val="en-AU" w:eastAsia="ja-JP"/>
        </w:rPr>
        <w:t>Research in l</w:t>
      </w:r>
      <w:r w:rsidR="0068284E" w:rsidRPr="003D7BE0">
        <w:rPr>
          <w:rFonts w:asciiTheme="minorHAnsi" w:eastAsia="Times New Roman" w:hAnsiTheme="minorHAnsi" w:cstheme="minorHAnsi"/>
          <w:kern w:val="22"/>
          <w:szCs w:val="20"/>
          <w:lang w:val="en-AU" w:eastAsia="ja-JP"/>
        </w:rPr>
        <w:t>ow-scoring performances</w:t>
      </w:r>
      <w:r w:rsidR="00204078" w:rsidRPr="003D7BE0">
        <w:rPr>
          <w:rFonts w:asciiTheme="minorHAnsi" w:eastAsia="Times New Roman" w:hAnsiTheme="minorHAnsi" w:cstheme="minorHAnsi"/>
          <w:kern w:val="22"/>
          <w:szCs w:val="20"/>
          <w:lang w:val="en-AU" w:eastAsia="ja-JP"/>
        </w:rPr>
        <w:t xml:space="preserve"> didn’t go beyond the stimulus</w:t>
      </w:r>
      <w:r>
        <w:rPr>
          <w:rFonts w:asciiTheme="minorHAnsi" w:eastAsia="Times New Roman" w:hAnsiTheme="minorHAnsi" w:cstheme="minorHAnsi"/>
          <w:kern w:val="22"/>
          <w:szCs w:val="20"/>
          <w:lang w:val="en-AU" w:eastAsia="ja-JP"/>
        </w:rPr>
        <w:t>,</w:t>
      </w:r>
      <w:r w:rsidR="00EF7D11" w:rsidRPr="003D7BE0">
        <w:rPr>
          <w:rFonts w:asciiTheme="minorHAnsi" w:eastAsia="Times New Roman" w:hAnsiTheme="minorHAnsi" w:cstheme="minorHAnsi"/>
          <w:kern w:val="22"/>
          <w:szCs w:val="20"/>
          <w:lang w:val="en-AU" w:eastAsia="ja-JP"/>
        </w:rPr>
        <w:t xml:space="preserve"> and</w:t>
      </w:r>
      <w:r w:rsidR="00204078" w:rsidRPr="003D7BE0">
        <w:rPr>
          <w:rFonts w:asciiTheme="minorHAnsi" w:eastAsia="Times New Roman" w:hAnsiTheme="minorHAnsi" w:cstheme="minorHAnsi"/>
          <w:kern w:val="22"/>
          <w:szCs w:val="20"/>
          <w:lang w:val="en-AU" w:eastAsia="ja-JP"/>
        </w:rPr>
        <w:t xml:space="preserve"> the emphasis was on re</w:t>
      </w:r>
      <w:r w:rsidR="00CE54A9">
        <w:rPr>
          <w:rFonts w:asciiTheme="minorHAnsi" w:eastAsia="Times New Roman" w:hAnsiTheme="minorHAnsi" w:cstheme="minorHAnsi"/>
          <w:kern w:val="22"/>
          <w:szCs w:val="20"/>
          <w:lang w:val="en-AU" w:eastAsia="ja-JP"/>
        </w:rPr>
        <w:t>-</w:t>
      </w:r>
      <w:r w:rsidR="00204078" w:rsidRPr="003D7BE0">
        <w:rPr>
          <w:rFonts w:asciiTheme="minorHAnsi" w:eastAsia="Times New Roman" w:hAnsiTheme="minorHAnsi" w:cstheme="minorHAnsi"/>
          <w:kern w:val="22"/>
          <w:szCs w:val="20"/>
          <w:lang w:val="en-AU" w:eastAsia="ja-JP"/>
        </w:rPr>
        <w:t>telling the film rather than developing an original performance.</w:t>
      </w:r>
      <w:r w:rsidR="0068284E" w:rsidRPr="003D7BE0">
        <w:rPr>
          <w:rFonts w:asciiTheme="minorHAnsi" w:eastAsia="Times New Roman" w:hAnsiTheme="minorHAnsi" w:cstheme="minorHAnsi"/>
          <w:kern w:val="22"/>
          <w:szCs w:val="20"/>
          <w:lang w:val="en-AU" w:eastAsia="ja-JP"/>
        </w:rPr>
        <w:t xml:space="preserve"> </w:t>
      </w:r>
      <w:r w:rsidR="00E976BD" w:rsidRPr="003D7BE0">
        <w:rPr>
          <w:rFonts w:asciiTheme="minorHAnsi" w:eastAsia="Times New Roman" w:hAnsiTheme="minorHAnsi" w:cstheme="minorHAnsi"/>
          <w:kern w:val="22"/>
          <w:szCs w:val="20"/>
          <w:lang w:val="en-AU" w:eastAsia="ja-JP"/>
        </w:rPr>
        <w:t>There w</w:t>
      </w:r>
      <w:r w:rsidR="00EF7D11" w:rsidRPr="003D7BE0">
        <w:rPr>
          <w:rFonts w:asciiTheme="minorHAnsi" w:eastAsia="Times New Roman" w:hAnsiTheme="minorHAnsi" w:cstheme="minorHAnsi"/>
          <w:kern w:val="22"/>
          <w:szCs w:val="20"/>
          <w:lang w:val="en-AU" w:eastAsia="ja-JP"/>
        </w:rPr>
        <w:t>ere</w:t>
      </w:r>
      <w:r w:rsidR="00E976BD" w:rsidRPr="003D7BE0">
        <w:rPr>
          <w:rFonts w:asciiTheme="minorHAnsi" w:eastAsia="Times New Roman" w:hAnsiTheme="minorHAnsi" w:cstheme="minorHAnsi"/>
          <w:kern w:val="22"/>
          <w:szCs w:val="20"/>
          <w:lang w:val="en-AU" w:eastAsia="ja-JP"/>
        </w:rPr>
        <w:t xml:space="preserve"> issues in pacing due to the lack of editing</w:t>
      </w:r>
      <w:r w:rsidR="002A50C5">
        <w:rPr>
          <w:rFonts w:asciiTheme="minorHAnsi" w:eastAsia="Times New Roman" w:hAnsiTheme="minorHAnsi" w:cstheme="minorHAnsi"/>
          <w:kern w:val="22"/>
          <w:szCs w:val="20"/>
          <w:lang w:val="en-AU" w:eastAsia="ja-JP"/>
        </w:rPr>
        <w:t>,</w:t>
      </w:r>
      <w:r w:rsidR="00E976BD" w:rsidRPr="003D7BE0">
        <w:rPr>
          <w:rFonts w:asciiTheme="minorHAnsi" w:eastAsia="Times New Roman" w:hAnsiTheme="minorHAnsi" w:cstheme="minorHAnsi"/>
          <w:kern w:val="22"/>
          <w:szCs w:val="20"/>
          <w:lang w:val="en-AU" w:eastAsia="ja-JP"/>
        </w:rPr>
        <w:t xml:space="preserve"> with some performances trying to include too much irrelevant script.</w:t>
      </w:r>
    </w:p>
    <w:p w14:paraId="3951AACB" w14:textId="441888A1" w:rsidR="0068284E" w:rsidRPr="003D7BE0" w:rsidRDefault="0068284E" w:rsidP="00A834E6">
      <w:pPr>
        <w:pStyle w:val="VCAAHeading3"/>
        <w:rPr>
          <w:lang w:val="en-AU" w:eastAsia="ja-JP"/>
        </w:rPr>
      </w:pPr>
      <w:r w:rsidRPr="003D7BE0">
        <w:rPr>
          <w:lang w:val="en-AU" w:eastAsia="ja-JP"/>
        </w:rPr>
        <w:t>The Court Attendant</w:t>
      </w:r>
    </w:p>
    <w:p w14:paraId="0D11F528" w14:textId="1C5FF591" w:rsidR="0068284E" w:rsidRPr="003D7BE0" w:rsidRDefault="0068284E" w:rsidP="0068284E">
      <w:pPr>
        <w:pStyle w:val="VCAAbody"/>
        <w:rPr>
          <w:rFonts w:asciiTheme="minorHAnsi" w:eastAsia="Times New Roman" w:hAnsiTheme="minorHAnsi" w:cstheme="minorHAnsi"/>
          <w:kern w:val="22"/>
          <w:szCs w:val="20"/>
          <w:lang w:val="en-AU" w:eastAsia="ja-JP"/>
        </w:rPr>
      </w:pPr>
      <w:r w:rsidRPr="003D7BE0">
        <w:rPr>
          <w:rFonts w:asciiTheme="minorHAnsi" w:eastAsia="Times New Roman" w:hAnsiTheme="minorHAnsi" w:cstheme="minorHAnsi"/>
          <w:kern w:val="22"/>
          <w:szCs w:val="20"/>
          <w:lang w:val="en-AU" w:eastAsia="ja-JP"/>
        </w:rPr>
        <w:t>This was the second</w:t>
      </w:r>
      <w:r w:rsidR="002A50C5">
        <w:rPr>
          <w:rFonts w:asciiTheme="minorHAnsi" w:eastAsia="Times New Roman" w:hAnsiTheme="minorHAnsi" w:cstheme="minorHAnsi"/>
          <w:kern w:val="22"/>
          <w:szCs w:val="20"/>
          <w:lang w:val="en-AU" w:eastAsia="ja-JP"/>
        </w:rPr>
        <w:t>-</w:t>
      </w:r>
      <w:r w:rsidRPr="003D7BE0">
        <w:rPr>
          <w:rFonts w:asciiTheme="minorHAnsi" w:eastAsia="Times New Roman" w:hAnsiTheme="minorHAnsi" w:cstheme="minorHAnsi"/>
          <w:kern w:val="22"/>
          <w:szCs w:val="20"/>
          <w:lang w:val="en-AU" w:eastAsia="ja-JP"/>
        </w:rPr>
        <w:t>most popular structure.</w:t>
      </w:r>
    </w:p>
    <w:p w14:paraId="04F6B6FB" w14:textId="51023737" w:rsidR="0068284E" w:rsidRPr="003D7BE0" w:rsidRDefault="0068284E" w:rsidP="0068284E">
      <w:pPr>
        <w:pStyle w:val="VCAAbody"/>
        <w:rPr>
          <w:rFonts w:asciiTheme="minorHAnsi" w:eastAsia="Times New Roman" w:hAnsiTheme="minorHAnsi" w:cstheme="minorHAnsi"/>
          <w:szCs w:val="20"/>
          <w:lang w:val="en-AU" w:eastAsia="en-AU"/>
        </w:rPr>
      </w:pPr>
      <w:r w:rsidRPr="003D7BE0">
        <w:rPr>
          <w:rFonts w:asciiTheme="minorHAnsi" w:eastAsia="Times New Roman" w:hAnsiTheme="minorHAnsi" w:cstheme="minorHAnsi"/>
          <w:kern w:val="22"/>
          <w:szCs w:val="20"/>
          <w:lang w:val="en-AU" w:eastAsia="ja-JP"/>
        </w:rPr>
        <w:t>High-scoring performances</w:t>
      </w:r>
      <w:r w:rsidR="00204078" w:rsidRPr="003D7BE0">
        <w:rPr>
          <w:rFonts w:asciiTheme="minorHAnsi" w:eastAsia="Times New Roman" w:hAnsiTheme="minorHAnsi" w:cstheme="minorHAnsi"/>
          <w:kern w:val="22"/>
          <w:szCs w:val="20"/>
          <w:lang w:val="en-AU" w:eastAsia="ja-JP"/>
        </w:rPr>
        <w:t xml:space="preserve"> showed clever historical research and understanding of royal history. There was a clear idea of who the court </w:t>
      </w:r>
      <w:r w:rsidR="002A50C5">
        <w:rPr>
          <w:rFonts w:asciiTheme="minorHAnsi" w:eastAsia="Times New Roman" w:hAnsiTheme="minorHAnsi" w:cstheme="minorHAnsi"/>
          <w:kern w:val="22"/>
          <w:szCs w:val="20"/>
          <w:lang w:val="en-AU" w:eastAsia="ja-JP"/>
        </w:rPr>
        <w:t>a</w:t>
      </w:r>
      <w:r w:rsidR="00204078" w:rsidRPr="003D7BE0">
        <w:rPr>
          <w:rFonts w:asciiTheme="minorHAnsi" w:eastAsia="Times New Roman" w:hAnsiTheme="minorHAnsi" w:cstheme="minorHAnsi"/>
          <w:kern w:val="22"/>
          <w:szCs w:val="20"/>
          <w:lang w:val="en-AU" w:eastAsia="ja-JP"/>
        </w:rPr>
        <w:t>ttendan</w:t>
      </w:r>
      <w:r w:rsidR="002A50C5">
        <w:rPr>
          <w:rFonts w:asciiTheme="minorHAnsi" w:eastAsia="Times New Roman" w:hAnsiTheme="minorHAnsi" w:cstheme="minorHAnsi"/>
          <w:kern w:val="22"/>
          <w:szCs w:val="20"/>
          <w:lang w:val="en-AU" w:eastAsia="ja-JP"/>
        </w:rPr>
        <w:t>t</w:t>
      </w:r>
      <w:r w:rsidR="00204078" w:rsidRPr="003D7BE0">
        <w:rPr>
          <w:rFonts w:asciiTheme="minorHAnsi" w:eastAsia="Times New Roman" w:hAnsiTheme="minorHAnsi" w:cstheme="minorHAnsi"/>
          <w:kern w:val="22"/>
          <w:szCs w:val="20"/>
          <w:lang w:val="en-AU" w:eastAsia="ja-JP"/>
        </w:rPr>
        <w:t xml:space="preserve"> was</w:t>
      </w:r>
      <w:r w:rsidR="002A50C5">
        <w:rPr>
          <w:rFonts w:asciiTheme="minorHAnsi" w:eastAsia="Times New Roman" w:hAnsiTheme="minorHAnsi" w:cstheme="minorHAnsi"/>
          <w:kern w:val="22"/>
          <w:szCs w:val="20"/>
          <w:lang w:val="en-AU" w:eastAsia="ja-JP"/>
        </w:rPr>
        <w:t>,</w:t>
      </w:r>
      <w:r w:rsidR="00204078" w:rsidRPr="003D7BE0">
        <w:rPr>
          <w:rFonts w:asciiTheme="minorHAnsi" w:eastAsia="Times New Roman" w:hAnsiTheme="minorHAnsi" w:cstheme="minorHAnsi"/>
          <w:kern w:val="22"/>
          <w:szCs w:val="20"/>
          <w:lang w:val="en-AU" w:eastAsia="ja-JP"/>
        </w:rPr>
        <w:t xml:space="preserve"> </w:t>
      </w:r>
      <w:r w:rsidR="00E976BD" w:rsidRPr="003D7BE0">
        <w:rPr>
          <w:rFonts w:asciiTheme="minorHAnsi" w:eastAsia="Times New Roman" w:hAnsiTheme="minorHAnsi" w:cstheme="minorHAnsi"/>
          <w:kern w:val="22"/>
          <w:szCs w:val="20"/>
          <w:lang w:val="en-AU" w:eastAsia="ja-JP"/>
        </w:rPr>
        <w:t>demonstrating</w:t>
      </w:r>
      <w:r w:rsidR="00204078" w:rsidRPr="003D7BE0">
        <w:rPr>
          <w:rFonts w:asciiTheme="minorHAnsi" w:eastAsia="Times New Roman" w:hAnsiTheme="minorHAnsi" w:cstheme="minorHAnsi"/>
          <w:kern w:val="22"/>
          <w:szCs w:val="20"/>
          <w:lang w:val="en-AU" w:eastAsia="ja-JP"/>
        </w:rPr>
        <w:t xml:space="preserve"> creativity</w:t>
      </w:r>
      <w:r w:rsidR="00EF7D11" w:rsidRPr="003D7BE0">
        <w:rPr>
          <w:rFonts w:asciiTheme="minorHAnsi" w:eastAsia="Times New Roman" w:hAnsiTheme="minorHAnsi" w:cstheme="minorHAnsi"/>
          <w:kern w:val="22"/>
          <w:szCs w:val="20"/>
          <w:lang w:val="en-AU" w:eastAsia="ja-JP"/>
        </w:rPr>
        <w:t xml:space="preserve"> with s</w:t>
      </w:r>
      <w:r w:rsidR="00204078" w:rsidRPr="003D7BE0">
        <w:rPr>
          <w:rFonts w:asciiTheme="minorHAnsi" w:eastAsia="Times New Roman" w:hAnsiTheme="minorHAnsi" w:cstheme="minorHAnsi"/>
          <w:kern w:val="22"/>
          <w:szCs w:val="20"/>
          <w:lang w:val="en-AU" w:eastAsia="ja-JP"/>
        </w:rPr>
        <w:t>trong messages of</w:t>
      </w:r>
      <w:r w:rsidR="00EF7D11" w:rsidRPr="003D7BE0">
        <w:rPr>
          <w:rFonts w:asciiTheme="minorHAnsi" w:eastAsia="Times New Roman" w:hAnsiTheme="minorHAnsi" w:cstheme="minorHAnsi"/>
          <w:kern w:val="22"/>
          <w:szCs w:val="20"/>
          <w:lang w:val="en-AU" w:eastAsia="ja-JP"/>
        </w:rPr>
        <w:t xml:space="preserve"> women’s empowerment.</w:t>
      </w:r>
      <w:r w:rsidR="00E976BD" w:rsidRPr="003D7BE0">
        <w:rPr>
          <w:rFonts w:asciiTheme="minorHAnsi" w:eastAsia="Times New Roman" w:hAnsiTheme="minorHAnsi" w:cstheme="minorHAnsi"/>
          <w:kern w:val="22"/>
          <w:szCs w:val="20"/>
          <w:lang w:val="en-AU" w:eastAsia="ja-JP"/>
        </w:rPr>
        <w:t xml:space="preserve"> There was effective use of levels to con</w:t>
      </w:r>
      <w:r w:rsidR="00060433" w:rsidRPr="003D7BE0">
        <w:rPr>
          <w:rFonts w:asciiTheme="minorHAnsi" w:eastAsia="Times New Roman" w:hAnsiTheme="minorHAnsi" w:cstheme="minorHAnsi"/>
          <w:kern w:val="22"/>
          <w:szCs w:val="20"/>
          <w:lang w:val="en-AU" w:eastAsia="ja-JP"/>
        </w:rPr>
        <w:t xml:space="preserve">vey power dynamics. </w:t>
      </w:r>
      <w:proofErr w:type="gramStart"/>
      <w:r w:rsidR="00F755F8" w:rsidRPr="003D7BE0">
        <w:rPr>
          <w:rFonts w:asciiTheme="minorHAnsi" w:eastAsia="Times New Roman" w:hAnsiTheme="minorHAnsi" w:cstheme="minorHAnsi"/>
          <w:kern w:val="22"/>
          <w:szCs w:val="20"/>
          <w:lang w:val="en-AU" w:eastAsia="ja-JP"/>
        </w:rPr>
        <w:t>A number of</w:t>
      </w:r>
      <w:proofErr w:type="gramEnd"/>
      <w:r w:rsidR="00F755F8" w:rsidRPr="003D7BE0">
        <w:rPr>
          <w:rFonts w:asciiTheme="minorHAnsi" w:eastAsia="Times New Roman" w:hAnsiTheme="minorHAnsi" w:cstheme="minorHAnsi"/>
          <w:kern w:val="22"/>
          <w:szCs w:val="20"/>
          <w:lang w:val="en-AU" w:eastAsia="ja-JP"/>
        </w:rPr>
        <w:t xml:space="preserve"> students added the style of musical theatre well</w:t>
      </w:r>
      <w:r w:rsidR="00060433" w:rsidRPr="003D7BE0">
        <w:rPr>
          <w:rFonts w:asciiTheme="minorHAnsi" w:eastAsia="Times New Roman" w:hAnsiTheme="minorHAnsi" w:cstheme="minorHAnsi"/>
          <w:kern w:val="22"/>
          <w:szCs w:val="20"/>
          <w:lang w:val="en-AU" w:eastAsia="ja-JP"/>
        </w:rPr>
        <w:t xml:space="preserve"> and there was a sophisticated incorporation of song</w:t>
      </w:r>
      <w:r w:rsidR="00EF7D11" w:rsidRPr="003D7BE0">
        <w:rPr>
          <w:rFonts w:asciiTheme="minorHAnsi" w:eastAsia="Times New Roman" w:hAnsiTheme="minorHAnsi" w:cstheme="minorHAnsi"/>
          <w:kern w:val="22"/>
          <w:szCs w:val="20"/>
          <w:lang w:val="en-AU" w:eastAsia="ja-JP"/>
        </w:rPr>
        <w:t xml:space="preserve"> and</w:t>
      </w:r>
      <w:r w:rsidR="00060433" w:rsidRPr="003D7BE0">
        <w:rPr>
          <w:rFonts w:asciiTheme="minorHAnsi" w:eastAsia="Times New Roman" w:hAnsiTheme="minorHAnsi" w:cstheme="minorHAnsi"/>
          <w:kern w:val="22"/>
          <w:szCs w:val="20"/>
          <w:lang w:val="en-AU" w:eastAsia="ja-JP"/>
        </w:rPr>
        <w:t xml:space="preserve"> modified lyrics to portray the themes</w:t>
      </w:r>
      <w:r w:rsidR="002A50C5">
        <w:rPr>
          <w:rFonts w:asciiTheme="minorHAnsi" w:eastAsia="Times New Roman" w:hAnsiTheme="minorHAnsi" w:cstheme="minorHAnsi"/>
          <w:kern w:val="22"/>
          <w:szCs w:val="20"/>
          <w:lang w:val="en-AU" w:eastAsia="ja-JP"/>
        </w:rPr>
        <w:t>, as well as e</w:t>
      </w:r>
      <w:r w:rsidR="00F755F8" w:rsidRPr="003D7BE0">
        <w:rPr>
          <w:rFonts w:asciiTheme="minorHAnsi" w:eastAsia="Times New Roman" w:hAnsiTheme="minorHAnsi" w:cstheme="minorHAnsi"/>
          <w:kern w:val="22"/>
          <w:szCs w:val="20"/>
          <w:lang w:val="en-AU" w:eastAsia="ja-JP"/>
        </w:rPr>
        <w:t>xcellent</w:t>
      </w:r>
      <w:r w:rsidR="00EF7D11" w:rsidRPr="003D7BE0">
        <w:rPr>
          <w:rFonts w:asciiTheme="minorHAnsi" w:eastAsia="Times New Roman" w:hAnsiTheme="minorHAnsi" w:cstheme="minorHAnsi"/>
          <w:kern w:val="22"/>
          <w:szCs w:val="20"/>
          <w:lang w:val="en-AU" w:eastAsia="ja-JP"/>
        </w:rPr>
        <w:t xml:space="preserve"> use of</w:t>
      </w:r>
      <w:r w:rsidR="00F755F8" w:rsidRPr="003D7BE0">
        <w:rPr>
          <w:rFonts w:asciiTheme="minorHAnsi" w:eastAsia="Times New Roman" w:hAnsiTheme="minorHAnsi" w:cstheme="minorHAnsi"/>
          <w:kern w:val="22"/>
          <w:szCs w:val="20"/>
          <w:lang w:val="en-AU" w:eastAsia="ja-JP"/>
        </w:rPr>
        <w:t xml:space="preserve"> production areas.</w:t>
      </w:r>
    </w:p>
    <w:p w14:paraId="72595300" w14:textId="17360D67" w:rsidR="0044213C" w:rsidRPr="00C13988" w:rsidRDefault="0068284E" w:rsidP="006532E1">
      <w:pPr>
        <w:pStyle w:val="VCAAbody"/>
        <w:rPr>
          <w:rFonts w:asciiTheme="minorHAnsi" w:eastAsia="Times New Roman" w:hAnsiTheme="minorHAnsi" w:cstheme="minorHAnsi"/>
          <w:szCs w:val="20"/>
          <w:lang w:val="en-AU" w:eastAsia="en-AU"/>
        </w:rPr>
      </w:pPr>
      <w:r w:rsidRPr="003D7BE0">
        <w:rPr>
          <w:rFonts w:asciiTheme="minorHAnsi" w:eastAsia="Times New Roman" w:hAnsiTheme="minorHAnsi" w:cstheme="minorHAnsi"/>
          <w:szCs w:val="20"/>
          <w:lang w:val="en-AU" w:eastAsia="en-AU"/>
        </w:rPr>
        <w:t xml:space="preserve">Low-scoring performances </w:t>
      </w:r>
      <w:r w:rsidR="00204078" w:rsidRPr="003D7BE0">
        <w:rPr>
          <w:rFonts w:asciiTheme="minorHAnsi" w:eastAsia="Times New Roman" w:hAnsiTheme="minorHAnsi" w:cstheme="minorHAnsi"/>
          <w:szCs w:val="20"/>
          <w:lang w:val="en-AU" w:eastAsia="en-AU"/>
        </w:rPr>
        <w:t xml:space="preserve">tended to not reference </w:t>
      </w:r>
      <w:r w:rsidR="00EF7D11" w:rsidRPr="003D7BE0">
        <w:rPr>
          <w:rFonts w:asciiTheme="minorHAnsi" w:eastAsia="Times New Roman" w:hAnsiTheme="minorHAnsi" w:cstheme="minorHAnsi"/>
          <w:szCs w:val="20"/>
          <w:lang w:val="en-AU" w:eastAsia="en-AU"/>
        </w:rPr>
        <w:t>‘</w:t>
      </w:r>
      <w:r w:rsidR="00204078" w:rsidRPr="003D7BE0">
        <w:rPr>
          <w:rFonts w:asciiTheme="minorHAnsi" w:eastAsia="Times New Roman" w:hAnsiTheme="minorHAnsi" w:cstheme="minorHAnsi"/>
          <w:szCs w:val="20"/>
          <w:lang w:val="en-AU" w:eastAsia="en-AU"/>
        </w:rPr>
        <w:t>Six</w:t>
      </w:r>
      <w:r w:rsidR="00EF7D11" w:rsidRPr="003D7BE0">
        <w:rPr>
          <w:rFonts w:asciiTheme="minorHAnsi" w:eastAsia="Times New Roman" w:hAnsiTheme="minorHAnsi" w:cstheme="minorHAnsi"/>
          <w:szCs w:val="20"/>
          <w:lang w:val="en-AU" w:eastAsia="en-AU"/>
        </w:rPr>
        <w:t>’</w:t>
      </w:r>
      <w:r w:rsidR="00204078" w:rsidRPr="003D7BE0">
        <w:rPr>
          <w:rFonts w:asciiTheme="minorHAnsi" w:eastAsia="Times New Roman" w:hAnsiTheme="minorHAnsi" w:cstheme="minorHAnsi"/>
          <w:szCs w:val="20"/>
          <w:lang w:val="en-AU" w:eastAsia="en-AU"/>
        </w:rPr>
        <w:t xml:space="preserve"> explicitly. </w:t>
      </w:r>
      <w:r w:rsidR="00060433" w:rsidRPr="003D7BE0">
        <w:rPr>
          <w:rFonts w:asciiTheme="minorHAnsi" w:eastAsia="Times New Roman" w:hAnsiTheme="minorHAnsi" w:cstheme="minorHAnsi"/>
          <w:szCs w:val="20"/>
          <w:lang w:val="en-AU" w:eastAsia="en-AU"/>
        </w:rPr>
        <w:t xml:space="preserve">There was an overemphasis on song, neglecting storytelling and creativity. </w:t>
      </w:r>
      <w:r w:rsidR="002A50C5">
        <w:rPr>
          <w:rFonts w:asciiTheme="minorHAnsi" w:eastAsia="Times New Roman" w:hAnsiTheme="minorHAnsi" w:cstheme="minorHAnsi"/>
          <w:szCs w:val="20"/>
          <w:lang w:val="en-AU" w:eastAsia="en-AU"/>
        </w:rPr>
        <w:t>There was also e</w:t>
      </w:r>
      <w:r w:rsidR="00060433" w:rsidRPr="003D7BE0">
        <w:rPr>
          <w:rFonts w:asciiTheme="minorHAnsi" w:eastAsia="Times New Roman" w:hAnsiTheme="minorHAnsi" w:cstheme="minorHAnsi"/>
          <w:szCs w:val="20"/>
          <w:lang w:val="en-AU" w:eastAsia="en-AU"/>
        </w:rPr>
        <w:t>xcessive narration – relying on telling rather than showing</w:t>
      </w:r>
      <w:r w:rsidR="002A50C5">
        <w:rPr>
          <w:rFonts w:asciiTheme="minorHAnsi" w:eastAsia="Times New Roman" w:hAnsiTheme="minorHAnsi" w:cstheme="minorHAnsi"/>
          <w:szCs w:val="20"/>
          <w:lang w:val="en-AU" w:eastAsia="en-AU"/>
        </w:rPr>
        <w:t>, as well as</w:t>
      </w:r>
      <w:r w:rsidR="00060433" w:rsidRPr="003D7BE0">
        <w:rPr>
          <w:rFonts w:asciiTheme="minorHAnsi" w:eastAsia="Times New Roman" w:hAnsiTheme="minorHAnsi" w:cstheme="minorHAnsi"/>
          <w:szCs w:val="20"/>
          <w:lang w:val="en-AU" w:eastAsia="en-AU"/>
        </w:rPr>
        <w:t xml:space="preserve"> </w:t>
      </w:r>
      <w:r w:rsidR="002A50C5">
        <w:rPr>
          <w:rFonts w:asciiTheme="minorHAnsi" w:eastAsia="Times New Roman" w:hAnsiTheme="minorHAnsi" w:cstheme="minorHAnsi"/>
          <w:szCs w:val="20"/>
          <w:lang w:val="en-AU" w:eastAsia="en-AU"/>
        </w:rPr>
        <w:t>some a</w:t>
      </w:r>
      <w:r w:rsidR="002A50C5" w:rsidRPr="003D7BE0">
        <w:rPr>
          <w:rFonts w:asciiTheme="minorHAnsi" w:eastAsia="Times New Roman" w:hAnsiTheme="minorHAnsi" w:cstheme="minorHAnsi"/>
          <w:szCs w:val="20"/>
          <w:lang w:val="en-AU" w:eastAsia="en-AU"/>
        </w:rPr>
        <w:t xml:space="preserve">wkward </w:t>
      </w:r>
      <w:r w:rsidR="00060433" w:rsidRPr="003D7BE0">
        <w:rPr>
          <w:rFonts w:asciiTheme="minorHAnsi" w:eastAsia="Times New Roman" w:hAnsiTheme="minorHAnsi" w:cstheme="minorHAnsi"/>
          <w:szCs w:val="20"/>
          <w:lang w:val="en-AU" w:eastAsia="en-AU"/>
        </w:rPr>
        <w:t>costuming that hindered movement or required frequent readjustment during the performance.</w:t>
      </w:r>
    </w:p>
    <w:sectPr w:rsidR="0044213C" w:rsidRPr="00C13988"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7529BF6" w:rsidR="008428B1" w:rsidRPr="00D86DE4" w:rsidRDefault="00A834E6" w:rsidP="00D86DE4">
    <w:pPr>
      <w:pStyle w:val="VCAAcaptionsandfootnotes"/>
      <w:rPr>
        <w:color w:val="999999" w:themeColor="accent2"/>
      </w:rPr>
    </w:pPr>
    <w:r>
      <w:t>2023 VCE Drama solo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7225"/>
    <w:multiLevelType w:val="hybridMultilevel"/>
    <w:tmpl w:val="90BC0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F4E1EAC"/>
    <w:multiLevelType w:val="hybridMultilevel"/>
    <w:tmpl w:val="EF7871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7429464">
    <w:abstractNumId w:val="7"/>
  </w:num>
  <w:num w:numId="2" w16cid:durableId="1789162743">
    <w:abstractNumId w:val="5"/>
  </w:num>
  <w:num w:numId="3" w16cid:durableId="1988825732">
    <w:abstractNumId w:val="2"/>
  </w:num>
  <w:num w:numId="4" w16cid:durableId="1316839334">
    <w:abstractNumId w:val="1"/>
  </w:num>
  <w:num w:numId="5" w16cid:durableId="260184877">
    <w:abstractNumId w:val="6"/>
  </w:num>
  <w:num w:numId="6" w16cid:durableId="593562118">
    <w:abstractNumId w:val="9"/>
  </w:num>
  <w:num w:numId="7" w16cid:durableId="149912435">
    <w:abstractNumId w:val="10"/>
  </w:num>
  <w:num w:numId="8" w16cid:durableId="701169953">
    <w:abstractNumId w:val="3"/>
  </w:num>
  <w:num w:numId="9" w16cid:durableId="167210308">
    <w:abstractNumId w:val="8"/>
  </w:num>
  <w:num w:numId="10" w16cid:durableId="1263413030">
    <w:abstractNumId w:val="4"/>
  </w:num>
  <w:num w:numId="11" w16cid:durableId="4326759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715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5780E"/>
    <w:rsid w:val="00060433"/>
    <w:rsid w:val="00065CC6"/>
    <w:rsid w:val="00090D46"/>
    <w:rsid w:val="000974D6"/>
    <w:rsid w:val="000A33D3"/>
    <w:rsid w:val="000A71F7"/>
    <w:rsid w:val="000B062F"/>
    <w:rsid w:val="000B1480"/>
    <w:rsid w:val="000E11FE"/>
    <w:rsid w:val="000F09E4"/>
    <w:rsid w:val="000F16FD"/>
    <w:rsid w:val="000F5AAF"/>
    <w:rsid w:val="00100D9F"/>
    <w:rsid w:val="0011721D"/>
    <w:rsid w:val="00120DB9"/>
    <w:rsid w:val="001410C9"/>
    <w:rsid w:val="00143520"/>
    <w:rsid w:val="00147731"/>
    <w:rsid w:val="00153AD2"/>
    <w:rsid w:val="001779EA"/>
    <w:rsid w:val="00182027"/>
    <w:rsid w:val="00184297"/>
    <w:rsid w:val="00185CDF"/>
    <w:rsid w:val="001C3EEA"/>
    <w:rsid w:val="001D21A2"/>
    <w:rsid w:val="001D2684"/>
    <w:rsid w:val="001D3246"/>
    <w:rsid w:val="001D55EF"/>
    <w:rsid w:val="00204078"/>
    <w:rsid w:val="002046A4"/>
    <w:rsid w:val="002076D3"/>
    <w:rsid w:val="00222B41"/>
    <w:rsid w:val="002279BA"/>
    <w:rsid w:val="002329F3"/>
    <w:rsid w:val="00243F0D"/>
    <w:rsid w:val="00260767"/>
    <w:rsid w:val="002647BB"/>
    <w:rsid w:val="002754C1"/>
    <w:rsid w:val="002841C8"/>
    <w:rsid w:val="0028516B"/>
    <w:rsid w:val="002A50C5"/>
    <w:rsid w:val="002C6F90"/>
    <w:rsid w:val="002E4FB5"/>
    <w:rsid w:val="002F7BF0"/>
    <w:rsid w:val="00302FB8"/>
    <w:rsid w:val="00304EA1"/>
    <w:rsid w:val="00314D81"/>
    <w:rsid w:val="00322FC6"/>
    <w:rsid w:val="00350651"/>
    <w:rsid w:val="0035293F"/>
    <w:rsid w:val="0037232D"/>
    <w:rsid w:val="00385147"/>
    <w:rsid w:val="00391986"/>
    <w:rsid w:val="003A00B4"/>
    <w:rsid w:val="003B2257"/>
    <w:rsid w:val="003B4CB2"/>
    <w:rsid w:val="003C5E71"/>
    <w:rsid w:val="003C6C6D"/>
    <w:rsid w:val="003D6CBD"/>
    <w:rsid w:val="003D7BE0"/>
    <w:rsid w:val="00400537"/>
    <w:rsid w:val="004055A1"/>
    <w:rsid w:val="00417AA3"/>
    <w:rsid w:val="004221FE"/>
    <w:rsid w:val="00425DFE"/>
    <w:rsid w:val="00434EDB"/>
    <w:rsid w:val="00440B32"/>
    <w:rsid w:val="0044213C"/>
    <w:rsid w:val="0044697B"/>
    <w:rsid w:val="00457707"/>
    <w:rsid w:val="0046078D"/>
    <w:rsid w:val="00495C80"/>
    <w:rsid w:val="00496772"/>
    <w:rsid w:val="004A2ED8"/>
    <w:rsid w:val="004A325B"/>
    <w:rsid w:val="004A58D1"/>
    <w:rsid w:val="004B2871"/>
    <w:rsid w:val="004C4AE1"/>
    <w:rsid w:val="004E5E19"/>
    <w:rsid w:val="004E7B32"/>
    <w:rsid w:val="004F5BDA"/>
    <w:rsid w:val="0051631E"/>
    <w:rsid w:val="00537A1F"/>
    <w:rsid w:val="005570CF"/>
    <w:rsid w:val="00566029"/>
    <w:rsid w:val="005660D8"/>
    <w:rsid w:val="005923CB"/>
    <w:rsid w:val="005964D9"/>
    <w:rsid w:val="005A3BAB"/>
    <w:rsid w:val="005B391B"/>
    <w:rsid w:val="005B484E"/>
    <w:rsid w:val="005D3D78"/>
    <w:rsid w:val="005E2EF0"/>
    <w:rsid w:val="005F4092"/>
    <w:rsid w:val="005F49C2"/>
    <w:rsid w:val="00650BF7"/>
    <w:rsid w:val="006532E1"/>
    <w:rsid w:val="006663C6"/>
    <w:rsid w:val="0067209F"/>
    <w:rsid w:val="0068284E"/>
    <w:rsid w:val="0068471E"/>
    <w:rsid w:val="00684F98"/>
    <w:rsid w:val="006916F4"/>
    <w:rsid w:val="00693FFD"/>
    <w:rsid w:val="006D2159"/>
    <w:rsid w:val="006F787C"/>
    <w:rsid w:val="00702636"/>
    <w:rsid w:val="00724507"/>
    <w:rsid w:val="00747109"/>
    <w:rsid w:val="007519F8"/>
    <w:rsid w:val="00757DBE"/>
    <w:rsid w:val="00773E6C"/>
    <w:rsid w:val="007777EB"/>
    <w:rsid w:val="00781FB1"/>
    <w:rsid w:val="007958B1"/>
    <w:rsid w:val="007A4B91"/>
    <w:rsid w:val="007C600D"/>
    <w:rsid w:val="007D1B6D"/>
    <w:rsid w:val="00813C37"/>
    <w:rsid w:val="008154B5"/>
    <w:rsid w:val="008232EF"/>
    <w:rsid w:val="00823962"/>
    <w:rsid w:val="008428B1"/>
    <w:rsid w:val="00845726"/>
    <w:rsid w:val="008468E3"/>
    <w:rsid w:val="00850410"/>
    <w:rsid w:val="00852719"/>
    <w:rsid w:val="00852F26"/>
    <w:rsid w:val="00860115"/>
    <w:rsid w:val="00866A75"/>
    <w:rsid w:val="0088783C"/>
    <w:rsid w:val="009370BC"/>
    <w:rsid w:val="009403B9"/>
    <w:rsid w:val="00953FDE"/>
    <w:rsid w:val="00970580"/>
    <w:rsid w:val="0098739B"/>
    <w:rsid w:val="009906B5"/>
    <w:rsid w:val="00995FEF"/>
    <w:rsid w:val="009A59ED"/>
    <w:rsid w:val="009B61E5"/>
    <w:rsid w:val="009D0E9E"/>
    <w:rsid w:val="009D1E89"/>
    <w:rsid w:val="009E5707"/>
    <w:rsid w:val="00A17661"/>
    <w:rsid w:val="00A24B2D"/>
    <w:rsid w:val="00A31E67"/>
    <w:rsid w:val="00A40966"/>
    <w:rsid w:val="00A803BE"/>
    <w:rsid w:val="00A832BC"/>
    <w:rsid w:val="00A834E6"/>
    <w:rsid w:val="00A83531"/>
    <w:rsid w:val="00A921E0"/>
    <w:rsid w:val="00A922F4"/>
    <w:rsid w:val="00AD48D3"/>
    <w:rsid w:val="00AE5526"/>
    <w:rsid w:val="00AF051B"/>
    <w:rsid w:val="00B01578"/>
    <w:rsid w:val="00B0738F"/>
    <w:rsid w:val="00B13D3B"/>
    <w:rsid w:val="00B230DB"/>
    <w:rsid w:val="00B26601"/>
    <w:rsid w:val="00B41951"/>
    <w:rsid w:val="00B53229"/>
    <w:rsid w:val="00B5443D"/>
    <w:rsid w:val="00B62480"/>
    <w:rsid w:val="00B717F4"/>
    <w:rsid w:val="00B81B70"/>
    <w:rsid w:val="00B858FE"/>
    <w:rsid w:val="00BB3BAB"/>
    <w:rsid w:val="00BD0724"/>
    <w:rsid w:val="00BD2B91"/>
    <w:rsid w:val="00BE5521"/>
    <w:rsid w:val="00BF0BBA"/>
    <w:rsid w:val="00BF6086"/>
    <w:rsid w:val="00BF6C23"/>
    <w:rsid w:val="00C128D4"/>
    <w:rsid w:val="00C13988"/>
    <w:rsid w:val="00C35203"/>
    <w:rsid w:val="00C53263"/>
    <w:rsid w:val="00C71E76"/>
    <w:rsid w:val="00C75F1D"/>
    <w:rsid w:val="00C95156"/>
    <w:rsid w:val="00CA0DC2"/>
    <w:rsid w:val="00CA6F83"/>
    <w:rsid w:val="00CB0636"/>
    <w:rsid w:val="00CB68E8"/>
    <w:rsid w:val="00CC36AA"/>
    <w:rsid w:val="00CD6B7A"/>
    <w:rsid w:val="00CE54A9"/>
    <w:rsid w:val="00D04F01"/>
    <w:rsid w:val="00D06414"/>
    <w:rsid w:val="00D10AA4"/>
    <w:rsid w:val="00D20ED9"/>
    <w:rsid w:val="00D24E5A"/>
    <w:rsid w:val="00D338E4"/>
    <w:rsid w:val="00D409D7"/>
    <w:rsid w:val="00D51947"/>
    <w:rsid w:val="00D532F0"/>
    <w:rsid w:val="00D54E47"/>
    <w:rsid w:val="00D56E0F"/>
    <w:rsid w:val="00D70A0B"/>
    <w:rsid w:val="00D77413"/>
    <w:rsid w:val="00D81E5B"/>
    <w:rsid w:val="00D82759"/>
    <w:rsid w:val="00D86DE4"/>
    <w:rsid w:val="00D87643"/>
    <w:rsid w:val="00DE097E"/>
    <w:rsid w:val="00DE1909"/>
    <w:rsid w:val="00DE51DB"/>
    <w:rsid w:val="00DF4A82"/>
    <w:rsid w:val="00E23F1D"/>
    <w:rsid w:val="00E24216"/>
    <w:rsid w:val="00E30E05"/>
    <w:rsid w:val="00E35622"/>
    <w:rsid w:val="00E36361"/>
    <w:rsid w:val="00E55AE9"/>
    <w:rsid w:val="00E976BD"/>
    <w:rsid w:val="00EB0C84"/>
    <w:rsid w:val="00EB2B56"/>
    <w:rsid w:val="00EB52BD"/>
    <w:rsid w:val="00EC3A08"/>
    <w:rsid w:val="00EE4598"/>
    <w:rsid w:val="00EF4188"/>
    <w:rsid w:val="00EF7D11"/>
    <w:rsid w:val="00F1508A"/>
    <w:rsid w:val="00F1662B"/>
    <w:rsid w:val="00F17FDE"/>
    <w:rsid w:val="00F24A9A"/>
    <w:rsid w:val="00F40D53"/>
    <w:rsid w:val="00F4525C"/>
    <w:rsid w:val="00F4754A"/>
    <w:rsid w:val="00F50D86"/>
    <w:rsid w:val="00F65AAB"/>
    <w:rsid w:val="00F712BF"/>
    <w:rsid w:val="00F755F8"/>
    <w:rsid w:val="00F8568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060433"/>
    <w:pPr>
      <w:spacing w:after="160" w:line="259" w:lineRule="auto"/>
      <w:ind w:left="720"/>
      <w:contextualSpacing/>
    </w:pPr>
    <w:rPr>
      <w:kern w:val="2"/>
      <w14:ligatures w14:val="standardContextual"/>
    </w:rPr>
  </w:style>
  <w:style w:type="paragraph" w:styleId="Revision">
    <w:name w:val="Revision"/>
    <w:hidden/>
    <w:uiPriority w:val="99"/>
    <w:semiHidden/>
    <w:rsid w:val="00A834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0753">
      <w:bodyDiv w:val="1"/>
      <w:marLeft w:val="0"/>
      <w:marRight w:val="0"/>
      <w:marTop w:val="0"/>
      <w:marBottom w:val="0"/>
      <w:divBdr>
        <w:top w:val="none" w:sz="0" w:space="0" w:color="auto"/>
        <w:left w:val="none" w:sz="0" w:space="0" w:color="auto"/>
        <w:bottom w:val="none" w:sz="0" w:space="0" w:color="auto"/>
        <w:right w:val="none" w:sz="0" w:space="0" w:color="auto"/>
      </w:divBdr>
    </w:div>
    <w:div w:id="288556849">
      <w:bodyDiv w:val="1"/>
      <w:marLeft w:val="0"/>
      <w:marRight w:val="0"/>
      <w:marTop w:val="0"/>
      <w:marBottom w:val="0"/>
      <w:divBdr>
        <w:top w:val="none" w:sz="0" w:space="0" w:color="auto"/>
        <w:left w:val="none" w:sz="0" w:space="0" w:color="auto"/>
        <w:bottom w:val="none" w:sz="0" w:space="0" w:color="auto"/>
        <w:right w:val="none" w:sz="0" w:space="0" w:color="auto"/>
      </w:divBdr>
    </w:div>
    <w:div w:id="368646717">
      <w:bodyDiv w:val="1"/>
      <w:marLeft w:val="0"/>
      <w:marRight w:val="0"/>
      <w:marTop w:val="0"/>
      <w:marBottom w:val="0"/>
      <w:divBdr>
        <w:top w:val="none" w:sz="0" w:space="0" w:color="auto"/>
        <w:left w:val="none" w:sz="0" w:space="0" w:color="auto"/>
        <w:bottom w:val="none" w:sz="0" w:space="0" w:color="auto"/>
        <w:right w:val="none" w:sz="0" w:space="0" w:color="auto"/>
      </w:divBdr>
    </w:div>
    <w:div w:id="521478990">
      <w:bodyDiv w:val="1"/>
      <w:marLeft w:val="0"/>
      <w:marRight w:val="0"/>
      <w:marTop w:val="0"/>
      <w:marBottom w:val="0"/>
      <w:divBdr>
        <w:top w:val="none" w:sz="0" w:space="0" w:color="auto"/>
        <w:left w:val="none" w:sz="0" w:space="0" w:color="auto"/>
        <w:bottom w:val="none" w:sz="0" w:space="0" w:color="auto"/>
        <w:right w:val="none" w:sz="0" w:space="0" w:color="auto"/>
      </w:divBdr>
    </w:div>
    <w:div w:id="533999317">
      <w:bodyDiv w:val="1"/>
      <w:marLeft w:val="0"/>
      <w:marRight w:val="0"/>
      <w:marTop w:val="0"/>
      <w:marBottom w:val="0"/>
      <w:divBdr>
        <w:top w:val="none" w:sz="0" w:space="0" w:color="auto"/>
        <w:left w:val="none" w:sz="0" w:space="0" w:color="auto"/>
        <w:bottom w:val="none" w:sz="0" w:space="0" w:color="auto"/>
        <w:right w:val="none" w:sz="0" w:space="0" w:color="auto"/>
      </w:divBdr>
    </w:div>
    <w:div w:id="644626028">
      <w:bodyDiv w:val="1"/>
      <w:marLeft w:val="0"/>
      <w:marRight w:val="0"/>
      <w:marTop w:val="0"/>
      <w:marBottom w:val="0"/>
      <w:divBdr>
        <w:top w:val="none" w:sz="0" w:space="0" w:color="auto"/>
        <w:left w:val="none" w:sz="0" w:space="0" w:color="auto"/>
        <w:bottom w:val="none" w:sz="0" w:space="0" w:color="auto"/>
        <w:right w:val="none" w:sz="0" w:space="0" w:color="auto"/>
      </w:divBdr>
    </w:div>
    <w:div w:id="752165679">
      <w:bodyDiv w:val="1"/>
      <w:marLeft w:val="0"/>
      <w:marRight w:val="0"/>
      <w:marTop w:val="0"/>
      <w:marBottom w:val="0"/>
      <w:divBdr>
        <w:top w:val="none" w:sz="0" w:space="0" w:color="auto"/>
        <w:left w:val="none" w:sz="0" w:space="0" w:color="auto"/>
        <w:bottom w:val="none" w:sz="0" w:space="0" w:color="auto"/>
        <w:right w:val="none" w:sz="0" w:space="0" w:color="auto"/>
      </w:divBdr>
    </w:div>
    <w:div w:id="1389961501">
      <w:bodyDiv w:val="1"/>
      <w:marLeft w:val="0"/>
      <w:marRight w:val="0"/>
      <w:marTop w:val="0"/>
      <w:marBottom w:val="0"/>
      <w:divBdr>
        <w:top w:val="none" w:sz="0" w:space="0" w:color="auto"/>
        <w:left w:val="none" w:sz="0" w:space="0" w:color="auto"/>
        <w:bottom w:val="none" w:sz="0" w:space="0" w:color="auto"/>
        <w:right w:val="none" w:sz="0" w:space="0" w:color="auto"/>
      </w:divBdr>
    </w:div>
    <w:div w:id="1403917195">
      <w:bodyDiv w:val="1"/>
      <w:marLeft w:val="0"/>
      <w:marRight w:val="0"/>
      <w:marTop w:val="0"/>
      <w:marBottom w:val="0"/>
      <w:divBdr>
        <w:top w:val="none" w:sz="0" w:space="0" w:color="auto"/>
        <w:left w:val="none" w:sz="0" w:space="0" w:color="auto"/>
        <w:bottom w:val="none" w:sz="0" w:space="0" w:color="auto"/>
        <w:right w:val="none" w:sz="0" w:space="0" w:color="auto"/>
      </w:divBdr>
    </w:div>
    <w:div w:id="1532303061">
      <w:bodyDiv w:val="1"/>
      <w:marLeft w:val="0"/>
      <w:marRight w:val="0"/>
      <w:marTop w:val="0"/>
      <w:marBottom w:val="0"/>
      <w:divBdr>
        <w:top w:val="none" w:sz="0" w:space="0" w:color="auto"/>
        <w:left w:val="none" w:sz="0" w:space="0" w:color="auto"/>
        <w:bottom w:val="none" w:sz="0" w:space="0" w:color="auto"/>
        <w:right w:val="none" w:sz="0" w:space="0" w:color="auto"/>
      </w:divBdr>
    </w:div>
    <w:div w:id="16206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5F9258DB-C667-4E62-8E0F-E4A8963FC217}">
  <ds:schemaRefs>
    <ds:schemaRef ds:uri="http://www.w3.org/2001/XMLSchema"/>
  </ds:schemaRefs>
</ds:datastoreItem>
</file>

<file path=customXml/itemProps2.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3.xml><?xml version="1.0" encoding="utf-8"?>
<ds:datastoreItem xmlns:ds="http://schemas.openxmlformats.org/officeDocument/2006/customXml" ds:itemID="{8BA0E0B1-11B0-46D2-8BCF-98EF75AAB4D1}"/>
</file>

<file path=customXml/itemProps4.xml><?xml version="1.0" encoding="utf-8"?>
<ds:datastoreItem xmlns:ds="http://schemas.openxmlformats.org/officeDocument/2006/customXml" ds:itemID="{63F23E3B-4420-4625-8304-62ABB24F0280}"/>
</file>

<file path=customXml/itemProps5.xml><?xml version="1.0" encoding="utf-8"?>
<ds:datastoreItem xmlns:ds="http://schemas.openxmlformats.org/officeDocument/2006/customXml" ds:itemID="{D78414E8-B7C5-43D9-BE73-8F7C4514C1BD}"/>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VCE Drama solo external assessment report</dc:title>
  <dc:creator/>
  <cp:lastModifiedBy/>
  <cp:revision>1</cp:revision>
  <dcterms:created xsi:type="dcterms:W3CDTF">2024-05-08T05:42:00Z</dcterms:created>
  <dcterms:modified xsi:type="dcterms:W3CDTF">2024-05-08T05:43:00Z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