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956B" w14:textId="77777777" w:rsidR="00534F19" w:rsidRDefault="00534F19" w:rsidP="00534F19">
      <w:pPr>
        <w:pStyle w:val="Footer"/>
      </w:pPr>
      <w:r>
        <w:t>The VCE Vocational Major is a new two-year senior secondary program that sits within the VCE.</w:t>
      </w:r>
    </w:p>
    <w:p w14:paraId="1A1DF062" w14:textId="77777777" w:rsidR="00534F19" w:rsidRDefault="00534F19" w:rsidP="00534F19">
      <w:pPr>
        <w:pStyle w:val="Footer"/>
      </w:pPr>
    </w:p>
    <w:p w14:paraId="0FC2A9D8" w14:textId="14AB7483" w:rsidR="00534F19" w:rsidRDefault="00534F19" w:rsidP="00534F19">
      <w:pPr>
        <w:pStyle w:val="Footer"/>
      </w:pPr>
      <w:r>
        <w:t xml:space="preserve">Focused on putting practical life skills into </w:t>
      </w:r>
      <w:proofErr w:type="spellStart"/>
      <w:r>
        <w:t>actionin</w:t>
      </w:r>
      <w:proofErr w:type="spellEnd"/>
      <w:r>
        <w:t xml:space="preserve"> a real-world environment,</w:t>
      </w:r>
    </w:p>
    <w:p w14:paraId="1CBF5F2D" w14:textId="28F721B7" w:rsidR="00534F19" w:rsidRDefault="00534F19" w:rsidP="00534F19">
      <w:pPr>
        <w:pStyle w:val="Footer"/>
      </w:pPr>
      <w:r>
        <w:t>and incorporating community-based</w:t>
      </w:r>
      <w:r>
        <w:t xml:space="preserve"> </w:t>
      </w:r>
      <w:r>
        <w:t>activities and teamwork,</w:t>
      </w:r>
      <w:r>
        <w:t xml:space="preserve"> </w:t>
      </w:r>
      <w:r>
        <w:t>this program offers a pathway into apprenticeships, traineeships, further education, or directly into a job.</w:t>
      </w:r>
    </w:p>
    <w:p w14:paraId="74B3120B" w14:textId="77777777" w:rsidR="00534F19" w:rsidRDefault="00534F19" w:rsidP="00534F19">
      <w:pPr>
        <w:pStyle w:val="Footer"/>
      </w:pPr>
    </w:p>
    <w:p w14:paraId="19077DDC" w14:textId="7BB6033B" w:rsidR="00534F19" w:rsidRDefault="00534F19" w:rsidP="00534F19">
      <w:pPr>
        <w:pStyle w:val="Footer"/>
      </w:pPr>
      <w:r>
        <w:t>You’ll study at least 16 units over</w:t>
      </w:r>
      <w:r>
        <w:t xml:space="preserve"> </w:t>
      </w:r>
      <w:r>
        <w:t>two years including the core units of</w:t>
      </w:r>
      <w:r>
        <w:t xml:space="preserve"> </w:t>
      </w:r>
      <w:r>
        <w:t>Literacy, Numeracy, Work Related Skills</w:t>
      </w:r>
      <w:r>
        <w:t xml:space="preserve"> </w:t>
      </w:r>
      <w:r>
        <w:t>and Personal Development Skills.</w:t>
      </w:r>
    </w:p>
    <w:p w14:paraId="4F741D17" w14:textId="77777777" w:rsidR="00534F19" w:rsidRDefault="00534F19" w:rsidP="00534F19">
      <w:pPr>
        <w:pStyle w:val="Footer"/>
      </w:pPr>
    </w:p>
    <w:p w14:paraId="02EF96C7" w14:textId="551F692E" w:rsidR="00534F19" w:rsidRDefault="00534F19" w:rsidP="00534F19">
      <w:pPr>
        <w:pStyle w:val="Footer"/>
      </w:pPr>
      <w:r>
        <w:t>You’ll also complete 180 hours of</w:t>
      </w:r>
      <w:r>
        <w:t xml:space="preserve"> </w:t>
      </w:r>
      <w:r>
        <w:t>Vocational Education and Training at Certificate II level –</w:t>
      </w:r>
      <w:r>
        <w:t xml:space="preserve"> </w:t>
      </w:r>
      <w:r>
        <w:t>choose what suits your interests, with elective subjects like Automotive, Health, or Hair and Beauty – it’s up to you.</w:t>
      </w:r>
    </w:p>
    <w:p w14:paraId="3C781095" w14:textId="77777777" w:rsidR="00534F19" w:rsidRDefault="00534F19" w:rsidP="00534F19">
      <w:pPr>
        <w:pStyle w:val="Footer"/>
      </w:pPr>
    </w:p>
    <w:p w14:paraId="5642416B" w14:textId="4E3F3EAE" w:rsidR="00534F19" w:rsidRDefault="00534F19" w:rsidP="00534F19">
      <w:pPr>
        <w:pStyle w:val="Footer"/>
      </w:pPr>
      <w:r>
        <w:t>You can also choose other VCE units like</w:t>
      </w:r>
      <w:r>
        <w:t xml:space="preserve"> </w:t>
      </w:r>
      <w:r>
        <w:t>Biology or Business Management</w:t>
      </w:r>
      <w:r>
        <w:t xml:space="preserve"> </w:t>
      </w:r>
    </w:p>
    <w:p w14:paraId="46D47E10" w14:textId="77777777" w:rsidR="00534F19" w:rsidRDefault="00534F19" w:rsidP="00534F19">
      <w:pPr>
        <w:pStyle w:val="Footer"/>
      </w:pPr>
      <w:r>
        <w:t>or gain credit through Structured Workplace Learning Recognition for on-the-job training or work placements.</w:t>
      </w:r>
    </w:p>
    <w:p w14:paraId="60F4FDA2" w14:textId="77777777" w:rsidR="00534F19" w:rsidRDefault="00534F19" w:rsidP="00534F19">
      <w:pPr>
        <w:pStyle w:val="Footer"/>
      </w:pPr>
    </w:p>
    <w:p w14:paraId="0C1CDDA0" w14:textId="5F0CB10F" w:rsidR="00534F19" w:rsidRDefault="00534F19" w:rsidP="00534F19">
      <w:pPr>
        <w:pStyle w:val="Footer"/>
      </w:pPr>
      <w:r>
        <w:t>Assessments are made in class</w:t>
      </w:r>
      <w:r>
        <w:t xml:space="preserve"> </w:t>
      </w:r>
      <w:r>
        <w:t>with no external examinations,</w:t>
      </w:r>
      <w:r>
        <w:t xml:space="preserve"> </w:t>
      </w:r>
      <w:r>
        <w:t>apart from the General Achievement Test</w:t>
      </w:r>
      <w:r>
        <w:t xml:space="preserve"> </w:t>
      </w:r>
      <w:r>
        <w:t>or any scored VET units you enrol in.</w:t>
      </w:r>
    </w:p>
    <w:p w14:paraId="4A6EF507" w14:textId="77777777" w:rsidR="00534F19" w:rsidRDefault="00534F19" w:rsidP="00534F19">
      <w:pPr>
        <w:pStyle w:val="Footer"/>
      </w:pPr>
    </w:p>
    <w:p w14:paraId="1DBAE656" w14:textId="77777777" w:rsidR="00534F19" w:rsidRDefault="00534F19" w:rsidP="00534F19">
      <w:pPr>
        <w:pStyle w:val="Footer"/>
      </w:pPr>
      <w:r>
        <w:t>The VCE Vocational Major develops a range of work-related and personal everyday skills you’ll need in life.</w:t>
      </w:r>
    </w:p>
    <w:p w14:paraId="26232E16" w14:textId="77777777" w:rsidR="00534F19" w:rsidRDefault="00534F19" w:rsidP="00534F19">
      <w:pPr>
        <w:pStyle w:val="Footer"/>
      </w:pPr>
    </w:p>
    <w:p w14:paraId="0F31EDAE" w14:textId="41127B53" w:rsidR="00534F19" w:rsidRDefault="00534F19" w:rsidP="00534F19">
      <w:pPr>
        <w:pStyle w:val="Footer"/>
      </w:pPr>
      <w:r>
        <w:t>It’s a good option if you prefer practical learning</w:t>
      </w:r>
      <w:r>
        <w:t xml:space="preserve"> </w:t>
      </w:r>
      <w:r>
        <w:t>and don’t need an ATAR when you finish school.</w:t>
      </w:r>
    </w:p>
    <w:p w14:paraId="0977DC8B" w14:textId="77777777" w:rsidR="00534F19" w:rsidRDefault="00534F19" w:rsidP="00534F19">
      <w:pPr>
        <w:pStyle w:val="Footer"/>
      </w:pPr>
    </w:p>
    <w:p w14:paraId="01DABEA8" w14:textId="345387EA" w:rsidR="00534F19" w:rsidRDefault="00534F19" w:rsidP="00534F19">
      <w:pPr>
        <w:pStyle w:val="Footer"/>
      </w:pPr>
      <w:r>
        <w:t>Talk to your careers practitioner</w:t>
      </w:r>
      <w:r>
        <w:t xml:space="preserve"> </w:t>
      </w:r>
      <w:r>
        <w:t>to help choose a pathway that best suits you.</w:t>
      </w:r>
    </w:p>
    <w:p w14:paraId="3FD0F186" w14:textId="77777777" w:rsidR="00534F19" w:rsidRDefault="00534F19" w:rsidP="00534F19">
      <w:pPr>
        <w:pStyle w:val="Footer"/>
      </w:pPr>
    </w:p>
    <w:p w14:paraId="2C50D4B9" w14:textId="77777777" w:rsidR="00534F19" w:rsidRDefault="00534F19" w:rsidP="00534F19">
      <w:pPr>
        <w:pStyle w:val="Footer"/>
      </w:pPr>
      <w:r>
        <w:t>It’s a good option if you prefer practical learning and don’t need an ATAR when you finish school</w:t>
      </w:r>
      <w:r>
        <w:t xml:space="preserve">. </w:t>
      </w:r>
    </w:p>
    <w:p w14:paraId="21D501D4" w14:textId="77777777" w:rsidR="00534F19" w:rsidRDefault="00534F19" w:rsidP="00534F19">
      <w:pPr>
        <w:pStyle w:val="Footer"/>
      </w:pPr>
    </w:p>
    <w:p w14:paraId="027467E1" w14:textId="33FD91F4" w:rsidR="00534F19" w:rsidRDefault="00534F19" w:rsidP="00534F19">
      <w:pPr>
        <w:pStyle w:val="Footer"/>
      </w:pPr>
      <w:r>
        <w:t>Talk to your careers practitioner to help choose a pathway that best suits you.</w:t>
      </w:r>
    </w:p>
    <w:p w14:paraId="619353F6" w14:textId="77777777" w:rsidR="00534F19" w:rsidRDefault="00534F19" w:rsidP="00E55324">
      <w:pPr>
        <w:pStyle w:val="Footer"/>
      </w:pPr>
    </w:p>
    <w:p w14:paraId="2C275E95" w14:textId="77777777" w:rsidR="00534F19" w:rsidRDefault="00534F19" w:rsidP="00E55324">
      <w:pPr>
        <w:pStyle w:val="Footer"/>
      </w:pPr>
    </w:p>
    <w:p w14:paraId="4AF0AE14" w14:textId="26C1410C" w:rsidR="00E55324" w:rsidRDefault="00770EC1" w:rsidP="00E55324">
      <w:pPr>
        <w:pStyle w:val="Footer"/>
      </w:pPr>
      <w:hyperlink r:id="rId9" w:history="1">
        <w:r w:rsidR="00E55324" w:rsidRPr="00283640">
          <w:rPr>
            <w:rStyle w:val="Hyperlink"/>
          </w:rPr>
          <w:t>Copyright Victorian Curriculum and Assessment Authority 202</w:t>
        </w:r>
        <w:r w:rsidR="00534F19">
          <w:rPr>
            <w:rStyle w:val="Hyperlink"/>
          </w:rPr>
          <w:t>2</w:t>
        </w:r>
      </w:hyperlink>
    </w:p>
    <w:sectPr w:rsidR="00E55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B035D" w14:textId="77777777" w:rsidR="00770EC1" w:rsidRDefault="00770EC1" w:rsidP="00283640">
      <w:pPr>
        <w:spacing w:before="0" w:after="0" w:line="240" w:lineRule="auto"/>
      </w:pPr>
      <w:r>
        <w:separator/>
      </w:r>
    </w:p>
  </w:endnote>
  <w:endnote w:type="continuationSeparator" w:id="0">
    <w:p w14:paraId="5157AB39" w14:textId="77777777" w:rsidR="00770EC1" w:rsidRDefault="00770EC1" w:rsidP="002836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2FE57" w14:textId="77777777" w:rsidR="00770EC1" w:rsidRDefault="00770EC1" w:rsidP="00283640">
      <w:pPr>
        <w:spacing w:before="0" w:after="0" w:line="240" w:lineRule="auto"/>
      </w:pPr>
      <w:r>
        <w:separator/>
      </w:r>
    </w:p>
  </w:footnote>
  <w:footnote w:type="continuationSeparator" w:id="0">
    <w:p w14:paraId="61F29C70" w14:textId="77777777" w:rsidR="00770EC1" w:rsidRDefault="00770EC1" w:rsidP="0028364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B75"/>
    <w:rsid w:val="000149D5"/>
    <w:rsid w:val="000177AD"/>
    <w:rsid w:val="000202AE"/>
    <w:rsid w:val="00023E22"/>
    <w:rsid w:val="00044992"/>
    <w:rsid w:val="00045242"/>
    <w:rsid w:val="000470B5"/>
    <w:rsid w:val="000B0EA3"/>
    <w:rsid w:val="00110C13"/>
    <w:rsid w:val="0013126B"/>
    <w:rsid w:val="00133862"/>
    <w:rsid w:val="00135864"/>
    <w:rsid w:val="00137422"/>
    <w:rsid w:val="00154BFB"/>
    <w:rsid w:val="001656B3"/>
    <w:rsid w:val="00195147"/>
    <w:rsid w:val="001A23BC"/>
    <w:rsid w:val="001A5C7F"/>
    <w:rsid w:val="001F456A"/>
    <w:rsid w:val="001F66A3"/>
    <w:rsid w:val="002049FD"/>
    <w:rsid w:val="00215EAE"/>
    <w:rsid w:val="00254A02"/>
    <w:rsid w:val="00257838"/>
    <w:rsid w:val="002747F7"/>
    <w:rsid w:val="00283640"/>
    <w:rsid w:val="0028645B"/>
    <w:rsid w:val="002A2983"/>
    <w:rsid w:val="002B439D"/>
    <w:rsid w:val="002C4913"/>
    <w:rsid w:val="002D1227"/>
    <w:rsid w:val="0030134B"/>
    <w:rsid w:val="00306A2F"/>
    <w:rsid w:val="0032283E"/>
    <w:rsid w:val="00393341"/>
    <w:rsid w:val="003A6048"/>
    <w:rsid w:val="003C6942"/>
    <w:rsid w:val="003C77A0"/>
    <w:rsid w:val="003D1B38"/>
    <w:rsid w:val="003D7CE1"/>
    <w:rsid w:val="003E6D28"/>
    <w:rsid w:val="004074C6"/>
    <w:rsid w:val="00484333"/>
    <w:rsid w:val="00486F4C"/>
    <w:rsid w:val="004E3D83"/>
    <w:rsid w:val="004E5AD3"/>
    <w:rsid w:val="00510141"/>
    <w:rsid w:val="00524C41"/>
    <w:rsid w:val="0053233E"/>
    <w:rsid w:val="00534F19"/>
    <w:rsid w:val="00543265"/>
    <w:rsid w:val="005558F7"/>
    <w:rsid w:val="00563928"/>
    <w:rsid w:val="0056750A"/>
    <w:rsid w:val="00585B22"/>
    <w:rsid w:val="00585F0E"/>
    <w:rsid w:val="00596971"/>
    <w:rsid w:val="005A0AA3"/>
    <w:rsid w:val="005B19C9"/>
    <w:rsid w:val="005F2194"/>
    <w:rsid w:val="00612A2A"/>
    <w:rsid w:val="00633109"/>
    <w:rsid w:val="00664A40"/>
    <w:rsid w:val="00670D67"/>
    <w:rsid w:val="00690A6E"/>
    <w:rsid w:val="0069532E"/>
    <w:rsid w:val="00717046"/>
    <w:rsid w:val="007230A5"/>
    <w:rsid w:val="00753556"/>
    <w:rsid w:val="00770EC1"/>
    <w:rsid w:val="0078468E"/>
    <w:rsid w:val="00786188"/>
    <w:rsid w:val="0079152D"/>
    <w:rsid w:val="007A5E9C"/>
    <w:rsid w:val="008037D4"/>
    <w:rsid w:val="008301AE"/>
    <w:rsid w:val="00842EB4"/>
    <w:rsid w:val="00885193"/>
    <w:rsid w:val="008A735B"/>
    <w:rsid w:val="008C7C38"/>
    <w:rsid w:val="008E3A3F"/>
    <w:rsid w:val="00906B5E"/>
    <w:rsid w:val="00937542"/>
    <w:rsid w:val="0096399A"/>
    <w:rsid w:val="00964B2A"/>
    <w:rsid w:val="009658D4"/>
    <w:rsid w:val="00974C94"/>
    <w:rsid w:val="009B00BF"/>
    <w:rsid w:val="009B7716"/>
    <w:rsid w:val="009F6716"/>
    <w:rsid w:val="00A10492"/>
    <w:rsid w:val="00A23CF5"/>
    <w:rsid w:val="00A4096D"/>
    <w:rsid w:val="00A464F3"/>
    <w:rsid w:val="00A53A00"/>
    <w:rsid w:val="00A82FDD"/>
    <w:rsid w:val="00A87568"/>
    <w:rsid w:val="00A90261"/>
    <w:rsid w:val="00A91B1E"/>
    <w:rsid w:val="00A92791"/>
    <w:rsid w:val="00A975CA"/>
    <w:rsid w:val="00B033EF"/>
    <w:rsid w:val="00B066DA"/>
    <w:rsid w:val="00B75021"/>
    <w:rsid w:val="00B82247"/>
    <w:rsid w:val="00BA56D6"/>
    <w:rsid w:val="00BA7BBE"/>
    <w:rsid w:val="00BC4972"/>
    <w:rsid w:val="00BF2F30"/>
    <w:rsid w:val="00C101A3"/>
    <w:rsid w:val="00C44D39"/>
    <w:rsid w:val="00C50F08"/>
    <w:rsid w:val="00C55D98"/>
    <w:rsid w:val="00C60651"/>
    <w:rsid w:val="00C64E1B"/>
    <w:rsid w:val="00C72BA3"/>
    <w:rsid w:val="00CA68FC"/>
    <w:rsid w:val="00CB36F3"/>
    <w:rsid w:val="00CD1C7A"/>
    <w:rsid w:val="00CF4C14"/>
    <w:rsid w:val="00D240D1"/>
    <w:rsid w:val="00D542F9"/>
    <w:rsid w:val="00D64861"/>
    <w:rsid w:val="00D821E7"/>
    <w:rsid w:val="00D93D75"/>
    <w:rsid w:val="00DA11B9"/>
    <w:rsid w:val="00DC0C62"/>
    <w:rsid w:val="00DE205F"/>
    <w:rsid w:val="00DE359F"/>
    <w:rsid w:val="00E55324"/>
    <w:rsid w:val="00E62DE2"/>
    <w:rsid w:val="00E711A5"/>
    <w:rsid w:val="00E72B75"/>
    <w:rsid w:val="00E80952"/>
    <w:rsid w:val="00E822A5"/>
    <w:rsid w:val="00E971BC"/>
    <w:rsid w:val="00EA6AD4"/>
    <w:rsid w:val="00EC3C43"/>
    <w:rsid w:val="00EF1A77"/>
    <w:rsid w:val="00EF44B4"/>
    <w:rsid w:val="00F16548"/>
    <w:rsid w:val="00F17D3C"/>
    <w:rsid w:val="00F4108E"/>
    <w:rsid w:val="00F45012"/>
    <w:rsid w:val="00FB708A"/>
    <w:rsid w:val="00FC2BC9"/>
    <w:rsid w:val="00FC3BF6"/>
    <w:rsid w:val="00FE55DB"/>
    <w:rsid w:val="00FF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24AC1"/>
  <w15:chartTrackingRefBased/>
  <w15:docId w15:val="{0800D90D-0450-49B8-B295-54AF812E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34B"/>
    <w:pPr>
      <w:spacing w:before="280" w:after="280"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64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64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8364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640"/>
    <w:rPr>
      <w:sz w:val="24"/>
    </w:rPr>
  </w:style>
  <w:style w:type="character" w:styleId="Hyperlink">
    <w:name w:val="Hyperlink"/>
    <w:basedOn w:val="DefaultParagraphFont"/>
    <w:uiPriority w:val="99"/>
    <w:unhideWhenUsed/>
    <w:rsid w:val="00283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vcaa.vic.edu.au/Footer/Pages/Copyrigh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7CF6B4-3799-4823-B053-03852FBAAA37}"/>
</file>

<file path=customXml/itemProps2.xml><?xml version="1.0" encoding="utf-8"?>
<ds:datastoreItem xmlns:ds="http://schemas.openxmlformats.org/officeDocument/2006/customXml" ds:itemID="{7CD19013-6A18-4D84-A459-38F6157053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E88253-027A-40B4-B253-A62F28FBC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VCAA</dc:creator>
  <cp:keywords/>
  <dc:description/>
  <cp:lastModifiedBy>Francis Ng</cp:lastModifiedBy>
  <cp:revision>2</cp:revision>
  <dcterms:created xsi:type="dcterms:W3CDTF">2022-07-14T07:04:00Z</dcterms:created>
  <dcterms:modified xsi:type="dcterms:W3CDTF">2022-07-14T07:04:00Z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