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7F4BAB68" w:rsidR="00086CFC" w:rsidRDefault="00C2005D" w:rsidP="00C81FBB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6B478E9C" w:rsidR="004F6DE0" w:rsidRPr="008C0A84" w:rsidRDefault="00FE5B5E" w:rsidP="004F6DE0">
      <w:pPr>
        <w:pStyle w:val="VCAAHeading2"/>
        <w:rPr>
          <w:lang w:val="en-AU"/>
        </w:rPr>
      </w:pPr>
      <w:bookmarkStart w:id="0" w:name="TemplateOverview"/>
      <w:bookmarkEnd w:id="0"/>
      <w:r w:rsidRPr="00FE5B5E">
        <w:rPr>
          <w:lang w:val="en-AU"/>
        </w:rPr>
        <w:t>Design and Technologies – Food specialisations</w:t>
      </w:r>
      <w:r w:rsidR="007645F4">
        <w:rPr>
          <w:lang w:val="en-AU"/>
        </w:rPr>
        <w:t>,</w:t>
      </w:r>
      <w:r w:rsidR="007645F4" w:rsidRPr="008C0A84">
        <w:rPr>
          <w:lang w:val="en-AU"/>
        </w:rPr>
        <w:t xml:space="preserve"> </w:t>
      </w:r>
      <w:r w:rsidR="004F6DE0" w:rsidRPr="008C0A84">
        <w:rPr>
          <w:lang w:val="en-AU"/>
        </w:rPr>
        <w:t xml:space="preserve">Levels </w:t>
      </w:r>
      <w:r w:rsidR="00432CD2"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 w:rsidR="00432CD2">
        <w:rPr>
          <w:lang w:val="en-AU"/>
        </w:rPr>
        <w:t>10</w:t>
      </w:r>
    </w:p>
    <w:p w14:paraId="2E354ED1" w14:textId="183E0F2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E4E12B8" w:rsidR="008B1278" w:rsidRPr="008C0A84" w:rsidRDefault="008B1278" w:rsidP="00C81FBB">
      <w:pPr>
        <w:pStyle w:val="VCAAbody-withlargetabandhangingindent"/>
      </w:pPr>
      <w:r w:rsidRPr="008C0A84">
        <w:rPr>
          <w:b/>
        </w:rPr>
        <w:t>Curriculum area</w:t>
      </w:r>
      <w:r w:rsidR="007645F4">
        <w:rPr>
          <w:b/>
        </w:rPr>
        <w:t>, sub-</w:t>
      </w:r>
      <w:proofErr w:type="gramStart"/>
      <w:r w:rsidR="007645F4">
        <w:rPr>
          <w:b/>
        </w:rPr>
        <w:t>strand</w:t>
      </w:r>
      <w:proofErr w:type="gramEnd"/>
      <w:r w:rsidRPr="008C0A84">
        <w:rPr>
          <w:b/>
        </w:rPr>
        <w:t xml:space="preserve"> and levels:</w:t>
      </w:r>
      <w:r w:rsidRPr="008C0A84">
        <w:tab/>
      </w:r>
      <w:r w:rsidR="001756F3" w:rsidRPr="001756F3">
        <w:t>Design and Technologies – Food specialisations</w:t>
      </w:r>
      <w:r w:rsidR="007645F4">
        <w:t xml:space="preserve">, </w:t>
      </w:r>
      <w:r w:rsidRPr="008C0A84">
        <w:t xml:space="preserve">Levels </w:t>
      </w:r>
      <w:r w:rsidR="00432CD2">
        <w:t>9</w:t>
      </w:r>
      <w:r w:rsidRPr="008C0A84">
        <w:t xml:space="preserve"> </w:t>
      </w:r>
      <w:r w:rsidR="007645F4">
        <w:br/>
      </w:r>
      <w:r w:rsidRPr="008C0A84">
        <w:t xml:space="preserve">and </w:t>
      </w:r>
      <w:r w:rsidR="00432CD2">
        <w:t>10</w:t>
      </w:r>
    </w:p>
    <w:p w14:paraId="0E180513" w14:textId="3430DB69" w:rsidR="00092F94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432CD2">
        <w:t xml:space="preserve">Investigate and make judgements on how the principles of food safety, preservation, preparation, presentation and sensory perceptions influence the creation of food solutions for healthy eating </w:t>
      </w:r>
      <w:hyperlink r:id="rId11" w:history="1">
        <w:r w:rsidR="00432CD2" w:rsidRPr="00251FA3">
          <w:t>(</w:t>
        </w:r>
        <w:r w:rsidR="00432CD2" w:rsidRPr="00251FA3">
          <w:rPr>
            <w:rStyle w:val="Hyperlink"/>
          </w:rPr>
          <w:t>VCDSTS0</w:t>
        </w:r>
        <w:r w:rsidR="00432CD2">
          <w:rPr>
            <w:rStyle w:val="Hyperlink"/>
          </w:rPr>
          <w:t>58</w:t>
        </w:r>
        <w:r w:rsidR="00432CD2" w:rsidRPr="00251FA3">
          <w:t>)</w:t>
        </w:r>
      </w:hyperlink>
    </w:p>
    <w:p w14:paraId="36A2C730" w14:textId="1663105D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C9138D">
        <w:t xml:space="preserve">Creating </w:t>
      </w:r>
      <w:r w:rsidR="00432CD2">
        <w:t xml:space="preserve">a healthy snack </w:t>
      </w:r>
      <w:r w:rsidR="0023018F">
        <w:t>for a</w:t>
      </w:r>
      <w:r w:rsidR="00432CD2">
        <w:t xml:space="preserve"> </w:t>
      </w:r>
      <w:r w:rsidR="004D4493">
        <w:t xml:space="preserve">school </w:t>
      </w:r>
      <w:r w:rsidR="00432CD2">
        <w:t>canteen</w:t>
      </w:r>
      <w:r w:rsidR="0023018F">
        <w:t xml:space="preserve">. </w:t>
      </w:r>
      <w:r w:rsidR="00C9138D">
        <w:t xml:space="preserve">Using </w:t>
      </w:r>
      <w:r w:rsidR="00432CD2">
        <w:t xml:space="preserve">photography and </w:t>
      </w:r>
      <w:r w:rsidR="00053A7E">
        <w:t xml:space="preserve">other </w:t>
      </w:r>
      <w:r w:rsidR="00432CD2">
        <w:t>digital technologies to promote the item in a healthy eating campaign</w:t>
      </w:r>
      <w:r w:rsidR="00432CD2" w:rsidRPr="008C0A84">
        <w:t>.</w:t>
      </w:r>
      <w:r w:rsidR="00D35D07">
        <w:t xml:space="preserve"> </w:t>
      </w:r>
    </w:p>
    <w:p w14:paraId="2364A01C" w14:textId="0D938E44" w:rsidR="00421DB1" w:rsidRPr="008C0A84" w:rsidRDefault="00421DB1" w:rsidP="00B51FA6">
      <w:pPr>
        <w:pStyle w:val="VCAAbody-withlargetabandhangingindent"/>
      </w:pPr>
      <w:r w:rsidRPr="00C81FBB">
        <w:rPr>
          <w:b/>
          <w:bCs/>
        </w:rPr>
        <w:t>Summary of adaptation, change, addition:</w:t>
      </w:r>
      <w:r>
        <w:tab/>
      </w:r>
      <w:r w:rsidR="00C9138D">
        <w:t>Making</w:t>
      </w:r>
      <w:r w:rsidR="004D4493">
        <w:t xml:space="preserve"> a mind map of skills and resources required to complete the task</w:t>
      </w:r>
      <w:r w:rsidR="00C9138D">
        <w:t>, in the context of project management</w:t>
      </w:r>
      <w:r w:rsidR="00896FAF">
        <w:t xml:space="preserve">. </w:t>
      </w:r>
    </w:p>
    <w:p w14:paraId="65DFB73F" w14:textId="414A3852" w:rsidR="00254888" w:rsidRDefault="00254888" w:rsidP="00C81FBB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 xml:space="preserve">Adaptations, </w:t>
            </w:r>
            <w:proofErr w:type="gramStart"/>
            <w:r>
              <w:rPr>
                <w:lang w:val="en-AU"/>
              </w:rPr>
              <w:t>changes</w:t>
            </w:r>
            <w:proofErr w:type="gramEnd"/>
            <w:r>
              <w:rPr>
                <w:lang w:val="en-AU"/>
              </w:rPr>
              <w:t xml:space="preserve">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57986FE2" w:rsidR="00254888" w:rsidRPr="008C0A84" w:rsidRDefault="004D4493" w:rsidP="00357F8F">
            <w:pPr>
              <w:pStyle w:val="VCAAtablecondensed"/>
              <w:rPr>
                <w:lang w:val="en-AU"/>
              </w:rPr>
            </w:pPr>
            <w:r>
              <w:t>Teacher sets the task of creating a healthy snack for a school canteen and us</w:t>
            </w:r>
            <w:r w:rsidR="00C81FBB">
              <w:t>ing</w:t>
            </w:r>
            <w:r>
              <w:t xml:space="preserve"> food photography and digital </w:t>
            </w:r>
            <w:r w:rsidR="00AC0F23">
              <w:t>technologies to promote the product</w:t>
            </w:r>
            <w:r>
              <w:t xml:space="preserve"> in a healthy eating campaign</w:t>
            </w:r>
            <w:r w:rsidRPr="009220C7">
              <w:t xml:space="preserve">.  </w:t>
            </w:r>
          </w:p>
        </w:tc>
        <w:tc>
          <w:tcPr>
            <w:tcW w:w="5925" w:type="dxa"/>
          </w:tcPr>
          <w:p w14:paraId="7338716D" w14:textId="26F4D7BD" w:rsidR="00457521" w:rsidRDefault="00B35146" w:rsidP="00B3514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places emphasis on </w:t>
            </w:r>
            <w:r w:rsidR="004D4493">
              <w:rPr>
                <w:lang w:val="en-AU"/>
              </w:rPr>
              <w:t xml:space="preserve">project management </w:t>
            </w:r>
            <w:r>
              <w:rPr>
                <w:lang w:val="en-AU"/>
              </w:rPr>
              <w:t>as</w:t>
            </w:r>
            <w:r w:rsidR="004D4493">
              <w:rPr>
                <w:lang w:val="en-AU"/>
              </w:rPr>
              <w:t xml:space="preserve"> an important aspect of th</w:t>
            </w:r>
            <w:r w:rsidR="0023018F">
              <w:rPr>
                <w:lang w:val="en-AU"/>
              </w:rPr>
              <w:t>is</w:t>
            </w:r>
            <w:r w:rsidR="004D4493">
              <w:rPr>
                <w:lang w:val="en-AU"/>
              </w:rPr>
              <w:t xml:space="preserve"> task</w:t>
            </w:r>
            <w:r w:rsidR="0023018F">
              <w:rPr>
                <w:lang w:val="en-AU"/>
              </w:rPr>
              <w:t>, and as a highly valued employment skill</w:t>
            </w:r>
            <w:r w:rsidR="004D4493">
              <w:rPr>
                <w:lang w:val="en-AU"/>
              </w:rPr>
              <w:t xml:space="preserve">. </w:t>
            </w:r>
            <w:r>
              <w:rPr>
                <w:lang w:val="en-AU"/>
              </w:rPr>
              <w:t xml:space="preserve">Students </w:t>
            </w:r>
            <w:r w:rsidR="004D4493">
              <w:rPr>
                <w:lang w:val="en-AU"/>
              </w:rPr>
              <w:t>create a mind map –</w:t>
            </w:r>
            <w:r w:rsidR="0023018F">
              <w:rPr>
                <w:lang w:val="en-AU"/>
              </w:rPr>
              <w:t xml:space="preserve"> </w:t>
            </w:r>
            <w:r w:rsidR="00396A66">
              <w:rPr>
                <w:lang w:val="en-AU"/>
              </w:rPr>
              <w:t xml:space="preserve">individually or </w:t>
            </w:r>
            <w:r w:rsidR="004D4493">
              <w:rPr>
                <w:lang w:val="en-AU"/>
              </w:rPr>
              <w:t>as part of whole-class discussion</w:t>
            </w:r>
            <w:r w:rsidR="002D378C">
              <w:rPr>
                <w:lang w:val="en-AU"/>
              </w:rPr>
              <w:t xml:space="preserve"> </w:t>
            </w:r>
            <w:r w:rsidR="004D4493">
              <w:rPr>
                <w:lang w:val="en-AU"/>
              </w:rPr>
              <w:t xml:space="preserve">– that </w:t>
            </w:r>
            <w:r w:rsidR="0023018F">
              <w:rPr>
                <w:lang w:val="en-AU"/>
              </w:rPr>
              <w:t>identifies</w:t>
            </w:r>
            <w:r w:rsidR="004D4493">
              <w:rPr>
                <w:lang w:val="en-AU"/>
              </w:rPr>
              <w:t xml:space="preserve"> the skills and resources that </w:t>
            </w:r>
            <w:r w:rsidR="002D378C">
              <w:rPr>
                <w:lang w:val="en-AU"/>
              </w:rPr>
              <w:t>might</w:t>
            </w:r>
            <w:r w:rsidR="004D4493">
              <w:rPr>
                <w:lang w:val="en-AU"/>
              </w:rPr>
              <w:t xml:space="preserve"> be required</w:t>
            </w:r>
            <w:r w:rsidR="007947AB">
              <w:rPr>
                <w:lang w:val="en-AU"/>
              </w:rPr>
              <w:t xml:space="preserve"> for the existing activity</w:t>
            </w:r>
            <w:r w:rsidR="004D4493">
              <w:rPr>
                <w:lang w:val="en-AU"/>
              </w:rPr>
              <w:t xml:space="preserve">. </w:t>
            </w:r>
            <w:r>
              <w:rPr>
                <w:lang w:val="en-AU"/>
              </w:rPr>
              <w:t>Students use their</w:t>
            </w:r>
            <w:r w:rsidR="004D4493">
              <w:rPr>
                <w:lang w:val="en-AU"/>
              </w:rPr>
              <w:t xml:space="preserve"> mind map to make a step-by-step plan </w:t>
            </w:r>
            <w:r w:rsidR="002D378C">
              <w:rPr>
                <w:lang w:val="en-AU"/>
              </w:rPr>
              <w:t xml:space="preserve">of </w:t>
            </w:r>
            <w:r w:rsidR="004D4493">
              <w:rPr>
                <w:lang w:val="en-AU"/>
              </w:rPr>
              <w:t>how they will complete the project.</w:t>
            </w:r>
          </w:p>
          <w:p w14:paraId="092660B4" w14:textId="694586A3" w:rsidR="00B35146" w:rsidRPr="008C0A84" w:rsidRDefault="00EE276F" w:rsidP="002301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B35146">
              <w:rPr>
                <w:lang w:val="en-AU"/>
              </w:rPr>
              <w:t xml:space="preserve"> extend their focus to consider </w:t>
            </w:r>
            <w:r w:rsidR="0039745D">
              <w:rPr>
                <w:lang w:val="en-AU"/>
              </w:rPr>
              <w:t>employment</w:t>
            </w:r>
            <w:r w:rsidR="00B35146">
              <w:rPr>
                <w:lang w:val="en-AU"/>
              </w:rPr>
              <w:t xml:space="preserve"> contexts in which the </w:t>
            </w:r>
            <w:r w:rsidR="0023018F">
              <w:rPr>
                <w:lang w:val="en-AU"/>
              </w:rPr>
              <w:t xml:space="preserve">skills applied in this </w:t>
            </w:r>
            <w:r w:rsidR="00B35146">
              <w:rPr>
                <w:lang w:val="en-AU"/>
              </w:rPr>
              <w:t>project would be valued and sought-after.</w:t>
            </w:r>
          </w:p>
        </w:tc>
      </w:tr>
      <w:tr w:rsidR="00FA0369" w:rsidRPr="008C0A84" w14:paraId="3F7C9F0C" w14:textId="77777777" w:rsidTr="00AD2EFA">
        <w:tc>
          <w:tcPr>
            <w:tcW w:w="3964" w:type="dxa"/>
          </w:tcPr>
          <w:p w14:paraId="446FB8DB" w14:textId="64B2311D" w:rsidR="00FF49D0" w:rsidRPr="008C0A84" w:rsidRDefault="0023018F" w:rsidP="002301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and students negotiate and set e</w:t>
            </w:r>
            <w:r w:rsidR="00CE15F6">
              <w:rPr>
                <w:lang w:val="en-AU"/>
              </w:rPr>
              <w:t>valuation c</w:t>
            </w:r>
            <w:r w:rsidR="00710A44">
              <w:rPr>
                <w:lang w:val="en-AU"/>
              </w:rPr>
              <w:t>riteria for a successful product and promotional campaign. Teacher facilitates access to digital technologies</w:t>
            </w:r>
            <w:r w:rsidR="00517F0A">
              <w:rPr>
                <w:lang w:val="en-AU"/>
              </w:rPr>
              <w:t xml:space="preserve">, outlines parameters for a healthy eating campaign and </w:t>
            </w:r>
            <w:r w:rsidR="0039745D">
              <w:rPr>
                <w:lang w:val="en-AU"/>
              </w:rPr>
              <w:t xml:space="preserve">supervises practical food production. </w:t>
            </w:r>
          </w:p>
        </w:tc>
        <w:tc>
          <w:tcPr>
            <w:tcW w:w="5925" w:type="dxa"/>
          </w:tcPr>
          <w:p w14:paraId="0D137BAF" w14:textId="3820561A" w:rsidR="00FA0369" w:rsidRPr="00B74D78" w:rsidRDefault="00CE15F6" w:rsidP="0023018F">
            <w:pPr>
              <w:pStyle w:val="VCAAtablecondensed"/>
              <w:rPr>
                <w:color w:val="auto"/>
                <w:lang w:val="en-AU"/>
              </w:rPr>
            </w:pPr>
            <w:r w:rsidRPr="00C81FBB">
              <w:t>Students devise an evaluation criterion related to their creation and use of a project management plan. They</w:t>
            </w:r>
            <w:r w:rsidR="00710A44" w:rsidRPr="00C81FBB">
              <w:t xml:space="preserve"> produce </w:t>
            </w:r>
            <w:r w:rsidR="00517F0A" w:rsidRPr="00C81FBB">
              <w:t xml:space="preserve">and photograph </w:t>
            </w:r>
            <w:r w:rsidR="00710A44" w:rsidRPr="00C81FBB">
              <w:t xml:space="preserve">their healthy snack as part of their </w:t>
            </w:r>
            <w:r w:rsidR="00F402F8" w:rsidRPr="00C81FBB">
              <w:t>step-by-step</w:t>
            </w:r>
            <w:r w:rsidR="00517F0A" w:rsidRPr="00C81FBB">
              <w:t xml:space="preserve"> </w:t>
            </w:r>
            <w:r w:rsidR="00710A44" w:rsidRPr="00C81FBB">
              <w:t>plan</w:t>
            </w:r>
            <w:r w:rsidR="0020031D" w:rsidRPr="00C81FBB">
              <w:t xml:space="preserve">, </w:t>
            </w:r>
            <w:r w:rsidR="00F402F8" w:rsidRPr="00C81FBB">
              <w:t>then</w:t>
            </w:r>
            <w:r w:rsidR="0020031D" w:rsidRPr="00C81FBB">
              <w:t xml:space="preserve"> use digital tech</w:t>
            </w:r>
            <w:r w:rsidR="00D34EFF" w:rsidRPr="00C81FBB">
              <w:t>nologies to implement their ideas for a</w:t>
            </w:r>
            <w:r w:rsidR="0020031D" w:rsidRPr="00C81FBB">
              <w:t xml:space="preserve"> promotional campaign.</w:t>
            </w:r>
            <w:r w:rsidR="00D34EFF" w:rsidRPr="00C81FBB">
              <w:t xml:space="preserve"> </w:t>
            </w:r>
            <w:r w:rsidRPr="00C81FBB">
              <w:t xml:space="preserve">Their </w:t>
            </w:r>
            <w:r w:rsidR="00F402F8" w:rsidRPr="00C81FBB">
              <w:t xml:space="preserve">project </w:t>
            </w:r>
            <w:r w:rsidRPr="00C81FBB">
              <w:t xml:space="preserve">plan should </w:t>
            </w:r>
            <w:r w:rsidR="002D378C">
              <w:t>include</w:t>
            </w:r>
            <w:r w:rsidRPr="00C81FBB">
              <w:t xml:space="preserve"> collation of data and/or reflection on all </w:t>
            </w:r>
            <w:r w:rsidR="0023018F" w:rsidRPr="00C81FBB">
              <w:t>skills</w:t>
            </w:r>
            <w:r w:rsidRPr="00C81FBB">
              <w:t xml:space="preserve"> used</w:t>
            </w:r>
            <w:r w:rsidR="002D378C">
              <w:t xml:space="preserve"> (e.g.</w:t>
            </w:r>
            <w:r w:rsidRPr="00C81FBB">
              <w:t xml:space="preserve"> knowledge, manual dexterity, technical </w:t>
            </w:r>
            <w:r w:rsidR="0023018F" w:rsidRPr="00C81FBB">
              <w:t>know-how</w:t>
            </w:r>
            <w:r w:rsidRPr="00C81FBB">
              <w:t xml:space="preserve"> and creativity</w:t>
            </w:r>
            <w:r w:rsidR="00C50640">
              <w:t>)</w:t>
            </w:r>
            <w:r w:rsidRPr="00C81FBB">
              <w:t>.</w:t>
            </w:r>
            <w:r w:rsidR="0020031D" w:rsidRPr="00C81FBB">
              <w:t xml:space="preserve">  </w:t>
            </w:r>
            <w:r w:rsidR="00710A44" w:rsidRPr="00C81FBB">
              <w:t xml:space="preserve"> </w:t>
            </w:r>
          </w:p>
        </w:tc>
      </w:tr>
      <w:tr w:rsidR="00AD2EFA" w:rsidRPr="008C0A84" w14:paraId="146355C9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1941ECFD" w14:textId="03AFBF86" w:rsidR="00AD2EFA" w:rsidRPr="00D34EEE" w:rsidRDefault="00D739C9" w:rsidP="00D739C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assesses</w:t>
            </w:r>
            <w:r w:rsidR="00F402F8">
              <w:rPr>
                <w:lang w:val="en-AU"/>
              </w:rPr>
              <w:t xml:space="preserve"> the process and the end-product</w:t>
            </w:r>
            <w:r>
              <w:rPr>
                <w:lang w:val="en-AU"/>
              </w:rPr>
              <w:t xml:space="preserve">s </w:t>
            </w:r>
            <w:r w:rsidR="00C50640">
              <w:rPr>
                <w:lang w:val="en-AU"/>
              </w:rPr>
              <w:t>(</w:t>
            </w:r>
            <w:r>
              <w:rPr>
                <w:lang w:val="en-AU"/>
              </w:rPr>
              <w:t xml:space="preserve">food, </w:t>
            </w:r>
            <w:proofErr w:type="gramStart"/>
            <w:r>
              <w:rPr>
                <w:lang w:val="en-AU"/>
              </w:rPr>
              <w:t>photos</w:t>
            </w:r>
            <w:proofErr w:type="gramEnd"/>
            <w:r>
              <w:rPr>
                <w:lang w:val="en-AU"/>
              </w:rPr>
              <w:t xml:space="preserve"> and campaign materials</w:t>
            </w:r>
            <w:r w:rsidR="00C50640">
              <w:rPr>
                <w:lang w:val="en-AU"/>
              </w:rPr>
              <w:t>)</w:t>
            </w:r>
            <w:r w:rsidR="00CB2971">
              <w:rPr>
                <w:lang w:val="en-AU"/>
              </w:rPr>
              <w:t xml:space="preserve"> using agreed criteria</w:t>
            </w:r>
            <w:r>
              <w:rPr>
                <w:lang w:val="en-AU"/>
              </w:rPr>
              <w:t>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FE9AA65" w14:textId="1F52E7FB" w:rsidR="00AD2EFA" w:rsidRDefault="00F402F8" w:rsidP="004B539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self-evaluate their project management skills and reflect on </w:t>
            </w:r>
            <w:r w:rsidR="004B539D">
              <w:rPr>
                <w:lang w:val="en-AU"/>
              </w:rPr>
              <w:t>how they are learning and building employment skills</w:t>
            </w:r>
            <w:r>
              <w:rPr>
                <w:lang w:val="en-AU"/>
              </w:rPr>
              <w:t>.</w:t>
            </w:r>
            <w:r w:rsidR="00D33CD0">
              <w:rPr>
                <w:lang w:val="en-AU"/>
              </w:rPr>
              <w:t xml:space="preserve"> Teacher supports them to identify how project planning skills can be applied to planning </w:t>
            </w:r>
            <w:r w:rsidR="00C50640">
              <w:rPr>
                <w:lang w:val="en-AU"/>
              </w:rPr>
              <w:t xml:space="preserve">various </w:t>
            </w:r>
            <w:r w:rsidR="00D33CD0">
              <w:rPr>
                <w:lang w:val="en-AU"/>
              </w:rPr>
              <w:t>aspects of their own lives as well as being valued skills in a workplace.</w:t>
            </w:r>
          </w:p>
          <w:p w14:paraId="112D5D5C" w14:textId="3D4FFCC2" w:rsidR="005E6A0F" w:rsidRPr="00D34EEE" w:rsidRDefault="005E6A0F" w:rsidP="004B539D">
            <w:pPr>
              <w:pStyle w:val="VCAAtablecondensed"/>
              <w:rPr>
                <w:lang w:val="en-AU"/>
              </w:rPr>
            </w:pPr>
            <w:r w:rsidRPr="00C81FBB">
              <w:rPr>
                <w:color w:val="auto"/>
              </w:rPr>
              <w:t xml:space="preserve">Students are encouraged to update their career planning documentation, such as an e-portfolio, career action plan or resume. This could relate to articulating skills they already have and can </w:t>
            </w:r>
            <w:proofErr w:type="gramStart"/>
            <w:r w:rsidRPr="00C81FBB">
              <w:rPr>
                <w:color w:val="auto"/>
              </w:rPr>
              <w:t>identify, or</w:t>
            </w:r>
            <w:proofErr w:type="gramEnd"/>
            <w:r w:rsidRPr="00C81FBB">
              <w:rPr>
                <w:color w:val="auto"/>
              </w:rPr>
              <w:t xml:space="preserve"> setting goals to </w:t>
            </w:r>
            <w:r w:rsidR="00F23453">
              <w:rPr>
                <w:color w:val="auto"/>
              </w:rPr>
              <w:t xml:space="preserve">develop </w:t>
            </w:r>
            <w:r w:rsidRPr="00C81FBB">
              <w:rPr>
                <w:color w:val="auto"/>
              </w:rPr>
              <w:t xml:space="preserve">skills they would like to </w:t>
            </w:r>
            <w:r w:rsidR="00F23453">
              <w:rPr>
                <w:color w:val="auto"/>
              </w:rPr>
              <w:t>have</w:t>
            </w:r>
            <w:r w:rsidRPr="00C81FBB">
              <w:rPr>
                <w:color w:val="auto"/>
              </w:rPr>
              <w:t>.</w:t>
            </w:r>
          </w:p>
        </w:tc>
      </w:tr>
    </w:tbl>
    <w:p w14:paraId="3F52BE49" w14:textId="0D4D11B4" w:rsidR="00DB533D" w:rsidRPr="007C287D" w:rsidRDefault="00B51FA6" w:rsidP="004F6DE0">
      <w:pPr>
        <w:pStyle w:val="VCAAHeading4"/>
        <w:rPr>
          <w:lang w:val="en-AU"/>
        </w:rPr>
      </w:pPr>
      <w:r w:rsidRPr="007C287D">
        <w:rPr>
          <w:lang w:val="en-AU"/>
        </w:rPr>
        <w:t>C</w:t>
      </w:r>
      <w:r w:rsidR="0038622E" w:rsidRPr="007C287D">
        <w:rPr>
          <w:lang w:val="en-AU"/>
        </w:rPr>
        <w:t>onsiderations</w:t>
      </w:r>
      <w:r w:rsidR="00255852" w:rsidRPr="007C287D">
        <w:rPr>
          <w:lang w:val="en-AU"/>
        </w:rPr>
        <w:t xml:space="preserve"> when </w:t>
      </w:r>
      <w:r w:rsidR="001A39A9" w:rsidRPr="007C287D">
        <w:rPr>
          <w:lang w:val="en-AU"/>
        </w:rPr>
        <w:t xml:space="preserve">adapting the </w:t>
      </w:r>
      <w:r w:rsidR="001926FE" w:rsidRPr="007C287D">
        <w:rPr>
          <w:lang w:val="en-AU"/>
        </w:rPr>
        <w:t>learning</w:t>
      </w:r>
      <w:r w:rsidR="00255852" w:rsidRPr="007C287D">
        <w:rPr>
          <w:lang w:val="en-AU"/>
        </w:rPr>
        <w:t xml:space="preserve"> activity</w:t>
      </w:r>
    </w:p>
    <w:p w14:paraId="1954BD9D" w14:textId="039DC462" w:rsidR="00D43C71" w:rsidRPr="007C287D" w:rsidRDefault="00EE276F" w:rsidP="00D43C71">
      <w:pPr>
        <w:pStyle w:val="VCAAbullet"/>
        <w:rPr>
          <w:lang w:eastAsia="en-AU"/>
        </w:rPr>
      </w:pPr>
      <w:r>
        <w:rPr>
          <w:szCs w:val="18"/>
          <w:lang w:val="en-AU"/>
        </w:rPr>
        <w:t>Although t</w:t>
      </w:r>
      <w:r w:rsidR="00AD52E2">
        <w:rPr>
          <w:szCs w:val="18"/>
          <w:lang w:val="en-AU"/>
        </w:rPr>
        <w:t xml:space="preserve">he aim of the task is for students to </w:t>
      </w:r>
      <w:proofErr w:type="gramStart"/>
      <w:r w:rsidR="00AD52E2">
        <w:rPr>
          <w:szCs w:val="18"/>
          <w:lang w:val="en-AU"/>
        </w:rPr>
        <w:t>be in charge of</w:t>
      </w:r>
      <w:proofErr w:type="gramEnd"/>
      <w:r w:rsidR="00AD52E2">
        <w:rPr>
          <w:szCs w:val="18"/>
          <w:lang w:val="en-AU"/>
        </w:rPr>
        <w:t xml:space="preserve"> thinking, planning and execution</w:t>
      </w:r>
      <w:r>
        <w:rPr>
          <w:szCs w:val="18"/>
          <w:lang w:val="en-AU"/>
        </w:rPr>
        <w:t>, t</w:t>
      </w:r>
      <w:r w:rsidR="00AD52E2">
        <w:rPr>
          <w:szCs w:val="18"/>
          <w:lang w:val="en-AU"/>
        </w:rPr>
        <w:t xml:space="preserve">eachers may need to </w:t>
      </w:r>
      <w:r>
        <w:rPr>
          <w:szCs w:val="18"/>
          <w:lang w:val="en-AU"/>
        </w:rPr>
        <w:t>guide student</w:t>
      </w:r>
      <w:r w:rsidR="00F23453">
        <w:rPr>
          <w:szCs w:val="18"/>
          <w:lang w:val="en-AU"/>
        </w:rPr>
        <w:t>s’</w:t>
      </w:r>
      <w:r>
        <w:rPr>
          <w:szCs w:val="18"/>
          <w:lang w:val="en-AU"/>
        </w:rPr>
        <w:t xml:space="preserve"> investigation into</w:t>
      </w:r>
      <w:r w:rsidR="00AD52E2">
        <w:rPr>
          <w:szCs w:val="18"/>
          <w:lang w:val="en-AU"/>
        </w:rPr>
        <w:t xml:space="preserve"> links between the identified skills and the world of work. </w:t>
      </w:r>
      <w:r w:rsidR="00F23453">
        <w:t>This means</w:t>
      </w:r>
      <w:r w:rsidR="005E6A0F" w:rsidRPr="00C81FBB">
        <w:t xml:space="preserve"> the teacher will need to spend some time considering how to scaffold student reflection and how these reflections will be recorded or captured. The skills referred to</w:t>
      </w:r>
      <w:r w:rsidR="00AD52E2">
        <w:rPr>
          <w:szCs w:val="18"/>
          <w:lang w:val="en-AU"/>
        </w:rPr>
        <w:t xml:space="preserve"> may range across food knowledge and preparation skills, digital technologies, project planning and visual communications, all of which are widely applicable to careers and employment.</w:t>
      </w:r>
    </w:p>
    <w:p w14:paraId="66CEF88F" w14:textId="0572A771" w:rsidR="00592127" w:rsidRPr="00592127" w:rsidRDefault="00AD52E2" w:rsidP="00124A8B">
      <w:pPr>
        <w:pStyle w:val="VCAAbullet"/>
        <w:rPr>
          <w:lang w:eastAsia="en-AU"/>
        </w:rPr>
      </w:pPr>
      <w:r>
        <w:rPr>
          <w:lang w:val="en-AU"/>
        </w:rPr>
        <w:t xml:space="preserve">Teachers </w:t>
      </w:r>
      <w:r w:rsidRPr="008C0A84">
        <w:rPr>
          <w:lang w:val="en-AU"/>
        </w:rPr>
        <w:t xml:space="preserve">will need to </w:t>
      </w:r>
      <w:r>
        <w:rPr>
          <w:lang w:val="en-AU"/>
        </w:rPr>
        <w:t xml:space="preserve">interpret and </w:t>
      </w:r>
      <w:r w:rsidR="00F23453">
        <w:rPr>
          <w:lang w:val="en-AU"/>
        </w:rPr>
        <w:t>explain</w:t>
      </w:r>
      <w:r>
        <w:rPr>
          <w:lang w:val="en-AU"/>
        </w:rPr>
        <w:t xml:space="preserve"> the concept of a ‘healthy eating campaign’</w:t>
      </w:r>
      <w:r w:rsidR="00F23453">
        <w:rPr>
          <w:lang w:val="en-AU"/>
        </w:rPr>
        <w:t xml:space="preserve">, which </w:t>
      </w:r>
      <w:r>
        <w:rPr>
          <w:lang w:val="en-AU"/>
        </w:rPr>
        <w:t>could be as straightforward as a collaborative photographic display, or</w:t>
      </w:r>
      <w:r w:rsidR="00F23453">
        <w:rPr>
          <w:lang w:val="en-AU"/>
        </w:rPr>
        <w:t xml:space="preserve"> more complex, such as a</w:t>
      </w:r>
      <w:r>
        <w:rPr>
          <w:lang w:val="en-AU"/>
        </w:rPr>
        <w:t xml:space="preserve"> multimedia presentation</w:t>
      </w:r>
      <w:r w:rsidRPr="008C0A84">
        <w:rPr>
          <w:lang w:val="en-AU"/>
        </w:rPr>
        <w:t>.</w:t>
      </w:r>
      <w:r w:rsidR="009E76DF">
        <w:rPr>
          <w:lang w:val="en-AU"/>
        </w:rPr>
        <w:t xml:space="preserve"> 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3BC89C48" w14:textId="05999D10" w:rsidR="00B8652D" w:rsidRPr="00CE66A8" w:rsidRDefault="00B8652D" w:rsidP="00124A8B">
      <w:pPr>
        <w:pStyle w:val="VCAAbullet"/>
      </w:pPr>
      <w:r>
        <w:rPr>
          <w:lang w:val="en-AU"/>
        </w:rPr>
        <w:t>VicHealth, ‘</w:t>
      </w:r>
      <w:hyperlink r:id="rId12" w:history="1">
        <w:r w:rsidRPr="00B8652D">
          <w:rPr>
            <w:rStyle w:val="Hyperlink"/>
            <w:lang w:val="en-AU"/>
          </w:rPr>
          <w:t>Promoting Healthy Eating</w:t>
        </w:r>
      </w:hyperlink>
      <w:r>
        <w:rPr>
          <w:lang w:val="en-AU"/>
        </w:rPr>
        <w:t>’ (Example</w:t>
      </w:r>
      <w:r w:rsidR="002A09E9">
        <w:rPr>
          <w:lang w:val="en-AU"/>
        </w:rPr>
        <w:t>s of</w:t>
      </w:r>
      <w:r>
        <w:rPr>
          <w:lang w:val="en-AU"/>
        </w:rPr>
        <w:t xml:space="preserve"> campaigns to improve health)</w:t>
      </w:r>
    </w:p>
    <w:p w14:paraId="5B6532E0" w14:textId="0756D75B" w:rsidR="00F01253" w:rsidRPr="00F23453" w:rsidRDefault="00905484" w:rsidP="004F6DE0">
      <w:pPr>
        <w:pStyle w:val="VCAAHeading3"/>
        <w:rPr>
          <w:lang w:val="en-AU"/>
        </w:rPr>
      </w:pPr>
      <w:r w:rsidRPr="00F23453">
        <w:rPr>
          <w:lang w:val="en-AU"/>
        </w:rPr>
        <w:t>B</w:t>
      </w:r>
      <w:r w:rsidR="0038622E" w:rsidRPr="00F23453">
        <w:rPr>
          <w:lang w:val="en-AU"/>
        </w:rPr>
        <w:t>enefit</w:t>
      </w:r>
      <w:r w:rsidR="00425FD1" w:rsidRPr="00F23453">
        <w:rPr>
          <w:lang w:val="en-AU"/>
        </w:rPr>
        <w:t>s for</w:t>
      </w:r>
      <w:r w:rsidR="0038622E" w:rsidRPr="00F23453">
        <w:rPr>
          <w:lang w:val="en-AU"/>
        </w:rPr>
        <w:t xml:space="preserve"> </w:t>
      </w:r>
      <w:r w:rsidR="007E7D1F" w:rsidRPr="00F23453">
        <w:rPr>
          <w:lang w:val="en-AU"/>
        </w:rPr>
        <w:t>students</w:t>
      </w:r>
    </w:p>
    <w:p w14:paraId="7D5FAB03" w14:textId="6B1B2102" w:rsidR="00F01253" w:rsidRPr="00F23453" w:rsidRDefault="00080F93" w:rsidP="00F01253">
      <w:pPr>
        <w:pStyle w:val="VCAAbody"/>
      </w:pPr>
      <w:r>
        <w:rPr>
          <w:lang w:val="en-AU"/>
        </w:rPr>
        <w:t>Know yourself - s</w:t>
      </w:r>
      <w:r w:rsidR="00F01253" w:rsidRPr="00F23453">
        <w:rPr>
          <w:lang w:val="en-AU"/>
        </w:rPr>
        <w:t xml:space="preserve">elf-development: </w:t>
      </w:r>
    </w:p>
    <w:p w14:paraId="0911A061" w14:textId="036AA78E" w:rsidR="002C0286" w:rsidRPr="00F23453" w:rsidRDefault="00B8652D" w:rsidP="00CE66A8">
      <w:pPr>
        <w:pStyle w:val="VCAAbullet"/>
        <w:rPr>
          <w:lang w:eastAsia="en-AU"/>
        </w:rPr>
      </w:pPr>
      <w:r w:rsidRPr="00F23453">
        <w:rPr>
          <w:lang w:val="en-AU"/>
        </w:rPr>
        <w:t xml:space="preserve">Developing and applying their own assessment criteria allows </w:t>
      </w:r>
      <w:r w:rsidR="00EE276F" w:rsidRPr="00F23453">
        <w:rPr>
          <w:lang w:val="en-AU"/>
        </w:rPr>
        <w:t>students to reflect on their skills and strengths and build self-awareness, maintain a positive self-concept, and reflect on improvement.</w:t>
      </w:r>
    </w:p>
    <w:p w14:paraId="1EA48813" w14:textId="13FAB7E1" w:rsidR="00CE66A8" w:rsidRPr="00F23453" w:rsidRDefault="00EE276F" w:rsidP="00CE66A8">
      <w:pPr>
        <w:pStyle w:val="VCAAbullet"/>
        <w:rPr>
          <w:lang w:eastAsia="en-AU"/>
        </w:rPr>
      </w:pPr>
      <w:r w:rsidRPr="00F23453">
        <w:rPr>
          <w:lang w:val="en-AU"/>
        </w:rPr>
        <w:t xml:space="preserve">This activity lends itself to group work and to whole-school communication, encouraging students to work in teams and use </w:t>
      </w:r>
      <w:r w:rsidR="00080F93">
        <w:rPr>
          <w:lang w:val="en-AU"/>
        </w:rPr>
        <w:t xml:space="preserve">and develop </w:t>
      </w:r>
      <w:r w:rsidRPr="00F23453">
        <w:rPr>
          <w:lang w:val="en-AU"/>
        </w:rPr>
        <w:t>communication skills.</w:t>
      </w:r>
    </w:p>
    <w:p w14:paraId="66FA02DD" w14:textId="241E4C81" w:rsidR="00F01253" w:rsidRPr="00F23453" w:rsidRDefault="00080F93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F23453">
        <w:rPr>
          <w:lang w:val="en-AU"/>
        </w:rPr>
        <w:t xml:space="preserve">areer exploration: </w:t>
      </w:r>
    </w:p>
    <w:p w14:paraId="54792DCF" w14:textId="4E30CBA8" w:rsidR="0068515D" w:rsidRPr="00F23453" w:rsidRDefault="00080F93" w:rsidP="000440E2">
      <w:pPr>
        <w:pStyle w:val="VCAAbullet"/>
        <w:rPr>
          <w:lang w:val="en-AU"/>
        </w:rPr>
      </w:pPr>
      <w:r>
        <w:rPr>
          <w:lang w:val="en-AU"/>
        </w:rPr>
        <w:t>Using</w:t>
      </w:r>
      <w:r w:rsidR="00811313" w:rsidRPr="00F23453">
        <w:rPr>
          <w:lang w:val="en-AU"/>
        </w:rPr>
        <w:t xml:space="preserve"> photography and digital technologies facilitate</w:t>
      </w:r>
      <w:r>
        <w:rPr>
          <w:lang w:val="en-AU"/>
        </w:rPr>
        <w:t>s</w:t>
      </w:r>
      <w:r w:rsidR="00811313" w:rsidRPr="00F23453">
        <w:rPr>
          <w:lang w:val="en-AU"/>
        </w:rPr>
        <w:t xml:space="preserve"> the </w:t>
      </w:r>
      <w:r>
        <w:rPr>
          <w:lang w:val="en-AU"/>
        </w:rPr>
        <w:t>development</w:t>
      </w:r>
      <w:r w:rsidR="00811313" w:rsidRPr="00F23453">
        <w:rPr>
          <w:lang w:val="en-AU"/>
        </w:rPr>
        <w:t xml:space="preserve"> of new skills and </w:t>
      </w:r>
      <w:proofErr w:type="gramStart"/>
      <w:r w:rsidR="00811313" w:rsidRPr="00F23453">
        <w:rPr>
          <w:lang w:val="en-AU"/>
        </w:rPr>
        <w:t xml:space="preserve">knowledge, </w:t>
      </w:r>
      <w:r>
        <w:rPr>
          <w:lang w:val="en-AU"/>
        </w:rPr>
        <w:t>and</w:t>
      </w:r>
      <w:proofErr w:type="gramEnd"/>
      <w:r>
        <w:rPr>
          <w:lang w:val="en-AU"/>
        </w:rPr>
        <w:t xml:space="preserve"> </w:t>
      </w:r>
      <w:r w:rsidR="00811313" w:rsidRPr="00F23453">
        <w:rPr>
          <w:lang w:val="en-AU"/>
        </w:rPr>
        <w:t>broaden</w:t>
      </w:r>
      <w:r>
        <w:rPr>
          <w:lang w:val="en-AU"/>
        </w:rPr>
        <w:t>s</w:t>
      </w:r>
      <w:r w:rsidR="00811313" w:rsidRPr="00F23453">
        <w:rPr>
          <w:lang w:val="en-AU"/>
        </w:rPr>
        <w:t xml:space="preserve"> awareness of food</w:t>
      </w:r>
      <w:r>
        <w:rPr>
          <w:lang w:val="en-AU"/>
        </w:rPr>
        <w:t xml:space="preserve">-related roles </w:t>
      </w:r>
      <w:r w:rsidR="00811313" w:rsidRPr="00F23453">
        <w:rPr>
          <w:lang w:val="en-AU"/>
        </w:rPr>
        <w:t>in the world of work.</w:t>
      </w:r>
    </w:p>
    <w:p w14:paraId="235EE798" w14:textId="41E36580" w:rsidR="00DB533D" w:rsidRPr="00F23453" w:rsidRDefault="00811313" w:rsidP="000440E2">
      <w:pPr>
        <w:pStyle w:val="VCAAbullet"/>
        <w:rPr>
          <w:lang w:val="en-AU"/>
        </w:rPr>
      </w:pPr>
      <w:r w:rsidRPr="00F23453">
        <w:rPr>
          <w:lang w:val="en-AU"/>
        </w:rPr>
        <w:t xml:space="preserve">Using technology to communicate food ideas to new audiences </w:t>
      </w:r>
      <w:r w:rsidR="00680939">
        <w:rPr>
          <w:lang w:val="en-AU"/>
        </w:rPr>
        <w:t>develops an understanding of the</w:t>
      </w:r>
      <w:r w:rsidRPr="00F23453">
        <w:rPr>
          <w:lang w:val="en-AU"/>
        </w:rPr>
        <w:t xml:space="preserve"> intersection between work and society.</w:t>
      </w:r>
    </w:p>
    <w:p w14:paraId="5E11C16D" w14:textId="715FCDE4" w:rsidR="00F01253" w:rsidRPr="00F23453" w:rsidRDefault="00080F93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F23453">
        <w:rPr>
          <w:lang w:val="en-AU"/>
        </w:rPr>
        <w:t xml:space="preserve">: </w:t>
      </w:r>
    </w:p>
    <w:p w14:paraId="3F38FE5A" w14:textId="414C622A" w:rsidR="002C0286" w:rsidRPr="00F23453" w:rsidRDefault="00811313" w:rsidP="002C0286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F23453">
        <w:rPr>
          <w:lang w:val="en-AU"/>
        </w:rPr>
        <w:t xml:space="preserve">Students apply organisational and time management skills to planning and completing the task and must make effective decisions when </w:t>
      </w:r>
      <w:r w:rsidR="00353694">
        <w:rPr>
          <w:lang w:val="en-AU"/>
        </w:rPr>
        <w:t xml:space="preserve">producing </w:t>
      </w:r>
      <w:r w:rsidRPr="00F23453">
        <w:rPr>
          <w:lang w:val="en-AU"/>
        </w:rPr>
        <w:t>a clear and meaningful visual display</w:t>
      </w:r>
      <w:r w:rsidR="00353694">
        <w:rPr>
          <w:lang w:val="en-AU"/>
        </w:rPr>
        <w:t xml:space="preserve"> of their </w:t>
      </w:r>
      <w:r w:rsidR="00353694" w:rsidRPr="00F23453">
        <w:rPr>
          <w:lang w:val="en-AU"/>
        </w:rPr>
        <w:t>practical work</w:t>
      </w:r>
      <w:r w:rsidR="00353694">
        <w:rPr>
          <w:lang w:val="en-AU"/>
        </w:rPr>
        <w:t>.</w:t>
      </w:r>
    </w:p>
    <w:p w14:paraId="2125186F" w14:textId="2BAB31DB" w:rsidR="002C0286" w:rsidRPr="00F23453" w:rsidRDefault="00811313" w:rsidP="00B732A7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F23453">
        <w:rPr>
          <w:lang w:val="en-AU"/>
        </w:rPr>
        <w:t>With the help of teacher-led discussion or independent research, students can reflect on their own strengths</w:t>
      </w:r>
      <w:r w:rsidR="00353694">
        <w:rPr>
          <w:lang w:val="en-AU"/>
        </w:rPr>
        <w:t xml:space="preserve">, and identify possible roles that </w:t>
      </w:r>
      <w:r w:rsidR="00481441" w:rsidRPr="00F23453">
        <w:rPr>
          <w:lang w:val="en-AU"/>
        </w:rPr>
        <w:t>interest</w:t>
      </w:r>
      <w:r w:rsidRPr="00F23453">
        <w:rPr>
          <w:lang w:val="en-AU"/>
        </w:rPr>
        <w:t xml:space="preserve"> </w:t>
      </w:r>
      <w:r w:rsidR="00353694">
        <w:rPr>
          <w:lang w:val="en-AU"/>
        </w:rPr>
        <w:t xml:space="preserve">them </w:t>
      </w:r>
      <w:r w:rsidRPr="00F23453">
        <w:rPr>
          <w:lang w:val="en-AU"/>
        </w:rPr>
        <w:t xml:space="preserve">in the </w:t>
      </w:r>
      <w:r w:rsidR="00353694">
        <w:rPr>
          <w:lang w:val="en-AU"/>
        </w:rPr>
        <w:t>world of work</w:t>
      </w:r>
      <w:r w:rsidRPr="00F23453">
        <w:rPr>
          <w:lang w:val="en-AU"/>
        </w:rPr>
        <w:t>.</w:t>
      </w:r>
    </w:p>
    <w:sectPr w:rsidR="002C0286" w:rsidRPr="00F23453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713C" w14:textId="77777777" w:rsidR="003E0E51" w:rsidRDefault="003E0E51" w:rsidP="00304EA1">
      <w:pPr>
        <w:spacing w:after="0" w:line="240" w:lineRule="auto"/>
      </w:pPr>
      <w:r>
        <w:separator/>
      </w:r>
    </w:p>
  </w:endnote>
  <w:endnote w:type="continuationSeparator" w:id="0">
    <w:p w14:paraId="169F022B" w14:textId="77777777" w:rsidR="003E0E51" w:rsidRDefault="003E0E5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0E5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E0E51" w:rsidRPr="00D06414" w:rsidRDefault="003E0E5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E0E51" w:rsidRPr="00D06414" w:rsidRDefault="003E0E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7B9DE95" w:rsidR="003E0E51" w:rsidRPr="00D06414" w:rsidRDefault="003E0E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C0F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E0E51" w:rsidRPr="00D06414" w:rsidRDefault="003E0E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0E5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E0E51" w:rsidRPr="00D06414" w:rsidRDefault="003E0E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E0E51" w:rsidRPr="00D06414" w:rsidRDefault="003E0E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E0E51" w:rsidRPr="00D06414" w:rsidRDefault="003E0E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E0E51" w:rsidRPr="00D06414" w:rsidRDefault="003E0E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0E78" w14:textId="77777777" w:rsidR="003E0E51" w:rsidRDefault="003E0E51" w:rsidP="00304EA1">
      <w:pPr>
        <w:spacing w:after="0" w:line="240" w:lineRule="auto"/>
      </w:pPr>
      <w:r>
        <w:separator/>
      </w:r>
    </w:p>
  </w:footnote>
  <w:footnote w:type="continuationSeparator" w:id="0">
    <w:p w14:paraId="7083B904" w14:textId="77777777" w:rsidR="003E0E51" w:rsidRDefault="003E0E5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DD0BCED" w:rsidR="003E0E51" w:rsidRPr="0038622E" w:rsidRDefault="003E0E51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F6259F" w:rsidRPr="00F6259F">
      <w:t xml:space="preserve">Design and Technologies – Food </w:t>
    </w:r>
    <w:proofErr w:type="spellStart"/>
    <w:r w:rsidR="00F6259F" w:rsidRPr="00F6259F">
      <w:t>specialisations</w:t>
    </w:r>
    <w:proofErr w:type="spellEnd"/>
    <w:r w:rsidR="00F6259F">
      <w:t xml:space="preserve">, </w:t>
    </w:r>
    <w:r>
      <w:t>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E0E51" w:rsidRPr="009370BC" w:rsidRDefault="003E0E5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E0D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B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03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208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0C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9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52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8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A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0C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E1BEE2BE"/>
    <w:lvl w:ilvl="0" w:tplc="17209BC0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C9C"/>
    <w:rsid w:val="00006F03"/>
    <w:rsid w:val="000307D7"/>
    <w:rsid w:val="00033048"/>
    <w:rsid w:val="000440E2"/>
    <w:rsid w:val="0005378E"/>
    <w:rsid w:val="00053A7E"/>
    <w:rsid w:val="0005780E"/>
    <w:rsid w:val="00065CC6"/>
    <w:rsid w:val="00072AF1"/>
    <w:rsid w:val="00080F93"/>
    <w:rsid w:val="00086CFC"/>
    <w:rsid w:val="00092F94"/>
    <w:rsid w:val="00097F58"/>
    <w:rsid w:val="000A71F7"/>
    <w:rsid w:val="000B152F"/>
    <w:rsid w:val="000B5EF6"/>
    <w:rsid w:val="000E4075"/>
    <w:rsid w:val="000F09E4"/>
    <w:rsid w:val="000F16FD"/>
    <w:rsid w:val="000F5AAF"/>
    <w:rsid w:val="000F690D"/>
    <w:rsid w:val="000F74EF"/>
    <w:rsid w:val="00112832"/>
    <w:rsid w:val="001154D2"/>
    <w:rsid w:val="0012374D"/>
    <w:rsid w:val="00124A8B"/>
    <w:rsid w:val="00124C79"/>
    <w:rsid w:val="00143520"/>
    <w:rsid w:val="00153AD2"/>
    <w:rsid w:val="00164498"/>
    <w:rsid w:val="001756F3"/>
    <w:rsid w:val="001779EA"/>
    <w:rsid w:val="001926FE"/>
    <w:rsid w:val="001A39A9"/>
    <w:rsid w:val="001A4F3D"/>
    <w:rsid w:val="001C09B6"/>
    <w:rsid w:val="001D3246"/>
    <w:rsid w:val="001F5D88"/>
    <w:rsid w:val="0020031D"/>
    <w:rsid w:val="002021D8"/>
    <w:rsid w:val="00227234"/>
    <w:rsid w:val="002279BA"/>
    <w:rsid w:val="0023018F"/>
    <w:rsid w:val="002329F3"/>
    <w:rsid w:val="00243F0D"/>
    <w:rsid w:val="002537DB"/>
    <w:rsid w:val="00254888"/>
    <w:rsid w:val="00255852"/>
    <w:rsid w:val="00260767"/>
    <w:rsid w:val="002647BB"/>
    <w:rsid w:val="002754C1"/>
    <w:rsid w:val="002817FF"/>
    <w:rsid w:val="002841C8"/>
    <w:rsid w:val="0028516B"/>
    <w:rsid w:val="00294A14"/>
    <w:rsid w:val="002A09E9"/>
    <w:rsid w:val="002B103A"/>
    <w:rsid w:val="002B1B43"/>
    <w:rsid w:val="002C0286"/>
    <w:rsid w:val="002C54B3"/>
    <w:rsid w:val="002C6F90"/>
    <w:rsid w:val="002D378C"/>
    <w:rsid w:val="002D745F"/>
    <w:rsid w:val="002E4FB5"/>
    <w:rsid w:val="002E52EB"/>
    <w:rsid w:val="00302FB8"/>
    <w:rsid w:val="00302FE5"/>
    <w:rsid w:val="00304EA1"/>
    <w:rsid w:val="00314D81"/>
    <w:rsid w:val="00320927"/>
    <w:rsid w:val="00322FC6"/>
    <w:rsid w:val="00344A03"/>
    <w:rsid w:val="0035055E"/>
    <w:rsid w:val="0035293F"/>
    <w:rsid w:val="00353694"/>
    <w:rsid w:val="00357F8F"/>
    <w:rsid w:val="003711E8"/>
    <w:rsid w:val="0038622E"/>
    <w:rsid w:val="00391986"/>
    <w:rsid w:val="00392864"/>
    <w:rsid w:val="003933C5"/>
    <w:rsid w:val="00396A66"/>
    <w:rsid w:val="0039745D"/>
    <w:rsid w:val="003A00B4"/>
    <w:rsid w:val="003A1D32"/>
    <w:rsid w:val="003B02C5"/>
    <w:rsid w:val="003C394F"/>
    <w:rsid w:val="003C5E71"/>
    <w:rsid w:val="003E0E51"/>
    <w:rsid w:val="003E5A55"/>
    <w:rsid w:val="00411D26"/>
    <w:rsid w:val="00417AA3"/>
    <w:rsid w:val="00421DB1"/>
    <w:rsid w:val="00425DFE"/>
    <w:rsid w:val="00425FD1"/>
    <w:rsid w:val="00432CD2"/>
    <w:rsid w:val="00433732"/>
    <w:rsid w:val="00434EDB"/>
    <w:rsid w:val="00440961"/>
    <w:rsid w:val="00440B32"/>
    <w:rsid w:val="00443765"/>
    <w:rsid w:val="00446DE9"/>
    <w:rsid w:val="00446EB1"/>
    <w:rsid w:val="00457521"/>
    <w:rsid w:val="0046078D"/>
    <w:rsid w:val="0047629C"/>
    <w:rsid w:val="00481441"/>
    <w:rsid w:val="004857AC"/>
    <w:rsid w:val="00495C80"/>
    <w:rsid w:val="004A2ED8"/>
    <w:rsid w:val="004A7D9D"/>
    <w:rsid w:val="004B4415"/>
    <w:rsid w:val="004B539D"/>
    <w:rsid w:val="004D4493"/>
    <w:rsid w:val="004D70CD"/>
    <w:rsid w:val="004E48A0"/>
    <w:rsid w:val="004E50DB"/>
    <w:rsid w:val="004F5BDA"/>
    <w:rsid w:val="004F6DE0"/>
    <w:rsid w:val="00502239"/>
    <w:rsid w:val="0051631E"/>
    <w:rsid w:val="00517F0A"/>
    <w:rsid w:val="00537A1F"/>
    <w:rsid w:val="00544D92"/>
    <w:rsid w:val="00547558"/>
    <w:rsid w:val="00563E1D"/>
    <w:rsid w:val="00566029"/>
    <w:rsid w:val="00567FD3"/>
    <w:rsid w:val="00592127"/>
    <w:rsid w:val="005923CB"/>
    <w:rsid w:val="005A278C"/>
    <w:rsid w:val="005B0B27"/>
    <w:rsid w:val="005B391B"/>
    <w:rsid w:val="005D3D78"/>
    <w:rsid w:val="005D454C"/>
    <w:rsid w:val="005D7236"/>
    <w:rsid w:val="005E2EF0"/>
    <w:rsid w:val="005E6A0F"/>
    <w:rsid w:val="005F22A2"/>
    <w:rsid w:val="005F4092"/>
    <w:rsid w:val="00610518"/>
    <w:rsid w:val="0062687F"/>
    <w:rsid w:val="0065168D"/>
    <w:rsid w:val="00680939"/>
    <w:rsid w:val="0068471E"/>
    <w:rsid w:val="00684F98"/>
    <w:rsid w:val="0068515D"/>
    <w:rsid w:val="00693FFD"/>
    <w:rsid w:val="006A434B"/>
    <w:rsid w:val="006D2159"/>
    <w:rsid w:val="006E01FA"/>
    <w:rsid w:val="006F3FE5"/>
    <w:rsid w:val="006F787C"/>
    <w:rsid w:val="00702636"/>
    <w:rsid w:val="00707171"/>
    <w:rsid w:val="00710A44"/>
    <w:rsid w:val="00724507"/>
    <w:rsid w:val="00732212"/>
    <w:rsid w:val="00746226"/>
    <w:rsid w:val="00750A5C"/>
    <w:rsid w:val="007623B9"/>
    <w:rsid w:val="007645F4"/>
    <w:rsid w:val="00773E6C"/>
    <w:rsid w:val="00781FB1"/>
    <w:rsid w:val="00782C3F"/>
    <w:rsid w:val="007852FC"/>
    <w:rsid w:val="007947AB"/>
    <w:rsid w:val="007A0E4B"/>
    <w:rsid w:val="007C287D"/>
    <w:rsid w:val="007D1B6D"/>
    <w:rsid w:val="007D580E"/>
    <w:rsid w:val="007E7D1F"/>
    <w:rsid w:val="00811313"/>
    <w:rsid w:val="00813C37"/>
    <w:rsid w:val="0081409D"/>
    <w:rsid w:val="008154B5"/>
    <w:rsid w:val="00823962"/>
    <w:rsid w:val="00852719"/>
    <w:rsid w:val="00860115"/>
    <w:rsid w:val="0087447F"/>
    <w:rsid w:val="00877A80"/>
    <w:rsid w:val="0088783C"/>
    <w:rsid w:val="00896FAF"/>
    <w:rsid w:val="008A5FA1"/>
    <w:rsid w:val="008B1278"/>
    <w:rsid w:val="008C0A84"/>
    <w:rsid w:val="008C0D5E"/>
    <w:rsid w:val="008D0ABF"/>
    <w:rsid w:val="008D57CA"/>
    <w:rsid w:val="008E49D5"/>
    <w:rsid w:val="008F2417"/>
    <w:rsid w:val="008F5A21"/>
    <w:rsid w:val="00905484"/>
    <w:rsid w:val="009361DE"/>
    <w:rsid w:val="009370BC"/>
    <w:rsid w:val="00946A4A"/>
    <w:rsid w:val="0095670B"/>
    <w:rsid w:val="00970580"/>
    <w:rsid w:val="009856E9"/>
    <w:rsid w:val="0098739B"/>
    <w:rsid w:val="0099677D"/>
    <w:rsid w:val="009B61E5"/>
    <w:rsid w:val="009C599D"/>
    <w:rsid w:val="009D1E89"/>
    <w:rsid w:val="009D3AA3"/>
    <w:rsid w:val="009D5907"/>
    <w:rsid w:val="009E4478"/>
    <w:rsid w:val="009E5707"/>
    <w:rsid w:val="009E76DF"/>
    <w:rsid w:val="00A07330"/>
    <w:rsid w:val="00A13223"/>
    <w:rsid w:val="00A17661"/>
    <w:rsid w:val="00A24B2D"/>
    <w:rsid w:val="00A27DCD"/>
    <w:rsid w:val="00A40966"/>
    <w:rsid w:val="00A50E81"/>
    <w:rsid w:val="00A921E0"/>
    <w:rsid w:val="00A922F4"/>
    <w:rsid w:val="00AC0F23"/>
    <w:rsid w:val="00AC4432"/>
    <w:rsid w:val="00AD2EFA"/>
    <w:rsid w:val="00AD52E2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35146"/>
    <w:rsid w:val="00B41951"/>
    <w:rsid w:val="00B51FA6"/>
    <w:rsid w:val="00B53229"/>
    <w:rsid w:val="00B62480"/>
    <w:rsid w:val="00B732A7"/>
    <w:rsid w:val="00B74D78"/>
    <w:rsid w:val="00B81B70"/>
    <w:rsid w:val="00B8652D"/>
    <w:rsid w:val="00BA50F1"/>
    <w:rsid w:val="00BA5B47"/>
    <w:rsid w:val="00BB3BAB"/>
    <w:rsid w:val="00BD0724"/>
    <w:rsid w:val="00BD2B91"/>
    <w:rsid w:val="00BE0E07"/>
    <w:rsid w:val="00BE5521"/>
    <w:rsid w:val="00BF6C23"/>
    <w:rsid w:val="00C2005D"/>
    <w:rsid w:val="00C20CED"/>
    <w:rsid w:val="00C3139A"/>
    <w:rsid w:val="00C50640"/>
    <w:rsid w:val="00C53263"/>
    <w:rsid w:val="00C6415E"/>
    <w:rsid w:val="00C75F1D"/>
    <w:rsid w:val="00C81FBB"/>
    <w:rsid w:val="00C9138D"/>
    <w:rsid w:val="00C95156"/>
    <w:rsid w:val="00CA0DC2"/>
    <w:rsid w:val="00CB2971"/>
    <w:rsid w:val="00CB68E8"/>
    <w:rsid w:val="00CC0958"/>
    <w:rsid w:val="00CE15F6"/>
    <w:rsid w:val="00CE66A8"/>
    <w:rsid w:val="00D04F01"/>
    <w:rsid w:val="00D06414"/>
    <w:rsid w:val="00D24E5A"/>
    <w:rsid w:val="00D338E4"/>
    <w:rsid w:val="00D33CD0"/>
    <w:rsid w:val="00D34EEE"/>
    <w:rsid w:val="00D34EFF"/>
    <w:rsid w:val="00D35D07"/>
    <w:rsid w:val="00D36FA7"/>
    <w:rsid w:val="00D40C91"/>
    <w:rsid w:val="00D4304F"/>
    <w:rsid w:val="00D43C71"/>
    <w:rsid w:val="00D4512B"/>
    <w:rsid w:val="00D51947"/>
    <w:rsid w:val="00D532F0"/>
    <w:rsid w:val="00D739C9"/>
    <w:rsid w:val="00D77413"/>
    <w:rsid w:val="00D82759"/>
    <w:rsid w:val="00D86DE4"/>
    <w:rsid w:val="00DB533D"/>
    <w:rsid w:val="00DD33C3"/>
    <w:rsid w:val="00DE1909"/>
    <w:rsid w:val="00DE51DB"/>
    <w:rsid w:val="00E23F1D"/>
    <w:rsid w:val="00E30E05"/>
    <w:rsid w:val="00E34420"/>
    <w:rsid w:val="00E36361"/>
    <w:rsid w:val="00E55AE9"/>
    <w:rsid w:val="00E56D1D"/>
    <w:rsid w:val="00E60531"/>
    <w:rsid w:val="00E71032"/>
    <w:rsid w:val="00E9592C"/>
    <w:rsid w:val="00EA2830"/>
    <w:rsid w:val="00EB0C84"/>
    <w:rsid w:val="00ED71F7"/>
    <w:rsid w:val="00EE276F"/>
    <w:rsid w:val="00EE54F2"/>
    <w:rsid w:val="00EF1E25"/>
    <w:rsid w:val="00F00161"/>
    <w:rsid w:val="00F01235"/>
    <w:rsid w:val="00F01253"/>
    <w:rsid w:val="00F037D0"/>
    <w:rsid w:val="00F17FDE"/>
    <w:rsid w:val="00F23453"/>
    <w:rsid w:val="00F316B6"/>
    <w:rsid w:val="00F402F8"/>
    <w:rsid w:val="00F40D53"/>
    <w:rsid w:val="00F4525C"/>
    <w:rsid w:val="00F50D86"/>
    <w:rsid w:val="00F53B41"/>
    <w:rsid w:val="00F6259F"/>
    <w:rsid w:val="00F65F65"/>
    <w:rsid w:val="00F6610F"/>
    <w:rsid w:val="00F85F3E"/>
    <w:rsid w:val="00F96360"/>
    <w:rsid w:val="00FA0369"/>
    <w:rsid w:val="00FB23F1"/>
    <w:rsid w:val="00FB66CB"/>
    <w:rsid w:val="00FC0F74"/>
    <w:rsid w:val="00FD29D3"/>
    <w:rsid w:val="00FD76DE"/>
    <w:rsid w:val="00FE2873"/>
    <w:rsid w:val="00FE3F0B"/>
    <w:rsid w:val="00FE468F"/>
    <w:rsid w:val="00FE5B5E"/>
    <w:rsid w:val="00FF47DF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E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33732"/>
    <w:pPr>
      <w:numPr>
        <w:numId w:val="22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4075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chealth.vic.gov.au/our-work/promoting-healthy-ea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5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6A0491-30B4-44E3-8F64-E4A419C49E2C}"/>
</file>

<file path=customXml/itemProps4.xml><?xml version="1.0" encoding="utf-8"?>
<ds:datastoreItem xmlns:ds="http://schemas.openxmlformats.org/officeDocument/2006/customXml" ds:itemID="{99763216-F6A2-461B-8130-1EDD577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Design and Technologies</cp:keywords>
  <dc:description/>
  <cp:lastModifiedBy/>
  <cp:revision>1</cp:revision>
  <cp:lastPrinted>2020-03-04T04:43:00Z</cp:lastPrinted>
  <dcterms:created xsi:type="dcterms:W3CDTF">2020-09-29T07:16:00Z</dcterms:created>
  <dcterms:modified xsi:type="dcterms:W3CDTF">2020-09-29T21:40:00Z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