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5DA82DD6" w:rsidR="00086CFC" w:rsidRPr="00ED32C0" w:rsidRDefault="00C2005D" w:rsidP="00E154B4">
      <w:pPr>
        <w:pStyle w:val="VCAAHeading1"/>
      </w:pPr>
      <w:r w:rsidRPr="00ED32C0">
        <w:t>E</w:t>
      </w:r>
      <w:r w:rsidR="00E56D1D" w:rsidRPr="00ED32C0">
        <w:t>m</w:t>
      </w:r>
      <w:r w:rsidR="007E7D1F" w:rsidRPr="00ED32C0">
        <w:t xml:space="preserve">bedding career education in </w:t>
      </w:r>
      <w:r w:rsidR="00E56D1D" w:rsidRPr="00ED32C0">
        <w:t>the Victorian Curriculum F–10</w:t>
      </w:r>
      <w:r w:rsidR="00086CFC" w:rsidRPr="00ED32C0">
        <w:t xml:space="preserve"> </w:t>
      </w:r>
    </w:p>
    <w:p w14:paraId="309AA2D5" w14:textId="461A8AFB" w:rsidR="004F6DE0" w:rsidRPr="008C0A84" w:rsidRDefault="00BE2CDA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Geography</w:t>
      </w:r>
      <w:r w:rsidR="004F6DE0" w:rsidRPr="008C0A84">
        <w:rPr>
          <w:lang w:val="en-AU"/>
        </w:rPr>
        <w:t xml:space="preserve">, Levels </w:t>
      </w:r>
      <w:r w:rsidR="007010F6">
        <w:rPr>
          <w:lang w:val="en-AU"/>
        </w:rPr>
        <w:t>Foundation to Level 2.</w:t>
      </w:r>
    </w:p>
    <w:p w14:paraId="2E354ED1" w14:textId="17F347BB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6B468BB6" w:rsidR="008B1278" w:rsidRPr="008C0A84" w:rsidRDefault="008B1278" w:rsidP="00E154B4">
      <w:pPr>
        <w:pStyle w:val="VCAAbody-withlargetabandhangingindent"/>
      </w:pPr>
      <w:r w:rsidRPr="008C0A84">
        <w:rPr>
          <w:b/>
        </w:rPr>
        <w:t>Curriculum area and levels:</w:t>
      </w:r>
      <w:r w:rsidRPr="008C0A84">
        <w:tab/>
      </w:r>
      <w:r w:rsidR="00BE2CDA">
        <w:t>Geography</w:t>
      </w:r>
      <w:r w:rsidRPr="008C0A84">
        <w:t xml:space="preserve">, </w:t>
      </w:r>
      <w:r w:rsidR="007010F6">
        <w:t>Foundation to Level 2</w:t>
      </w:r>
      <w:r w:rsidR="00365431">
        <w:t>.</w:t>
      </w:r>
    </w:p>
    <w:p w14:paraId="75C67D18" w14:textId="6B13945E" w:rsidR="009034C5" w:rsidRDefault="00254888" w:rsidP="00B51FA6">
      <w:pPr>
        <w:pStyle w:val="VCAAbody-withlargetabandhangingindent"/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7010F6" w:rsidRPr="00E154B4">
        <w:t>Describe and explain where places and activities are located</w:t>
      </w:r>
      <w:r w:rsidR="00365431">
        <w:t xml:space="preserve"> </w:t>
      </w:r>
      <w:hyperlink r:id="rId11" w:tooltip="View elaborations and additional details of VCGGC058" w:history="1">
        <w:r w:rsidR="007010F6" w:rsidRPr="00E154B4">
          <w:t>(</w:t>
        </w:r>
        <w:r w:rsidR="007010F6" w:rsidRPr="00E154B4">
          <w:rPr>
            <w:rStyle w:val="Hyperlink"/>
          </w:rPr>
          <w:t>VCGGC058</w:t>
        </w:r>
        <w:r w:rsidR="007010F6" w:rsidRPr="00E154B4">
          <w:t>)</w:t>
        </w:r>
      </w:hyperlink>
      <w:r w:rsidR="00365431">
        <w:t>.</w:t>
      </w:r>
    </w:p>
    <w:p w14:paraId="36A2C730" w14:textId="46FA6519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114F01">
        <w:t>Exploring the idea of ‘place’ an</w:t>
      </w:r>
      <w:r w:rsidR="00030AFB">
        <w:t>d mapping local places important to students.</w:t>
      </w:r>
    </w:p>
    <w:p w14:paraId="2364A01C" w14:textId="692FC645" w:rsidR="00421DB1" w:rsidRPr="008C0A84" w:rsidRDefault="00421DB1" w:rsidP="00E419A1">
      <w:pPr>
        <w:pStyle w:val="VCAAbody-withlargetabandhangingindent"/>
      </w:pPr>
      <w:r w:rsidRPr="00E154B4">
        <w:rPr>
          <w:b/>
          <w:bCs/>
        </w:rPr>
        <w:t>Summary of adaptation, change, addition:</w:t>
      </w:r>
      <w:r w:rsidRPr="00E154B4">
        <w:rPr>
          <w:b/>
          <w:bCs/>
        </w:rPr>
        <w:tab/>
      </w:r>
      <w:r w:rsidR="00B65066">
        <w:t xml:space="preserve">Looking at </w:t>
      </w:r>
      <w:r w:rsidR="00030AFB">
        <w:t xml:space="preserve">who works in the places </w:t>
      </w:r>
      <w:r w:rsidR="00AD1B2E">
        <w:t xml:space="preserve">that </w:t>
      </w:r>
      <w:r w:rsidR="00030AFB">
        <w:t xml:space="preserve">students </w:t>
      </w:r>
      <w:r w:rsidR="00365431">
        <w:t>map</w:t>
      </w:r>
      <w:r w:rsidR="00030AFB">
        <w:t xml:space="preserve">. </w:t>
      </w:r>
    </w:p>
    <w:p w14:paraId="65DFB73F" w14:textId="6457CD86" w:rsidR="00254888" w:rsidRDefault="00254888" w:rsidP="00E154B4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964"/>
        <w:gridCol w:w="5925"/>
      </w:tblGrid>
      <w:tr w:rsidR="00254888" w:rsidRPr="008C0A84" w14:paraId="47FFE019" w14:textId="77777777" w:rsidTr="00567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925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567FD3">
        <w:tc>
          <w:tcPr>
            <w:tcW w:w="3964" w:type="dxa"/>
          </w:tcPr>
          <w:p w14:paraId="46A85701" w14:textId="68D62319" w:rsidR="00254888" w:rsidRPr="008C0A84" w:rsidRDefault="00AF6229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ask</w:t>
            </w:r>
            <w:r w:rsidR="00BF1822">
              <w:rPr>
                <w:lang w:val="en-AU"/>
              </w:rPr>
              <w:t>s</w:t>
            </w:r>
            <w:r>
              <w:rPr>
                <w:lang w:val="en-AU"/>
              </w:rPr>
              <w:t xml:space="preserve"> students what they think the word </w:t>
            </w:r>
            <w:r w:rsidR="00C7612E">
              <w:rPr>
                <w:lang w:val="en-AU"/>
              </w:rPr>
              <w:t>‘</w:t>
            </w:r>
            <w:r>
              <w:rPr>
                <w:lang w:val="en-AU"/>
              </w:rPr>
              <w:t>place</w:t>
            </w:r>
            <w:r w:rsidR="00C7612E">
              <w:rPr>
                <w:lang w:val="en-AU"/>
              </w:rPr>
              <w:t>’</w:t>
            </w:r>
            <w:r>
              <w:rPr>
                <w:lang w:val="en-AU"/>
              </w:rPr>
              <w:t xml:space="preserve"> means</w:t>
            </w:r>
            <w:r w:rsidR="00B909CE">
              <w:rPr>
                <w:lang w:val="en-AU"/>
              </w:rPr>
              <w:t xml:space="preserve">, and why some places have more importance to us than others. </w:t>
            </w:r>
          </w:p>
        </w:tc>
        <w:tc>
          <w:tcPr>
            <w:tcW w:w="5925" w:type="dxa"/>
          </w:tcPr>
          <w:p w14:paraId="092660B4" w14:textId="7A0D74B5" w:rsidR="00457521" w:rsidRPr="008C0A84" w:rsidRDefault="00691FEF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Introductory activity unchanged.</w:t>
            </w:r>
          </w:p>
        </w:tc>
      </w:tr>
      <w:tr w:rsidR="00254888" w:rsidRPr="008C0A84" w14:paraId="47C09381" w14:textId="77777777" w:rsidTr="00567FD3">
        <w:tc>
          <w:tcPr>
            <w:tcW w:w="3964" w:type="dxa"/>
          </w:tcPr>
          <w:p w14:paraId="3E8B1365" w14:textId="26EC156B" w:rsidR="00C7612E" w:rsidRDefault="00AF6229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</w:t>
            </w:r>
            <w:r w:rsidR="00B909CE">
              <w:rPr>
                <w:lang w:val="en-AU"/>
              </w:rPr>
              <w:t>show</w:t>
            </w:r>
            <w:r w:rsidR="00BF1822">
              <w:rPr>
                <w:lang w:val="en-AU"/>
              </w:rPr>
              <w:t>s</w:t>
            </w:r>
            <w:r w:rsidR="00B909CE">
              <w:rPr>
                <w:lang w:val="en-AU"/>
              </w:rPr>
              <w:t xml:space="preserve"> students a</w:t>
            </w:r>
            <w:r>
              <w:rPr>
                <w:lang w:val="en-AU"/>
              </w:rPr>
              <w:t xml:space="preserve"> map</w:t>
            </w:r>
            <w:r w:rsidR="00BF1822">
              <w:rPr>
                <w:lang w:val="en-AU"/>
              </w:rPr>
              <w:t xml:space="preserve"> or </w:t>
            </w:r>
            <w:r>
              <w:rPr>
                <w:lang w:val="en-AU"/>
              </w:rPr>
              <w:t xml:space="preserve">aerial photo of </w:t>
            </w:r>
            <w:r w:rsidR="00BF1822">
              <w:rPr>
                <w:lang w:val="en-AU"/>
              </w:rPr>
              <w:t xml:space="preserve">the </w:t>
            </w:r>
            <w:r>
              <w:rPr>
                <w:lang w:val="en-AU"/>
              </w:rPr>
              <w:t>local area</w:t>
            </w:r>
            <w:r w:rsidR="00BF1822">
              <w:rPr>
                <w:lang w:val="en-AU"/>
              </w:rPr>
              <w:t>,</w:t>
            </w:r>
            <w:r w:rsidR="0005652E">
              <w:rPr>
                <w:lang w:val="en-AU"/>
              </w:rPr>
              <w:t xml:space="preserve"> </w:t>
            </w:r>
            <w:r w:rsidR="00C7612E">
              <w:rPr>
                <w:lang w:val="en-AU"/>
              </w:rPr>
              <w:t>asks</w:t>
            </w:r>
            <w:r w:rsidR="00B909CE">
              <w:rPr>
                <w:lang w:val="en-AU"/>
              </w:rPr>
              <w:t xml:space="preserve"> </w:t>
            </w:r>
            <w:r w:rsidR="00C7612E">
              <w:rPr>
                <w:lang w:val="en-AU"/>
              </w:rPr>
              <w:t>students</w:t>
            </w:r>
            <w:r w:rsidR="00B909CE">
              <w:rPr>
                <w:lang w:val="en-AU"/>
              </w:rPr>
              <w:t xml:space="preserve"> to name the places they know, </w:t>
            </w:r>
            <w:r w:rsidR="0005652E">
              <w:rPr>
                <w:lang w:val="en-AU"/>
              </w:rPr>
              <w:t>and writes</w:t>
            </w:r>
            <w:r>
              <w:rPr>
                <w:lang w:val="en-AU"/>
              </w:rPr>
              <w:t xml:space="preserve"> on the board all the places they name. </w:t>
            </w:r>
            <w:r w:rsidR="00C7612E">
              <w:rPr>
                <w:lang w:val="en-AU"/>
              </w:rPr>
              <w:t xml:space="preserve">To facilitate this </w:t>
            </w:r>
            <w:r w:rsidR="00267CCA">
              <w:rPr>
                <w:lang w:val="en-AU"/>
              </w:rPr>
              <w:t>activity</w:t>
            </w:r>
            <w:r w:rsidR="00C7612E">
              <w:rPr>
                <w:lang w:val="en-AU"/>
              </w:rPr>
              <w:t xml:space="preserve">, </w:t>
            </w:r>
            <w:r w:rsidR="00267CCA">
              <w:rPr>
                <w:lang w:val="en-AU"/>
              </w:rPr>
              <w:t xml:space="preserve">the </w:t>
            </w:r>
            <w:r w:rsidR="00C7612E">
              <w:rPr>
                <w:lang w:val="en-AU"/>
              </w:rPr>
              <w:t xml:space="preserve">teacher could lead a brainstorm of all the places the students have been in the past week and how they recognise places they know. </w:t>
            </w:r>
          </w:p>
          <w:p w14:paraId="123E135F" w14:textId="6F15FAD5" w:rsidR="00254888" w:rsidRPr="008C0A84" w:rsidRDefault="00C7612E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then </w:t>
            </w:r>
            <w:r w:rsidR="00AF6229">
              <w:rPr>
                <w:lang w:val="en-AU"/>
              </w:rPr>
              <w:t>get</w:t>
            </w:r>
            <w:r>
              <w:rPr>
                <w:lang w:val="en-AU"/>
              </w:rPr>
              <w:t>s</w:t>
            </w:r>
            <w:r w:rsidR="00AF6229">
              <w:rPr>
                <w:lang w:val="en-AU"/>
              </w:rPr>
              <w:t xml:space="preserve"> students to </w:t>
            </w:r>
            <w:r w:rsidR="00267CCA">
              <w:rPr>
                <w:lang w:val="en-AU"/>
              </w:rPr>
              <w:t xml:space="preserve">talk about </w:t>
            </w:r>
            <w:r w:rsidR="00AF6229">
              <w:rPr>
                <w:lang w:val="en-AU"/>
              </w:rPr>
              <w:t>what they do in each place</w:t>
            </w:r>
            <w:r w:rsidR="00B909CE">
              <w:rPr>
                <w:lang w:val="en-AU"/>
              </w:rPr>
              <w:t xml:space="preserve"> </w:t>
            </w:r>
            <w:r>
              <w:rPr>
                <w:lang w:val="en-AU"/>
              </w:rPr>
              <w:t>and</w:t>
            </w:r>
            <w:r w:rsidR="00B909CE">
              <w:rPr>
                <w:lang w:val="en-AU"/>
              </w:rPr>
              <w:t xml:space="preserve"> </w:t>
            </w:r>
            <w:r w:rsidR="009602DC">
              <w:rPr>
                <w:lang w:val="en-AU"/>
              </w:rPr>
              <w:t xml:space="preserve">which </w:t>
            </w:r>
            <w:r>
              <w:rPr>
                <w:lang w:val="en-AU"/>
              </w:rPr>
              <w:t>places</w:t>
            </w:r>
            <w:r w:rsidR="00B909CE">
              <w:rPr>
                <w:lang w:val="en-AU"/>
              </w:rPr>
              <w:t xml:space="preserve"> are important</w:t>
            </w:r>
            <w:r>
              <w:rPr>
                <w:lang w:val="en-AU"/>
              </w:rPr>
              <w:t xml:space="preserve"> to them</w:t>
            </w:r>
            <w:r w:rsidR="009602DC">
              <w:rPr>
                <w:lang w:val="en-AU"/>
              </w:rPr>
              <w:t xml:space="preserve"> and why</w:t>
            </w:r>
            <w:r w:rsidR="00B909CE">
              <w:rPr>
                <w:lang w:val="en-AU"/>
              </w:rPr>
              <w:t xml:space="preserve">. </w:t>
            </w:r>
          </w:p>
        </w:tc>
        <w:tc>
          <w:tcPr>
            <w:tcW w:w="5925" w:type="dxa"/>
          </w:tcPr>
          <w:p w14:paraId="63204D78" w14:textId="75557535" w:rsidR="00B909CE" w:rsidRDefault="00C7612E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extends brainstorming to </w:t>
            </w:r>
            <w:r w:rsidR="005F292B">
              <w:rPr>
                <w:lang w:val="en-AU"/>
              </w:rPr>
              <w:t>identify</w:t>
            </w:r>
            <w:r>
              <w:rPr>
                <w:lang w:val="en-AU"/>
              </w:rPr>
              <w:t xml:space="preserve"> places </w:t>
            </w:r>
            <w:r w:rsidR="00482BA1">
              <w:rPr>
                <w:lang w:val="en-AU"/>
              </w:rPr>
              <w:t>where people</w:t>
            </w:r>
            <w:r>
              <w:rPr>
                <w:lang w:val="en-AU"/>
              </w:rPr>
              <w:t xml:space="preserve"> work. For example, teacher asks questions </w:t>
            </w:r>
            <w:r w:rsidR="00482BA1">
              <w:rPr>
                <w:lang w:val="en-AU"/>
              </w:rPr>
              <w:t>such as</w:t>
            </w:r>
            <w:r>
              <w:rPr>
                <w:lang w:val="en-AU"/>
              </w:rPr>
              <w:t xml:space="preserve">, ‘What people did you see </w:t>
            </w:r>
            <w:r w:rsidR="00482BA1">
              <w:rPr>
                <w:lang w:val="en-AU"/>
              </w:rPr>
              <w:t>there</w:t>
            </w:r>
            <w:r>
              <w:rPr>
                <w:lang w:val="en-AU"/>
              </w:rPr>
              <w:t>?’, ‘What jobs were they doing?’</w:t>
            </w:r>
            <w:r w:rsidR="0087693F">
              <w:rPr>
                <w:lang w:val="en-AU"/>
              </w:rPr>
              <w:t>.</w:t>
            </w:r>
          </w:p>
          <w:p w14:paraId="7279DA82" w14:textId="044E5EA5" w:rsidR="0087693F" w:rsidRPr="00B74D78" w:rsidRDefault="0087693F" w:rsidP="00B51FA6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lang w:val="en-AU"/>
              </w:rPr>
              <w:t>Teacher instruct</w:t>
            </w:r>
            <w:r w:rsidR="00482BA1">
              <w:rPr>
                <w:lang w:val="en-AU"/>
              </w:rPr>
              <w:t>s</w:t>
            </w:r>
            <w:r>
              <w:rPr>
                <w:lang w:val="en-AU"/>
              </w:rPr>
              <w:t xml:space="preserve"> class on </w:t>
            </w:r>
            <w:r w:rsidR="00482BA1">
              <w:rPr>
                <w:lang w:val="en-AU"/>
              </w:rPr>
              <w:t>how to</w:t>
            </w:r>
            <w:r>
              <w:rPr>
                <w:lang w:val="en-AU"/>
              </w:rPr>
              <w:t xml:space="preserve"> draw their own ‘place’ and </w:t>
            </w:r>
            <w:r w:rsidR="00482BA1">
              <w:rPr>
                <w:lang w:val="en-AU"/>
              </w:rPr>
              <w:t>asks them to list</w:t>
            </w:r>
            <w:r>
              <w:rPr>
                <w:lang w:val="en-AU"/>
              </w:rPr>
              <w:t xml:space="preserve"> all the </w:t>
            </w:r>
            <w:r w:rsidR="00482BA1">
              <w:rPr>
                <w:lang w:val="en-AU"/>
              </w:rPr>
              <w:t xml:space="preserve">activities </w:t>
            </w:r>
            <w:r>
              <w:rPr>
                <w:lang w:val="en-AU"/>
              </w:rPr>
              <w:t>they do there, and the people/jobs they interact with.</w:t>
            </w:r>
          </w:p>
        </w:tc>
      </w:tr>
      <w:tr w:rsidR="00254888" w:rsidRPr="008C0A84" w14:paraId="3F7C9F0C" w14:textId="77777777" w:rsidTr="00404CFA">
        <w:tc>
          <w:tcPr>
            <w:tcW w:w="3964" w:type="dxa"/>
          </w:tcPr>
          <w:p w14:paraId="446FB8DB" w14:textId="58514B9C" w:rsidR="00254888" w:rsidRPr="008C0A84" w:rsidRDefault="0087693F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gives each student a map of the local area and </w:t>
            </w:r>
            <w:r w:rsidR="00D52FB5">
              <w:rPr>
                <w:lang w:val="en-AU"/>
              </w:rPr>
              <w:t xml:space="preserve">asks </w:t>
            </w:r>
            <w:r>
              <w:rPr>
                <w:lang w:val="en-AU"/>
              </w:rPr>
              <w:t xml:space="preserve">them to </w:t>
            </w:r>
            <w:r w:rsidR="00D52FB5">
              <w:rPr>
                <w:lang w:val="en-AU"/>
              </w:rPr>
              <w:t xml:space="preserve">label </w:t>
            </w:r>
            <w:r w:rsidR="001E0D2C">
              <w:rPr>
                <w:lang w:val="en-AU"/>
              </w:rPr>
              <w:t xml:space="preserve">the </w:t>
            </w:r>
            <w:r w:rsidR="00D52FB5">
              <w:rPr>
                <w:lang w:val="en-AU"/>
              </w:rPr>
              <w:t xml:space="preserve">places that are </w:t>
            </w:r>
            <w:r w:rsidR="001E0D2C">
              <w:rPr>
                <w:lang w:val="en-AU"/>
              </w:rPr>
              <w:t>important</w:t>
            </w:r>
            <w:r w:rsidR="00D52FB5">
              <w:rPr>
                <w:lang w:val="en-AU"/>
              </w:rPr>
              <w:t xml:space="preserve"> to them or their friends and family</w:t>
            </w:r>
            <w:r>
              <w:rPr>
                <w:lang w:val="en-AU"/>
              </w:rPr>
              <w:t xml:space="preserve">. Students draw how they go from home to </w:t>
            </w:r>
            <w:r w:rsidR="00394179">
              <w:rPr>
                <w:lang w:val="en-AU"/>
              </w:rPr>
              <w:t>one of those places, then write or verbalise their route</w:t>
            </w:r>
            <w:r>
              <w:rPr>
                <w:lang w:val="en-AU"/>
              </w:rPr>
              <w:t xml:space="preserve"> using geographic terms such as north, south, east and west</w:t>
            </w:r>
            <w:r w:rsidR="00394179">
              <w:rPr>
                <w:lang w:val="en-AU"/>
              </w:rPr>
              <w:t xml:space="preserve">, and naming </w:t>
            </w:r>
            <w:r w:rsidR="00A43143">
              <w:rPr>
                <w:lang w:val="en-AU"/>
              </w:rPr>
              <w:t xml:space="preserve">features or places </w:t>
            </w:r>
            <w:r w:rsidR="00394179">
              <w:rPr>
                <w:lang w:val="en-AU"/>
              </w:rPr>
              <w:t xml:space="preserve">of interest </w:t>
            </w:r>
            <w:r w:rsidR="00A43143">
              <w:rPr>
                <w:lang w:val="en-AU"/>
              </w:rPr>
              <w:t xml:space="preserve">along the </w:t>
            </w:r>
            <w:r w:rsidR="00394179">
              <w:rPr>
                <w:lang w:val="en-AU"/>
              </w:rPr>
              <w:t>way.</w:t>
            </w:r>
          </w:p>
        </w:tc>
        <w:tc>
          <w:tcPr>
            <w:tcW w:w="5925" w:type="dxa"/>
          </w:tcPr>
          <w:p w14:paraId="02746439" w14:textId="73ABF71A" w:rsidR="00426251" w:rsidRDefault="001E0D2C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encourages students to think about</w:t>
            </w:r>
            <w:r w:rsidR="00404CFA">
              <w:rPr>
                <w:lang w:val="en-AU"/>
              </w:rPr>
              <w:t xml:space="preserve"> why</w:t>
            </w:r>
            <w:r w:rsidR="00B65066">
              <w:rPr>
                <w:lang w:val="en-AU"/>
              </w:rPr>
              <w:t xml:space="preserve"> </w:t>
            </w:r>
            <w:r>
              <w:rPr>
                <w:lang w:val="en-AU"/>
              </w:rPr>
              <w:t>those places</w:t>
            </w:r>
            <w:r w:rsidR="00B65066">
              <w:rPr>
                <w:lang w:val="en-AU"/>
              </w:rPr>
              <w:t xml:space="preserve"> </w:t>
            </w:r>
            <w:r>
              <w:rPr>
                <w:lang w:val="en-AU"/>
              </w:rPr>
              <w:t>are</w:t>
            </w:r>
            <w:r w:rsidR="00B65066">
              <w:rPr>
                <w:lang w:val="en-AU"/>
              </w:rPr>
              <w:t xml:space="preserve"> </w:t>
            </w:r>
            <w:r>
              <w:rPr>
                <w:lang w:val="en-AU"/>
              </w:rPr>
              <w:t>locat</w:t>
            </w:r>
            <w:r w:rsidR="00426251">
              <w:rPr>
                <w:lang w:val="en-AU"/>
              </w:rPr>
              <w:t>ed where they are</w:t>
            </w:r>
            <w:r w:rsidR="00E75BAA">
              <w:rPr>
                <w:lang w:val="en-AU"/>
              </w:rPr>
              <w:t xml:space="preserve"> by asking questions </w:t>
            </w:r>
            <w:r w:rsidR="00394179">
              <w:rPr>
                <w:lang w:val="en-AU"/>
              </w:rPr>
              <w:t>such as</w:t>
            </w:r>
            <w:r w:rsidR="00E75BAA">
              <w:rPr>
                <w:lang w:val="en-AU"/>
              </w:rPr>
              <w:t>, ‘</w:t>
            </w:r>
            <w:r w:rsidR="00426251">
              <w:rPr>
                <w:lang w:val="en-AU"/>
              </w:rPr>
              <w:t>Why i</w:t>
            </w:r>
            <w:r w:rsidR="00B65066">
              <w:rPr>
                <w:lang w:val="en-AU"/>
              </w:rPr>
              <w:t>s th</w:t>
            </w:r>
            <w:r w:rsidR="00426251">
              <w:rPr>
                <w:lang w:val="en-AU"/>
              </w:rPr>
              <w:t>is</w:t>
            </w:r>
            <w:r w:rsidR="00B65066">
              <w:rPr>
                <w:lang w:val="en-AU"/>
              </w:rPr>
              <w:t xml:space="preserve"> place located</w:t>
            </w:r>
            <w:r w:rsidR="00404CFA">
              <w:rPr>
                <w:lang w:val="en-AU"/>
              </w:rPr>
              <w:t xml:space="preserve"> on a major transport route</w:t>
            </w:r>
            <w:r w:rsidR="00B65066">
              <w:rPr>
                <w:lang w:val="en-AU"/>
              </w:rPr>
              <w:t>?</w:t>
            </w:r>
            <w:r w:rsidR="00E75BAA">
              <w:rPr>
                <w:lang w:val="en-AU"/>
              </w:rPr>
              <w:t>’, ‘</w:t>
            </w:r>
            <w:r w:rsidR="00B65066">
              <w:rPr>
                <w:lang w:val="en-AU"/>
              </w:rPr>
              <w:t xml:space="preserve">Is it close to </w:t>
            </w:r>
            <w:r w:rsidR="00A93F23">
              <w:rPr>
                <w:lang w:val="en-AU"/>
              </w:rPr>
              <w:t>something else</w:t>
            </w:r>
            <w:r w:rsidR="00B65066">
              <w:rPr>
                <w:lang w:val="en-AU"/>
              </w:rPr>
              <w:t xml:space="preserve"> that it needs to be </w:t>
            </w:r>
            <w:r w:rsidR="00A93F23">
              <w:rPr>
                <w:lang w:val="en-AU"/>
              </w:rPr>
              <w:t>close to</w:t>
            </w:r>
            <w:r w:rsidR="00B65066">
              <w:rPr>
                <w:lang w:val="en-AU"/>
              </w:rPr>
              <w:t>?</w:t>
            </w:r>
            <w:r w:rsidR="00E75BAA">
              <w:rPr>
                <w:lang w:val="en-AU"/>
              </w:rPr>
              <w:t>’</w:t>
            </w:r>
            <w:r>
              <w:rPr>
                <w:lang w:val="en-AU"/>
              </w:rPr>
              <w:t xml:space="preserve"> </w:t>
            </w:r>
          </w:p>
          <w:p w14:paraId="0D137BAF" w14:textId="0473F39B" w:rsidR="00254888" w:rsidRPr="00B74D78" w:rsidRDefault="00426251" w:rsidP="00B51FA6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lang w:val="en-AU"/>
              </w:rPr>
              <w:t>Te</w:t>
            </w:r>
            <w:r w:rsidR="00A93F23">
              <w:rPr>
                <w:lang w:val="en-AU"/>
              </w:rPr>
              <w:t>a</w:t>
            </w:r>
            <w:r>
              <w:rPr>
                <w:lang w:val="en-AU"/>
              </w:rPr>
              <w:t xml:space="preserve">cher encourages students to think about </w:t>
            </w:r>
            <w:r w:rsidR="00A93F23">
              <w:rPr>
                <w:lang w:val="en-AU"/>
              </w:rPr>
              <w:t>jobs related to that place, such as,</w:t>
            </w:r>
            <w:r w:rsidR="00E75BAA">
              <w:rPr>
                <w:lang w:val="en-AU"/>
              </w:rPr>
              <w:t xml:space="preserve"> </w:t>
            </w:r>
            <w:r w:rsidR="00BC04F9">
              <w:rPr>
                <w:lang w:val="en-AU"/>
              </w:rPr>
              <w:t xml:space="preserve">‘What jobs helped to create this place (e.g. architects, town planners, construction workers, interior designers, plumbers)?’, </w:t>
            </w:r>
            <w:r w:rsidR="00E75BAA">
              <w:rPr>
                <w:lang w:val="en-AU"/>
              </w:rPr>
              <w:t>‘</w:t>
            </w:r>
            <w:r w:rsidR="001E0D2C">
              <w:rPr>
                <w:lang w:val="en-AU"/>
              </w:rPr>
              <w:t xml:space="preserve">What jobs might help </w:t>
            </w:r>
            <w:r w:rsidR="001E0D2C">
              <w:rPr>
                <w:lang w:val="en-AU"/>
              </w:rPr>
              <w:lastRenderedPageBreak/>
              <w:t xml:space="preserve">people get to </w:t>
            </w:r>
            <w:r w:rsidR="00A93F23">
              <w:rPr>
                <w:lang w:val="en-AU"/>
              </w:rPr>
              <w:t xml:space="preserve">this </w:t>
            </w:r>
            <w:r w:rsidR="001E0D2C">
              <w:rPr>
                <w:lang w:val="en-AU"/>
              </w:rPr>
              <w:t xml:space="preserve">place </w:t>
            </w:r>
            <w:r w:rsidR="005C23D8">
              <w:rPr>
                <w:lang w:val="en-AU"/>
              </w:rPr>
              <w:t>(</w:t>
            </w:r>
            <w:r>
              <w:rPr>
                <w:lang w:val="en-AU"/>
              </w:rPr>
              <w:t>e.g</w:t>
            </w:r>
            <w:r w:rsidR="001E0D2C">
              <w:rPr>
                <w:lang w:val="en-AU"/>
              </w:rPr>
              <w:t xml:space="preserve">. </w:t>
            </w:r>
            <w:r w:rsidR="005C23D8">
              <w:rPr>
                <w:lang w:val="en-AU"/>
              </w:rPr>
              <w:t>b</w:t>
            </w:r>
            <w:r w:rsidR="001E0D2C">
              <w:rPr>
                <w:lang w:val="en-AU"/>
              </w:rPr>
              <w:t>us/train drivers, crossing guards</w:t>
            </w:r>
            <w:r w:rsidR="00334070">
              <w:rPr>
                <w:lang w:val="en-AU"/>
              </w:rPr>
              <w:t>, construction workers</w:t>
            </w:r>
            <w:r w:rsidR="005C23D8">
              <w:rPr>
                <w:lang w:val="en-AU"/>
              </w:rPr>
              <w:t>)?</w:t>
            </w:r>
            <w:r w:rsidR="00E75BAA">
              <w:rPr>
                <w:lang w:val="en-AU"/>
              </w:rPr>
              <w:t>’</w:t>
            </w:r>
          </w:p>
        </w:tc>
      </w:tr>
      <w:tr w:rsidR="00404CFA" w:rsidRPr="008C0A84" w14:paraId="7B5D8BBC" w14:textId="77777777" w:rsidTr="00567FD3">
        <w:tc>
          <w:tcPr>
            <w:tcW w:w="3964" w:type="dxa"/>
            <w:tcBorders>
              <w:bottom w:val="single" w:sz="4" w:space="0" w:color="auto"/>
            </w:tcBorders>
          </w:tcPr>
          <w:p w14:paraId="117B90EB" w14:textId="77777777" w:rsidR="00404CFA" w:rsidRDefault="00404CFA" w:rsidP="00B51FA6">
            <w:pPr>
              <w:pStyle w:val="VCAAtablecondensed"/>
              <w:rPr>
                <w:lang w:val="en-AU"/>
              </w:rPr>
            </w:pP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14:paraId="4C7338F9" w14:textId="32D6D4B1" w:rsidR="00404CFA" w:rsidRDefault="00B65066" w:rsidP="00B51FA6">
            <w:pPr>
              <w:pStyle w:val="VCAAtablecondensed"/>
              <w:rPr>
                <w:lang w:val="en-AU"/>
              </w:rPr>
            </w:pPr>
            <w:r w:rsidRPr="00E154B4">
              <w:t>Student</w:t>
            </w:r>
            <w:r w:rsidR="00FB76BF">
              <w:t xml:space="preserve">s </w:t>
            </w:r>
            <w:r w:rsidR="00D220F3">
              <w:t>list</w:t>
            </w:r>
            <w:r w:rsidR="00D220F3" w:rsidRPr="00E154B4">
              <w:t xml:space="preserve"> </w:t>
            </w:r>
            <w:r w:rsidRPr="00E154B4">
              <w:t>what they know about the jobs that they have identified in this activity</w:t>
            </w:r>
            <w:r w:rsidR="00BC04F9">
              <w:t xml:space="preserve">, nominate which ones </w:t>
            </w:r>
            <w:r w:rsidRPr="00E154B4">
              <w:t xml:space="preserve">interest them and </w:t>
            </w:r>
            <w:r w:rsidR="00BC04F9">
              <w:t>explain why</w:t>
            </w:r>
            <w:r w:rsidRPr="00E154B4">
              <w:t>.</w:t>
            </w:r>
          </w:p>
        </w:tc>
      </w:tr>
    </w:tbl>
    <w:p w14:paraId="3F52BE49" w14:textId="54F7ADE2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38ADC2CF" w14:textId="646818D2" w:rsidR="00B909CE" w:rsidRPr="00EE5D94" w:rsidRDefault="00B909CE" w:rsidP="00A03A44">
      <w:pPr>
        <w:pStyle w:val="VCAAbullet"/>
        <w:rPr>
          <w:highlight w:val="yellow"/>
          <w:lang w:val="en-AU" w:eastAsia="en-AU"/>
        </w:rPr>
      </w:pPr>
      <w:r>
        <w:t>Teacher</w:t>
      </w:r>
      <w:r w:rsidR="003565FE">
        <w:t>s</w:t>
      </w:r>
      <w:r>
        <w:t xml:space="preserve"> </w:t>
      </w:r>
      <w:r w:rsidR="003565FE">
        <w:t>will</w:t>
      </w:r>
      <w:r>
        <w:t xml:space="preserve"> need to know</w:t>
      </w:r>
      <w:r w:rsidR="00B72E60">
        <w:t xml:space="preserve"> some</w:t>
      </w:r>
      <w:r>
        <w:t xml:space="preserve"> popular local places and </w:t>
      </w:r>
      <w:r w:rsidR="00BC04F9">
        <w:t xml:space="preserve">their </w:t>
      </w:r>
      <w:r w:rsidR="00E900DA">
        <w:t>functions</w:t>
      </w:r>
      <w:r w:rsidR="003565FE">
        <w:t xml:space="preserve"> (</w:t>
      </w:r>
      <w:r w:rsidR="00E900DA">
        <w:t>e.g</w:t>
      </w:r>
      <w:r w:rsidR="003565FE">
        <w:t xml:space="preserve">. local libraries, </w:t>
      </w:r>
      <w:r w:rsidR="00E900DA">
        <w:t>sports venues</w:t>
      </w:r>
      <w:r w:rsidR="003565FE">
        <w:t>, playgrounds</w:t>
      </w:r>
      <w:r w:rsidR="00E900DA">
        <w:t>, concert halls</w:t>
      </w:r>
      <w:r w:rsidR="003565FE">
        <w:t>)</w:t>
      </w:r>
      <w:r>
        <w:t xml:space="preserve">. </w:t>
      </w:r>
      <w:r w:rsidR="003565FE">
        <w:t xml:space="preserve">Teachers could use images of </w:t>
      </w:r>
      <w:r w:rsidR="00E900DA">
        <w:t xml:space="preserve">such </w:t>
      </w:r>
      <w:r w:rsidR="003565FE">
        <w:t xml:space="preserve">places (from Google Maps or </w:t>
      </w:r>
      <w:r w:rsidR="001A39B9">
        <w:t xml:space="preserve">business </w:t>
      </w:r>
      <w:r w:rsidR="003565FE">
        <w:t>websites) to prompt students in this activity</w:t>
      </w:r>
      <w:r w:rsidR="003565FE" w:rsidRPr="00EE5D94">
        <w:rPr>
          <w:highlight w:val="yellow"/>
        </w:rPr>
        <w:t>.</w:t>
      </w:r>
      <w:r w:rsidR="00EE5D94" w:rsidRPr="00EE5D94">
        <w:rPr>
          <w:highlight w:val="yellow"/>
        </w:rPr>
        <w:t xml:space="preserve"> In communities where the number of relevant places is small, teachers may need to prepare resources that help students make use of a nearby larger centre to support their exploration and discussion.</w:t>
      </w:r>
    </w:p>
    <w:p w14:paraId="1FB1AEC5" w14:textId="340EDDB1" w:rsidR="008B1278" w:rsidRPr="000C6EAB" w:rsidRDefault="00DB533D" w:rsidP="004F6DE0">
      <w:pPr>
        <w:pStyle w:val="VCAAHeading4"/>
      </w:pPr>
      <w:r>
        <w:t xml:space="preserve">Additional resources to help when adapting the learning activity </w:t>
      </w:r>
    </w:p>
    <w:p w14:paraId="5A1464ED" w14:textId="7792075A" w:rsidR="009C0C1B" w:rsidRDefault="00073D11" w:rsidP="007E28E7">
      <w:pPr>
        <w:pStyle w:val="VCAAbullet"/>
      </w:pPr>
      <w:r>
        <w:t>Blank maps of local areas</w:t>
      </w:r>
      <w:r w:rsidR="00E900DA">
        <w:t>.</w:t>
      </w:r>
    </w:p>
    <w:p w14:paraId="57817B57" w14:textId="38310414" w:rsidR="000161E3" w:rsidRDefault="000161E3" w:rsidP="007E28E7">
      <w:pPr>
        <w:pStyle w:val="VCAAbullet"/>
      </w:pPr>
      <w:r>
        <w:t xml:space="preserve">Images of local </w:t>
      </w:r>
      <w:r w:rsidR="00423224">
        <w:t xml:space="preserve">places </w:t>
      </w:r>
      <w:r>
        <w:t>of interest to prompt students to identify places important to them</w:t>
      </w:r>
      <w:r w:rsidR="00E900DA">
        <w:t>.</w:t>
      </w:r>
    </w:p>
    <w:p w14:paraId="5B6532E0" w14:textId="187FF325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48EA22A4" w:rsidR="00F01253" w:rsidRPr="00E154B4" w:rsidRDefault="00FB76BF" w:rsidP="00F01253">
      <w:pPr>
        <w:pStyle w:val="VCAAbody"/>
      </w:pPr>
      <w:r>
        <w:rPr>
          <w:lang w:val="en-AU"/>
        </w:rPr>
        <w:t>Know yourself - s</w:t>
      </w:r>
      <w:r w:rsidR="00F01253" w:rsidRPr="008C0A84">
        <w:rPr>
          <w:lang w:val="en-AU"/>
        </w:rPr>
        <w:t xml:space="preserve">elf-development: </w:t>
      </w:r>
    </w:p>
    <w:p w14:paraId="5D87B6BB" w14:textId="593FD401" w:rsidR="00D35EFC" w:rsidRPr="00E154B4" w:rsidRDefault="000161E3" w:rsidP="00045903">
      <w:pPr>
        <w:pStyle w:val="VCAAbullet"/>
      </w:pPr>
      <w:r>
        <w:t>Exploring the idea of ‘place’</w:t>
      </w:r>
      <w:r w:rsidR="00D35EFC">
        <w:t xml:space="preserve"> </w:t>
      </w:r>
      <w:r>
        <w:t xml:space="preserve">develops </w:t>
      </w:r>
      <w:r w:rsidR="00D35EFC">
        <w:t>a sense of wonder and curiosity about the world</w:t>
      </w:r>
      <w:r w:rsidR="00AD1B2E">
        <w:t>,</w:t>
      </w:r>
      <w:r w:rsidR="00D35EFC">
        <w:t xml:space="preserve"> which continues into adulthood.</w:t>
      </w:r>
    </w:p>
    <w:p w14:paraId="58E23438" w14:textId="3F43A9C0" w:rsidR="00B72E60" w:rsidRPr="00E154B4" w:rsidRDefault="00B72E60" w:rsidP="00045903">
      <w:pPr>
        <w:pStyle w:val="VCAAbullet"/>
      </w:pPr>
      <w:r>
        <w:t xml:space="preserve">Students learn how to cooperate with other people and allow others to share </w:t>
      </w:r>
      <w:r w:rsidR="0046691F">
        <w:t xml:space="preserve">their ideas about </w:t>
      </w:r>
      <w:r>
        <w:t xml:space="preserve">the places they have visited. </w:t>
      </w:r>
    </w:p>
    <w:p w14:paraId="66FA02DD" w14:textId="2B0F8B83" w:rsidR="00F01253" w:rsidRPr="008C0A84" w:rsidRDefault="00FB76BF" w:rsidP="00F01253">
      <w:pPr>
        <w:pStyle w:val="VCAAbody"/>
        <w:rPr>
          <w:lang w:val="en-AU"/>
        </w:rPr>
      </w:pPr>
      <w:r>
        <w:rPr>
          <w:lang w:val="en-AU"/>
        </w:rPr>
        <w:t>Know your world - c</w:t>
      </w:r>
      <w:r w:rsidR="00F01253" w:rsidRPr="008C0A84">
        <w:rPr>
          <w:lang w:val="en-AU"/>
        </w:rPr>
        <w:t xml:space="preserve">areer exploration: </w:t>
      </w:r>
    </w:p>
    <w:p w14:paraId="235EE798" w14:textId="3C81D8B5" w:rsidR="00DB533D" w:rsidRPr="00E154B4" w:rsidRDefault="00A8725A" w:rsidP="000161E3">
      <w:pPr>
        <w:pStyle w:val="VCAAbullet"/>
      </w:pPr>
      <w:r>
        <w:t xml:space="preserve">Students </w:t>
      </w:r>
      <w:r w:rsidR="000161E3">
        <w:t>explore</w:t>
      </w:r>
      <w:r w:rsidR="0046691F">
        <w:t xml:space="preserve"> different jobs in their local area and </w:t>
      </w:r>
      <w:r w:rsidR="000161E3">
        <w:t xml:space="preserve">consider </w:t>
      </w:r>
      <w:r w:rsidR="0046691F">
        <w:t>what interests them and why</w:t>
      </w:r>
      <w:r w:rsidR="000161E3">
        <w:t>.</w:t>
      </w:r>
    </w:p>
    <w:p w14:paraId="3141A574" w14:textId="5370B669" w:rsidR="000161E3" w:rsidRPr="00E154B4" w:rsidRDefault="000161E3" w:rsidP="000161E3">
      <w:pPr>
        <w:pStyle w:val="VCAAbullet"/>
      </w:pPr>
      <w:r>
        <w:t xml:space="preserve">Students learn the significance of places in their lives </w:t>
      </w:r>
      <w:r w:rsidR="005A3F58">
        <w:t>as well as</w:t>
      </w:r>
      <w:r>
        <w:t xml:space="preserve"> the activities and jobs </w:t>
      </w:r>
      <w:r w:rsidR="005A3F58">
        <w:t xml:space="preserve">undertaken in each one, which helps them to </w:t>
      </w:r>
      <w:r>
        <w:t>understand the links between work and society.</w:t>
      </w:r>
    </w:p>
    <w:p w14:paraId="53BA1E45" w14:textId="77777777" w:rsidR="0024065A" w:rsidRPr="00E154B4" w:rsidRDefault="0024065A" w:rsidP="0024065A">
      <w:pPr>
        <w:pStyle w:val="VCAAbullet"/>
      </w:pPr>
      <w:r>
        <w:t>By drawing places that are important to them, students develop their geographical literacy and skills in drawing maps and communicating through visual resources.</w:t>
      </w:r>
    </w:p>
    <w:p w14:paraId="5E11C16D" w14:textId="51850B9D" w:rsidR="00F01253" w:rsidRPr="008C0A84" w:rsidRDefault="00FB76BF">
      <w:pPr>
        <w:pStyle w:val="VCAAbody"/>
        <w:rPr>
          <w:lang w:val="en-AU"/>
        </w:rPr>
      </w:pPr>
      <w:r>
        <w:rPr>
          <w:lang w:val="en-AU"/>
        </w:rPr>
        <w:t>Manage your future – be proactive</w:t>
      </w:r>
      <w:r w:rsidR="00F01253" w:rsidRPr="008C0A84">
        <w:rPr>
          <w:lang w:val="en-AU"/>
        </w:rPr>
        <w:t xml:space="preserve">: </w:t>
      </w:r>
    </w:p>
    <w:p w14:paraId="5DD6FFBA" w14:textId="0DF4530E" w:rsidR="00F01253" w:rsidRPr="00E154B4" w:rsidRDefault="005A3F58" w:rsidP="00E154B4">
      <w:pPr>
        <w:pStyle w:val="VCAAbullet"/>
      </w:pPr>
      <w:r>
        <w:t>S</w:t>
      </w:r>
      <w:r w:rsidR="0046691F">
        <w:t xml:space="preserve">tudents </w:t>
      </w:r>
      <w:r>
        <w:t xml:space="preserve">develop </w:t>
      </w:r>
      <w:r w:rsidR="0046691F">
        <w:t>an understanding of the world around them and their place i</w:t>
      </w:r>
      <w:bookmarkStart w:id="1" w:name="_GoBack"/>
      <w:bookmarkEnd w:id="1"/>
      <w:r w:rsidR="0046691F">
        <w:t xml:space="preserve">n it, </w:t>
      </w:r>
      <w:r w:rsidR="00E36668">
        <w:t>while conte</w:t>
      </w:r>
      <w:r w:rsidR="005C2A67">
        <w:t>mplating possible future careers</w:t>
      </w:r>
      <w:r w:rsidR="00E36668">
        <w:t xml:space="preserve"> based on place</w:t>
      </w:r>
      <w:r w:rsidR="0046691F">
        <w:t>.</w:t>
      </w:r>
    </w:p>
    <w:sectPr w:rsidR="00F01253" w:rsidRPr="00E154B4" w:rsidSect="00B230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5AB1A" w14:textId="77777777" w:rsidR="00EE5D94" w:rsidRDefault="00EE5D94" w:rsidP="00304EA1">
      <w:pPr>
        <w:spacing w:after="0" w:line="240" w:lineRule="auto"/>
      </w:pPr>
      <w:r>
        <w:separator/>
      </w:r>
    </w:p>
  </w:endnote>
  <w:endnote w:type="continuationSeparator" w:id="0">
    <w:p w14:paraId="68A73035" w14:textId="77777777" w:rsidR="00EE5D94" w:rsidRDefault="00EE5D94" w:rsidP="00304EA1">
      <w:pPr>
        <w:spacing w:after="0" w:line="240" w:lineRule="auto"/>
      </w:pPr>
      <w:r>
        <w:continuationSeparator/>
      </w:r>
    </w:p>
  </w:endnote>
  <w:endnote w:type="continuationNotice" w:id="1">
    <w:p w14:paraId="75DE297E" w14:textId="77777777" w:rsidR="00EE5D94" w:rsidRDefault="00EE5D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C49F" w14:textId="77777777" w:rsidR="00EE5D94" w:rsidRDefault="00EE5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EE5D94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EE5D94" w:rsidRPr="00D06414" w:rsidRDefault="00EE5D94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EE5D94" w:rsidRPr="00D06414" w:rsidRDefault="00EE5D9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70849470" w:rsidR="00EE5D94" w:rsidRPr="00D06414" w:rsidRDefault="00EE5D9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5C2A67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E5D94" w:rsidRPr="00D06414" w:rsidRDefault="00EE5D9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EE5D94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EE5D94" w:rsidRPr="00D06414" w:rsidRDefault="00EE5D9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E5D94" w:rsidRPr="00D06414" w:rsidRDefault="00EE5D9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E5D94" w:rsidRPr="00D06414" w:rsidRDefault="00EE5D9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E5D94" w:rsidRPr="00D06414" w:rsidRDefault="00EE5D9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F0542" w14:textId="77777777" w:rsidR="00EE5D94" w:rsidRDefault="00EE5D94" w:rsidP="00304EA1">
      <w:pPr>
        <w:spacing w:after="0" w:line="240" w:lineRule="auto"/>
      </w:pPr>
      <w:r>
        <w:separator/>
      </w:r>
    </w:p>
  </w:footnote>
  <w:footnote w:type="continuationSeparator" w:id="0">
    <w:p w14:paraId="5743255D" w14:textId="77777777" w:rsidR="00EE5D94" w:rsidRDefault="00EE5D94" w:rsidP="00304EA1">
      <w:pPr>
        <w:spacing w:after="0" w:line="240" w:lineRule="auto"/>
      </w:pPr>
      <w:r>
        <w:continuationSeparator/>
      </w:r>
    </w:p>
  </w:footnote>
  <w:footnote w:type="continuationNotice" w:id="1">
    <w:p w14:paraId="21B38397" w14:textId="77777777" w:rsidR="00EE5D94" w:rsidRDefault="00EE5D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2B228" w14:textId="77777777" w:rsidR="00EE5D94" w:rsidRDefault="00EE5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3EC63E51" w:rsidR="00EE5D94" w:rsidRPr="0038622E" w:rsidRDefault="00EE5D94" w:rsidP="0038622E">
    <w:pPr>
      <w:pStyle w:val="VCAAbody"/>
      <w:rPr>
        <w:color w:val="0F7EB4"/>
      </w:rPr>
    </w:pPr>
    <w:r>
      <w:t>Embedding career education in the Victorian Curriculum F–10 – Geography, Levels F to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EE5D94" w:rsidRPr="009370BC" w:rsidRDefault="00EE5D94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D04C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7A87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023E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244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820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22D0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1EC6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1214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C0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707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B0A49"/>
    <w:multiLevelType w:val="hybridMultilevel"/>
    <w:tmpl w:val="08842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2872B6C"/>
    <w:multiLevelType w:val="hybridMultilevel"/>
    <w:tmpl w:val="6D50FE3C"/>
    <w:lvl w:ilvl="0" w:tplc="0F523D8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11"/>
  </w:num>
  <w:num w:numId="5">
    <w:abstractNumId w:val="21"/>
  </w:num>
  <w:num w:numId="6">
    <w:abstractNumId w:val="14"/>
  </w:num>
  <w:num w:numId="7">
    <w:abstractNumId w:val="12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3"/>
  </w:num>
  <w:num w:numId="21">
    <w:abstractNumId w:val="19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0518C"/>
    <w:rsid w:val="000161E3"/>
    <w:rsid w:val="00030AFB"/>
    <w:rsid w:val="00033048"/>
    <w:rsid w:val="00045903"/>
    <w:rsid w:val="0005652E"/>
    <w:rsid w:val="0005780E"/>
    <w:rsid w:val="00065CC6"/>
    <w:rsid w:val="00072AF1"/>
    <w:rsid w:val="00073D11"/>
    <w:rsid w:val="0008498A"/>
    <w:rsid w:val="00086CFC"/>
    <w:rsid w:val="00097F58"/>
    <w:rsid w:val="000A71F7"/>
    <w:rsid w:val="000B152F"/>
    <w:rsid w:val="000C0D3F"/>
    <w:rsid w:val="000C6EAB"/>
    <w:rsid w:val="000F09E4"/>
    <w:rsid w:val="000F16FD"/>
    <w:rsid w:val="000F5AAF"/>
    <w:rsid w:val="00114F01"/>
    <w:rsid w:val="0012070C"/>
    <w:rsid w:val="0012374D"/>
    <w:rsid w:val="00143520"/>
    <w:rsid w:val="00146999"/>
    <w:rsid w:val="00153AD2"/>
    <w:rsid w:val="001779EA"/>
    <w:rsid w:val="00185F2C"/>
    <w:rsid w:val="001926FE"/>
    <w:rsid w:val="001A39A9"/>
    <w:rsid w:val="001A39B9"/>
    <w:rsid w:val="001D0160"/>
    <w:rsid w:val="001D2F03"/>
    <w:rsid w:val="001D3246"/>
    <w:rsid w:val="001E0D2C"/>
    <w:rsid w:val="001F5D88"/>
    <w:rsid w:val="00212D31"/>
    <w:rsid w:val="002279BA"/>
    <w:rsid w:val="002329F3"/>
    <w:rsid w:val="0024065A"/>
    <w:rsid w:val="00243F0D"/>
    <w:rsid w:val="00245B86"/>
    <w:rsid w:val="00254888"/>
    <w:rsid w:val="00255852"/>
    <w:rsid w:val="00260767"/>
    <w:rsid w:val="002647BB"/>
    <w:rsid w:val="00267CCA"/>
    <w:rsid w:val="002754C1"/>
    <w:rsid w:val="002841C8"/>
    <w:rsid w:val="0028516B"/>
    <w:rsid w:val="002A7A97"/>
    <w:rsid w:val="002B103A"/>
    <w:rsid w:val="002C6F90"/>
    <w:rsid w:val="002E4FB5"/>
    <w:rsid w:val="002E6917"/>
    <w:rsid w:val="002F3D18"/>
    <w:rsid w:val="00302FB8"/>
    <w:rsid w:val="0030470E"/>
    <w:rsid w:val="00304EA1"/>
    <w:rsid w:val="003135DF"/>
    <w:rsid w:val="00314D81"/>
    <w:rsid w:val="00322FC6"/>
    <w:rsid w:val="00334070"/>
    <w:rsid w:val="00344C49"/>
    <w:rsid w:val="0035293F"/>
    <w:rsid w:val="003565FE"/>
    <w:rsid w:val="00365431"/>
    <w:rsid w:val="0038622E"/>
    <w:rsid w:val="00391986"/>
    <w:rsid w:val="00392864"/>
    <w:rsid w:val="00394179"/>
    <w:rsid w:val="003A00B4"/>
    <w:rsid w:val="003C394F"/>
    <w:rsid w:val="003C5E71"/>
    <w:rsid w:val="003C798F"/>
    <w:rsid w:val="00404CFA"/>
    <w:rsid w:val="00411D26"/>
    <w:rsid w:val="00417AA3"/>
    <w:rsid w:val="00421DB1"/>
    <w:rsid w:val="00423224"/>
    <w:rsid w:val="00425DFE"/>
    <w:rsid w:val="00425FD1"/>
    <w:rsid w:val="00426251"/>
    <w:rsid w:val="00434EDB"/>
    <w:rsid w:val="00440B32"/>
    <w:rsid w:val="00457521"/>
    <w:rsid w:val="0046078D"/>
    <w:rsid w:val="0046691F"/>
    <w:rsid w:val="00482BA1"/>
    <w:rsid w:val="0048712D"/>
    <w:rsid w:val="00495C80"/>
    <w:rsid w:val="004A2ED8"/>
    <w:rsid w:val="004D70CD"/>
    <w:rsid w:val="004F51CA"/>
    <w:rsid w:val="004F5BDA"/>
    <w:rsid w:val="004F6DE0"/>
    <w:rsid w:val="0051631E"/>
    <w:rsid w:val="00532D97"/>
    <w:rsid w:val="00537A1F"/>
    <w:rsid w:val="00563E1D"/>
    <w:rsid w:val="00566029"/>
    <w:rsid w:val="00567FD3"/>
    <w:rsid w:val="005923CB"/>
    <w:rsid w:val="005A3F58"/>
    <w:rsid w:val="005B391B"/>
    <w:rsid w:val="005B6313"/>
    <w:rsid w:val="005C23D8"/>
    <w:rsid w:val="005C2A67"/>
    <w:rsid w:val="005D3D78"/>
    <w:rsid w:val="005D7236"/>
    <w:rsid w:val="005E2EF0"/>
    <w:rsid w:val="005F292B"/>
    <w:rsid w:val="005F4092"/>
    <w:rsid w:val="00610518"/>
    <w:rsid w:val="00642A27"/>
    <w:rsid w:val="0066310F"/>
    <w:rsid w:val="0068471E"/>
    <w:rsid w:val="00684F98"/>
    <w:rsid w:val="00691FEF"/>
    <w:rsid w:val="00693FFD"/>
    <w:rsid w:val="006D1505"/>
    <w:rsid w:val="006D2159"/>
    <w:rsid w:val="006F787C"/>
    <w:rsid w:val="007010F6"/>
    <w:rsid w:val="00702636"/>
    <w:rsid w:val="00724507"/>
    <w:rsid w:val="007438C1"/>
    <w:rsid w:val="007623B9"/>
    <w:rsid w:val="00773E6C"/>
    <w:rsid w:val="00781FB1"/>
    <w:rsid w:val="0078659C"/>
    <w:rsid w:val="007A0E4B"/>
    <w:rsid w:val="007A569F"/>
    <w:rsid w:val="007D1B6D"/>
    <w:rsid w:val="007E28E7"/>
    <w:rsid w:val="007E7D1F"/>
    <w:rsid w:val="00813C37"/>
    <w:rsid w:val="008154B5"/>
    <w:rsid w:val="00823962"/>
    <w:rsid w:val="00852719"/>
    <w:rsid w:val="00857C31"/>
    <w:rsid w:val="00860115"/>
    <w:rsid w:val="0087693F"/>
    <w:rsid w:val="0088783C"/>
    <w:rsid w:val="008B1278"/>
    <w:rsid w:val="008C0A84"/>
    <w:rsid w:val="008D0ABF"/>
    <w:rsid w:val="008D57CA"/>
    <w:rsid w:val="0090210F"/>
    <w:rsid w:val="009034C5"/>
    <w:rsid w:val="00905484"/>
    <w:rsid w:val="009370BC"/>
    <w:rsid w:val="00954B78"/>
    <w:rsid w:val="009602DC"/>
    <w:rsid w:val="00970580"/>
    <w:rsid w:val="0098739B"/>
    <w:rsid w:val="009B61E5"/>
    <w:rsid w:val="009C0C1B"/>
    <w:rsid w:val="009D1E89"/>
    <w:rsid w:val="009E2AD0"/>
    <w:rsid w:val="009E5707"/>
    <w:rsid w:val="00A03A44"/>
    <w:rsid w:val="00A13223"/>
    <w:rsid w:val="00A17661"/>
    <w:rsid w:val="00A24B2D"/>
    <w:rsid w:val="00A27DCD"/>
    <w:rsid w:val="00A40966"/>
    <w:rsid w:val="00A43143"/>
    <w:rsid w:val="00A50E81"/>
    <w:rsid w:val="00A8725A"/>
    <w:rsid w:val="00A921E0"/>
    <w:rsid w:val="00A922F4"/>
    <w:rsid w:val="00A93F23"/>
    <w:rsid w:val="00AD1B2E"/>
    <w:rsid w:val="00AD59D5"/>
    <w:rsid w:val="00AE5526"/>
    <w:rsid w:val="00AF051B"/>
    <w:rsid w:val="00AF6229"/>
    <w:rsid w:val="00B01578"/>
    <w:rsid w:val="00B0738F"/>
    <w:rsid w:val="00B13D3B"/>
    <w:rsid w:val="00B230DB"/>
    <w:rsid w:val="00B26601"/>
    <w:rsid w:val="00B2668F"/>
    <w:rsid w:val="00B30E01"/>
    <w:rsid w:val="00B41951"/>
    <w:rsid w:val="00B43859"/>
    <w:rsid w:val="00B51FA6"/>
    <w:rsid w:val="00B53229"/>
    <w:rsid w:val="00B62480"/>
    <w:rsid w:val="00B65066"/>
    <w:rsid w:val="00B715E9"/>
    <w:rsid w:val="00B72E60"/>
    <w:rsid w:val="00B74D78"/>
    <w:rsid w:val="00B81B70"/>
    <w:rsid w:val="00B909CE"/>
    <w:rsid w:val="00BB3BAB"/>
    <w:rsid w:val="00BC04F9"/>
    <w:rsid w:val="00BD0435"/>
    <w:rsid w:val="00BD0724"/>
    <w:rsid w:val="00BD2B91"/>
    <w:rsid w:val="00BE117C"/>
    <w:rsid w:val="00BE2CDA"/>
    <w:rsid w:val="00BE5521"/>
    <w:rsid w:val="00BF1822"/>
    <w:rsid w:val="00BF6C23"/>
    <w:rsid w:val="00BF738F"/>
    <w:rsid w:val="00C2005D"/>
    <w:rsid w:val="00C217DD"/>
    <w:rsid w:val="00C53263"/>
    <w:rsid w:val="00C6415E"/>
    <w:rsid w:val="00C75F1D"/>
    <w:rsid w:val="00C7612E"/>
    <w:rsid w:val="00C95156"/>
    <w:rsid w:val="00CA0DC2"/>
    <w:rsid w:val="00CB68E8"/>
    <w:rsid w:val="00D04F01"/>
    <w:rsid w:val="00D06414"/>
    <w:rsid w:val="00D13E7C"/>
    <w:rsid w:val="00D220F3"/>
    <w:rsid w:val="00D24E5A"/>
    <w:rsid w:val="00D338E4"/>
    <w:rsid w:val="00D35D07"/>
    <w:rsid w:val="00D35EFC"/>
    <w:rsid w:val="00D36FA7"/>
    <w:rsid w:val="00D4304F"/>
    <w:rsid w:val="00D51947"/>
    <w:rsid w:val="00D52FB5"/>
    <w:rsid w:val="00D532F0"/>
    <w:rsid w:val="00D60E76"/>
    <w:rsid w:val="00D77413"/>
    <w:rsid w:val="00D82759"/>
    <w:rsid w:val="00D86DE4"/>
    <w:rsid w:val="00DB533D"/>
    <w:rsid w:val="00DE0422"/>
    <w:rsid w:val="00DE1909"/>
    <w:rsid w:val="00DE51DB"/>
    <w:rsid w:val="00E154B4"/>
    <w:rsid w:val="00E23654"/>
    <w:rsid w:val="00E23F1D"/>
    <w:rsid w:val="00E30E05"/>
    <w:rsid w:val="00E36361"/>
    <w:rsid w:val="00E36668"/>
    <w:rsid w:val="00E419A1"/>
    <w:rsid w:val="00E55AE9"/>
    <w:rsid w:val="00E56D1D"/>
    <w:rsid w:val="00E75BAA"/>
    <w:rsid w:val="00E900DA"/>
    <w:rsid w:val="00E9592C"/>
    <w:rsid w:val="00EA2830"/>
    <w:rsid w:val="00EB0C84"/>
    <w:rsid w:val="00EB3E18"/>
    <w:rsid w:val="00EB7E47"/>
    <w:rsid w:val="00ED32C0"/>
    <w:rsid w:val="00EE5D94"/>
    <w:rsid w:val="00EF1E25"/>
    <w:rsid w:val="00F01253"/>
    <w:rsid w:val="00F148C9"/>
    <w:rsid w:val="00F15093"/>
    <w:rsid w:val="00F17FDE"/>
    <w:rsid w:val="00F40D53"/>
    <w:rsid w:val="00F4525C"/>
    <w:rsid w:val="00F476E3"/>
    <w:rsid w:val="00F50D86"/>
    <w:rsid w:val="00F6610F"/>
    <w:rsid w:val="00FB23F1"/>
    <w:rsid w:val="00FB76BF"/>
    <w:rsid w:val="00FD29D3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02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F6610F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034C5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GGC05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5EBF4B-B4EA-4712-A646-147272DFF4E2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059ACE-9514-48D1-89BF-CE336AB3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Manager/>
  <Company/>
  <LinksUpToDate>false</LinksUpToDate>
  <CharactersWithSpaces>4666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subject/>
  <dc:creator/>
  <cp:keywords>career education, curriculum resources, Geography</cp:keywords>
  <dc:description/>
  <cp:lastModifiedBy/>
  <cp:revision>1</cp:revision>
  <cp:lastPrinted>2020-03-04T04:43:00Z</cp:lastPrinted>
  <dcterms:created xsi:type="dcterms:W3CDTF">2020-09-16T22:57:00Z</dcterms:created>
  <dcterms:modified xsi:type="dcterms:W3CDTF">2020-09-16T22:57:00Z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