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8F749E0" w:rsidR="00F4525C" w:rsidRDefault="00024018" w:rsidP="00AB559C">
      <w:pPr>
        <w:pStyle w:val="VCAADocumenttitle"/>
      </w:pPr>
      <w:r>
        <w:t>202</w:t>
      </w:r>
      <w:r w:rsidR="00AC6510">
        <w:t>2</w:t>
      </w:r>
      <w:r>
        <w:t xml:space="preserve"> </w:t>
      </w:r>
      <w:r w:rsidR="00AC6510">
        <w:t xml:space="preserve">VCE </w:t>
      </w:r>
      <w:r w:rsidR="00E03785" w:rsidRPr="00EB53F1">
        <w:t>Arabic</w:t>
      </w:r>
      <w:r>
        <w:t xml:space="preserve"> </w:t>
      </w:r>
      <w:r w:rsidR="00400537">
        <w:t xml:space="preserve">written </w:t>
      </w:r>
      <w:r w:rsidR="00E01340">
        <w:t>external</w:t>
      </w:r>
      <w:r w:rsidR="00763618">
        <w:t xml:space="preserve">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4F62B736" w14:textId="223A4FDA" w:rsidR="00ED427D" w:rsidRPr="00F859BF" w:rsidRDefault="003D2B0F" w:rsidP="00F859BF">
      <w:pPr>
        <w:pStyle w:val="VCAAbody"/>
      </w:pPr>
      <w:bookmarkStart w:id="1" w:name="_Hlk86848779"/>
      <w:r>
        <w:t xml:space="preserve">In 2022 </w:t>
      </w:r>
      <w:r w:rsidR="00A42DDD">
        <w:t xml:space="preserve">most </w:t>
      </w:r>
      <w:r w:rsidRPr="00865DD7">
        <w:t xml:space="preserve">students and teachers were familiar with the specifications for the </w:t>
      </w:r>
      <w:r>
        <w:t xml:space="preserve">Arabic </w:t>
      </w:r>
      <w:r w:rsidRPr="00865DD7">
        <w:t>written examination.</w:t>
      </w:r>
      <w:r>
        <w:t xml:space="preserve"> Overall students performed well and were able to identify information from both written and aural texts. </w:t>
      </w:r>
      <w:r w:rsidR="00ED427D">
        <w:t xml:space="preserve">Some students were unfamiliar with certain words in the written passages. </w:t>
      </w:r>
    </w:p>
    <w:p w14:paraId="0EF96CEB" w14:textId="77777777" w:rsidR="00A42DDD" w:rsidRPr="005E1F23" w:rsidRDefault="003D2B0F" w:rsidP="00F859BF">
      <w:pPr>
        <w:pStyle w:val="VCAAbody"/>
        <w:rPr>
          <w:color w:val="auto"/>
        </w:rPr>
      </w:pPr>
      <w:r>
        <w:t>It is important that students</w:t>
      </w:r>
      <w:r w:rsidR="00ED427D">
        <w:t xml:space="preserve"> engage with a wide range of topics in written and spoken texts to enrich and enhance their understanding of language and comprehension skills. </w:t>
      </w:r>
    </w:p>
    <w:p w14:paraId="28341F46" w14:textId="21F7BA17" w:rsidR="003D2B0F" w:rsidRPr="00F859BF" w:rsidRDefault="00A42DDD" w:rsidP="00F859BF">
      <w:pPr>
        <w:pStyle w:val="VCAAbody"/>
      </w:pPr>
      <w:r>
        <w:t xml:space="preserve">Students should </w:t>
      </w:r>
      <w:proofErr w:type="spellStart"/>
      <w:r w:rsidR="00AA0FB2">
        <w:t>practi</w:t>
      </w:r>
      <w:r w:rsidR="00D91607">
        <w:t>s</w:t>
      </w:r>
      <w:r w:rsidR="00AA0FB2">
        <w:t>e</w:t>
      </w:r>
      <w:proofErr w:type="spellEnd"/>
      <w:r>
        <w:t xml:space="preserve"> </w:t>
      </w:r>
      <w:r w:rsidR="00DE71EE">
        <w:t xml:space="preserve">completing </w:t>
      </w:r>
      <w:r>
        <w:t>past examinations under test conditions</w:t>
      </w:r>
      <w:r w:rsidRPr="00F859BF">
        <w:t>.</w:t>
      </w:r>
    </w:p>
    <w:p w14:paraId="3B54AFA7" w14:textId="37AAC206" w:rsidR="005A7928" w:rsidRPr="00E01340" w:rsidRDefault="00AA0FB2" w:rsidP="00F859BF">
      <w:pPr>
        <w:pStyle w:val="VCAAbody"/>
      </w:pPr>
      <w:r>
        <w:t>Most</w:t>
      </w:r>
      <w:r w:rsidR="00D62DD6">
        <w:t xml:space="preserve"> students engaged with the questions in Section 3: Writing in Arabic. Responses that </w:t>
      </w:r>
      <w:r>
        <w:t>scored</w:t>
      </w:r>
      <w:r w:rsidR="00D62DD6">
        <w:t xml:space="preserve"> highly included relevant points, adhered to the characteristics of the text type and the kind of </w:t>
      </w:r>
      <w:r w:rsidR="00221988">
        <w:t>writing,</w:t>
      </w:r>
      <w:r w:rsidR="00D62DD6">
        <w:t xml:space="preserve"> and structured their ideas effectively. S</w:t>
      </w:r>
      <w:r w:rsidR="007D6952">
        <w:t>ome</w:t>
      </w:r>
      <w:r w:rsidR="004D741C" w:rsidRPr="00EB53F1">
        <w:t xml:space="preserve"> students did not </w:t>
      </w:r>
      <w:r w:rsidR="005A7928" w:rsidRPr="00EB53F1">
        <w:t>show a sufficient understanding of how to write a formal letter</w:t>
      </w:r>
      <w:r w:rsidR="00D62DD6">
        <w:t>.</w:t>
      </w:r>
      <w:r w:rsidR="005A7928" w:rsidRPr="00EB53F1">
        <w:t xml:space="preserve"> </w:t>
      </w:r>
      <w:r w:rsidR="007D6952">
        <w:t xml:space="preserve">Students are reminded to learn the elements of </w:t>
      </w:r>
      <w:r w:rsidR="00D62DD6">
        <w:t>every text type.</w:t>
      </w:r>
      <w:r w:rsidR="00A42DDD">
        <w:t xml:space="preserve"> Students should </w:t>
      </w:r>
      <w:proofErr w:type="spellStart"/>
      <w:r w:rsidR="00221988">
        <w:t>practi</w:t>
      </w:r>
      <w:r w:rsidR="00C7430E">
        <w:t>s</w:t>
      </w:r>
      <w:r w:rsidR="00221988">
        <w:t>e</w:t>
      </w:r>
      <w:proofErr w:type="spellEnd"/>
      <w:r w:rsidR="00A42DDD">
        <w:t xml:space="preserve"> writing the </w:t>
      </w:r>
      <w:r w:rsidR="00C7430E">
        <w:t xml:space="preserve">various </w:t>
      </w:r>
      <w:r w:rsidR="00A42DDD">
        <w:t>text types throughout the year</w:t>
      </w:r>
      <w:bookmarkEnd w:id="1"/>
      <w:r w:rsidR="00221988">
        <w:t xml:space="preserve"> </w:t>
      </w:r>
      <w:r>
        <w:t>to</w:t>
      </w:r>
      <w:r w:rsidR="00221988">
        <w:t xml:space="preserve"> address their preferred selected topic</w:t>
      </w:r>
      <w:r w:rsidR="003C7BE4">
        <w:t>,</w:t>
      </w:r>
      <w:r w:rsidR="00221988">
        <w:t xml:space="preserve"> </w:t>
      </w:r>
      <w:r w:rsidR="00C7430E">
        <w:t>whether it be</w:t>
      </w:r>
      <w:r w:rsidR="00221988">
        <w:t xml:space="preserve"> a report or formal letter. </w:t>
      </w:r>
    </w:p>
    <w:p w14:paraId="29027E3E" w14:textId="75A20B99" w:rsidR="00B62480" w:rsidRDefault="00024018" w:rsidP="00350651">
      <w:pPr>
        <w:pStyle w:val="VCAAHeading1"/>
      </w:pPr>
      <w:r>
        <w:t>Specific information</w:t>
      </w:r>
    </w:p>
    <w:p w14:paraId="01654FC5" w14:textId="57A00C7F" w:rsidR="008641A1" w:rsidRDefault="008641A1" w:rsidP="008641A1">
      <w:pPr>
        <w:pStyle w:val="VCAAbody"/>
        <w:rPr>
          <w:lang w:val="en-AU"/>
        </w:rPr>
      </w:pPr>
      <w:r>
        <w:rPr>
          <w:lang w:val="en-AU"/>
        </w:rPr>
        <w:t xml:space="preserve">This report provides sample </w:t>
      </w:r>
      <w:r w:rsidR="00AA0FB2">
        <w:rPr>
          <w:lang w:val="en-AU"/>
        </w:rPr>
        <w:t>answers,</w:t>
      </w:r>
      <w:r>
        <w:rPr>
          <w:lang w:val="en-AU"/>
        </w:rPr>
        <w:t xml:space="preserve"> or an indication of what answers may have included. Unless otherwise stated, these are not intended to be exemplary or complete responses. </w:t>
      </w:r>
    </w:p>
    <w:p w14:paraId="0E5957F4" w14:textId="77777777" w:rsidR="007E47A5" w:rsidRDefault="007E47A5" w:rsidP="007E47A5">
      <w:pPr>
        <w:pStyle w:val="VCAAHeading2"/>
      </w:pPr>
      <w:r w:rsidRPr="001B4604">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1DB4CED9" w14:textId="73B5B26E" w:rsidR="00004158" w:rsidRDefault="00004158" w:rsidP="00A53280">
      <w:pPr>
        <w:pStyle w:val="VCAAHeading4"/>
      </w:pPr>
      <w:r>
        <w:t>Question 1a</w:t>
      </w:r>
      <w:r w:rsidR="00AB559C">
        <w:t>.</w:t>
      </w:r>
    </w:p>
    <w:p w14:paraId="0BCF6408" w14:textId="0D013F3F" w:rsidR="000166FF" w:rsidRDefault="00F859BF" w:rsidP="00F053E9">
      <w:pPr>
        <w:pStyle w:val="VCAAbody"/>
      </w:pPr>
      <w:r>
        <w:t>Forty</w:t>
      </w:r>
      <w:r w:rsidR="000166FF">
        <w:t xml:space="preserve"> countries participated in the Falafel World Cup</w:t>
      </w:r>
      <w:r w:rsidR="00C7430E">
        <w:t>.</w:t>
      </w:r>
    </w:p>
    <w:p w14:paraId="2F7010C0" w14:textId="07B5E3CD" w:rsidR="000166FF" w:rsidRDefault="000166FF" w:rsidP="00AB559C">
      <w:pPr>
        <w:pStyle w:val="VCAAHeading4"/>
      </w:pPr>
      <w:r>
        <w:t>Question 1b</w:t>
      </w:r>
      <w:r w:rsidR="00AB559C">
        <w:t>.</w:t>
      </w:r>
    </w:p>
    <w:p w14:paraId="2A90342D" w14:textId="3107AE15" w:rsidR="000166FF" w:rsidRDefault="000166FF" w:rsidP="00F053E9">
      <w:pPr>
        <w:pStyle w:val="VCAAbullet"/>
      </w:pPr>
      <w:r>
        <w:t>The winner of the competition</w:t>
      </w:r>
      <w:r w:rsidR="003C7BE4">
        <w:t xml:space="preserve"> </w:t>
      </w:r>
      <w:r>
        <w:t>/</w:t>
      </w:r>
      <w:r w:rsidR="003C7BE4">
        <w:t xml:space="preserve"> </w:t>
      </w:r>
      <w:r>
        <w:t>the person who created it started searching for the best recipe for making falafel because there was no good falafel in her city.</w:t>
      </w:r>
    </w:p>
    <w:p w14:paraId="6E6150F4" w14:textId="0F71CA32" w:rsidR="00F9557A" w:rsidRDefault="000166FF" w:rsidP="00F053E9">
      <w:pPr>
        <w:pStyle w:val="VCAAbullet"/>
      </w:pPr>
      <w:r w:rsidRPr="005E1F23">
        <w:t>She had tried out numerous recipes before she arrived at her own mix (which she thinks is better than anything else she has tasted).</w:t>
      </w:r>
    </w:p>
    <w:p w14:paraId="1B66882E" w14:textId="77777777" w:rsidR="00F9557A" w:rsidRDefault="00F9557A">
      <w:pPr>
        <w:rPr>
          <w:rFonts w:ascii="Arial" w:eastAsia="Times New Roman" w:hAnsi="Arial" w:cs="Arial"/>
          <w:kern w:val="22"/>
          <w:sz w:val="20"/>
          <w:lang w:val="en-GB" w:eastAsia="ja-JP"/>
        </w:rPr>
      </w:pPr>
      <w:r>
        <w:br w:type="page"/>
      </w:r>
    </w:p>
    <w:p w14:paraId="0B3740C5" w14:textId="67F0DB74" w:rsidR="000166FF" w:rsidRPr="00AB559C" w:rsidRDefault="000166FF" w:rsidP="00AB559C">
      <w:pPr>
        <w:pStyle w:val="VCAAHeading4"/>
      </w:pPr>
      <w:r>
        <w:lastRenderedPageBreak/>
        <w:t>Question 1c</w:t>
      </w:r>
      <w:r w:rsidR="00AB559C">
        <w:t>.</w:t>
      </w:r>
    </w:p>
    <w:p w14:paraId="3863130C" w14:textId="311F4AFD" w:rsidR="000166FF" w:rsidRDefault="000166FF" w:rsidP="00F053E9">
      <w:pPr>
        <w:pStyle w:val="VCAAbody"/>
      </w:pPr>
      <w:r>
        <w:t>The history of the dish falafel</w:t>
      </w:r>
      <w:r w:rsidR="00F859BF">
        <w:t>:</w:t>
      </w:r>
    </w:p>
    <w:p w14:paraId="3D19D70C" w14:textId="77777777" w:rsidR="000166FF" w:rsidRPr="005E1F23" w:rsidRDefault="000166FF" w:rsidP="00F053E9">
      <w:pPr>
        <w:pStyle w:val="VCAAbullet"/>
      </w:pPr>
      <w:r w:rsidRPr="005E1F23">
        <w:t>The Egyptians trace it back to the Copts of Egypt who invented it as an alternative to meat during the days of fasting.</w:t>
      </w:r>
    </w:p>
    <w:p w14:paraId="58C6A1AA" w14:textId="0F184517" w:rsidR="000166FF" w:rsidRPr="00F053E9" w:rsidRDefault="000166FF" w:rsidP="00F053E9">
      <w:pPr>
        <w:pStyle w:val="VCAAbullet"/>
      </w:pPr>
      <w:r w:rsidRPr="005E1F23">
        <w:t xml:space="preserve">Others think that it emerged in the Levant </w:t>
      </w:r>
      <w:r w:rsidR="00F859BF">
        <w:t>(</w:t>
      </w:r>
      <w:r w:rsidRPr="005E1F23">
        <w:t>Greater Syria</w:t>
      </w:r>
      <w:r w:rsidR="00F859BF">
        <w:t>)</w:t>
      </w:r>
      <w:r w:rsidRPr="005E1F23">
        <w:t>.</w:t>
      </w:r>
    </w:p>
    <w:p w14:paraId="36321DB8" w14:textId="4ABE16C6" w:rsidR="008A2A13" w:rsidRDefault="000166FF" w:rsidP="00A53280">
      <w:pPr>
        <w:pStyle w:val="VCAAHeading4"/>
      </w:pPr>
      <w:r>
        <w:t>Question 1d</w:t>
      </w:r>
      <w:r w:rsidR="00AB559C">
        <w:t>.</w:t>
      </w:r>
    </w:p>
    <w:p w14:paraId="6914B816" w14:textId="64BA1FB3" w:rsidR="008A2A13" w:rsidRDefault="008A2A13" w:rsidP="00F053E9">
      <w:pPr>
        <w:pStyle w:val="VCAAbody"/>
      </w:pPr>
      <w:r>
        <w:t>Criteria for judging the winning falafel are the</w:t>
      </w:r>
      <w:r w:rsidR="00F859BF">
        <w:t>:</w:t>
      </w:r>
    </w:p>
    <w:p w14:paraId="1DAFC68D" w14:textId="12D7538C" w:rsidR="008A2A13" w:rsidRDefault="008A2A13" w:rsidP="00F053E9">
      <w:pPr>
        <w:pStyle w:val="VCAAbullet"/>
      </w:pPr>
      <w:r>
        <w:t xml:space="preserve">spices/condiments/seasoning used, as they are the most important </w:t>
      </w:r>
      <w:r w:rsidR="00AA0FB2">
        <w:t>thing.</w:t>
      </w:r>
    </w:p>
    <w:p w14:paraId="7B60BE80" w14:textId="6F353DFF" w:rsidR="008A2A13" w:rsidRDefault="008A2A13" w:rsidP="00F053E9">
      <w:pPr>
        <w:pStyle w:val="VCAAbullet"/>
      </w:pPr>
      <w:r>
        <w:t>cohesiveness of the falafel balls</w:t>
      </w:r>
    </w:p>
    <w:p w14:paraId="50B26FBF" w14:textId="562D67DF" w:rsidR="008A2A13" w:rsidRDefault="008A2A13" w:rsidP="00F053E9">
      <w:pPr>
        <w:pStyle w:val="VCAAbullet"/>
      </w:pPr>
      <w:r>
        <w:t>technique</w:t>
      </w:r>
      <w:r w:rsidR="00F859BF">
        <w:t>(</w:t>
      </w:r>
      <w:r>
        <w:t>s</w:t>
      </w:r>
      <w:r w:rsidR="00F859BF">
        <w:t>)</w:t>
      </w:r>
      <w:r>
        <w:t xml:space="preserve"> employed in preparing the falafel such as the temperature of the oil during the frying </w:t>
      </w:r>
      <w:r w:rsidR="00AA0FB2">
        <w:t>process.</w:t>
      </w:r>
    </w:p>
    <w:p w14:paraId="2C4E3F6B" w14:textId="50E3BB98" w:rsidR="00F859BF" w:rsidRDefault="008A2A13" w:rsidP="00F053E9">
      <w:pPr>
        <w:pStyle w:val="VCAAbullet"/>
      </w:pPr>
      <w:r>
        <w:t>degree to which the falafel balls absorbed the oil / the degree of the saturation of the falafel balls with oil.</w:t>
      </w:r>
    </w:p>
    <w:p w14:paraId="79444A3B" w14:textId="7339B8EB" w:rsidR="007E47A5" w:rsidRPr="007D6952" w:rsidRDefault="007E47A5" w:rsidP="00652A6F">
      <w:pPr>
        <w:pStyle w:val="VCAAHeading3"/>
      </w:pPr>
      <w:r>
        <w:t xml:space="preserve">Part B </w:t>
      </w:r>
      <w:r w:rsidRPr="001B4604">
        <w:t>– Listening and responding</w:t>
      </w:r>
      <w:r>
        <w:t xml:space="preserve"> in </w:t>
      </w:r>
      <w:r w:rsidR="00E03785" w:rsidRPr="00652A6F">
        <w:t>Arabic</w:t>
      </w:r>
    </w:p>
    <w:p w14:paraId="1E1001A3" w14:textId="44533280" w:rsidR="008641A1" w:rsidRPr="007D6952" w:rsidRDefault="007E47A5" w:rsidP="007E47A5">
      <w:pPr>
        <w:pStyle w:val="VCAAbody"/>
      </w:pPr>
      <w:r w:rsidRPr="007D6952">
        <w:t>In this part of the examination</w:t>
      </w:r>
      <w:r w:rsidR="007D6952" w:rsidRPr="007D6952">
        <w:t>,</w:t>
      </w:r>
      <w:r w:rsidRPr="007D6952">
        <w:t xml:space="preserve"> students were assessed on their understanding of the listening text and their ability to accurately convey appropriate information from the text in </w:t>
      </w:r>
      <w:r w:rsidR="00E03785" w:rsidRPr="00652A6F">
        <w:t>Arabic</w:t>
      </w:r>
      <w:r w:rsidRPr="007D6952">
        <w:t xml:space="preserve">. The information presented in the response needed to be relevant to the question. Students were not awarded separate marks for content and language. Responses that included the relevant information and were expressed clearly in </w:t>
      </w:r>
      <w:r w:rsidR="00E03785" w:rsidRPr="00652A6F">
        <w:t>Arabic</w:t>
      </w:r>
      <w:r w:rsidRPr="007D6952">
        <w:t xml:space="preserve"> were awarded full marks. </w:t>
      </w:r>
    </w:p>
    <w:p w14:paraId="6D3D6C61" w14:textId="703B5D36" w:rsidR="002C13A6" w:rsidRDefault="00130F4A" w:rsidP="00AB559C">
      <w:pPr>
        <w:pStyle w:val="VCAAHeading4"/>
      </w:pPr>
      <w:r>
        <w:t>Question 2a</w:t>
      </w:r>
      <w:r w:rsidR="00AB559C">
        <w:t>.</w:t>
      </w:r>
    </w:p>
    <w:p w14:paraId="70DD4BE6" w14:textId="29D9B621" w:rsidR="00130F4A" w:rsidRDefault="00130F4A" w:rsidP="005E1F23">
      <w:pPr>
        <w:pStyle w:val="VCAAbody"/>
      </w:pPr>
      <w:r>
        <w:t xml:space="preserve">Fashion week is important in Jordan because </w:t>
      </w:r>
    </w:p>
    <w:p w14:paraId="2EBFBF20" w14:textId="77777777" w:rsidR="005E1F23" w:rsidRPr="00C84AB2" w:rsidRDefault="005E1F23" w:rsidP="0039504D">
      <w:pPr>
        <w:pStyle w:val="VCAAbullet"/>
      </w:pPr>
      <w:r>
        <w:t>It creates fashion tourism attracting visitors from all over the world.</w:t>
      </w:r>
    </w:p>
    <w:p w14:paraId="0D13FE47" w14:textId="77777777" w:rsidR="005E1F23" w:rsidRPr="00EA5B93" w:rsidRDefault="005E1F23" w:rsidP="00F053E9">
      <w:pPr>
        <w:pStyle w:val="VCAAbody"/>
        <w:jc w:val="right"/>
      </w:pPr>
      <w:r>
        <w:rPr>
          <w:rFonts w:hint="cs"/>
          <w:rtl/>
        </w:rPr>
        <w:t>إِنَّهُ يَـخْلُقُ سِيَاحَةَ الْمُوضَةِ تَجْذبُ الزَّائِرِينَ مِنْ كُلِّ أَنْحَاءِ الْعَالَمِ.</w:t>
      </w:r>
    </w:p>
    <w:p w14:paraId="530EA07D" w14:textId="77777777" w:rsidR="005E1F23" w:rsidRPr="00C84AB2" w:rsidRDefault="005E1F23" w:rsidP="0039504D">
      <w:pPr>
        <w:pStyle w:val="VCAAbullet"/>
      </w:pPr>
      <w:r>
        <w:t>This tourism has a positive impact on Jordan’s economy.</w:t>
      </w:r>
    </w:p>
    <w:p w14:paraId="732FCC2D" w14:textId="77777777" w:rsidR="005E1F23" w:rsidRDefault="005E1F23" w:rsidP="00F053E9">
      <w:pPr>
        <w:pStyle w:val="VCAAbody"/>
        <w:jc w:val="right"/>
      </w:pPr>
      <w:r>
        <w:rPr>
          <w:rFonts w:ascii="Simplified Arabic" w:hAnsi="Simplified Arabic" w:hint="cs"/>
          <w:rtl/>
        </w:rPr>
        <w:t>لِـ</w:t>
      </w:r>
      <w:r w:rsidRPr="00C651E7">
        <w:rPr>
          <w:rFonts w:hint="cs"/>
          <w:rtl/>
        </w:rPr>
        <w:t>هٰـذ</w:t>
      </w:r>
      <w:r>
        <w:rPr>
          <w:rFonts w:hint="cs"/>
          <w:rtl/>
        </w:rPr>
        <w:t>ِهِ السِّيَاحَةِ تَأْثِيرٌ إِيجَابِيٌّ عَلَى اقْـتِصَادِ الْأُرْدُنِّ.</w:t>
      </w:r>
    </w:p>
    <w:p w14:paraId="0BB8C25A" w14:textId="77777777" w:rsidR="005E1F23" w:rsidRDefault="005E1F23" w:rsidP="0039504D">
      <w:pPr>
        <w:pStyle w:val="VCAAbullet"/>
      </w:pPr>
      <w:r>
        <w:t>It gives local designers support and direction.</w:t>
      </w:r>
    </w:p>
    <w:p w14:paraId="4A04AEAB" w14:textId="77777777" w:rsidR="005E1F23" w:rsidRDefault="005E1F23" w:rsidP="00F053E9">
      <w:pPr>
        <w:pStyle w:val="VCAAbody"/>
        <w:jc w:val="right"/>
      </w:pPr>
      <w:r>
        <w:rPr>
          <w:rFonts w:hint="cs"/>
          <w:rtl/>
        </w:rPr>
        <w:t>إِنَّهُ يُقَـدِّمُ</w:t>
      </w:r>
      <w:r w:rsidRPr="0007165D">
        <w:rPr>
          <w:rFonts w:hint="cs"/>
          <w:rtl/>
        </w:rPr>
        <w:t xml:space="preserve"> لِلْمُصَمِّمِينَ الْمَحَلِّـيِّينَ الدَّعْمَ وَالتَّوْجِيهَ</w:t>
      </w:r>
    </w:p>
    <w:p w14:paraId="30ADA3E6" w14:textId="77777777" w:rsidR="005E1F23" w:rsidRDefault="005E1F23" w:rsidP="0039504D">
      <w:pPr>
        <w:pStyle w:val="VCAAbullet"/>
      </w:pPr>
      <w:r>
        <w:t>It gives local designers opportunities to show their collections.</w:t>
      </w:r>
    </w:p>
    <w:p w14:paraId="107576DD" w14:textId="77777777" w:rsidR="005E1F23" w:rsidRDefault="005E1F23" w:rsidP="00F053E9">
      <w:pPr>
        <w:pStyle w:val="VCAAbody"/>
        <w:jc w:val="right"/>
      </w:pPr>
      <w:r>
        <w:rPr>
          <w:rFonts w:hint="cs"/>
          <w:rtl/>
        </w:rPr>
        <w:t xml:space="preserve">إِنَّهُ </w:t>
      </w:r>
      <w:r w:rsidRPr="0007165D">
        <w:rPr>
          <w:rFonts w:hint="cs"/>
          <w:rtl/>
        </w:rPr>
        <w:t>يُعْطِي</w:t>
      </w:r>
      <w:r>
        <w:rPr>
          <w:rFonts w:hint="cs"/>
          <w:rtl/>
        </w:rPr>
        <w:t xml:space="preserve"> </w:t>
      </w:r>
      <w:r w:rsidRPr="0007165D">
        <w:rPr>
          <w:rFonts w:hint="cs"/>
          <w:rtl/>
        </w:rPr>
        <w:t>الْفُرَصَ لِلْمُصَمِّمِينَ الْمَحَلِّـيِّينَ لِعَرْضِ مَجْمُوعَاتِهِمْ</w:t>
      </w:r>
      <w:r>
        <w:rPr>
          <w:rFonts w:hint="cs"/>
          <w:rtl/>
        </w:rPr>
        <w:t>.</w:t>
      </w:r>
    </w:p>
    <w:p w14:paraId="202CE1F6" w14:textId="3073D2BC" w:rsidR="00130F4A" w:rsidRDefault="00F539AA" w:rsidP="00AB559C">
      <w:pPr>
        <w:pStyle w:val="VCAAHeading4"/>
      </w:pPr>
      <w:r>
        <w:t>Question 2b</w:t>
      </w:r>
      <w:r w:rsidR="00AB559C">
        <w:t>.</w:t>
      </w:r>
    </w:p>
    <w:p w14:paraId="2F6FB496" w14:textId="46890B9F" w:rsidR="00F539AA" w:rsidRDefault="00F539AA" w:rsidP="00F053E9">
      <w:pPr>
        <w:pStyle w:val="VCAAbody"/>
      </w:pPr>
      <w:r>
        <w:t>The project provides technical training in three-dimensional printing, laser cutting, design-related computer programing and choosing fabrics.</w:t>
      </w:r>
    </w:p>
    <w:p w14:paraId="6A21403E" w14:textId="1F66EC18" w:rsidR="00A53280" w:rsidRDefault="00F539AA" w:rsidP="005E1F23">
      <w:pPr>
        <w:pStyle w:val="VCAAbody"/>
        <w:rPr>
          <w:rtl/>
          <w:lang w:bidi="ar-EG"/>
        </w:rPr>
      </w:pPr>
      <w:r>
        <w:rPr>
          <w:rFonts w:hint="cs"/>
          <w:rtl/>
        </w:rPr>
        <w:t>يُوَفِّرُ الْمَشْرُوعُ التَّدْرِيبَ الْفَـنِّيَّ فِي ال</w:t>
      </w:r>
      <w:r w:rsidRPr="005E6695">
        <w:rPr>
          <w:rFonts w:hint="cs"/>
          <w:rtl/>
        </w:rPr>
        <w:t>طِّبَاعَة</w:t>
      </w:r>
      <w:r>
        <w:rPr>
          <w:rFonts w:hint="cs"/>
          <w:rtl/>
        </w:rPr>
        <w:t>ِ</w:t>
      </w:r>
      <w:r w:rsidRPr="005E6695">
        <w:rPr>
          <w:rFonts w:hint="cs"/>
          <w:rtl/>
        </w:rPr>
        <w:t xml:space="preserve"> الثُّلَاثِيَّة</w:t>
      </w:r>
      <w:r>
        <w:rPr>
          <w:rFonts w:hint="cs"/>
          <w:rtl/>
        </w:rPr>
        <w:t>ِ</w:t>
      </w:r>
      <w:r w:rsidRPr="005E6695">
        <w:rPr>
          <w:rFonts w:hint="cs"/>
          <w:rtl/>
        </w:rPr>
        <w:t xml:space="preserve"> الْأَبْعَادِ </w:t>
      </w:r>
      <w:r>
        <w:rPr>
          <w:rFonts w:hint="cs"/>
          <w:rtl/>
        </w:rPr>
        <w:t xml:space="preserve"> </w:t>
      </w:r>
      <w:r w:rsidRPr="005E6695">
        <w:rPr>
          <w:rFonts w:hint="cs"/>
          <w:rtl/>
        </w:rPr>
        <w:t>وَالْقَصّ</w:t>
      </w:r>
      <w:r>
        <w:rPr>
          <w:rFonts w:hint="cs"/>
          <w:rtl/>
        </w:rPr>
        <w:t>ِ</w:t>
      </w:r>
      <w:r w:rsidRPr="005E6695">
        <w:rPr>
          <w:rFonts w:hint="cs"/>
          <w:rtl/>
        </w:rPr>
        <w:t xml:space="preserve"> بِأَشِعَّةِ اللّيزَرِ </w:t>
      </w:r>
      <w:r>
        <w:rPr>
          <w:rFonts w:hint="cs"/>
          <w:rtl/>
        </w:rPr>
        <w:t xml:space="preserve"> </w:t>
      </w:r>
      <w:r w:rsidRPr="005E6695">
        <w:rPr>
          <w:rFonts w:hint="cs"/>
          <w:rtl/>
        </w:rPr>
        <w:t>وَ</w:t>
      </w:r>
      <w:r>
        <w:rPr>
          <w:rFonts w:hint="cs"/>
          <w:rtl/>
        </w:rPr>
        <w:t xml:space="preserve">بَرْمَجَةِ الْحَاسُوبِ الْخَاصَّةِ بِالتَّصْمِيمِ  وَاخْتِيَارِ الْأَقْمِشَةِ </w:t>
      </w:r>
      <w:r w:rsidRPr="005E6695">
        <w:rPr>
          <w:rFonts w:hint="cs"/>
          <w:rtl/>
          <w:lang w:bidi="ar-EG"/>
        </w:rPr>
        <w:t>.</w:t>
      </w:r>
    </w:p>
    <w:p w14:paraId="19C9D78D" w14:textId="77777777" w:rsidR="00E52D8F" w:rsidRDefault="00E52D8F">
      <w:pPr>
        <w:rPr>
          <w:rtl/>
          <w:lang w:bidi="ar-EG"/>
        </w:rPr>
      </w:pPr>
      <w:r>
        <w:rPr>
          <w:rtl/>
          <w:lang w:bidi="ar-EG"/>
        </w:rPr>
        <w:br w:type="page"/>
      </w:r>
    </w:p>
    <w:p w14:paraId="5BD0FF39" w14:textId="251B0CE1" w:rsidR="00F539AA" w:rsidRDefault="00F539AA" w:rsidP="00AB559C">
      <w:pPr>
        <w:pStyle w:val="VCAAHeading4"/>
      </w:pPr>
      <w:r>
        <w:lastRenderedPageBreak/>
        <w:t>Question 2c</w:t>
      </w:r>
      <w:r w:rsidR="00A53280">
        <w:t>.</w:t>
      </w:r>
    </w:p>
    <w:p w14:paraId="5831ABBF" w14:textId="77777777" w:rsidR="00F539AA" w:rsidRDefault="00F539AA" w:rsidP="00F053E9">
      <w:pPr>
        <w:pStyle w:val="VCAAbody"/>
      </w:pPr>
      <w:r>
        <w:t>Fashion week also supports</w:t>
      </w:r>
    </w:p>
    <w:p w14:paraId="2DBD7AF5" w14:textId="4B4CB111" w:rsidR="00F539AA" w:rsidRPr="00662EA8" w:rsidRDefault="00F539AA" w:rsidP="00F053E9">
      <w:pPr>
        <w:pStyle w:val="VCAAbody"/>
        <w:jc w:val="right"/>
        <w:rPr>
          <w:sz w:val="22"/>
        </w:rPr>
      </w:pPr>
      <w:r w:rsidRPr="00662EA8">
        <w:rPr>
          <w:sz w:val="22"/>
        </w:rPr>
        <w:t xml:space="preserve"> </w:t>
      </w:r>
      <w:proofErr w:type="spellStart"/>
      <w:r w:rsidRPr="00662EA8">
        <w:rPr>
          <w:sz w:val="22"/>
        </w:rPr>
        <w:t>الَّتِي</w:t>
      </w:r>
      <w:proofErr w:type="spellEnd"/>
      <w:r w:rsidRPr="00662EA8">
        <w:rPr>
          <w:sz w:val="22"/>
        </w:rPr>
        <w:t xml:space="preserve"> </w:t>
      </w:r>
      <w:proofErr w:type="spellStart"/>
      <w:r w:rsidRPr="00662EA8">
        <w:rPr>
          <w:sz w:val="22"/>
        </w:rPr>
        <w:t>يَدْعَمُهَا</w:t>
      </w:r>
      <w:proofErr w:type="spellEnd"/>
      <w:r w:rsidRPr="00662EA8">
        <w:rPr>
          <w:sz w:val="22"/>
        </w:rPr>
        <w:t xml:space="preserve"> </w:t>
      </w:r>
      <w:proofErr w:type="spellStart"/>
      <w:r w:rsidRPr="00662EA8">
        <w:rPr>
          <w:sz w:val="22"/>
        </w:rPr>
        <w:t>أُسْبُوعُ</w:t>
      </w:r>
      <w:proofErr w:type="spellEnd"/>
      <w:r w:rsidRPr="00662EA8">
        <w:rPr>
          <w:sz w:val="22"/>
        </w:rPr>
        <w:t xml:space="preserve"> </w:t>
      </w:r>
      <w:proofErr w:type="spellStart"/>
      <w:r w:rsidRPr="00662EA8">
        <w:rPr>
          <w:sz w:val="22"/>
        </w:rPr>
        <w:t>الْمُوضَةِ</w:t>
      </w:r>
      <w:proofErr w:type="spellEnd"/>
    </w:p>
    <w:p w14:paraId="31D42D88" w14:textId="69ACEB5D" w:rsidR="00F539AA" w:rsidRPr="0006707F" w:rsidRDefault="00181974" w:rsidP="00F053E9">
      <w:pPr>
        <w:pStyle w:val="VCAAbody"/>
      </w:pPr>
      <w:r>
        <w:t>p</w:t>
      </w:r>
      <w:r w:rsidR="00F539AA" w:rsidRPr="0006707F">
        <w:t>hotography and make-up.</w:t>
      </w:r>
    </w:p>
    <w:p w14:paraId="5E208508" w14:textId="33E399A4" w:rsidR="00F539AA" w:rsidRPr="00CC5470" w:rsidRDefault="00F539AA" w:rsidP="00F053E9">
      <w:pPr>
        <w:pStyle w:val="VCAAbody"/>
        <w:jc w:val="right"/>
      </w:pPr>
      <w:r w:rsidRPr="0006707F">
        <w:rPr>
          <w:rFonts w:hint="cs"/>
          <w:rtl/>
          <w:lang w:bidi="ar-EG"/>
        </w:rPr>
        <w:t xml:space="preserve">التَّصْوِير </w:t>
      </w:r>
      <w:r w:rsidRPr="0006707F">
        <w:rPr>
          <w:rFonts w:hint="cs"/>
          <w:rtl/>
        </w:rPr>
        <w:t>الْفُوتُوغْرَافِيّ وَالتَّجْمِيل</w:t>
      </w:r>
    </w:p>
    <w:p w14:paraId="04E86D1B" w14:textId="270294F0" w:rsidR="007E47A5" w:rsidRDefault="007E47A5" w:rsidP="007E47A5">
      <w:pPr>
        <w:pStyle w:val="VCAAHeading2"/>
      </w:pPr>
      <w:r>
        <w:t>Section 2</w:t>
      </w:r>
    </w:p>
    <w:p w14:paraId="63AE5549" w14:textId="2F8F53A9" w:rsidR="007E47A5" w:rsidRDefault="007E47A5" w:rsidP="007E47A5">
      <w:pPr>
        <w:pStyle w:val="VCAAHeading3"/>
      </w:pPr>
      <w:r>
        <w:t xml:space="preserve">Part A </w:t>
      </w:r>
      <w:r w:rsidR="00124487">
        <w:t>–</w:t>
      </w:r>
      <w:r>
        <w:t xml:space="preserve"> Reading, listening and responding in English</w:t>
      </w:r>
    </w:p>
    <w:p w14:paraId="0F459E95" w14:textId="2765D3D9" w:rsidR="00AB559C" w:rsidRPr="00AB559C" w:rsidRDefault="00FE2081" w:rsidP="00AB559C">
      <w:pPr>
        <w:pStyle w:val="VCAAbody"/>
        <w:rPr>
          <w:lang w:val="en" w:eastAsia="en-AU"/>
        </w:rPr>
      </w:pPr>
      <w:r>
        <w:t>Many students found the question in this section challenging,</w:t>
      </w:r>
      <w:r w:rsidR="00AB559C">
        <w:rPr>
          <w:lang w:val="en" w:eastAsia="en-AU"/>
        </w:rPr>
        <w:t xml:space="preserve"> while some did very well by reading and listening carefully and </w:t>
      </w:r>
      <w:proofErr w:type="spellStart"/>
      <w:r w:rsidR="00AB559C">
        <w:rPr>
          <w:lang w:val="en" w:eastAsia="en-AU"/>
        </w:rPr>
        <w:t>analys</w:t>
      </w:r>
      <w:r w:rsidR="00181974">
        <w:rPr>
          <w:lang w:val="en" w:eastAsia="en-AU"/>
        </w:rPr>
        <w:t>ing</w:t>
      </w:r>
      <w:proofErr w:type="spellEnd"/>
      <w:r w:rsidR="00AB559C">
        <w:rPr>
          <w:lang w:val="en" w:eastAsia="en-AU"/>
        </w:rPr>
        <w:t xml:space="preserve"> what </w:t>
      </w:r>
      <w:r w:rsidR="00181974">
        <w:rPr>
          <w:lang w:val="en" w:eastAsia="en-AU"/>
        </w:rPr>
        <w:t>wa</w:t>
      </w:r>
      <w:r w:rsidR="00AB559C">
        <w:rPr>
          <w:lang w:val="en" w:eastAsia="en-AU"/>
        </w:rPr>
        <w:t>s required.</w:t>
      </w:r>
    </w:p>
    <w:p w14:paraId="1B465B1E" w14:textId="011DA910" w:rsidR="00FF1737" w:rsidRDefault="00FF1737" w:rsidP="00AB559C">
      <w:pPr>
        <w:pStyle w:val="VCAAHeading4"/>
      </w:pPr>
      <w:r>
        <w:t>Question 3a</w:t>
      </w:r>
      <w:r w:rsidR="00A53280">
        <w:t>.</w:t>
      </w:r>
    </w:p>
    <w:p w14:paraId="6F69C730" w14:textId="458912B6" w:rsidR="00FF1737" w:rsidRPr="00AC08E1" w:rsidRDefault="00FF1737" w:rsidP="00F053E9">
      <w:pPr>
        <w:pStyle w:val="VCAAbody"/>
        <w:rPr>
          <w:b/>
          <w:bCs/>
        </w:rPr>
      </w:pPr>
      <w:r>
        <w:t xml:space="preserve">The aim of the museum is </w:t>
      </w:r>
      <w:r w:rsidRPr="00A163B8">
        <w:t xml:space="preserve">to preserve artistic memory for present </w:t>
      </w:r>
      <w:r>
        <w:t>and</w:t>
      </w:r>
      <w:r w:rsidRPr="00A163B8">
        <w:t xml:space="preserve"> future </w:t>
      </w:r>
      <w:r w:rsidR="00AA0FB2" w:rsidRPr="00A163B8">
        <w:t>generations.</w:t>
      </w:r>
    </w:p>
    <w:p w14:paraId="58B556FD" w14:textId="7F551F3F" w:rsidR="00FF1737" w:rsidRPr="00913AB5" w:rsidRDefault="00FF1737" w:rsidP="00F053E9">
      <w:pPr>
        <w:pStyle w:val="VCAAbullet"/>
      </w:pPr>
      <w:r>
        <w:t>This is achiev</w:t>
      </w:r>
      <w:r w:rsidR="00F053E9">
        <w:t>ed by</w:t>
      </w:r>
      <w:r w:rsidRPr="00FF1737">
        <w:t xml:space="preserve"> </w:t>
      </w:r>
      <w:r w:rsidRPr="00913AB5">
        <w:t xml:space="preserve">conducting </w:t>
      </w:r>
      <w:r w:rsidR="00AA0FB2" w:rsidRPr="00913AB5">
        <w:t>research.</w:t>
      </w:r>
      <w:r w:rsidRPr="00913AB5">
        <w:t xml:space="preserve"> </w:t>
      </w:r>
    </w:p>
    <w:p w14:paraId="35E44A92" w14:textId="78FF6CE9" w:rsidR="00FF1737" w:rsidRDefault="00F053E9" w:rsidP="00F053E9">
      <w:pPr>
        <w:pStyle w:val="VCAAbullet"/>
      </w:pPr>
      <w:r>
        <w:t>Conducting</w:t>
      </w:r>
      <w:r w:rsidR="00FF1737">
        <w:t xml:space="preserve"> excavation</w:t>
      </w:r>
      <w:r>
        <w:t>s.</w:t>
      </w:r>
    </w:p>
    <w:p w14:paraId="324F9194" w14:textId="560034E0" w:rsidR="00FF1737" w:rsidRPr="00F053E9" w:rsidRDefault="00F053E9" w:rsidP="00F053E9">
      <w:pPr>
        <w:pStyle w:val="VCAAbullet"/>
        <w:rPr>
          <w:rFonts w:eastAsia="MS Mincho"/>
        </w:rPr>
      </w:pPr>
      <w:r w:rsidRPr="00F053E9">
        <w:rPr>
          <w:rFonts w:eastAsia="MS Mincho"/>
        </w:rPr>
        <w:t>D</w:t>
      </w:r>
      <w:r w:rsidR="00FF1737" w:rsidRPr="00F053E9">
        <w:rPr>
          <w:rFonts w:eastAsia="MS Mincho"/>
        </w:rPr>
        <w:t>ocumenting and conserving all of this</w:t>
      </w:r>
      <w:r>
        <w:t>.</w:t>
      </w:r>
    </w:p>
    <w:p w14:paraId="2C93E5AC" w14:textId="7D997286" w:rsidR="00FF1737" w:rsidRDefault="00FF1737" w:rsidP="00AB559C">
      <w:pPr>
        <w:pStyle w:val="VCAAHeading4"/>
      </w:pPr>
      <w:r>
        <w:t>Question 3b</w:t>
      </w:r>
      <w:r w:rsidR="00AB559C">
        <w:t>.</w:t>
      </w:r>
    </w:p>
    <w:p w14:paraId="7E795EFE" w14:textId="0BA69BA2" w:rsidR="00FF1737" w:rsidRDefault="00FF1737" w:rsidP="007E47A5">
      <w:pPr>
        <w:pStyle w:val="VCAAbody"/>
      </w:pPr>
      <w:r>
        <w:t>Table required students to match the exhibition spaces with the content or activities within each space. The first example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5292"/>
      </w:tblGrid>
      <w:tr w:rsidR="00CC5470" w:rsidRPr="00F053E9" w14:paraId="3E1A931B" w14:textId="77777777" w:rsidTr="00E52D8F">
        <w:tc>
          <w:tcPr>
            <w:tcW w:w="2983" w:type="dxa"/>
            <w:shd w:val="clear" w:color="auto" w:fill="auto"/>
          </w:tcPr>
          <w:p w14:paraId="673457D7" w14:textId="77777777" w:rsidR="00FF1737" w:rsidRPr="00F053E9" w:rsidRDefault="00FF1737" w:rsidP="00F053E9">
            <w:pPr>
              <w:pStyle w:val="VCAAtablecondensedheading"/>
              <w:rPr>
                <w:b/>
                <w:bCs/>
                <w:color w:val="auto"/>
              </w:rPr>
            </w:pPr>
            <w:r w:rsidRPr="00F053E9">
              <w:rPr>
                <w:b/>
                <w:bCs/>
                <w:color w:val="auto"/>
              </w:rPr>
              <w:t>Exhibition space</w:t>
            </w:r>
          </w:p>
        </w:tc>
        <w:tc>
          <w:tcPr>
            <w:tcW w:w="5292" w:type="dxa"/>
            <w:shd w:val="clear" w:color="auto" w:fill="auto"/>
          </w:tcPr>
          <w:p w14:paraId="5E1AC96A" w14:textId="72BB6A64" w:rsidR="00FF1737" w:rsidRPr="00F053E9" w:rsidRDefault="00FF1737" w:rsidP="00F053E9">
            <w:pPr>
              <w:pStyle w:val="VCAAtablecondensedheading"/>
              <w:rPr>
                <w:b/>
                <w:bCs/>
                <w:color w:val="auto"/>
              </w:rPr>
            </w:pPr>
            <w:r w:rsidRPr="00F053E9">
              <w:rPr>
                <w:b/>
                <w:bCs/>
                <w:color w:val="auto"/>
              </w:rPr>
              <w:t>Description of content/activity</w:t>
            </w:r>
          </w:p>
        </w:tc>
      </w:tr>
      <w:tr w:rsidR="00FF1737" w:rsidRPr="00AB559C" w14:paraId="4DB08E7C" w14:textId="77777777" w:rsidTr="00E52D8F">
        <w:tc>
          <w:tcPr>
            <w:tcW w:w="2983" w:type="dxa"/>
            <w:shd w:val="clear" w:color="auto" w:fill="auto"/>
          </w:tcPr>
          <w:p w14:paraId="5D882F55" w14:textId="77777777" w:rsidR="00FF1737" w:rsidRPr="00AB559C" w:rsidRDefault="00FF1737" w:rsidP="00F053E9">
            <w:pPr>
              <w:pStyle w:val="VCAAtablecondensed"/>
              <w:rPr>
                <w:iCs/>
              </w:rPr>
            </w:pPr>
            <w:r w:rsidRPr="00AB559C">
              <w:rPr>
                <w:iCs/>
              </w:rPr>
              <w:t>Hall 1</w:t>
            </w:r>
          </w:p>
        </w:tc>
        <w:tc>
          <w:tcPr>
            <w:tcW w:w="5292" w:type="dxa"/>
            <w:shd w:val="clear" w:color="auto" w:fill="auto"/>
          </w:tcPr>
          <w:p w14:paraId="4C8CB961" w14:textId="77777777" w:rsidR="00FF1737" w:rsidRPr="00AB559C" w:rsidRDefault="00FF1737" w:rsidP="00F053E9">
            <w:pPr>
              <w:pStyle w:val="VCAAtablecondensed"/>
              <w:rPr>
                <w:iCs/>
              </w:rPr>
            </w:pPr>
            <w:r w:rsidRPr="00AB559C">
              <w:rPr>
                <w:iCs/>
              </w:rPr>
              <w:t>Modern sculpture</w:t>
            </w:r>
          </w:p>
        </w:tc>
      </w:tr>
      <w:tr w:rsidR="00FF1737" w:rsidRPr="00AC08E1" w14:paraId="73C3BA09" w14:textId="77777777" w:rsidTr="00E52D8F">
        <w:tc>
          <w:tcPr>
            <w:tcW w:w="2983" w:type="dxa"/>
            <w:shd w:val="clear" w:color="auto" w:fill="auto"/>
          </w:tcPr>
          <w:p w14:paraId="0957197F" w14:textId="77777777" w:rsidR="00FF1737" w:rsidRPr="00AC08E1" w:rsidRDefault="00FF1737" w:rsidP="00F053E9">
            <w:pPr>
              <w:pStyle w:val="VCAAtablecondensed"/>
            </w:pPr>
            <w:r w:rsidRPr="00AC08E1">
              <w:t>Hall 2</w:t>
            </w:r>
          </w:p>
        </w:tc>
        <w:tc>
          <w:tcPr>
            <w:tcW w:w="5292" w:type="dxa"/>
            <w:shd w:val="clear" w:color="auto" w:fill="auto"/>
          </w:tcPr>
          <w:p w14:paraId="6D79C692" w14:textId="77777777" w:rsidR="00FF1737" w:rsidRPr="00AC08E1" w:rsidRDefault="00FF1737" w:rsidP="00F053E9">
            <w:pPr>
              <w:pStyle w:val="VCAAtablecondensed"/>
            </w:pPr>
            <w:r w:rsidRPr="00AC08E1">
              <w:t>Contemporary works of installations, videos and computer designs</w:t>
            </w:r>
          </w:p>
        </w:tc>
      </w:tr>
      <w:tr w:rsidR="00FF1737" w:rsidRPr="00AC08E1" w14:paraId="25A8EE4D" w14:textId="77777777" w:rsidTr="00E52D8F">
        <w:tc>
          <w:tcPr>
            <w:tcW w:w="2983" w:type="dxa"/>
            <w:shd w:val="clear" w:color="auto" w:fill="auto"/>
          </w:tcPr>
          <w:p w14:paraId="36C4D3CC" w14:textId="77777777" w:rsidR="00FF1737" w:rsidRPr="00AC08E1" w:rsidRDefault="00FF1737" w:rsidP="00F053E9">
            <w:pPr>
              <w:pStyle w:val="VCAAtablecondensed"/>
            </w:pPr>
            <w:r w:rsidRPr="00AC08E1">
              <w:t>Hall 3</w:t>
            </w:r>
          </w:p>
        </w:tc>
        <w:tc>
          <w:tcPr>
            <w:tcW w:w="5292" w:type="dxa"/>
            <w:shd w:val="clear" w:color="auto" w:fill="auto"/>
          </w:tcPr>
          <w:p w14:paraId="37FDFB92" w14:textId="77777777" w:rsidR="00FF1737" w:rsidRPr="00AC08E1" w:rsidRDefault="00FF1737" w:rsidP="00F053E9">
            <w:pPr>
              <w:pStyle w:val="VCAAtablecondensed"/>
            </w:pPr>
            <w:r w:rsidRPr="00185BEB">
              <w:t xml:space="preserve">Retrospective exhibitions </w:t>
            </w:r>
          </w:p>
        </w:tc>
      </w:tr>
      <w:tr w:rsidR="00FF1737" w:rsidRPr="00AC08E1" w14:paraId="1C3B10F6" w14:textId="77777777" w:rsidTr="00E52D8F">
        <w:tc>
          <w:tcPr>
            <w:tcW w:w="2983" w:type="dxa"/>
            <w:shd w:val="clear" w:color="auto" w:fill="auto"/>
          </w:tcPr>
          <w:p w14:paraId="5CCAC6C7" w14:textId="77777777" w:rsidR="00FF1737" w:rsidRPr="00AC08E1" w:rsidRDefault="00FF1737" w:rsidP="00F053E9">
            <w:pPr>
              <w:pStyle w:val="VCAAtablecondensed"/>
            </w:pPr>
            <w:r w:rsidRPr="00AC08E1">
              <w:t>Hall 4</w:t>
            </w:r>
          </w:p>
        </w:tc>
        <w:tc>
          <w:tcPr>
            <w:tcW w:w="5292" w:type="dxa"/>
            <w:shd w:val="clear" w:color="auto" w:fill="auto"/>
          </w:tcPr>
          <w:p w14:paraId="6A38B315" w14:textId="77777777" w:rsidR="00FF1737" w:rsidRPr="00AC08E1" w:rsidRDefault="00FF1737" w:rsidP="00F053E9">
            <w:pPr>
              <w:pStyle w:val="VCAAtablecondensed"/>
            </w:pPr>
            <w:r w:rsidRPr="00AC08E1">
              <w:t>Art competitions between contemporary artists</w:t>
            </w:r>
          </w:p>
        </w:tc>
      </w:tr>
    </w:tbl>
    <w:p w14:paraId="5B637A72" w14:textId="2096D1C2" w:rsidR="00FF1737" w:rsidRDefault="00756825" w:rsidP="00AB559C">
      <w:pPr>
        <w:pStyle w:val="VCAAHeading4"/>
      </w:pPr>
      <w:r>
        <w:t>Ques</w:t>
      </w:r>
      <w:r w:rsidR="001D53EA">
        <w:t>tion 3c</w:t>
      </w:r>
      <w:r w:rsidR="00A53280">
        <w:t>.</w:t>
      </w:r>
    </w:p>
    <w:p w14:paraId="286E39B5" w14:textId="1595F402" w:rsidR="001D53EA" w:rsidRDefault="001D53EA" w:rsidP="00CC5470">
      <w:pPr>
        <w:pStyle w:val="VCAAbody"/>
      </w:pPr>
      <w:r>
        <w:t xml:space="preserve">The museum is a </w:t>
      </w:r>
      <w:r w:rsidRPr="00CC5470">
        <w:t>unique</w:t>
      </w:r>
      <w:r>
        <w:t xml:space="preserve"> place</w:t>
      </w:r>
      <w:r w:rsidR="00F859BF">
        <w:t>:</w:t>
      </w:r>
    </w:p>
    <w:p w14:paraId="20D5554A" w14:textId="0C053C95" w:rsidR="001D53EA" w:rsidRDefault="001D53EA" w:rsidP="00F053E9">
      <w:pPr>
        <w:pStyle w:val="VCAAbullet"/>
      </w:pPr>
      <w:r>
        <w:t xml:space="preserve">For this museum </w:t>
      </w:r>
      <w:r w:rsidR="00F859BF">
        <w:t>(</w:t>
      </w:r>
      <w:r>
        <w:t xml:space="preserve">MACAM or </w:t>
      </w:r>
      <w:r w:rsidR="00F859BF">
        <w:t>‘</w:t>
      </w:r>
      <w:r>
        <w:t>Place</w:t>
      </w:r>
      <w:r w:rsidR="00F859BF">
        <w:t>’)</w:t>
      </w:r>
      <w:r>
        <w:t xml:space="preserve"> the place itself was the beginning from which the idea of the museum originated/arose.</w:t>
      </w:r>
    </w:p>
    <w:p w14:paraId="6664C888" w14:textId="77777777" w:rsidR="001D53EA" w:rsidRDefault="001D53EA" w:rsidP="00F053E9">
      <w:pPr>
        <w:pStyle w:val="VCAAbullet"/>
      </w:pPr>
      <w:r>
        <w:t>It is a unique teaching museum.</w:t>
      </w:r>
    </w:p>
    <w:p w14:paraId="0CE16703" w14:textId="48191726" w:rsidR="00F9557A" w:rsidRDefault="001D53EA" w:rsidP="00F053E9">
      <w:pPr>
        <w:pStyle w:val="VCAAbullet"/>
      </w:pPr>
      <w:r>
        <w:t>The library is the richest of its kind in Lebanon.</w:t>
      </w:r>
    </w:p>
    <w:p w14:paraId="0599DBB5" w14:textId="77777777" w:rsidR="00F9557A" w:rsidRDefault="00F9557A">
      <w:pPr>
        <w:rPr>
          <w:rFonts w:ascii="Arial" w:eastAsia="Times New Roman" w:hAnsi="Arial" w:cs="Arial"/>
          <w:kern w:val="22"/>
          <w:sz w:val="20"/>
          <w:lang w:val="en-GB" w:eastAsia="ja-JP"/>
        </w:rPr>
      </w:pPr>
      <w:r>
        <w:br w:type="page"/>
      </w:r>
    </w:p>
    <w:p w14:paraId="4555C5C6" w14:textId="54F9CC94" w:rsidR="00F60066" w:rsidRDefault="00F60066" w:rsidP="00AB559C">
      <w:pPr>
        <w:pStyle w:val="VCAAHeading4"/>
      </w:pPr>
      <w:r>
        <w:t>Ques</w:t>
      </w:r>
      <w:r w:rsidR="00A01EC6">
        <w:t>tion 3d</w:t>
      </w:r>
      <w:r w:rsidR="00A53280">
        <w:t>.</w:t>
      </w:r>
    </w:p>
    <w:p w14:paraId="537490E8" w14:textId="3B38B404" w:rsidR="00A01EC6" w:rsidRDefault="00A01EC6" w:rsidP="00F053E9">
      <w:pPr>
        <w:pStyle w:val="VCAAbody"/>
      </w:pPr>
      <w:r>
        <w:t>The setting of the museum is significant for the museum’s activities</w:t>
      </w:r>
      <w:r w:rsidR="00F859BF">
        <w:t>:</w:t>
      </w:r>
    </w:p>
    <w:p w14:paraId="50D219A2" w14:textId="1AED741E" w:rsidR="00A01EC6" w:rsidRDefault="00A01EC6" w:rsidP="00F053E9">
      <w:pPr>
        <w:pStyle w:val="VCAAbullet"/>
      </w:pPr>
      <w:r>
        <w:t>It is situated in the middle of greenery, in beautiful natural surroundings</w:t>
      </w:r>
      <w:r w:rsidR="00056C36">
        <w:t>.</w:t>
      </w:r>
    </w:p>
    <w:p w14:paraId="272E3278" w14:textId="47536812" w:rsidR="00A01EC6" w:rsidRDefault="00056C36" w:rsidP="00F053E9">
      <w:pPr>
        <w:pStyle w:val="VCAAbullet"/>
      </w:pPr>
      <w:r>
        <w:t>W</w:t>
      </w:r>
      <w:r w:rsidR="00A01EC6">
        <w:t>orkshops and social activities take place outdoors</w:t>
      </w:r>
      <w:r>
        <w:t>.</w:t>
      </w:r>
    </w:p>
    <w:p w14:paraId="3252FE89" w14:textId="65CC6383" w:rsidR="00A01EC6" w:rsidRDefault="00A01EC6" w:rsidP="00F053E9">
      <w:pPr>
        <w:pStyle w:val="VCAAbullet"/>
      </w:pPr>
      <w:r>
        <w:t>It is built in a historic region (Byblos)</w:t>
      </w:r>
      <w:r w:rsidR="00056C36">
        <w:t>.</w:t>
      </w:r>
    </w:p>
    <w:p w14:paraId="34FB988D" w14:textId="65E14052" w:rsidR="00A01EC6" w:rsidRDefault="00A01EC6" w:rsidP="00F053E9">
      <w:pPr>
        <w:pStyle w:val="VCAAbullet"/>
      </w:pPr>
      <w:r>
        <w:t>Which is a good/perfect place to encourage fine arts</w:t>
      </w:r>
      <w:r w:rsidR="00056C36">
        <w:t>.</w:t>
      </w:r>
    </w:p>
    <w:p w14:paraId="7447A1E7" w14:textId="140E0F6F" w:rsidR="00A01EC6" w:rsidRDefault="00A01EC6" w:rsidP="00AB559C">
      <w:pPr>
        <w:pStyle w:val="VCAAHeading4"/>
      </w:pPr>
      <w:r>
        <w:t>Question 3e</w:t>
      </w:r>
      <w:r w:rsidR="00A53280">
        <w:t>.</w:t>
      </w:r>
    </w:p>
    <w:p w14:paraId="46C5F3BD" w14:textId="3FF1D301" w:rsidR="00A01EC6" w:rsidRDefault="00A01EC6" w:rsidP="00F053E9">
      <w:pPr>
        <w:pStyle w:val="VCAAbody"/>
      </w:pPr>
      <w:r>
        <w:t>T</w:t>
      </w:r>
      <w:r w:rsidRPr="00DD5816">
        <w:t>he museum help students to discover their artistic talents</w:t>
      </w:r>
      <w:r w:rsidR="00F859BF">
        <w:t>:</w:t>
      </w:r>
    </w:p>
    <w:p w14:paraId="446138C4" w14:textId="77777777" w:rsidR="00A01EC6" w:rsidRPr="009B2948" w:rsidRDefault="00A01EC6" w:rsidP="00F053E9">
      <w:pPr>
        <w:pStyle w:val="VCAAbullet"/>
      </w:pPr>
      <w:r w:rsidRPr="009B2948">
        <w:t>by giving them an opportunity to express themselves in a creative way</w:t>
      </w:r>
    </w:p>
    <w:p w14:paraId="60CBA1AD" w14:textId="77777777" w:rsidR="00A01EC6" w:rsidRPr="009B2948" w:rsidRDefault="00A01EC6" w:rsidP="00F053E9">
      <w:pPr>
        <w:pStyle w:val="VCAAbullet"/>
      </w:pPr>
      <w:r w:rsidRPr="009B2948">
        <w:t xml:space="preserve">through workshops </w:t>
      </w:r>
    </w:p>
    <w:p w14:paraId="7F0647F4" w14:textId="6D1284C9" w:rsidR="00A01EC6" w:rsidRPr="009B2948" w:rsidRDefault="00A01EC6" w:rsidP="00F053E9">
      <w:pPr>
        <w:pStyle w:val="VCAAbullet"/>
      </w:pPr>
      <w:r>
        <w:t>(</w:t>
      </w:r>
      <w:proofErr w:type="gramStart"/>
      <w:r>
        <w:t>from</w:t>
      </w:r>
      <w:proofErr w:type="gramEnd"/>
      <w:r>
        <w:t xml:space="preserve"> image) </w:t>
      </w:r>
      <w:r w:rsidRPr="009B2948">
        <w:t>by providing them with materials</w:t>
      </w:r>
      <w:r>
        <w:t>, such as cups, clay and trays, and tools,</w:t>
      </w:r>
      <w:r w:rsidRPr="009B2948">
        <w:t xml:space="preserve"> with which they can create whatever they want</w:t>
      </w:r>
      <w:r>
        <w:t xml:space="preserve"> </w:t>
      </w:r>
    </w:p>
    <w:p w14:paraId="2F03613D" w14:textId="453F9B16" w:rsidR="00A01EC6" w:rsidRPr="009B2948" w:rsidRDefault="00A01EC6" w:rsidP="00F053E9">
      <w:pPr>
        <w:pStyle w:val="VCAAbullet"/>
      </w:pPr>
      <w:r w:rsidRPr="009B2948">
        <w:t>by providing expert advice/help</w:t>
      </w:r>
      <w:r w:rsidR="005E3895">
        <w:t>.</w:t>
      </w:r>
    </w:p>
    <w:p w14:paraId="4235D106" w14:textId="7A72C906" w:rsidR="00A01EC6" w:rsidRDefault="00A01EC6" w:rsidP="00AB559C">
      <w:pPr>
        <w:pStyle w:val="VCAAHeading4"/>
      </w:pPr>
      <w:r>
        <w:t>Question 3f</w:t>
      </w:r>
      <w:r w:rsidR="00A53280">
        <w:t>.</w:t>
      </w:r>
    </w:p>
    <w:p w14:paraId="2FB8808E" w14:textId="372608CA" w:rsidR="00A01EC6" w:rsidRDefault="00A01EC6" w:rsidP="00F053E9">
      <w:pPr>
        <w:pStyle w:val="VCAAbody"/>
      </w:pPr>
      <w:r>
        <w:t>Comparison of contemporary art and modern art.</w:t>
      </w:r>
    </w:p>
    <w:p w14:paraId="558B8F23" w14:textId="2740F288" w:rsidR="00A01EC6" w:rsidRPr="006205EE" w:rsidRDefault="0056280C" w:rsidP="00F053E9">
      <w:pPr>
        <w:pStyle w:val="VCAAbullet"/>
      </w:pPr>
      <w:r>
        <w:t>M</w:t>
      </w:r>
      <w:r w:rsidR="00A01EC6" w:rsidRPr="006205EE">
        <w:t xml:space="preserve">odern art </w:t>
      </w:r>
      <w:r>
        <w:t>is</w:t>
      </w:r>
      <w:r w:rsidRPr="006205EE">
        <w:t xml:space="preserve"> </w:t>
      </w:r>
      <w:r w:rsidR="00A01EC6" w:rsidRPr="006205EE">
        <w:t xml:space="preserve">the philosophy </w:t>
      </w:r>
      <w:r w:rsidR="00A01EC6">
        <w:t>and</w:t>
      </w:r>
      <w:r w:rsidR="00A01EC6" w:rsidRPr="006205EE">
        <w:t xml:space="preserve"> style of works of art created </w:t>
      </w:r>
      <w:r w:rsidR="00A01EC6">
        <w:t>during the period between the second half of the 19th century and the second half of the 20th century.</w:t>
      </w:r>
    </w:p>
    <w:p w14:paraId="65FF1837" w14:textId="01A50960" w:rsidR="00A01EC6" w:rsidRPr="006205EE" w:rsidRDefault="0056280C" w:rsidP="00F053E9">
      <w:pPr>
        <w:pStyle w:val="VCAAbullet"/>
      </w:pPr>
      <w:r>
        <w:t>C</w:t>
      </w:r>
      <w:r w:rsidR="00A01EC6" w:rsidRPr="006205EE">
        <w:t>ontemporary art is created by artists still alive and working</w:t>
      </w:r>
      <w:r>
        <w:t>.</w:t>
      </w:r>
    </w:p>
    <w:p w14:paraId="5E43F132" w14:textId="0B72C8A4" w:rsidR="007E47A5" w:rsidRDefault="007E47A5" w:rsidP="007E47A5">
      <w:pPr>
        <w:pStyle w:val="VCAAHeading3"/>
      </w:pPr>
      <w:r>
        <w:t xml:space="preserve">Part B – Reading and responding in </w:t>
      </w:r>
      <w:r w:rsidR="00E03785" w:rsidRPr="00652A6F">
        <w:t>Arabic</w:t>
      </w:r>
    </w:p>
    <w:p w14:paraId="4D880010" w14:textId="410B8973" w:rsidR="007D6952" w:rsidRPr="007D6952" w:rsidRDefault="007D6952" w:rsidP="00652A6F">
      <w:pPr>
        <w:pStyle w:val="VCAAHeading4"/>
      </w:pPr>
      <w:r>
        <w:t>Question 4</w:t>
      </w:r>
    </w:p>
    <w:p w14:paraId="43662494" w14:textId="77777777" w:rsidR="007E47A5" w:rsidRDefault="007E47A5" w:rsidP="007E47A5">
      <w:pPr>
        <w:pStyle w:val="VCAAbody"/>
      </w:pPr>
      <w:r>
        <w:t xml:space="preserve">Students were required to demonstrate an understanding of the stimulus </w:t>
      </w:r>
      <w:r w:rsidRPr="008641A1">
        <w:rPr>
          <w:bCs/>
        </w:rPr>
        <w:t>text/texts</w:t>
      </w:r>
      <w:r>
        <w:t xml:space="preserve"> and to address the requirements of the task by conveying the relevant information from </w:t>
      </w:r>
      <w:r w:rsidRPr="008641A1">
        <w:t>the text/texts</w:t>
      </w:r>
      <w:r>
        <w:rPr>
          <w:b/>
        </w:rPr>
        <w:t xml:space="preserve"> </w:t>
      </w:r>
      <w:r w:rsidRPr="006B0785">
        <w:rPr>
          <w:bCs/>
        </w:rPr>
        <w:t>that was</w:t>
      </w:r>
      <w:r>
        <w:t xml:space="preserve"> appropriate for the audience and the prescribed writing style and text type. </w:t>
      </w:r>
    </w:p>
    <w:p w14:paraId="09B8E2A2" w14:textId="77777777" w:rsidR="00942746" w:rsidRDefault="007E47A5" w:rsidP="007E47A5">
      <w:pPr>
        <w:pStyle w:val="VCAAbody"/>
      </w:pPr>
      <w:r w:rsidRPr="00372209">
        <w:t xml:space="preserve">The reading text included a visual stimulus. </w:t>
      </w:r>
      <w:r>
        <w:t>High-scoring s</w:t>
      </w:r>
      <w:r w:rsidRPr="00372209">
        <w:t xml:space="preserve">tudents were </w:t>
      </w:r>
      <w:r>
        <w:t>able</w:t>
      </w:r>
      <w:r w:rsidRPr="00372209">
        <w:t xml:space="preserve"> to </w:t>
      </w:r>
      <w:r>
        <w:t>successfully incorporate information from the</w:t>
      </w:r>
      <w:r w:rsidRPr="00372209">
        <w:t xml:space="preserve"> visual stimulus in their response. </w:t>
      </w:r>
    </w:p>
    <w:p w14:paraId="32A530B0" w14:textId="6215B9CC" w:rsidR="007E47A5" w:rsidRDefault="007E47A5" w:rsidP="007E47A5">
      <w:pPr>
        <w:pStyle w:val="VCAAbody"/>
      </w:pPr>
      <w:r>
        <w:t>Student responses were assessed holistically according to the assessment criteria and the expected qualities published on the VCAA website. Students were not awarded separate marks for content and language accuracy; however, language accuracy was an important expected quality that was considered in the assessment.</w:t>
      </w:r>
    </w:p>
    <w:p w14:paraId="2A26C784" w14:textId="798456F9" w:rsidR="00A23997" w:rsidRDefault="00A23997" w:rsidP="00A23997">
      <w:pPr>
        <w:pStyle w:val="VCAAbody"/>
        <w:rPr>
          <w:strike/>
        </w:rPr>
      </w:pPr>
      <w:r>
        <w:t>S</w:t>
      </w:r>
      <w:r w:rsidRPr="0000520A">
        <w:t xml:space="preserve">tudents need to </w:t>
      </w:r>
      <w:proofErr w:type="spellStart"/>
      <w:r w:rsidR="00221988" w:rsidRPr="0000520A">
        <w:t>practi</w:t>
      </w:r>
      <w:r w:rsidR="00972858">
        <w:t>s</w:t>
      </w:r>
      <w:r w:rsidR="00221988" w:rsidRPr="0000520A">
        <w:t>e</w:t>
      </w:r>
      <w:proofErr w:type="spellEnd"/>
      <w:r w:rsidRPr="0000520A">
        <w:t xml:space="preserve"> </w:t>
      </w:r>
      <w:proofErr w:type="spellStart"/>
      <w:r w:rsidR="00221988">
        <w:t>reorgani</w:t>
      </w:r>
      <w:r w:rsidR="00A53280">
        <w:t>s</w:t>
      </w:r>
      <w:r w:rsidR="00221988">
        <w:t>ing</w:t>
      </w:r>
      <w:proofErr w:type="spellEnd"/>
      <w:r>
        <w:t xml:space="preserve"> information from reading and visual </w:t>
      </w:r>
      <w:r w:rsidR="00972858">
        <w:t>stimuli</w:t>
      </w:r>
      <w:r>
        <w:t>.</w:t>
      </w:r>
    </w:p>
    <w:p w14:paraId="70D0B59B" w14:textId="6509896A" w:rsidR="00845064" w:rsidRPr="00007467" w:rsidRDefault="00845064" w:rsidP="00F053E9">
      <w:pPr>
        <w:pStyle w:val="VCAAbody"/>
        <w:rPr>
          <w:lang w:val="en-GB"/>
        </w:rPr>
      </w:pPr>
      <w:bookmarkStart w:id="2" w:name="_Hlk102670468"/>
      <w:r>
        <w:t xml:space="preserve">Students were required to read the advertisement and then respond to it by writing a formal letter of application informing the Director of the Training Centre about </w:t>
      </w:r>
      <w:r w:rsidR="00586A2E">
        <w:t xml:space="preserve">their </w:t>
      </w:r>
      <w:r>
        <w:t>relevant interests, skills and abilities for the position advertised.</w:t>
      </w:r>
    </w:p>
    <w:bookmarkEnd w:id="2"/>
    <w:p w14:paraId="0CF73BD2" w14:textId="2A79320C" w:rsidR="0051646F" w:rsidRDefault="00845064" w:rsidP="00F053E9">
      <w:pPr>
        <w:pStyle w:val="VCAAbody"/>
      </w:pPr>
      <w:r>
        <w:t>High</w:t>
      </w:r>
      <w:r w:rsidR="00586A2E">
        <w:t>-</w:t>
      </w:r>
      <w:r>
        <w:t>scoring students address</w:t>
      </w:r>
      <w:r w:rsidR="00586A2E">
        <w:t>ed</w:t>
      </w:r>
      <w:r>
        <w:t xml:space="preserve"> the audience; introduced the purpose of the letter; specified the </w:t>
      </w:r>
      <w:proofErr w:type="spellStart"/>
      <w:r>
        <w:t>speciali</w:t>
      </w:r>
      <w:r w:rsidR="00A53280">
        <w:t>s</w:t>
      </w:r>
      <w:r>
        <w:t>ation</w:t>
      </w:r>
      <w:proofErr w:type="spellEnd"/>
      <w:r>
        <w:t xml:space="preserve"> of the application; addressed each of the required skills with relevant information about education, </w:t>
      </w:r>
      <w:r w:rsidR="00B52F60">
        <w:t>skills,</w:t>
      </w:r>
      <w:r>
        <w:t xml:space="preserve"> and experience; explained why they deserved the position; and concluded with words of thanks and final </w:t>
      </w:r>
      <w:r w:rsidR="00B52F60">
        <w:t xml:space="preserve">greetings. </w:t>
      </w:r>
    </w:p>
    <w:p w14:paraId="1A1144E9" w14:textId="77777777" w:rsidR="0051646F" w:rsidRDefault="0051646F">
      <w:pPr>
        <w:rPr>
          <w:rFonts w:ascii="Arial" w:hAnsi="Arial" w:cs="Arial"/>
          <w:color w:val="000000" w:themeColor="text1"/>
          <w:sz w:val="20"/>
        </w:rPr>
      </w:pPr>
      <w:r>
        <w:br w:type="page"/>
      </w:r>
    </w:p>
    <w:p w14:paraId="75A8F573" w14:textId="5AFBE0DB" w:rsidR="007E47A5" w:rsidRDefault="007E47A5" w:rsidP="007E47A5">
      <w:pPr>
        <w:pStyle w:val="VCAAHeading2"/>
      </w:pPr>
      <w:r>
        <w:t>Section 3</w:t>
      </w:r>
      <w:r w:rsidRPr="001B4604">
        <w:t xml:space="preserve"> – Writing in </w:t>
      </w:r>
      <w:r w:rsidR="00E03785" w:rsidRPr="00722303">
        <w:t>Arabic</w:t>
      </w:r>
    </w:p>
    <w:p w14:paraId="4EAAE4AC" w14:textId="718FBD8C" w:rsidR="008D62A4" w:rsidRPr="00511A3B" w:rsidRDefault="008D62A4" w:rsidP="000B4D34">
      <w:pPr>
        <w:pStyle w:val="VCAAHeading3"/>
      </w:pPr>
      <w:r w:rsidRPr="00511A3B">
        <w:t>Question 5</w:t>
      </w:r>
    </w:p>
    <w:p w14:paraId="0D1380FD" w14:textId="06E240C8" w:rsidR="008D62A4" w:rsidRDefault="00D05E6D" w:rsidP="00F053E9">
      <w:pPr>
        <w:pStyle w:val="VCAAbody"/>
      </w:pPr>
      <w:r>
        <w:t xml:space="preserve">Students could write </w:t>
      </w:r>
      <w:r w:rsidR="008D62A4">
        <w:t xml:space="preserve">an article for an Arabic newspaper published in Australia, evaluating the advantages and disadvantages of one technological means </w:t>
      </w:r>
      <w:r>
        <w:t xml:space="preserve">they had </w:t>
      </w:r>
      <w:r w:rsidR="008D62A4">
        <w:t xml:space="preserve">used at </w:t>
      </w:r>
      <w:r>
        <w:t xml:space="preserve">their </w:t>
      </w:r>
      <w:r w:rsidR="008D62A4">
        <w:t>school, such as</w:t>
      </w:r>
      <w:r w:rsidR="00A53280">
        <w:t xml:space="preserve"> </w:t>
      </w:r>
      <w:r w:rsidR="008D62A4">
        <w:t>digital textbooks.</w:t>
      </w:r>
    </w:p>
    <w:p w14:paraId="7D11D8D1" w14:textId="77777777" w:rsidR="008D62A4" w:rsidRPr="00F053E9" w:rsidRDefault="008D62A4" w:rsidP="00F053E9">
      <w:pPr>
        <w:pStyle w:val="VCAAbody"/>
      </w:pPr>
      <w:r w:rsidRPr="00F053E9">
        <w:t>Text type: Article (newspaper)</w:t>
      </w:r>
    </w:p>
    <w:p w14:paraId="30B7C509" w14:textId="77777777" w:rsidR="008D62A4" w:rsidRPr="00F053E9" w:rsidRDefault="008D62A4" w:rsidP="00F053E9">
      <w:pPr>
        <w:pStyle w:val="VCAAbody"/>
      </w:pPr>
      <w:r w:rsidRPr="00F053E9">
        <w:t>Kind of writing: Evaluative writing</w:t>
      </w:r>
    </w:p>
    <w:p w14:paraId="150EAE88" w14:textId="77777777" w:rsidR="008D62A4" w:rsidRPr="00F053E9" w:rsidRDefault="008D62A4" w:rsidP="00F053E9">
      <w:pPr>
        <w:pStyle w:val="VCAAbody"/>
      </w:pPr>
      <w:r w:rsidRPr="00F053E9">
        <w:t>Audience: Readers of an Arabic newspaper published in Australia</w:t>
      </w:r>
    </w:p>
    <w:p w14:paraId="05E6B5D4" w14:textId="22E127EC" w:rsidR="008D62A4" w:rsidRDefault="008D62A4" w:rsidP="00F053E9">
      <w:pPr>
        <w:pStyle w:val="VCAAbullet"/>
      </w:pPr>
      <w:r>
        <w:t>Title</w:t>
      </w:r>
    </w:p>
    <w:p w14:paraId="7EDA4327" w14:textId="32C53D8F" w:rsidR="008D62A4" w:rsidRDefault="008D62A4" w:rsidP="00F053E9">
      <w:pPr>
        <w:pStyle w:val="VCAAbullet"/>
      </w:pPr>
      <w:r>
        <w:t>Introduction</w:t>
      </w:r>
    </w:p>
    <w:p w14:paraId="164F37C4" w14:textId="53D772F6" w:rsidR="008D62A4" w:rsidRDefault="008D62A4" w:rsidP="00F053E9">
      <w:pPr>
        <w:pStyle w:val="VCAAbulletlevel2"/>
      </w:pPr>
      <w:r>
        <w:t>Introduce the concept and practice of technology in schools.</w:t>
      </w:r>
    </w:p>
    <w:p w14:paraId="781B12C5" w14:textId="0B62234F" w:rsidR="008D62A4" w:rsidRDefault="008D62A4" w:rsidP="00F053E9">
      <w:pPr>
        <w:pStyle w:val="VCAAbulletlevel2"/>
      </w:pPr>
      <w:r>
        <w:t>Explain how educational technology is different from traditional teaching/learning tools.</w:t>
      </w:r>
    </w:p>
    <w:p w14:paraId="41AC1517" w14:textId="4EF13C4E" w:rsidR="008D62A4" w:rsidRDefault="008D62A4" w:rsidP="00F053E9">
      <w:pPr>
        <w:pStyle w:val="VCAAbulletlevel2"/>
      </w:pPr>
      <w:r>
        <w:t>State the chosen technological means and your experience with it.</w:t>
      </w:r>
    </w:p>
    <w:p w14:paraId="01B1E136" w14:textId="17A3556E" w:rsidR="008D62A4" w:rsidRDefault="008D62A4" w:rsidP="00F053E9">
      <w:pPr>
        <w:pStyle w:val="VCAAbullet"/>
      </w:pPr>
      <w:r>
        <w:t>Body</w:t>
      </w:r>
    </w:p>
    <w:p w14:paraId="20197D88" w14:textId="3C7A29DE" w:rsidR="008D62A4" w:rsidRDefault="008D62A4" w:rsidP="00F053E9">
      <w:pPr>
        <w:pStyle w:val="VCAAbulletlevel2"/>
      </w:pPr>
      <w:r>
        <w:t>Name and evaluate some (</w:t>
      </w:r>
      <w:r w:rsidR="00F859BF">
        <w:t>two or three</w:t>
      </w:r>
      <w:r>
        <w:t>) advantages of your chosen technology.</w:t>
      </w:r>
    </w:p>
    <w:p w14:paraId="0CF184A2" w14:textId="3E732AF2" w:rsidR="008D62A4" w:rsidRDefault="008D62A4" w:rsidP="00F053E9">
      <w:pPr>
        <w:pStyle w:val="VCAAbulletlevel2"/>
      </w:pPr>
      <w:r>
        <w:t>Name and evaluate some (</w:t>
      </w:r>
      <w:r w:rsidR="00F859BF">
        <w:t>two or three</w:t>
      </w:r>
      <w:r>
        <w:t>) disadvantages of your chosen technology.</w:t>
      </w:r>
    </w:p>
    <w:p w14:paraId="2879E424" w14:textId="6E7CA281" w:rsidR="008D62A4" w:rsidRDefault="008D62A4" w:rsidP="00F053E9">
      <w:pPr>
        <w:pStyle w:val="VCAAbulletlevel2"/>
      </w:pPr>
      <w:r>
        <w:t>For both points above, use evidence to support the contrasting sides and explain the reasons behind your assessment</w:t>
      </w:r>
      <w:r w:rsidR="00F859BF">
        <w:t>.</w:t>
      </w:r>
    </w:p>
    <w:p w14:paraId="6731EFC6" w14:textId="4CB9957E" w:rsidR="008D62A4" w:rsidRDefault="008D62A4" w:rsidP="00F053E9">
      <w:pPr>
        <w:pStyle w:val="VCAAbullet"/>
      </w:pPr>
      <w:r>
        <w:t>Conclusion</w:t>
      </w:r>
    </w:p>
    <w:p w14:paraId="01C86FB3" w14:textId="62C55D65" w:rsidR="008D62A4" w:rsidRDefault="008D62A4" w:rsidP="00F053E9">
      <w:pPr>
        <w:pStyle w:val="VCAAbulletlevel2"/>
      </w:pPr>
      <w:r>
        <w:t>Make a recommendation regarding future use of technology in schools.</w:t>
      </w:r>
    </w:p>
    <w:p w14:paraId="136FB841" w14:textId="5B05776F" w:rsidR="008D62A4" w:rsidRPr="00511A3B" w:rsidRDefault="008D62A4" w:rsidP="000B4D34">
      <w:pPr>
        <w:pStyle w:val="VCAAHeading3"/>
      </w:pPr>
      <w:r w:rsidRPr="00511A3B">
        <w:t>Question 6</w:t>
      </w:r>
    </w:p>
    <w:p w14:paraId="3FFC506F" w14:textId="0C65A8A5" w:rsidR="008D62A4" w:rsidRDefault="00D05E6D" w:rsidP="00F053E9">
      <w:pPr>
        <w:pStyle w:val="VCAAbody"/>
      </w:pPr>
      <w:r>
        <w:t xml:space="preserve">Students could imagine they had </w:t>
      </w:r>
      <w:r w:rsidR="008D62A4">
        <w:t xml:space="preserve">just learnt </w:t>
      </w:r>
      <w:r>
        <w:t>they had</w:t>
      </w:r>
      <w:r w:rsidR="008D62A4">
        <w:t xml:space="preserve"> won something very significant in a competition </w:t>
      </w:r>
      <w:r>
        <w:t>they</w:t>
      </w:r>
      <w:r w:rsidR="008D62A4">
        <w:t xml:space="preserve"> entered. </w:t>
      </w:r>
      <w:r>
        <w:t>They could write about this</w:t>
      </w:r>
      <w:r w:rsidR="008D62A4">
        <w:t xml:space="preserve"> in </w:t>
      </w:r>
      <w:r>
        <w:t xml:space="preserve">a </w:t>
      </w:r>
      <w:r w:rsidR="008D62A4">
        <w:t xml:space="preserve">journal, expressing </w:t>
      </w:r>
      <w:r>
        <w:t xml:space="preserve">their </w:t>
      </w:r>
      <w:r w:rsidR="008D62A4">
        <w:t xml:space="preserve">feelings about </w:t>
      </w:r>
      <w:r>
        <w:t xml:space="preserve">their </w:t>
      </w:r>
      <w:r w:rsidR="008D62A4">
        <w:t xml:space="preserve">achievement and dreams about what </w:t>
      </w:r>
      <w:r>
        <w:t>they would do with their</w:t>
      </w:r>
      <w:r w:rsidR="008D62A4">
        <w:t xml:space="preserve"> prize.</w:t>
      </w:r>
    </w:p>
    <w:p w14:paraId="446054EC" w14:textId="77777777" w:rsidR="008D62A4" w:rsidRDefault="008D62A4" w:rsidP="008D62A4">
      <w:pPr>
        <w:pStyle w:val="VCAAbody"/>
      </w:pPr>
      <w:r>
        <w:t>Text type: Journal entry</w:t>
      </w:r>
    </w:p>
    <w:p w14:paraId="3EA6ADA3" w14:textId="77777777" w:rsidR="008D62A4" w:rsidRDefault="008D62A4" w:rsidP="008D62A4">
      <w:pPr>
        <w:pStyle w:val="VCAAbody"/>
      </w:pPr>
      <w:r>
        <w:t>Kind of writing: Personal writing</w:t>
      </w:r>
    </w:p>
    <w:p w14:paraId="1B602022" w14:textId="77777777" w:rsidR="008D62A4" w:rsidRDefault="008D62A4" w:rsidP="008D62A4">
      <w:pPr>
        <w:pStyle w:val="VCAAbody"/>
      </w:pPr>
      <w:r>
        <w:t>Audience: Self (the reader of the diary)</w:t>
      </w:r>
    </w:p>
    <w:p w14:paraId="0EEF1C14" w14:textId="06A8D161" w:rsidR="008D62A4" w:rsidRDefault="008D62A4" w:rsidP="00F053E9">
      <w:pPr>
        <w:pStyle w:val="VCAAbullet"/>
      </w:pPr>
      <w:r>
        <w:t>Date</w:t>
      </w:r>
    </w:p>
    <w:p w14:paraId="0614F380" w14:textId="42A963C5" w:rsidR="008D62A4" w:rsidRDefault="008D62A4" w:rsidP="00F053E9">
      <w:pPr>
        <w:pStyle w:val="VCAAbullet"/>
      </w:pPr>
      <w:r>
        <w:t>Describe what prize you have won</w:t>
      </w:r>
      <w:r w:rsidR="00F859BF">
        <w:t>.</w:t>
      </w:r>
    </w:p>
    <w:p w14:paraId="6CCE2CDF" w14:textId="5976EE86" w:rsidR="008D62A4" w:rsidRDefault="008D62A4" w:rsidP="00F053E9">
      <w:pPr>
        <w:pStyle w:val="VCAAbullet"/>
      </w:pPr>
      <w:r>
        <w:t>Give some details about the competition</w:t>
      </w:r>
      <w:r w:rsidR="00F859BF">
        <w:t>.</w:t>
      </w:r>
    </w:p>
    <w:p w14:paraId="3C9C49C5" w14:textId="53680AE6" w:rsidR="008D62A4" w:rsidRDefault="008D62A4" w:rsidP="00F053E9">
      <w:pPr>
        <w:pStyle w:val="VCAAbullet"/>
      </w:pPr>
      <w:r>
        <w:t>Explain why the prize is very significant</w:t>
      </w:r>
      <w:r w:rsidR="00F859BF">
        <w:t>.</w:t>
      </w:r>
    </w:p>
    <w:p w14:paraId="52C6CDA0" w14:textId="2F044F6E" w:rsidR="008D62A4" w:rsidRDefault="008D62A4" w:rsidP="00F053E9">
      <w:pPr>
        <w:pStyle w:val="VCAAbullet"/>
      </w:pPr>
      <w:r>
        <w:t>Express your feelings about this achievement</w:t>
      </w:r>
      <w:r w:rsidR="00F859BF">
        <w:t>.</w:t>
      </w:r>
    </w:p>
    <w:p w14:paraId="2FCB62C5" w14:textId="06E82902" w:rsidR="0051646F" w:rsidRDefault="008D62A4" w:rsidP="00F053E9">
      <w:pPr>
        <w:pStyle w:val="VCAAbullet"/>
      </w:pPr>
      <w:r>
        <w:t>Describe what you plan to do with your prize</w:t>
      </w:r>
      <w:r w:rsidR="00F859BF">
        <w:t>.</w:t>
      </w:r>
    </w:p>
    <w:p w14:paraId="1379D58C" w14:textId="77777777" w:rsidR="0051646F" w:rsidRDefault="0051646F">
      <w:pPr>
        <w:rPr>
          <w:rFonts w:ascii="Arial" w:eastAsia="Times New Roman" w:hAnsi="Arial" w:cs="Arial"/>
          <w:kern w:val="22"/>
          <w:sz w:val="20"/>
          <w:lang w:val="en-GB" w:eastAsia="ja-JP"/>
        </w:rPr>
      </w:pPr>
      <w:r>
        <w:br w:type="page"/>
      </w:r>
    </w:p>
    <w:p w14:paraId="3C7A55BA" w14:textId="7A93E740" w:rsidR="008D62A4" w:rsidRPr="00511A3B" w:rsidRDefault="008D62A4" w:rsidP="000B4D34">
      <w:pPr>
        <w:pStyle w:val="VCAAHeading3"/>
      </w:pPr>
      <w:r w:rsidRPr="00511A3B">
        <w:t>Question 7</w:t>
      </w:r>
    </w:p>
    <w:p w14:paraId="3C37A773" w14:textId="0FA2CD33" w:rsidR="008D62A4" w:rsidRDefault="00D05E6D" w:rsidP="008D62A4">
      <w:pPr>
        <w:pStyle w:val="VCAAbody"/>
      </w:pPr>
      <w:r>
        <w:t>Students could write about a particular Arab country they have learnt about and developed a liking for. They could write</w:t>
      </w:r>
      <w:r w:rsidR="008D62A4">
        <w:t xml:space="preserve"> the script of a persuasive speech, explaining to </w:t>
      </w:r>
      <w:r>
        <w:t xml:space="preserve">their </w:t>
      </w:r>
      <w:r w:rsidR="008D62A4">
        <w:t>class why the lifestyle of the people in this country makes it the best place on Earth.</w:t>
      </w:r>
    </w:p>
    <w:p w14:paraId="624ECAEE" w14:textId="730CB667" w:rsidR="008D62A4" w:rsidRPr="00F053E9" w:rsidRDefault="008D62A4" w:rsidP="00AB559C">
      <w:pPr>
        <w:pStyle w:val="VCAAbody"/>
      </w:pPr>
      <w:r w:rsidRPr="00F053E9">
        <w:t>Text type: Script (of a speech)</w:t>
      </w:r>
    </w:p>
    <w:p w14:paraId="03CBFFA1" w14:textId="77777777" w:rsidR="008D62A4" w:rsidRPr="00F053E9" w:rsidRDefault="008D62A4" w:rsidP="00F053E9">
      <w:pPr>
        <w:pStyle w:val="VCAAbody"/>
      </w:pPr>
      <w:r w:rsidRPr="00F053E9">
        <w:t>Kind of writing: Persuasive writing</w:t>
      </w:r>
    </w:p>
    <w:p w14:paraId="441A7DEF" w14:textId="77777777" w:rsidR="008D62A4" w:rsidRPr="00F053E9" w:rsidRDefault="008D62A4" w:rsidP="00F053E9">
      <w:pPr>
        <w:pStyle w:val="VCAAbody"/>
      </w:pPr>
      <w:r w:rsidRPr="00F053E9">
        <w:t>Audience: Classmates</w:t>
      </w:r>
    </w:p>
    <w:p w14:paraId="2BF0A948" w14:textId="20F88C69" w:rsidR="008D62A4" w:rsidRDefault="008D62A4" w:rsidP="00F053E9">
      <w:pPr>
        <w:pStyle w:val="VCAAbullet"/>
      </w:pPr>
      <w:r>
        <w:t>Introduction</w:t>
      </w:r>
    </w:p>
    <w:p w14:paraId="4A9B0CBE" w14:textId="7A2F66E4" w:rsidR="008D62A4" w:rsidRDefault="008D62A4" w:rsidP="00F053E9">
      <w:pPr>
        <w:pStyle w:val="VCAAbulletlevel2"/>
      </w:pPr>
      <w:r>
        <w:t>Address your classmates.</w:t>
      </w:r>
    </w:p>
    <w:p w14:paraId="3944A9D8" w14:textId="078B355D" w:rsidR="008D62A4" w:rsidRDefault="008D62A4" w:rsidP="00F053E9">
      <w:pPr>
        <w:pStyle w:val="VCAAbulletlevel2"/>
      </w:pPr>
      <w:r>
        <w:t>Explain the purpose of the speech.</w:t>
      </w:r>
    </w:p>
    <w:p w14:paraId="1A348EA0" w14:textId="028AE012" w:rsidR="008D62A4" w:rsidRDefault="008D62A4" w:rsidP="00F053E9">
      <w:pPr>
        <w:pStyle w:val="VCAAbulletlevel2"/>
      </w:pPr>
      <w:r>
        <w:t>Introduce the country you are going to talk about.</w:t>
      </w:r>
    </w:p>
    <w:p w14:paraId="6D504AB7" w14:textId="032157DA" w:rsidR="008D62A4" w:rsidRDefault="008D62A4" w:rsidP="00F053E9">
      <w:pPr>
        <w:pStyle w:val="VCAAbullet"/>
      </w:pPr>
      <w:r>
        <w:t>Body: Explain why you have come to like the lifestyle in this country so much, describing some attractive aspects of its lifestyle in some detail; these might include</w:t>
      </w:r>
      <w:r w:rsidR="00F859BF">
        <w:t>:</w:t>
      </w:r>
    </w:p>
    <w:p w14:paraId="3C4F5055" w14:textId="5CFD129A" w:rsidR="008D62A4" w:rsidRDefault="008D62A4" w:rsidP="00F053E9">
      <w:pPr>
        <w:pStyle w:val="VCAAbulletlevel2"/>
      </w:pPr>
      <w:r>
        <w:t>the beauty of the natural environment</w:t>
      </w:r>
    </w:p>
    <w:p w14:paraId="49C99E7A" w14:textId="14E76064" w:rsidR="008D62A4" w:rsidRDefault="008D62A4" w:rsidP="00F053E9">
      <w:pPr>
        <w:pStyle w:val="VCAAbulletlevel2"/>
      </w:pPr>
      <w:r>
        <w:t>some attractive cultural aspects (e.g.</w:t>
      </w:r>
      <w:r w:rsidR="00980C4D">
        <w:t>,</w:t>
      </w:r>
      <w:r>
        <w:t xml:space="preserve"> literature, visual arts, architecture, customs and traditions, or others)</w:t>
      </w:r>
    </w:p>
    <w:p w14:paraId="56D180BE" w14:textId="3831FED8" w:rsidR="008D62A4" w:rsidRDefault="008D62A4" w:rsidP="00F053E9">
      <w:pPr>
        <w:pStyle w:val="VCAAbulletlevel2"/>
      </w:pPr>
      <w:r>
        <w:t>the people of the country (e.g.</w:t>
      </w:r>
      <w:r w:rsidR="00980C4D">
        <w:t>,</w:t>
      </w:r>
      <w:r>
        <w:t xml:space="preserve"> their kindness, hospitality, values)</w:t>
      </w:r>
    </w:p>
    <w:p w14:paraId="3E44CB5F" w14:textId="3AD5EBC9" w:rsidR="008D62A4" w:rsidRDefault="008D62A4" w:rsidP="00F053E9">
      <w:pPr>
        <w:pStyle w:val="VCAAbulletlevel2"/>
      </w:pPr>
      <w:r>
        <w:t>other aspects that you find particularly attractive</w:t>
      </w:r>
    </w:p>
    <w:p w14:paraId="703AC6E3" w14:textId="47A8A821" w:rsidR="008D62A4" w:rsidRDefault="008D62A4" w:rsidP="00F053E9">
      <w:pPr>
        <w:pStyle w:val="VCAAbulletlevel2"/>
      </w:pPr>
      <w:r>
        <w:t>For each point, support your statements with one or two examples.</w:t>
      </w:r>
    </w:p>
    <w:p w14:paraId="19ECE854" w14:textId="2C46DA46" w:rsidR="008D62A4" w:rsidRDefault="008D62A4" w:rsidP="00F053E9">
      <w:pPr>
        <w:pStyle w:val="VCAAbullet"/>
      </w:pPr>
      <w:r>
        <w:t>Conclusion</w:t>
      </w:r>
    </w:p>
    <w:p w14:paraId="3099ADB7" w14:textId="35307291" w:rsidR="008D62A4" w:rsidRDefault="008D62A4" w:rsidP="00F053E9">
      <w:pPr>
        <w:pStyle w:val="VCAAbullet"/>
      </w:pPr>
      <w:r>
        <w:t>Summarise the wonderful qualities of the country of your choice and implore the audience to learn more about it, and to visit it and see it for themselves.</w:t>
      </w:r>
    </w:p>
    <w:p w14:paraId="7F2F5888" w14:textId="31203544" w:rsidR="008D62A4" w:rsidRPr="00511A3B" w:rsidRDefault="008D62A4" w:rsidP="000B4D34">
      <w:pPr>
        <w:pStyle w:val="VCAAHeading3"/>
      </w:pPr>
      <w:r w:rsidRPr="00511A3B">
        <w:t>Question 8</w:t>
      </w:r>
    </w:p>
    <w:p w14:paraId="56646333" w14:textId="03CFFF88" w:rsidR="008D62A4" w:rsidRDefault="00D05E6D" w:rsidP="008D62A4">
      <w:pPr>
        <w:pStyle w:val="VCAAbody"/>
      </w:pPr>
      <w:r>
        <w:t xml:space="preserve">Students could write </w:t>
      </w:r>
      <w:r w:rsidR="008D62A4">
        <w:t xml:space="preserve">an imaginative story about an animal in the zoo that has suddenly discovered that it can speak to the visitors of the zoo. </w:t>
      </w:r>
      <w:r>
        <w:t xml:space="preserve">Their </w:t>
      </w:r>
      <w:r w:rsidR="008D62A4">
        <w:t xml:space="preserve">story </w:t>
      </w:r>
      <w:r>
        <w:t xml:space="preserve">would </w:t>
      </w:r>
      <w:r w:rsidR="008D62A4">
        <w:t>be published in a book for young readers.</w:t>
      </w:r>
    </w:p>
    <w:p w14:paraId="2C275F7E" w14:textId="19FA7BC3" w:rsidR="008D62A4" w:rsidRPr="00F053E9" w:rsidRDefault="008D62A4" w:rsidP="00F053E9">
      <w:pPr>
        <w:pStyle w:val="VCAAbody"/>
      </w:pPr>
      <w:r w:rsidRPr="00F053E9">
        <w:t>Text type: Story</w:t>
      </w:r>
    </w:p>
    <w:p w14:paraId="7D873A7D" w14:textId="77777777" w:rsidR="008D62A4" w:rsidRPr="00F053E9" w:rsidRDefault="008D62A4" w:rsidP="00F053E9">
      <w:pPr>
        <w:pStyle w:val="VCAAbody"/>
      </w:pPr>
      <w:r w:rsidRPr="00F053E9">
        <w:t>Kind of writing: Imaginative writing</w:t>
      </w:r>
    </w:p>
    <w:p w14:paraId="47DBC5D2" w14:textId="4F286EF0" w:rsidR="008D62A4" w:rsidRPr="00F053E9" w:rsidRDefault="008D62A4" w:rsidP="00F053E9">
      <w:pPr>
        <w:pStyle w:val="VCAAbody"/>
      </w:pPr>
      <w:r w:rsidRPr="00F053E9">
        <w:t xml:space="preserve">Audience: </w:t>
      </w:r>
      <w:r w:rsidR="00446AE5">
        <w:t>T</w:t>
      </w:r>
      <w:r w:rsidRPr="00F053E9">
        <w:t>eenagers</w:t>
      </w:r>
    </w:p>
    <w:p w14:paraId="61C7BC78" w14:textId="1EA7F4ED" w:rsidR="008D62A4" w:rsidRDefault="008D62A4" w:rsidP="00F053E9">
      <w:pPr>
        <w:pStyle w:val="VCAAbullet"/>
      </w:pPr>
      <w:r>
        <w:t>Title</w:t>
      </w:r>
    </w:p>
    <w:p w14:paraId="469628B3" w14:textId="2C6BF02E" w:rsidR="008D62A4" w:rsidRDefault="008D62A4" w:rsidP="00F053E9">
      <w:pPr>
        <w:pStyle w:val="VCAAbullet"/>
      </w:pPr>
      <w:r>
        <w:t>Introduction</w:t>
      </w:r>
    </w:p>
    <w:p w14:paraId="09A44475" w14:textId="2FFE1D67" w:rsidR="008D62A4" w:rsidRDefault="00F859BF" w:rsidP="00F859BF">
      <w:pPr>
        <w:pStyle w:val="VCAAbulletlevel2"/>
      </w:pPr>
      <w:r>
        <w:t>S</w:t>
      </w:r>
      <w:r w:rsidR="008D62A4">
        <w:t>et the scene</w:t>
      </w:r>
      <w:r>
        <w:t>.</w:t>
      </w:r>
    </w:p>
    <w:p w14:paraId="7DE2DF6B" w14:textId="145A7D11" w:rsidR="008D62A4" w:rsidRDefault="00F859BF" w:rsidP="00F859BF">
      <w:pPr>
        <w:pStyle w:val="VCAAbulletlevel2"/>
      </w:pPr>
      <w:r>
        <w:t>D</w:t>
      </w:r>
      <w:r w:rsidR="008D62A4">
        <w:t xml:space="preserve">escribe your feelings </w:t>
      </w:r>
      <w:proofErr w:type="gramStart"/>
      <w:r w:rsidR="008D62A4">
        <w:t>at the moment</w:t>
      </w:r>
      <w:proofErr w:type="gramEnd"/>
      <w:r w:rsidR="008D62A4">
        <w:t xml:space="preserve"> of realising what has just happened.</w:t>
      </w:r>
    </w:p>
    <w:p w14:paraId="03A1FE71" w14:textId="60F6853B" w:rsidR="008D62A4" w:rsidRDefault="008D62A4" w:rsidP="00F053E9">
      <w:pPr>
        <w:pStyle w:val="VCAAbullet"/>
      </w:pPr>
      <w:r>
        <w:t>Body</w:t>
      </w:r>
    </w:p>
    <w:p w14:paraId="78AADE2F" w14:textId="05858766" w:rsidR="008D62A4" w:rsidRDefault="00F859BF" w:rsidP="00F053E9">
      <w:pPr>
        <w:pStyle w:val="VCAAbulletlevel2"/>
      </w:pPr>
      <w:r>
        <w:t>D</w:t>
      </w:r>
      <w:r w:rsidR="008D62A4">
        <w:t>escribe what happened afterwards, tell the full story of the encounter.</w:t>
      </w:r>
    </w:p>
    <w:p w14:paraId="4E1AA690" w14:textId="093CEF3D" w:rsidR="008D62A4" w:rsidRDefault="008D62A4" w:rsidP="00F053E9">
      <w:pPr>
        <w:pStyle w:val="VCAAbullet"/>
      </w:pPr>
      <w:r>
        <w:t>Conclusion</w:t>
      </w:r>
    </w:p>
    <w:p w14:paraId="68060F86" w14:textId="2BAD7D1C" w:rsidR="007E47A5" w:rsidRDefault="00F859BF" w:rsidP="008641A1">
      <w:pPr>
        <w:pStyle w:val="VCAAbulletlevel2"/>
      </w:pPr>
      <w:r>
        <w:t>E</w:t>
      </w:r>
      <w:r w:rsidR="008D62A4">
        <w:t>nd the sto</w:t>
      </w:r>
      <w:r w:rsidR="007A6239">
        <w:t>ry</w:t>
      </w:r>
      <w:r>
        <w:t>.</w:t>
      </w:r>
    </w:p>
    <w:p w14:paraId="0F10EFC1" w14:textId="501CC2AD" w:rsidR="00B52F60" w:rsidRPr="007E47A5" w:rsidRDefault="00B52F60" w:rsidP="00AB559C">
      <w:pPr>
        <w:pStyle w:val="VCAAbody"/>
      </w:pPr>
      <w:r w:rsidRPr="00B52F60">
        <w:t>This question was chosen by few students. Usually, the writing employ</w:t>
      </w:r>
      <w:r w:rsidR="006A6D4F">
        <w:t>ed</w:t>
      </w:r>
      <w:r w:rsidRPr="00B52F60">
        <w:t xml:space="preserve"> elements of imaginative writing such as an interesting, well-developed plot and characters</w:t>
      </w:r>
      <w:r w:rsidR="006A6D4F">
        <w:t xml:space="preserve"> and </w:t>
      </w:r>
      <w:r w:rsidRPr="00B52F60">
        <w:t>descriptions of the setting</w:t>
      </w:r>
      <w:r w:rsidR="006A6D4F">
        <w:t>.</w:t>
      </w:r>
    </w:p>
    <w:sectPr w:rsidR="00B52F60" w:rsidRPr="007E47A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941B632" w:rsidR="008641A1" w:rsidRPr="00D86DE4" w:rsidRDefault="00F9557A" w:rsidP="00D86DE4">
    <w:pPr>
      <w:pStyle w:val="VCAAcaptionsandfootnotes"/>
      <w:rPr>
        <w:color w:val="999999" w:themeColor="accent2"/>
      </w:rPr>
    </w:pPr>
    <w:r>
      <w:t xml:space="preserve">2022 VCE </w:t>
    </w:r>
    <w:r w:rsidRPr="00EB53F1">
      <w:t>Arabic</w:t>
    </w:r>
    <w:r>
      <w:t xml:space="preserv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AA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CF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C4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F455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50CB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CEA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F86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A7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9CA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655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C7ED5"/>
    <w:multiLevelType w:val="hybridMultilevel"/>
    <w:tmpl w:val="F2C65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EC24B9"/>
    <w:multiLevelType w:val="hybridMultilevel"/>
    <w:tmpl w:val="F9B073B4"/>
    <w:lvl w:ilvl="0" w:tplc="546C2F6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09611B"/>
    <w:multiLevelType w:val="hybridMultilevel"/>
    <w:tmpl w:val="F14C9910"/>
    <w:lvl w:ilvl="0" w:tplc="0C090001">
      <w:start w:val="1"/>
      <w:numFmt w:val="bullet"/>
      <w:lvlText w:val=""/>
      <w:lvlJc w:val="left"/>
      <w:rPr>
        <w:rFonts w:ascii="Symbol" w:hAnsi="Symbol" w:hint="default"/>
      </w:rPr>
    </w:lvl>
    <w:lvl w:ilvl="1" w:tplc="0C090003" w:tentative="1">
      <w:start w:val="1"/>
      <w:numFmt w:val="bullet"/>
      <w:lvlText w:val="o"/>
      <w:lvlJc w:val="left"/>
      <w:pPr>
        <w:tabs>
          <w:tab w:val="num" w:pos="990"/>
        </w:tabs>
        <w:ind w:left="990" w:hanging="360"/>
      </w:pPr>
      <w:rPr>
        <w:rFonts w:ascii="Courier New" w:hAnsi="Courier New" w:cs="Courier New" w:hint="default"/>
      </w:rPr>
    </w:lvl>
    <w:lvl w:ilvl="2" w:tplc="0C090005" w:tentative="1">
      <w:start w:val="1"/>
      <w:numFmt w:val="bullet"/>
      <w:lvlText w:val=""/>
      <w:lvlJc w:val="left"/>
      <w:pPr>
        <w:tabs>
          <w:tab w:val="num" w:pos="1710"/>
        </w:tabs>
        <w:ind w:left="1710" w:hanging="360"/>
      </w:pPr>
      <w:rPr>
        <w:rFonts w:ascii="Wingdings" w:hAnsi="Wingdings" w:hint="default"/>
      </w:rPr>
    </w:lvl>
    <w:lvl w:ilvl="3" w:tplc="0C090001" w:tentative="1">
      <w:start w:val="1"/>
      <w:numFmt w:val="bullet"/>
      <w:lvlText w:val=""/>
      <w:lvlJc w:val="left"/>
      <w:pPr>
        <w:tabs>
          <w:tab w:val="num" w:pos="2430"/>
        </w:tabs>
        <w:ind w:left="2430" w:hanging="360"/>
      </w:pPr>
      <w:rPr>
        <w:rFonts w:ascii="Symbol" w:hAnsi="Symbol" w:hint="default"/>
      </w:rPr>
    </w:lvl>
    <w:lvl w:ilvl="4" w:tplc="0C090003" w:tentative="1">
      <w:start w:val="1"/>
      <w:numFmt w:val="bullet"/>
      <w:lvlText w:val="o"/>
      <w:lvlJc w:val="left"/>
      <w:pPr>
        <w:tabs>
          <w:tab w:val="num" w:pos="3150"/>
        </w:tabs>
        <w:ind w:left="3150" w:hanging="360"/>
      </w:pPr>
      <w:rPr>
        <w:rFonts w:ascii="Courier New" w:hAnsi="Courier New" w:cs="Courier New" w:hint="default"/>
      </w:rPr>
    </w:lvl>
    <w:lvl w:ilvl="5" w:tplc="0C090005" w:tentative="1">
      <w:start w:val="1"/>
      <w:numFmt w:val="bullet"/>
      <w:lvlText w:val=""/>
      <w:lvlJc w:val="left"/>
      <w:pPr>
        <w:tabs>
          <w:tab w:val="num" w:pos="3870"/>
        </w:tabs>
        <w:ind w:left="3870" w:hanging="360"/>
      </w:pPr>
      <w:rPr>
        <w:rFonts w:ascii="Wingdings" w:hAnsi="Wingdings" w:hint="default"/>
      </w:rPr>
    </w:lvl>
    <w:lvl w:ilvl="6" w:tplc="0C090001" w:tentative="1">
      <w:start w:val="1"/>
      <w:numFmt w:val="bullet"/>
      <w:lvlText w:val=""/>
      <w:lvlJc w:val="left"/>
      <w:pPr>
        <w:tabs>
          <w:tab w:val="num" w:pos="4590"/>
        </w:tabs>
        <w:ind w:left="4590" w:hanging="360"/>
      </w:pPr>
      <w:rPr>
        <w:rFonts w:ascii="Symbol" w:hAnsi="Symbol" w:hint="default"/>
      </w:rPr>
    </w:lvl>
    <w:lvl w:ilvl="7" w:tplc="0C090003" w:tentative="1">
      <w:start w:val="1"/>
      <w:numFmt w:val="bullet"/>
      <w:lvlText w:val="o"/>
      <w:lvlJc w:val="left"/>
      <w:pPr>
        <w:tabs>
          <w:tab w:val="num" w:pos="5310"/>
        </w:tabs>
        <w:ind w:left="5310" w:hanging="360"/>
      </w:pPr>
      <w:rPr>
        <w:rFonts w:ascii="Courier New" w:hAnsi="Courier New" w:cs="Courier New" w:hint="default"/>
      </w:rPr>
    </w:lvl>
    <w:lvl w:ilvl="8" w:tplc="0C090005" w:tentative="1">
      <w:start w:val="1"/>
      <w:numFmt w:val="bullet"/>
      <w:lvlText w:val=""/>
      <w:lvlJc w:val="left"/>
      <w:pPr>
        <w:tabs>
          <w:tab w:val="num" w:pos="6030"/>
        </w:tabs>
        <w:ind w:left="6030" w:hanging="360"/>
      </w:pPr>
      <w:rPr>
        <w:rFonts w:ascii="Wingdings" w:hAnsi="Wingdings" w:hint="default"/>
      </w:rPr>
    </w:lvl>
  </w:abstractNum>
  <w:abstractNum w:abstractNumId="13" w15:restartNumberingAfterBreak="0">
    <w:nsid w:val="1550488D"/>
    <w:multiLevelType w:val="hybridMultilevel"/>
    <w:tmpl w:val="5A306160"/>
    <w:lvl w:ilvl="0" w:tplc="3994502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C3EAA"/>
    <w:multiLevelType w:val="hybridMultilevel"/>
    <w:tmpl w:val="B7D6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B4838"/>
    <w:multiLevelType w:val="hybridMultilevel"/>
    <w:tmpl w:val="B2F26F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70A48AD"/>
    <w:multiLevelType w:val="hybridMultilevel"/>
    <w:tmpl w:val="4D10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51102489"/>
    <w:multiLevelType w:val="hybridMultilevel"/>
    <w:tmpl w:val="F912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6A1B09"/>
    <w:multiLevelType w:val="hybridMultilevel"/>
    <w:tmpl w:val="E56C2568"/>
    <w:lvl w:ilvl="0" w:tplc="0C090001">
      <w:start w:val="1"/>
      <w:numFmt w:val="bullet"/>
      <w:lvlText w:val=""/>
      <w:lvlJc w:val="left"/>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3A5684A2"/>
    <w:lvl w:ilvl="0" w:tplc="CF56B312">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0180E5F"/>
    <w:multiLevelType w:val="hybridMultilevel"/>
    <w:tmpl w:val="31F2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0464329">
    <w:abstractNumId w:val="23"/>
  </w:num>
  <w:num w:numId="2" w16cid:durableId="1001930472">
    <w:abstractNumId w:val="21"/>
  </w:num>
  <w:num w:numId="3" w16cid:durableId="1055005208">
    <w:abstractNumId w:val="18"/>
  </w:num>
  <w:num w:numId="4" w16cid:durableId="58330861">
    <w:abstractNumId w:val="14"/>
  </w:num>
  <w:num w:numId="5" w16cid:durableId="1810783017">
    <w:abstractNumId w:val="22"/>
  </w:num>
  <w:num w:numId="6" w16cid:durableId="2044555411">
    <w:abstractNumId w:val="13"/>
  </w:num>
  <w:num w:numId="7" w16cid:durableId="345333565">
    <w:abstractNumId w:val="12"/>
  </w:num>
  <w:num w:numId="8" w16cid:durableId="850529456">
    <w:abstractNumId w:val="24"/>
  </w:num>
  <w:num w:numId="9" w16cid:durableId="1065419961">
    <w:abstractNumId w:val="19"/>
  </w:num>
  <w:num w:numId="10" w16cid:durableId="751702908">
    <w:abstractNumId w:val="15"/>
  </w:num>
  <w:num w:numId="11" w16cid:durableId="656685979">
    <w:abstractNumId w:val="11"/>
  </w:num>
  <w:num w:numId="12" w16cid:durableId="1193570185">
    <w:abstractNumId w:val="20"/>
  </w:num>
  <w:num w:numId="13" w16cid:durableId="527522621">
    <w:abstractNumId w:val="16"/>
  </w:num>
  <w:num w:numId="14" w16cid:durableId="1935941133">
    <w:abstractNumId w:val="10"/>
  </w:num>
  <w:num w:numId="15" w16cid:durableId="1312953022">
    <w:abstractNumId w:val="17"/>
  </w:num>
  <w:num w:numId="16" w16cid:durableId="2138135602">
    <w:abstractNumId w:val="13"/>
  </w:num>
  <w:num w:numId="17" w16cid:durableId="1344285466">
    <w:abstractNumId w:val="9"/>
  </w:num>
  <w:num w:numId="18" w16cid:durableId="1660645657">
    <w:abstractNumId w:val="7"/>
  </w:num>
  <w:num w:numId="19" w16cid:durableId="576404759">
    <w:abstractNumId w:val="6"/>
  </w:num>
  <w:num w:numId="20" w16cid:durableId="1576356887">
    <w:abstractNumId w:val="5"/>
  </w:num>
  <w:num w:numId="21" w16cid:durableId="1517453102">
    <w:abstractNumId w:val="4"/>
  </w:num>
  <w:num w:numId="22" w16cid:durableId="1160198371">
    <w:abstractNumId w:val="8"/>
  </w:num>
  <w:num w:numId="23" w16cid:durableId="1864634235">
    <w:abstractNumId w:val="3"/>
  </w:num>
  <w:num w:numId="24" w16cid:durableId="996030520">
    <w:abstractNumId w:val="2"/>
  </w:num>
  <w:num w:numId="25" w16cid:durableId="1283073400">
    <w:abstractNumId w:val="1"/>
  </w:num>
  <w:num w:numId="26" w16cid:durableId="28796545">
    <w:abstractNumId w:val="0"/>
  </w:num>
  <w:num w:numId="27" w16cid:durableId="1804035812">
    <w:abstractNumId w:val="0"/>
  </w:num>
  <w:num w:numId="28" w16cid:durableId="2044743127">
    <w:abstractNumId w:val="1"/>
  </w:num>
  <w:num w:numId="29" w16cid:durableId="1636377145">
    <w:abstractNumId w:val="2"/>
  </w:num>
  <w:num w:numId="30" w16cid:durableId="837354188">
    <w:abstractNumId w:val="3"/>
  </w:num>
  <w:num w:numId="31" w16cid:durableId="1036393769">
    <w:abstractNumId w:val="8"/>
  </w:num>
  <w:num w:numId="32" w16cid:durableId="1509325541">
    <w:abstractNumId w:val="4"/>
  </w:num>
  <w:num w:numId="33" w16cid:durableId="1846941549">
    <w:abstractNumId w:val="5"/>
  </w:num>
  <w:num w:numId="34" w16cid:durableId="831793424">
    <w:abstractNumId w:val="6"/>
  </w:num>
  <w:num w:numId="35" w16cid:durableId="953441046">
    <w:abstractNumId w:val="7"/>
  </w:num>
  <w:num w:numId="36" w16cid:durableId="1291402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158"/>
    <w:rsid w:val="0000520A"/>
    <w:rsid w:val="000166FF"/>
    <w:rsid w:val="00024018"/>
    <w:rsid w:val="00051654"/>
    <w:rsid w:val="00056C36"/>
    <w:rsid w:val="0005780E"/>
    <w:rsid w:val="00065CC6"/>
    <w:rsid w:val="00067C20"/>
    <w:rsid w:val="00090D46"/>
    <w:rsid w:val="000A71F7"/>
    <w:rsid w:val="000B4D34"/>
    <w:rsid w:val="000E2F08"/>
    <w:rsid w:val="000F09E4"/>
    <w:rsid w:val="000F16FD"/>
    <w:rsid w:val="000F5AAF"/>
    <w:rsid w:val="00120DB9"/>
    <w:rsid w:val="00124487"/>
    <w:rsid w:val="00130F4A"/>
    <w:rsid w:val="00143520"/>
    <w:rsid w:val="00153AD2"/>
    <w:rsid w:val="001779EA"/>
    <w:rsid w:val="00181974"/>
    <w:rsid w:val="00182027"/>
    <w:rsid w:val="00184297"/>
    <w:rsid w:val="001C3EEA"/>
    <w:rsid w:val="001D3246"/>
    <w:rsid w:val="001D53EA"/>
    <w:rsid w:val="00221988"/>
    <w:rsid w:val="002279BA"/>
    <w:rsid w:val="002329F3"/>
    <w:rsid w:val="00243F0D"/>
    <w:rsid w:val="00260767"/>
    <w:rsid w:val="002647BB"/>
    <w:rsid w:val="002754C1"/>
    <w:rsid w:val="002841C8"/>
    <w:rsid w:val="0028516B"/>
    <w:rsid w:val="002C13A6"/>
    <w:rsid w:val="002C6F90"/>
    <w:rsid w:val="002E4FB5"/>
    <w:rsid w:val="002F673C"/>
    <w:rsid w:val="00302FB8"/>
    <w:rsid w:val="00304EA1"/>
    <w:rsid w:val="00314D81"/>
    <w:rsid w:val="00322FC6"/>
    <w:rsid w:val="00350651"/>
    <w:rsid w:val="0035293F"/>
    <w:rsid w:val="00385147"/>
    <w:rsid w:val="00391986"/>
    <w:rsid w:val="003A00B4"/>
    <w:rsid w:val="003B2257"/>
    <w:rsid w:val="003C5E71"/>
    <w:rsid w:val="003C6C6D"/>
    <w:rsid w:val="003C7BE4"/>
    <w:rsid w:val="003D01BB"/>
    <w:rsid w:val="003D2B0F"/>
    <w:rsid w:val="003D4046"/>
    <w:rsid w:val="003D6CBD"/>
    <w:rsid w:val="00400537"/>
    <w:rsid w:val="00417AA3"/>
    <w:rsid w:val="00425DFE"/>
    <w:rsid w:val="00434EDB"/>
    <w:rsid w:val="00440B32"/>
    <w:rsid w:val="0044213C"/>
    <w:rsid w:val="00446AE5"/>
    <w:rsid w:val="0046078D"/>
    <w:rsid w:val="00470DB5"/>
    <w:rsid w:val="00495C80"/>
    <w:rsid w:val="004A2ED8"/>
    <w:rsid w:val="004C58D3"/>
    <w:rsid w:val="004D60FA"/>
    <w:rsid w:val="004D741C"/>
    <w:rsid w:val="004F5BDA"/>
    <w:rsid w:val="00511A3B"/>
    <w:rsid w:val="0051631E"/>
    <w:rsid w:val="0051646F"/>
    <w:rsid w:val="00537A1F"/>
    <w:rsid w:val="005570CF"/>
    <w:rsid w:val="005625C7"/>
    <w:rsid w:val="0056280C"/>
    <w:rsid w:val="00566029"/>
    <w:rsid w:val="00586A2E"/>
    <w:rsid w:val="005923CB"/>
    <w:rsid w:val="005A7928"/>
    <w:rsid w:val="005B391B"/>
    <w:rsid w:val="005D3D78"/>
    <w:rsid w:val="005E1F23"/>
    <w:rsid w:val="005E2EF0"/>
    <w:rsid w:val="005E3895"/>
    <w:rsid w:val="005F03A3"/>
    <w:rsid w:val="005F4092"/>
    <w:rsid w:val="005F7285"/>
    <w:rsid w:val="00652A6F"/>
    <w:rsid w:val="00662EA8"/>
    <w:rsid w:val="006663C6"/>
    <w:rsid w:val="0068471E"/>
    <w:rsid w:val="00684F98"/>
    <w:rsid w:val="00693FFD"/>
    <w:rsid w:val="006A6D4F"/>
    <w:rsid w:val="006D2159"/>
    <w:rsid w:val="006F787C"/>
    <w:rsid w:val="00702636"/>
    <w:rsid w:val="00722303"/>
    <w:rsid w:val="00724507"/>
    <w:rsid w:val="00740654"/>
    <w:rsid w:val="00747109"/>
    <w:rsid w:val="00756825"/>
    <w:rsid w:val="00763618"/>
    <w:rsid w:val="00773E6C"/>
    <w:rsid w:val="00781FB1"/>
    <w:rsid w:val="00790D0F"/>
    <w:rsid w:val="007A4B91"/>
    <w:rsid w:val="007A6239"/>
    <w:rsid w:val="007C600D"/>
    <w:rsid w:val="007D1B6D"/>
    <w:rsid w:val="007D6952"/>
    <w:rsid w:val="007E47A5"/>
    <w:rsid w:val="00813C37"/>
    <w:rsid w:val="008154B5"/>
    <w:rsid w:val="00823962"/>
    <w:rsid w:val="008428B1"/>
    <w:rsid w:val="00845064"/>
    <w:rsid w:val="00850410"/>
    <w:rsid w:val="00852719"/>
    <w:rsid w:val="00860115"/>
    <w:rsid w:val="008641A1"/>
    <w:rsid w:val="008709B9"/>
    <w:rsid w:val="0088783C"/>
    <w:rsid w:val="008A2A13"/>
    <w:rsid w:val="008D62A4"/>
    <w:rsid w:val="00915EBC"/>
    <w:rsid w:val="009370BC"/>
    <w:rsid w:val="00942746"/>
    <w:rsid w:val="009575E0"/>
    <w:rsid w:val="00970580"/>
    <w:rsid w:val="00972858"/>
    <w:rsid w:val="00980C4D"/>
    <w:rsid w:val="0098739B"/>
    <w:rsid w:val="009906B5"/>
    <w:rsid w:val="009B01BD"/>
    <w:rsid w:val="009B0BC8"/>
    <w:rsid w:val="009B61E5"/>
    <w:rsid w:val="009D0E9E"/>
    <w:rsid w:val="009D1E89"/>
    <w:rsid w:val="009E5707"/>
    <w:rsid w:val="009F08C8"/>
    <w:rsid w:val="00A01EC6"/>
    <w:rsid w:val="00A17661"/>
    <w:rsid w:val="00A23997"/>
    <w:rsid w:val="00A24B2D"/>
    <w:rsid w:val="00A32F4A"/>
    <w:rsid w:val="00A40966"/>
    <w:rsid w:val="00A42DDD"/>
    <w:rsid w:val="00A53280"/>
    <w:rsid w:val="00A921E0"/>
    <w:rsid w:val="00A922F4"/>
    <w:rsid w:val="00AA0FB2"/>
    <w:rsid w:val="00AB559C"/>
    <w:rsid w:val="00AC6510"/>
    <w:rsid w:val="00AE5526"/>
    <w:rsid w:val="00AF051B"/>
    <w:rsid w:val="00B01578"/>
    <w:rsid w:val="00B0738F"/>
    <w:rsid w:val="00B13D3B"/>
    <w:rsid w:val="00B1582E"/>
    <w:rsid w:val="00B230DB"/>
    <w:rsid w:val="00B26601"/>
    <w:rsid w:val="00B41951"/>
    <w:rsid w:val="00B52F60"/>
    <w:rsid w:val="00B53229"/>
    <w:rsid w:val="00B62480"/>
    <w:rsid w:val="00B717F4"/>
    <w:rsid w:val="00B73D67"/>
    <w:rsid w:val="00B81B70"/>
    <w:rsid w:val="00B85C89"/>
    <w:rsid w:val="00B86E93"/>
    <w:rsid w:val="00BB3BAB"/>
    <w:rsid w:val="00BD0724"/>
    <w:rsid w:val="00BD2B91"/>
    <w:rsid w:val="00BE20B3"/>
    <w:rsid w:val="00BE5521"/>
    <w:rsid w:val="00BF0BBA"/>
    <w:rsid w:val="00BF6C23"/>
    <w:rsid w:val="00C26C68"/>
    <w:rsid w:val="00C35203"/>
    <w:rsid w:val="00C53263"/>
    <w:rsid w:val="00C7430E"/>
    <w:rsid w:val="00C75F1D"/>
    <w:rsid w:val="00C95156"/>
    <w:rsid w:val="00CA0DC2"/>
    <w:rsid w:val="00CB68E8"/>
    <w:rsid w:val="00CC5470"/>
    <w:rsid w:val="00D04F01"/>
    <w:rsid w:val="00D05E6D"/>
    <w:rsid w:val="00D06414"/>
    <w:rsid w:val="00D10AA4"/>
    <w:rsid w:val="00D20ED9"/>
    <w:rsid w:val="00D24E5A"/>
    <w:rsid w:val="00D338E4"/>
    <w:rsid w:val="00D51947"/>
    <w:rsid w:val="00D532F0"/>
    <w:rsid w:val="00D56E0F"/>
    <w:rsid w:val="00D62DD6"/>
    <w:rsid w:val="00D63DCE"/>
    <w:rsid w:val="00D77413"/>
    <w:rsid w:val="00D82759"/>
    <w:rsid w:val="00D86DE4"/>
    <w:rsid w:val="00D91607"/>
    <w:rsid w:val="00DE1909"/>
    <w:rsid w:val="00DE51DB"/>
    <w:rsid w:val="00DE71EE"/>
    <w:rsid w:val="00DF4A82"/>
    <w:rsid w:val="00E01340"/>
    <w:rsid w:val="00E03785"/>
    <w:rsid w:val="00E23F1D"/>
    <w:rsid w:val="00E30E05"/>
    <w:rsid w:val="00E35622"/>
    <w:rsid w:val="00E36361"/>
    <w:rsid w:val="00E52D8F"/>
    <w:rsid w:val="00E55AE9"/>
    <w:rsid w:val="00EB0C84"/>
    <w:rsid w:val="00EB53F1"/>
    <w:rsid w:val="00EB63E3"/>
    <w:rsid w:val="00EC3A08"/>
    <w:rsid w:val="00ED427D"/>
    <w:rsid w:val="00EF4188"/>
    <w:rsid w:val="00F053E9"/>
    <w:rsid w:val="00F17FDE"/>
    <w:rsid w:val="00F35E20"/>
    <w:rsid w:val="00F40D53"/>
    <w:rsid w:val="00F4525C"/>
    <w:rsid w:val="00F50D86"/>
    <w:rsid w:val="00F539AA"/>
    <w:rsid w:val="00F5690C"/>
    <w:rsid w:val="00F60066"/>
    <w:rsid w:val="00F859BF"/>
    <w:rsid w:val="00F9557A"/>
    <w:rsid w:val="00F9747B"/>
    <w:rsid w:val="00FD29D3"/>
    <w:rsid w:val="00FE2081"/>
    <w:rsid w:val="00FE3F0B"/>
    <w:rsid w:val="00FF1737"/>
    <w:rsid w:val="00FF36B5"/>
    <w:rsid w:val="00FF3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C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F859BF"/>
    <w:pPr>
      <w:numPr>
        <w:numId w:val="6"/>
      </w:numPr>
      <w:tabs>
        <w:tab w:val="left" w:pos="425"/>
      </w:tabs>
      <w:spacing w:before="60" w:after="60"/>
      <w:ind w:left="3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EB53F1"/>
    <w:pPr>
      <w:spacing w:after="0" w:line="240" w:lineRule="auto"/>
    </w:pPr>
  </w:style>
  <w:style w:type="paragraph" w:styleId="ListParagraph">
    <w:name w:val="List Paragraph"/>
    <w:basedOn w:val="Normal"/>
    <w:link w:val="ListParagraphChar"/>
    <w:uiPriority w:val="34"/>
    <w:qFormat/>
    <w:rsid w:val="000166FF"/>
    <w:pPr>
      <w:ind w:left="720"/>
      <w:contextualSpacing/>
    </w:pPr>
  </w:style>
  <w:style w:type="character" w:customStyle="1" w:styleId="ListParagraphChar">
    <w:name w:val="List Paragraph Char"/>
    <w:link w:val="ListParagraph"/>
    <w:uiPriority w:val="34"/>
    <w:locked/>
    <w:rsid w:val="00130F4A"/>
  </w:style>
  <w:style w:type="paragraph" w:customStyle="1" w:styleId="Bodytab">
    <w:name w:val="Body tab"/>
    <w:basedOn w:val="Normal"/>
    <w:rsid w:val="00F539AA"/>
    <w:pPr>
      <w:spacing w:after="57" w:line="240" w:lineRule="auto"/>
      <w:ind w:left="454" w:right="2268" w:hanging="454"/>
      <w:jc w:val="both"/>
    </w:pPr>
    <w:rPr>
      <w:rFonts w:ascii="Times New Roman" w:eastAsia="MS Mincho"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230182C7-C48A-42DB-8FA3-183E279B9739}"/>
</file>

<file path=customXml/itemProps3.xml><?xml version="1.0" encoding="utf-8"?>
<ds:datastoreItem xmlns:ds="http://schemas.openxmlformats.org/officeDocument/2006/customXml" ds:itemID="{45AE2820-A84E-4A34-88F4-B83A5A3C0B27}"/>
</file>

<file path=customXml/itemProps4.xml><?xml version="1.0" encoding="utf-8"?>
<ds:datastoreItem xmlns:ds="http://schemas.openxmlformats.org/officeDocument/2006/customXml" ds:itemID="{ED7D36F7-8952-49F6-86DB-F9967185BEFD}"/>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Arabic written external assessment report</dc:title>
  <dc:creator/>
  <cp:lastModifiedBy/>
  <cp:revision>1</cp:revision>
  <dcterms:created xsi:type="dcterms:W3CDTF">2023-05-29T06:05:00Z</dcterms:created>
  <dcterms:modified xsi:type="dcterms:W3CDTF">2023-05-29T06:05:00Z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