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41045C4D" w:rsidR="00F4525C" w:rsidRPr="001D55D0" w:rsidRDefault="00024018" w:rsidP="009B61E5">
      <w:pPr>
        <w:pStyle w:val="VCAADocumenttitle"/>
        <w:rPr>
          <w:noProof w:val="0"/>
        </w:rPr>
      </w:pPr>
      <w:r w:rsidRPr="001D55D0">
        <w:rPr>
          <w:noProof w:val="0"/>
        </w:rPr>
        <w:t>202</w:t>
      </w:r>
      <w:r w:rsidR="00F72DE8" w:rsidRPr="001D55D0">
        <w:rPr>
          <w:noProof w:val="0"/>
        </w:rPr>
        <w:t>2 VCE</w:t>
      </w:r>
      <w:r w:rsidRPr="001D55D0">
        <w:rPr>
          <w:noProof w:val="0"/>
        </w:rPr>
        <w:t xml:space="preserve"> </w:t>
      </w:r>
      <w:r w:rsidR="008A74CE" w:rsidRPr="001D55D0">
        <w:rPr>
          <w:noProof w:val="0"/>
        </w:rPr>
        <w:t>Persian</w:t>
      </w:r>
      <w:r w:rsidRPr="001D55D0">
        <w:rPr>
          <w:noProof w:val="0"/>
        </w:rPr>
        <w:t xml:space="preserve"> </w:t>
      </w:r>
      <w:r w:rsidR="00400537" w:rsidRPr="001D55D0">
        <w:rPr>
          <w:noProof w:val="0"/>
        </w:rPr>
        <w:t xml:space="preserve">written </w:t>
      </w:r>
      <w:r w:rsidR="00BF6ECF" w:rsidRPr="001D55D0">
        <w:rPr>
          <w:noProof w:val="0"/>
        </w:rPr>
        <w:t>external assessment</w:t>
      </w:r>
      <w:r w:rsidRPr="001D55D0">
        <w:rPr>
          <w:noProof w:val="0"/>
        </w:rPr>
        <w:t xml:space="preserve"> report</w:t>
      </w:r>
    </w:p>
    <w:p w14:paraId="1F902DD4" w14:textId="04FE6B4D" w:rsidR="006663C6" w:rsidRPr="001D55D0" w:rsidRDefault="00024018" w:rsidP="00C35203">
      <w:pPr>
        <w:pStyle w:val="VCAAHeading1"/>
        <w:rPr>
          <w:lang w:val="en-AU"/>
        </w:rPr>
      </w:pPr>
      <w:bookmarkStart w:id="0" w:name="TemplateOverview"/>
      <w:bookmarkEnd w:id="0"/>
      <w:r w:rsidRPr="001D55D0">
        <w:rPr>
          <w:lang w:val="en-AU"/>
        </w:rPr>
        <w:t>General comments</w:t>
      </w:r>
    </w:p>
    <w:p w14:paraId="3DA2C8EA" w14:textId="74F271C2" w:rsidR="009D0E9E" w:rsidRPr="001D55D0" w:rsidRDefault="000E4C09" w:rsidP="000764BF">
      <w:pPr>
        <w:pStyle w:val="VCAAbody"/>
        <w:rPr>
          <w:b/>
          <w:bCs/>
          <w:lang w:val="en-AU"/>
        </w:rPr>
      </w:pPr>
      <w:r w:rsidRPr="001D55D0">
        <w:rPr>
          <w:lang w:val="en-AU"/>
        </w:rPr>
        <w:t>S</w:t>
      </w:r>
      <w:r w:rsidR="00ED049F" w:rsidRPr="001D55D0">
        <w:rPr>
          <w:lang w:val="en-AU"/>
        </w:rPr>
        <w:t xml:space="preserve">tudents </w:t>
      </w:r>
      <w:r w:rsidRPr="001D55D0">
        <w:rPr>
          <w:lang w:val="en-AU"/>
        </w:rPr>
        <w:t>handled the three sections of</w:t>
      </w:r>
      <w:r w:rsidR="00535329" w:rsidRPr="001D55D0">
        <w:rPr>
          <w:lang w:val="en-AU"/>
        </w:rPr>
        <w:t xml:space="preserve"> the</w:t>
      </w:r>
      <w:r w:rsidRPr="001D55D0">
        <w:rPr>
          <w:lang w:val="en-AU"/>
        </w:rPr>
        <w:t xml:space="preserve"> 2022 Persian written examination well. Generally, responses for </w:t>
      </w:r>
      <w:r w:rsidR="00535329" w:rsidRPr="001D55D0">
        <w:rPr>
          <w:lang w:val="en-AU"/>
        </w:rPr>
        <w:t>S</w:t>
      </w:r>
      <w:r w:rsidRPr="001D55D0">
        <w:rPr>
          <w:lang w:val="en-AU"/>
        </w:rPr>
        <w:t xml:space="preserve">ection </w:t>
      </w:r>
      <w:r w:rsidR="00F74D15" w:rsidRPr="001D55D0">
        <w:rPr>
          <w:lang w:val="en-AU"/>
        </w:rPr>
        <w:t>1: Listening and responding</w:t>
      </w:r>
      <w:r w:rsidRPr="001D55D0">
        <w:rPr>
          <w:lang w:val="en-AU"/>
        </w:rPr>
        <w:t xml:space="preserve"> were very </w:t>
      </w:r>
      <w:r w:rsidR="00535329" w:rsidRPr="001D55D0">
        <w:rPr>
          <w:lang w:val="en-AU"/>
        </w:rPr>
        <w:t>good</w:t>
      </w:r>
      <w:r w:rsidRPr="001D55D0">
        <w:rPr>
          <w:lang w:val="en-AU"/>
        </w:rPr>
        <w:t xml:space="preserve">. Responses for </w:t>
      </w:r>
      <w:r w:rsidR="00535329" w:rsidRPr="001D55D0">
        <w:rPr>
          <w:lang w:val="en-AU"/>
        </w:rPr>
        <w:t>P</w:t>
      </w:r>
      <w:r w:rsidRPr="001D55D0">
        <w:rPr>
          <w:lang w:val="en-AU"/>
        </w:rPr>
        <w:t xml:space="preserve">art B of </w:t>
      </w:r>
      <w:r w:rsidR="00535329" w:rsidRPr="001D55D0">
        <w:rPr>
          <w:lang w:val="en-AU"/>
        </w:rPr>
        <w:t>S</w:t>
      </w:r>
      <w:r w:rsidRPr="001D55D0">
        <w:rPr>
          <w:lang w:val="en-AU"/>
        </w:rPr>
        <w:t>ection 2</w:t>
      </w:r>
      <w:r w:rsidR="00F74D15" w:rsidRPr="001D55D0">
        <w:rPr>
          <w:lang w:val="en-AU"/>
        </w:rPr>
        <w:t xml:space="preserve">: </w:t>
      </w:r>
      <w:r w:rsidRPr="001D55D0">
        <w:rPr>
          <w:lang w:val="en-AU"/>
        </w:rPr>
        <w:t xml:space="preserve">Reading and </w:t>
      </w:r>
      <w:r w:rsidR="00F74D15" w:rsidRPr="001D55D0">
        <w:rPr>
          <w:lang w:val="en-AU"/>
        </w:rPr>
        <w:t>r</w:t>
      </w:r>
      <w:r w:rsidRPr="001D55D0">
        <w:rPr>
          <w:lang w:val="en-AU"/>
        </w:rPr>
        <w:t>esponding were satisfactory</w:t>
      </w:r>
      <w:r w:rsidR="00F46444">
        <w:rPr>
          <w:lang w:val="en-AU"/>
        </w:rPr>
        <w:t>;</w:t>
      </w:r>
      <w:r w:rsidRPr="001D55D0">
        <w:rPr>
          <w:lang w:val="en-AU"/>
        </w:rPr>
        <w:t xml:space="preserve"> however</w:t>
      </w:r>
      <w:r w:rsidR="00535329" w:rsidRPr="001D55D0">
        <w:rPr>
          <w:lang w:val="en-AU"/>
        </w:rPr>
        <w:t>,</w:t>
      </w:r>
      <w:r w:rsidRPr="001D55D0">
        <w:rPr>
          <w:lang w:val="en-AU"/>
        </w:rPr>
        <w:t xml:space="preserve"> some students had difficulty </w:t>
      </w:r>
      <w:r w:rsidR="00535329" w:rsidRPr="001D55D0">
        <w:rPr>
          <w:lang w:val="en-AU"/>
        </w:rPr>
        <w:t xml:space="preserve">expressing </w:t>
      </w:r>
      <w:r w:rsidRPr="001D55D0">
        <w:rPr>
          <w:lang w:val="en-AU"/>
        </w:rPr>
        <w:t>the required answers in English.</w:t>
      </w:r>
      <w:r w:rsidR="0060615A" w:rsidRPr="001D55D0">
        <w:rPr>
          <w:lang w:val="en-AU"/>
        </w:rPr>
        <w:t xml:space="preserve"> Students need </w:t>
      </w:r>
      <w:r w:rsidR="0022153C" w:rsidRPr="001D55D0">
        <w:rPr>
          <w:lang w:val="en-AU"/>
        </w:rPr>
        <w:t>to familiar</w:t>
      </w:r>
      <w:r w:rsidR="001D55D0">
        <w:rPr>
          <w:lang w:val="en-AU"/>
        </w:rPr>
        <w:t>ise</w:t>
      </w:r>
      <w:r w:rsidR="0022153C" w:rsidRPr="001D55D0">
        <w:rPr>
          <w:lang w:val="en-AU"/>
        </w:rPr>
        <w:t xml:space="preserve"> themselves with the different text types</w:t>
      </w:r>
      <w:r w:rsidR="00AD369E" w:rsidRPr="001D55D0">
        <w:rPr>
          <w:lang w:val="en-AU"/>
        </w:rPr>
        <w:t xml:space="preserve">. They also should have enough </w:t>
      </w:r>
      <w:r w:rsidR="0022153C" w:rsidRPr="001D55D0">
        <w:rPr>
          <w:lang w:val="en-AU"/>
        </w:rPr>
        <w:t>practice</w:t>
      </w:r>
      <w:r w:rsidR="0060615A" w:rsidRPr="001D55D0">
        <w:rPr>
          <w:lang w:val="en-AU"/>
        </w:rPr>
        <w:t xml:space="preserve"> in analysing texts and extracting the relevant and accurate information</w:t>
      </w:r>
      <w:r w:rsidR="00AD369E" w:rsidRPr="001D55D0">
        <w:rPr>
          <w:lang w:val="en-AU"/>
        </w:rPr>
        <w:t xml:space="preserve"> from the</w:t>
      </w:r>
      <w:r w:rsidR="000764BF" w:rsidRPr="001D55D0">
        <w:rPr>
          <w:lang w:val="en-AU"/>
        </w:rPr>
        <w:t>m</w:t>
      </w:r>
      <w:r w:rsidR="00184E49" w:rsidRPr="001D55D0">
        <w:rPr>
          <w:lang w:val="en-AU"/>
        </w:rPr>
        <w:t>.</w:t>
      </w:r>
      <w:r w:rsidR="00AD369E" w:rsidRPr="001D55D0">
        <w:rPr>
          <w:lang w:val="en-AU"/>
        </w:rPr>
        <w:t xml:space="preserve"> </w:t>
      </w:r>
      <w:r w:rsidR="001D55D0">
        <w:rPr>
          <w:lang w:val="en-AU"/>
        </w:rPr>
        <w:t>The h</w:t>
      </w:r>
      <w:r w:rsidR="001D55D0" w:rsidRPr="001D55D0">
        <w:rPr>
          <w:lang w:val="en-AU"/>
        </w:rPr>
        <w:t xml:space="preserve">ighlighting </w:t>
      </w:r>
      <w:r w:rsidR="00AD369E" w:rsidRPr="001D55D0">
        <w:rPr>
          <w:lang w:val="en-AU"/>
        </w:rPr>
        <w:t xml:space="preserve">technique can be used to </w:t>
      </w:r>
      <w:r w:rsidR="000764BF" w:rsidRPr="001D55D0">
        <w:rPr>
          <w:lang w:val="en-AU"/>
        </w:rPr>
        <w:t>achieve this</w:t>
      </w:r>
      <w:r w:rsidR="00AD369E" w:rsidRPr="001D55D0">
        <w:rPr>
          <w:lang w:val="en-AU"/>
        </w:rPr>
        <w:t>.</w:t>
      </w:r>
      <w:r w:rsidR="0022153C" w:rsidRPr="001D55D0">
        <w:rPr>
          <w:lang w:val="en-AU"/>
        </w:rPr>
        <w:t xml:space="preserve"> </w:t>
      </w:r>
      <w:r w:rsidR="000764BF" w:rsidRPr="001D55D0">
        <w:rPr>
          <w:lang w:val="en-AU"/>
        </w:rPr>
        <w:t xml:space="preserve">Students need to </w:t>
      </w:r>
      <w:r w:rsidR="00CE69AE" w:rsidRPr="001D55D0">
        <w:rPr>
          <w:lang w:val="en-AU"/>
        </w:rPr>
        <w:t>develop their skills in</w:t>
      </w:r>
      <w:r w:rsidR="0060615A" w:rsidRPr="001D55D0">
        <w:rPr>
          <w:lang w:val="en-AU"/>
        </w:rPr>
        <w:t xml:space="preserve"> using English</w:t>
      </w:r>
      <w:r w:rsidR="00CE69AE" w:rsidRPr="001D55D0">
        <w:rPr>
          <w:lang w:val="en-AU"/>
        </w:rPr>
        <w:t>–</w:t>
      </w:r>
      <w:r w:rsidR="0060615A" w:rsidRPr="001D55D0">
        <w:rPr>
          <w:lang w:val="en-AU"/>
        </w:rPr>
        <w:t xml:space="preserve">Persian </w:t>
      </w:r>
      <w:r w:rsidR="0059554B" w:rsidRPr="001D55D0">
        <w:rPr>
          <w:lang w:val="en-AU"/>
        </w:rPr>
        <w:t>or Persi</w:t>
      </w:r>
      <w:r w:rsidR="00CE69AE" w:rsidRPr="001D55D0">
        <w:rPr>
          <w:lang w:val="en-AU"/>
        </w:rPr>
        <w:t>a</w:t>
      </w:r>
      <w:r w:rsidR="0059554B" w:rsidRPr="001D55D0">
        <w:rPr>
          <w:lang w:val="en-AU"/>
        </w:rPr>
        <w:t>n</w:t>
      </w:r>
      <w:r w:rsidR="00CE69AE" w:rsidRPr="001D55D0">
        <w:rPr>
          <w:lang w:val="en-AU"/>
        </w:rPr>
        <w:t>–</w:t>
      </w:r>
      <w:r w:rsidR="0059554B" w:rsidRPr="001D55D0">
        <w:rPr>
          <w:lang w:val="en-AU"/>
        </w:rPr>
        <w:t xml:space="preserve">English </w:t>
      </w:r>
      <w:r w:rsidR="0060615A" w:rsidRPr="001D55D0">
        <w:rPr>
          <w:lang w:val="en-AU"/>
        </w:rPr>
        <w:t>dictionar</w:t>
      </w:r>
      <w:r w:rsidR="0059554B" w:rsidRPr="001D55D0">
        <w:rPr>
          <w:lang w:val="en-AU"/>
        </w:rPr>
        <w:t>ies</w:t>
      </w:r>
      <w:r w:rsidR="0060615A" w:rsidRPr="001D55D0">
        <w:rPr>
          <w:lang w:val="en-AU"/>
        </w:rPr>
        <w:t xml:space="preserve">. </w:t>
      </w:r>
    </w:p>
    <w:p w14:paraId="29027E3E" w14:textId="78D0F965" w:rsidR="00B62480" w:rsidRPr="001D55D0" w:rsidRDefault="00024018" w:rsidP="00350651">
      <w:pPr>
        <w:pStyle w:val="VCAAHeading1"/>
        <w:rPr>
          <w:lang w:val="en-AU"/>
        </w:rPr>
      </w:pPr>
      <w:r w:rsidRPr="001D55D0">
        <w:rPr>
          <w:lang w:val="en-AU"/>
        </w:rPr>
        <w:t>Specific information</w:t>
      </w:r>
    </w:p>
    <w:p w14:paraId="103D8B8E" w14:textId="69FDDB2B" w:rsidR="00F73F1F" w:rsidRPr="001D55D0" w:rsidRDefault="00F73F1F" w:rsidP="00F73F1F">
      <w:pPr>
        <w:pStyle w:val="VCAAHeading2"/>
        <w:rPr>
          <w:lang w:val="en-AU"/>
        </w:rPr>
      </w:pPr>
      <w:r w:rsidRPr="001D55D0">
        <w:rPr>
          <w:lang w:val="en-AU"/>
        </w:rPr>
        <w:t xml:space="preserve">Section 1 </w:t>
      </w:r>
    </w:p>
    <w:p w14:paraId="2F419774" w14:textId="58DD9489" w:rsidR="00F74D15" w:rsidRPr="001D55D0" w:rsidRDefault="00F74D15" w:rsidP="00DA457B">
      <w:pPr>
        <w:pStyle w:val="VCAAbody"/>
        <w:rPr>
          <w:lang w:val="en-AU"/>
        </w:rPr>
      </w:pPr>
      <w:r w:rsidRPr="001D55D0">
        <w:rPr>
          <w:lang w:val="en-AU"/>
        </w:rPr>
        <w:t>This section was assessed according to the criterion ‘understand general and specific aspects of texts by identifying and analysing information and convey the information accurately and appropriately’.</w:t>
      </w:r>
    </w:p>
    <w:p w14:paraId="577ED426" w14:textId="12A51812" w:rsidR="0059554B" w:rsidRPr="001D55D0" w:rsidRDefault="0059554B" w:rsidP="00DA457B">
      <w:pPr>
        <w:pStyle w:val="VCAAHeading3"/>
        <w:rPr>
          <w:lang w:val="en-AU"/>
        </w:rPr>
      </w:pPr>
      <w:r w:rsidRPr="001D55D0">
        <w:rPr>
          <w:lang w:val="en-AU"/>
        </w:rPr>
        <w:t>Part A</w:t>
      </w:r>
      <w:r w:rsidR="00C26459" w:rsidRPr="001D55D0">
        <w:rPr>
          <w:lang w:val="en-AU"/>
        </w:rPr>
        <w:t xml:space="preserve"> – Listening and responding in English</w:t>
      </w:r>
    </w:p>
    <w:p w14:paraId="2F2FA1A9" w14:textId="4AC9AF62" w:rsidR="0059554B" w:rsidRPr="001D55D0" w:rsidRDefault="005235DE" w:rsidP="00784E04">
      <w:pPr>
        <w:pStyle w:val="VCAAbody"/>
        <w:rPr>
          <w:lang w:val="en-AU"/>
        </w:rPr>
      </w:pPr>
      <w:r w:rsidRPr="001D55D0">
        <w:rPr>
          <w:lang w:val="en-AU"/>
        </w:rPr>
        <w:t>Many</w:t>
      </w:r>
      <w:r w:rsidR="0059554B" w:rsidRPr="001D55D0">
        <w:rPr>
          <w:lang w:val="en-AU"/>
        </w:rPr>
        <w:t xml:space="preserve"> students </w:t>
      </w:r>
      <w:r w:rsidRPr="001D55D0">
        <w:rPr>
          <w:lang w:val="en-AU"/>
        </w:rPr>
        <w:t xml:space="preserve">understood and extracted </w:t>
      </w:r>
      <w:r w:rsidR="00B34D0D" w:rsidRPr="001D55D0">
        <w:rPr>
          <w:lang w:val="en-AU"/>
        </w:rPr>
        <w:t xml:space="preserve">the relevant </w:t>
      </w:r>
      <w:r w:rsidRPr="001D55D0">
        <w:rPr>
          <w:lang w:val="en-AU"/>
        </w:rPr>
        <w:t xml:space="preserve">information from the </w:t>
      </w:r>
      <w:r w:rsidR="000764BF" w:rsidRPr="001D55D0">
        <w:rPr>
          <w:lang w:val="en-AU"/>
        </w:rPr>
        <w:t>spoken passage</w:t>
      </w:r>
      <w:r w:rsidR="002D27F0" w:rsidRPr="001D55D0">
        <w:rPr>
          <w:lang w:val="en-AU"/>
        </w:rPr>
        <w:t>s</w:t>
      </w:r>
      <w:r w:rsidR="000764BF" w:rsidRPr="001D55D0">
        <w:rPr>
          <w:lang w:val="en-AU"/>
        </w:rPr>
        <w:t xml:space="preserve"> </w:t>
      </w:r>
      <w:r w:rsidRPr="001D55D0">
        <w:rPr>
          <w:lang w:val="en-AU"/>
        </w:rPr>
        <w:t xml:space="preserve">and </w:t>
      </w:r>
      <w:r w:rsidR="0059554B" w:rsidRPr="001D55D0">
        <w:rPr>
          <w:lang w:val="en-AU"/>
        </w:rPr>
        <w:t>were able to answer the questions appropriately</w:t>
      </w:r>
      <w:r w:rsidR="000764BF" w:rsidRPr="001D55D0">
        <w:rPr>
          <w:lang w:val="en-AU"/>
        </w:rPr>
        <w:t xml:space="preserve">, although some found </w:t>
      </w:r>
      <w:r w:rsidR="002D27F0" w:rsidRPr="001D55D0">
        <w:rPr>
          <w:lang w:val="en-AU"/>
        </w:rPr>
        <w:t>them</w:t>
      </w:r>
      <w:r w:rsidR="000764BF" w:rsidRPr="001D55D0">
        <w:rPr>
          <w:lang w:val="en-AU"/>
        </w:rPr>
        <w:t xml:space="preserve"> challenging </w:t>
      </w:r>
      <w:r w:rsidR="002D27F0" w:rsidRPr="001D55D0">
        <w:rPr>
          <w:lang w:val="en-AU"/>
        </w:rPr>
        <w:t>and did not comprehend the questions</w:t>
      </w:r>
      <w:r w:rsidR="000D369F" w:rsidRPr="001D55D0">
        <w:rPr>
          <w:lang w:val="en-AU"/>
        </w:rPr>
        <w:t>, and</w:t>
      </w:r>
      <w:r w:rsidR="001D55D0">
        <w:rPr>
          <w:lang w:val="en-AU"/>
        </w:rPr>
        <w:t xml:space="preserve"> gave</w:t>
      </w:r>
      <w:r w:rsidR="000D369F" w:rsidRPr="001D55D0">
        <w:rPr>
          <w:lang w:val="en-AU"/>
        </w:rPr>
        <w:t xml:space="preserve"> the wrong answers. Students</w:t>
      </w:r>
      <w:r w:rsidR="002D27F0" w:rsidRPr="001D55D0">
        <w:rPr>
          <w:lang w:val="en-AU"/>
        </w:rPr>
        <w:t xml:space="preserve"> need to practi</w:t>
      </w:r>
      <w:r w:rsidR="001D55D0">
        <w:rPr>
          <w:lang w:val="en-AU"/>
        </w:rPr>
        <w:t>s</w:t>
      </w:r>
      <w:r w:rsidR="002D27F0" w:rsidRPr="001D55D0">
        <w:rPr>
          <w:lang w:val="en-AU"/>
        </w:rPr>
        <w:t>e the aural section using past examinations, which can be accessed on the VCAA website.</w:t>
      </w:r>
      <w:r w:rsidR="0059554B" w:rsidRPr="001D55D0">
        <w:rPr>
          <w:lang w:val="en-AU"/>
        </w:rPr>
        <w:t xml:space="preserve"> </w:t>
      </w:r>
      <w:r w:rsidR="00184E49" w:rsidRPr="001D55D0">
        <w:rPr>
          <w:lang w:val="en-AU"/>
        </w:rPr>
        <w:t>Also,</w:t>
      </w:r>
      <w:r w:rsidR="000D369F" w:rsidRPr="001D55D0">
        <w:rPr>
          <w:lang w:val="en-AU"/>
        </w:rPr>
        <w:t xml:space="preserve"> they</w:t>
      </w:r>
      <w:r w:rsidR="0059554B" w:rsidRPr="001D55D0">
        <w:rPr>
          <w:lang w:val="en-AU"/>
        </w:rPr>
        <w:t xml:space="preserve"> should </w:t>
      </w:r>
      <w:r w:rsidR="00046763" w:rsidRPr="001D55D0">
        <w:rPr>
          <w:lang w:val="en-AU"/>
        </w:rPr>
        <w:t>include</w:t>
      </w:r>
      <w:r w:rsidR="00D00FFE" w:rsidRPr="001D55D0">
        <w:rPr>
          <w:lang w:val="en-AU"/>
        </w:rPr>
        <w:t xml:space="preserve"> </w:t>
      </w:r>
      <w:r w:rsidR="00C268B9" w:rsidRPr="001D55D0">
        <w:rPr>
          <w:lang w:val="en-AU"/>
        </w:rPr>
        <w:t xml:space="preserve">all </w:t>
      </w:r>
      <w:r w:rsidR="00512307" w:rsidRPr="001D55D0">
        <w:rPr>
          <w:lang w:val="en-AU"/>
        </w:rPr>
        <w:t>the</w:t>
      </w:r>
      <w:r w:rsidR="0059554B" w:rsidRPr="001D55D0">
        <w:rPr>
          <w:lang w:val="en-AU"/>
        </w:rPr>
        <w:t xml:space="preserve"> information </w:t>
      </w:r>
      <w:r w:rsidR="00CA23E9" w:rsidRPr="001D55D0">
        <w:rPr>
          <w:lang w:val="en-AU"/>
        </w:rPr>
        <w:t xml:space="preserve">they </w:t>
      </w:r>
      <w:r w:rsidR="001D55D0" w:rsidRPr="001D55D0">
        <w:rPr>
          <w:lang w:val="en-AU"/>
        </w:rPr>
        <w:t>ha</w:t>
      </w:r>
      <w:r w:rsidR="001D55D0">
        <w:rPr>
          <w:lang w:val="en-AU"/>
        </w:rPr>
        <w:t>ve</w:t>
      </w:r>
      <w:r w:rsidR="001D55D0" w:rsidRPr="001D55D0">
        <w:rPr>
          <w:lang w:val="en-AU"/>
        </w:rPr>
        <w:t xml:space="preserve"> </w:t>
      </w:r>
      <w:r w:rsidR="00C268B9" w:rsidRPr="001D55D0">
        <w:rPr>
          <w:lang w:val="en-AU"/>
        </w:rPr>
        <w:t>written in the</w:t>
      </w:r>
      <w:r w:rsidR="00046763" w:rsidRPr="001D55D0">
        <w:rPr>
          <w:lang w:val="en-AU"/>
        </w:rPr>
        <w:t xml:space="preserve"> </w:t>
      </w:r>
      <w:r w:rsidR="00C268B9" w:rsidRPr="001D55D0">
        <w:rPr>
          <w:lang w:val="en-AU"/>
        </w:rPr>
        <w:t>note-taking space into their responses.</w:t>
      </w:r>
      <w:r w:rsidR="00A63B78" w:rsidRPr="001D55D0">
        <w:rPr>
          <w:lang w:val="en-AU"/>
        </w:rPr>
        <w:t xml:space="preserve"> No </w:t>
      </w:r>
      <w:r w:rsidR="00B34D0D" w:rsidRPr="001D55D0">
        <w:rPr>
          <w:lang w:val="en-AU"/>
        </w:rPr>
        <w:t>marks are awarded</w:t>
      </w:r>
      <w:r w:rsidR="00A63B78" w:rsidRPr="001D55D0">
        <w:rPr>
          <w:lang w:val="en-AU"/>
        </w:rPr>
        <w:t xml:space="preserve"> </w:t>
      </w:r>
      <w:r w:rsidR="006D584A" w:rsidRPr="001D55D0">
        <w:rPr>
          <w:lang w:val="en-AU"/>
        </w:rPr>
        <w:t xml:space="preserve">for </w:t>
      </w:r>
      <w:r w:rsidR="00046763" w:rsidRPr="001D55D0">
        <w:rPr>
          <w:lang w:val="en-AU"/>
        </w:rPr>
        <w:t>the</w:t>
      </w:r>
      <w:r w:rsidR="00A63B78" w:rsidRPr="001D55D0">
        <w:rPr>
          <w:lang w:val="en-AU"/>
        </w:rPr>
        <w:t xml:space="preserve"> </w:t>
      </w:r>
      <w:r w:rsidR="00046763" w:rsidRPr="001D55D0">
        <w:rPr>
          <w:lang w:val="en-AU"/>
        </w:rPr>
        <w:t>notes</w:t>
      </w:r>
      <w:r w:rsidR="00A63B78" w:rsidRPr="001D55D0">
        <w:rPr>
          <w:lang w:val="en-AU"/>
        </w:rPr>
        <w:t xml:space="preserve"> written in the note-taking area.</w:t>
      </w:r>
      <w:r w:rsidR="00C268B9" w:rsidRPr="001D55D0">
        <w:rPr>
          <w:lang w:val="en-AU"/>
        </w:rPr>
        <w:t xml:space="preserve"> </w:t>
      </w:r>
    </w:p>
    <w:p w14:paraId="4A428FF1" w14:textId="27CBFB92" w:rsidR="008A74CE" w:rsidRPr="001D55D0" w:rsidRDefault="008A74CE" w:rsidP="00DA457B">
      <w:pPr>
        <w:pStyle w:val="VCAAHeading4"/>
        <w:rPr>
          <w:lang w:val="en-AU"/>
        </w:rPr>
      </w:pPr>
      <w:r w:rsidRPr="001D55D0">
        <w:rPr>
          <w:lang w:val="en-AU"/>
        </w:rPr>
        <w:t>Text 1</w:t>
      </w:r>
    </w:p>
    <w:p w14:paraId="7698FBC5" w14:textId="4758B6EB" w:rsidR="008A74CE" w:rsidRPr="001D55D0" w:rsidRDefault="0059554B" w:rsidP="00DA457B">
      <w:pPr>
        <w:pStyle w:val="VCAAHeading5"/>
        <w:rPr>
          <w:lang w:val="en-AU"/>
        </w:rPr>
      </w:pPr>
      <w:r w:rsidRPr="001D55D0">
        <w:rPr>
          <w:lang w:val="en-AU"/>
        </w:rPr>
        <w:t xml:space="preserve">Question </w:t>
      </w:r>
      <w:r w:rsidR="008A74CE" w:rsidRPr="001D55D0">
        <w:rPr>
          <w:lang w:val="en-AU"/>
        </w:rPr>
        <w:t>1a</w:t>
      </w:r>
      <w:r w:rsidR="00010259" w:rsidRPr="001D55D0">
        <w:rPr>
          <w:lang w:val="en-AU"/>
        </w:rPr>
        <w:t>.</w:t>
      </w:r>
    </w:p>
    <w:p w14:paraId="187FA18D" w14:textId="00125146" w:rsidR="00127FB5" w:rsidRPr="001D55D0" w:rsidRDefault="00127FB5" w:rsidP="00790A8D">
      <w:pPr>
        <w:pStyle w:val="VCAAbullet"/>
        <w:rPr>
          <w:lang w:val="en-AU"/>
        </w:rPr>
      </w:pPr>
      <w:r w:rsidRPr="001D55D0">
        <w:rPr>
          <w:lang w:val="en-AU"/>
        </w:rPr>
        <w:t>To stop the destruction of the old houses and traditional residential houses being replaced by skyscrapers</w:t>
      </w:r>
      <w:r w:rsidR="00C75C87" w:rsidRPr="001D55D0">
        <w:rPr>
          <w:lang w:val="en-AU"/>
        </w:rPr>
        <w:t>.</w:t>
      </w:r>
    </w:p>
    <w:p w14:paraId="73654FF9" w14:textId="365A2728" w:rsidR="00127FB5" w:rsidRPr="001D55D0" w:rsidRDefault="00127FB5" w:rsidP="00790A8D">
      <w:pPr>
        <w:pStyle w:val="VCAAbullet"/>
        <w:rPr>
          <w:lang w:val="en-AU"/>
        </w:rPr>
      </w:pPr>
      <w:r w:rsidRPr="001D55D0">
        <w:rPr>
          <w:lang w:val="en-AU"/>
        </w:rPr>
        <w:t>To not change the old look of town</w:t>
      </w:r>
      <w:r w:rsidR="00C75C87" w:rsidRPr="001D55D0">
        <w:rPr>
          <w:lang w:val="en-AU"/>
        </w:rPr>
        <w:t>.</w:t>
      </w:r>
    </w:p>
    <w:p w14:paraId="10B9F4AD" w14:textId="2A72393F" w:rsidR="00127FB5" w:rsidRPr="001D55D0" w:rsidRDefault="00127FB5" w:rsidP="00790A8D">
      <w:pPr>
        <w:pStyle w:val="VCAAbullet"/>
        <w:rPr>
          <w:lang w:val="en-AU"/>
        </w:rPr>
      </w:pPr>
      <w:r w:rsidRPr="001D55D0">
        <w:rPr>
          <w:lang w:val="en-AU"/>
        </w:rPr>
        <w:t>To not cause/create problem</w:t>
      </w:r>
      <w:r w:rsidR="00C75C87" w:rsidRPr="001D55D0">
        <w:rPr>
          <w:lang w:val="en-AU"/>
        </w:rPr>
        <w:t>s</w:t>
      </w:r>
      <w:r w:rsidRPr="001D55D0">
        <w:rPr>
          <w:lang w:val="en-AU"/>
        </w:rPr>
        <w:t xml:space="preserve"> for residents finding new place</w:t>
      </w:r>
      <w:r w:rsidR="00C75C87" w:rsidRPr="001D55D0">
        <w:rPr>
          <w:lang w:val="en-AU"/>
        </w:rPr>
        <w:t>s</w:t>
      </w:r>
      <w:r w:rsidRPr="001D55D0">
        <w:rPr>
          <w:lang w:val="en-AU"/>
        </w:rPr>
        <w:t xml:space="preserve"> to live</w:t>
      </w:r>
      <w:r w:rsidR="00C75C87" w:rsidRPr="001D55D0">
        <w:rPr>
          <w:lang w:val="en-AU"/>
        </w:rPr>
        <w:t>.</w:t>
      </w:r>
    </w:p>
    <w:p w14:paraId="2D7F12FB" w14:textId="3C9240B2" w:rsidR="008A74CE" w:rsidRPr="001D55D0" w:rsidRDefault="008A74CE" w:rsidP="00DA457B">
      <w:pPr>
        <w:pStyle w:val="VCAAHeading5"/>
        <w:rPr>
          <w:lang w:val="en-AU"/>
        </w:rPr>
      </w:pPr>
      <w:r w:rsidRPr="001D55D0">
        <w:rPr>
          <w:lang w:val="en-AU"/>
        </w:rPr>
        <w:t>Q</w:t>
      </w:r>
      <w:r w:rsidR="00C268B9" w:rsidRPr="001D55D0">
        <w:rPr>
          <w:lang w:val="en-AU"/>
        </w:rPr>
        <w:t xml:space="preserve">uestion </w:t>
      </w:r>
      <w:r w:rsidRPr="001D55D0">
        <w:rPr>
          <w:lang w:val="en-AU"/>
        </w:rPr>
        <w:t>1b</w:t>
      </w:r>
      <w:r w:rsidR="00C268B9" w:rsidRPr="001D55D0">
        <w:rPr>
          <w:lang w:val="en-AU"/>
        </w:rPr>
        <w:t>.</w:t>
      </w:r>
    </w:p>
    <w:p w14:paraId="4AF1EA18" w14:textId="7B0AF9BA" w:rsidR="00127FB5" w:rsidRPr="001D55D0" w:rsidRDefault="00127FB5" w:rsidP="00790A8D">
      <w:pPr>
        <w:pStyle w:val="VCAAbullet"/>
        <w:rPr>
          <w:lang w:val="en-AU"/>
        </w:rPr>
      </w:pPr>
      <w:r w:rsidRPr="001D55D0">
        <w:rPr>
          <w:lang w:val="en-AU"/>
        </w:rPr>
        <w:t>There will be a speech by the head organi</w:t>
      </w:r>
      <w:r w:rsidR="00C75C87" w:rsidRPr="001D55D0">
        <w:rPr>
          <w:lang w:val="en-AU"/>
        </w:rPr>
        <w:t>s</w:t>
      </w:r>
      <w:r w:rsidRPr="001D55D0">
        <w:rPr>
          <w:lang w:val="en-AU"/>
        </w:rPr>
        <w:t>er</w:t>
      </w:r>
      <w:r w:rsidR="00C75C87" w:rsidRPr="001D55D0">
        <w:rPr>
          <w:lang w:val="en-AU"/>
        </w:rPr>
        <w:t>.</w:t>
      </w:r>
    </w:p>
    <w:p w14:paraId="3DAE6E30" w14:textId="3736ADF4" w:rsidR="00784E04" w:rsidRPr="001D55D0" w:rsidRDefault="00127FB5" w:rsidP="00790A8D">
      <w:pPr>
        <w:pStyle w:val="VCAAbullet"/>
        <w:rPr>
          <w:lang w:val="en-AU"/>
        </w:rPr>
      </w:pPr>
      <w:r w:rsidRPr="001D55D0">
        <w:rPr>
          <w:lang w:val="en-AU"/>
        </w:rPr>
        <w:t>The agent from council will answer all the questions</w:t>
      </w:r>
      <w:r w:rsidR="00C75C87" w:rsidRPr="001D55D0">
        <w:rPr>
          <w:lang w:val="en-AU"/>
        </w:rPr>
        <w:t>.</w:t>
      </w:r>
    </w:p>
    <w:p w14:paraId="47BC4A39" w14:textId="77777777" w:rsidR="00784E04" w:rsidRPr="001D55D0" w:rsidRDefault="00784E04">
      <w:pPr>
        <w:rPr>
          <w:rFonts w:ascii="Arial" w:eastAsia="Times New Roman" w:hAnsi="Arial" w:cs="Arial"/>
          <w:color w:val="000000" w:themeColor="text1"/>
          <w:kern w:val="22"/>
          <w:sz w:val="20"/>
          <w:lang w:val="en-AU" w:eastAsia="ja-JP"/>
        </w:rPr>
      </w:pPr>
      <w:r w:rsidRPr="001D55D0">
        <w:rPr>
          <w:lang w:val="en-AU"/>
        </w:rPr>
        <w:br w:type="page"/>
      </w:r>
    </w:p>
    <w:p w14:paraId="64C86045" w14:textId="6F1B5E96" w:rsidR="008A74CE" w:rsidRPr="001D55D0" w:rsidRDefault="008A74CE" w:rsidP="00DA457B">
      <w:pPr>
        <w:pStyle w:val="VCAAHeading4"/>
        <w:rPr>
          <w:lang w:val="en-AU"/>
        </w:rPr>
      </w:pPr>
      <w:r w:rsidRPr="001D55D0">
        <w:rPr>
          <w:lang w:val="en-AU"/>
        </w:rPr>
        <w:lastRenderedPageBreak/>
        <w:t xml:space="preserve">Text 2 </w:t>
      </w:r>
    </w:p>
    <w:p w14:paraId="08468905" w14:textId="5108A05D" w:rsidR="008A74CE" w:rsidRPr="001D55D0" w:rsidRDefault="008A74CE" w:rsidP="00DA457B">
      <w:pPr>
        <w:pStyle w:val="VCAAHeading5"/>
        <w:rPr>
          <w:lang w:val="en-AU"/>
        </w:rPr>
      </w:pPr>
      <w:r w:rsidRPr="001D55D0">
        <w:rPr>
          <w:lang w:val="en-AU"/>
        </w:rPr>
        <w:t>Q</w:t>
      </w:r>
      <w:r w:rsidR="00C268B9" w:rsidRPr="001D55D0">
        <w:rPr>
          <w:lang w:val="en-AU"/>
        </w:rPr>
        <w:t xml:space="preserve">uestion </w:t>
      </w:r>
      <w:r w:rsidRPr="001D55D0">
        <w:rPr>
          <w:lang w:val="en-AU"/>
        </w:rPr>
        <w:t>2a</w:t>
      </w:r>
      <w:r w:rsidR="00C268B9" w:rsidRPr="001D55D0">
        <w:rPr>
          <w:lang w:val="en-AU"/>
        </w:rPr>
        <w:t>.</w:t>
      </w:r>
    </w:p>
    <w:p w14:paraId="22B9A5D1" w14:textId="080890D0" w:rsidR="00127FB5" w:rsidRPr="001D55D0" w:rsidRDefault="00127FB5" w:rsidP="00790A8D">
      <w:pPr>
        <w:pStyle w:val="VCAAbullet"/>
        <w:rPr>
          <w:lang w:val="en-AU"/>
        </w:rPr>
      </w:pPr>
      <w:r w:rsidRPr="001D55D0">
        <w:rPr>
          <w:lang w:val="en-AU"/>
        </w:rPr>
        <w:t>Her birthday is on the next day</w:t>
      </w:r>
      <w:r w:rsidR="00C75C87" w:rsidRPr="001D55D0">
        <w:rPr>
          <w:lang w:val="en-AU"/>
        </w:rPr>
        <w:t>.</w:t>
      </w:r>
    </w:p>
    <w:p w14:paraId="471B0264" w14:textId="4BA839D4" w:rsidR="00127FB5" w:rsidRPr="001D55D0" w:rsidRDefault="00127FB5" w:rsidP="00790A8D">
      <w:pPr>
        <w:pStyle w:val="VCAAbullet"/>
        <w:rPr>
          <w:lang w:val="en-AU"/>
        </w:rPr>
      </w:pPr>
      <w:r w:rsidRPr="001D55D0">
        <w:rPr>
          <w:lang w:val="en-AU"/>
        </w:rPr>
        <w:t>His/her friend’s grandmother lives in Iran and not Australia</w:t>
      </w:r>
      <w:r w:rsidR="00C75C87" w:rsidRPr="001D55D0">
        <w:rPr>
          <w:lang w:val="en-AU"/>
        </w:rPr>
        <w:t>.</w:t>
      </w:r>
    </w:p>
    <w:p w14:paraId="57252A3C" w14:textId="780C4997" w:rsidR="008A74CE" w:rsidRPr="001D55D0" w:rsidRDefault="008A74CE" w:rsidP="00DA457B">
      <w:pPr>
        <w:pStyle w:val="VCAAHeading5"/>
        <w:rPr>
          <w:lang w:val="en-AU"/>
        </w:rPr>
      </w:pPr>
      <w:r w:rsidRPr="001D55D0">
        <w:rPr>
          <w:lang w:val="en-AU"/>
        </w:rPr>
        <w:t>Q</w:t>
      </w:r>
      <w:r w:rsidR="00C268B9" w:rsidRPr="001D55D0">
        <w:rPr>
          <w:lang w:val="en-AU"/>
        </w:rPr>
        <w:t xml:space="preserve">uestion </w:t>
      </w:r>
      <w:r w:rsidRPr="001D55D0">
        <w:rPr>
          <w:lang w:val="en-AU"/>
        </w:rPr>
        <w:t>2b</w:t>
      </w:r>
      <w:r w:rsidR="00C268B9" w:rsidRPr="001D55D0">
        <w:rPr>
          <w:lang w:val="en-AU"/>
        </w:rPr>
        <w:t>.</w:t>
      </w:r>
      <w:r w:rsidRPr="001D55D0">
        <w:rPr>
          <w:lang w:val="en-AU"/>
        </w:rPr>
        <w:t xml:space="preserve"> </w:t>
      </w:r>
    </w:p>
    <w:p w14:paraId="08AE912F" w14:textId="103874F7" w:rsidR="00127FB5" w:rsidRPr="001D55D0" w:rsidRDefault="00127FB5" w:rsidP="00790A8D">
      <w:pPr>
        <w:pStyle w:val="VCAAbullet"/>
        <w:rPr>
          <w:lang w:val="en-AU"/>
        </w:rPr>
      </w:pPr>
      <w:r w:rsidRPr="001D55D0">
        <w:rPr>
          <w:lang w:val="en-AU"/>
        </w:rPr>
        <w:t>The company/</w:t>
      </w:r>
      <w:r w:rsidR="00D00FFE" w:rsidRPr="001D55D0">
        <w:rPr>
          <w:lang w:val="en-AU"/>
        </w:rPr>
        <w:t>t</w:t>
      </w:r>
      <w:r w:rsidRPr="001D55D0">
        <w:rPr>
          <w:lang w:val="en-AU"/>
        </w:rPr>
        <w:t xml:space="preserve">hey </w:t>
      </w:r>
      <w:r w:rsidR="001D55D0">
        <w:rPr>
          <w:lang w:val="en-AU"/>
        </w:rPr>
        <w:t>has/</w:t>
      </w:r>
      <w:r w:rsidRPr="001D55D0">
        <w:rPr>
          <w:lang w:val="en-AU"/>
        </w:rPr>
        <w:t>have many happy customers</w:t>
      </w:r>
      <w:r w:rsidR="00C75C87" w:rsidRPr="001D55D0">
        <w:rPr>
          <w:lang w:val="en-AU"/>
        </w:rPr>
        <w:t>.</w:t>
      </w:r>
    </w:p>
    <w:p w14:paraId="2C046449" w14:textId="77777777" w:rsidR="00127FB5" w:rsidRPr="001D55D0" w:rsidRDefault="00127FB5" w:rsidP="00790A8D">
      <w:pPr>
        <w:pStyle w:val="VCAAbullet"/>
        <w:rPr>
          <w:lang w:val="en-AU"/>
        </w:rPr>
      </w:pPr>
      <w:r w:rsidRPr="001D55D0">
        <w:rPr>
          <w:lang w:val="en-AU"/>
        </w:rPr>
        <w:t>If he is not satisfied with his purchase, he will not be charged.</w:t>
      </w:r>
    </w:p>
    <w:p w14:paraId="5F38F82F" w14:textId="39AD6DFB" w:rsidR="00127FB5" w:rsidRPr="001D55D0" w:rsidRDefault="00127FB5" w:rsidP="00790A8D">
      <w:pPr>
        <w:pStyle w:val="VCAAbullet"/>
        <w:rPr>
          <w:lang w:val="en-AU"/>
        </w:rPr>
      </w:pPr>
      <w:r w:rsidRPr="001D55D0">
        <w:rPr>
          <w:lang w:val="en-AU"/>
        </w:rPr>
        <w:t>If he is a regular customer, he can get 10</w:t>
      </w:r>
      <w:r w:rsidR="00C75C87" w:rsidRPr="001D55D0">
        <w:rPr>
          <w:lang w:val="en-AU"/>
        </w:rPr>
        <w:t xml:space="preserve"> per cent </w:t>
      </w:r>
      <w:r w:rsidRPr="001D55D0">
        <w:rPr>
          <w:lang w:val="en-AU"/>
        </w:rPr>
        <w:t>off his next order</w:t>
      </w:r>
      <w:r w:rsidR="00490764" w:rsidRPr="001D55D0">
        <w:rPr>
          <w:lang w:val="en-AU"/>
        </w:rPr>
        <w:t>.</w:t>
      </w:r>
    </w:p>
    <w:p w14:paraId="4EE7F6AA" w14:textId="77777777" w:rsidR="008A74CE" w:rsidRPr="001D55D0" w:rsidRDefault="008A74CE" w:rsidP="00DA457B">
      <w:pPr>
        <w:pStyle w:val="VCAAHeading4"/>
        <w:rPr>
          <w:lang w:val="en-AU"/>
        </w:rPr>
      </w:pPr>
      <w:r w:rsidRPr="001D55D0">
        <w:rPr>
          <w:lang w:val="en-AU"/>
        </w:rPr>
        <w:t>Text 3</w:t>
      </w:r>
    </w:p>
    <w:p w14:paraId="33EEB7D1" w14:textId="4D6113FE" w:rsidR="008A74CE" w:rsidRPr="001D55D0" w:rsidRDefault="008A74CE" w:rsidP="00DA457B">
      <w:pPr>
        <w:pStyle w:val="VCAAHeading5"/>
        <w:rPr>
          <w:rFonts w:asciiTheme="majorBidi" w:hAnsiTheme="majorBidi" w:cstheme="majorBidi"/>
          <w:color w:val="000000" w:themeColor="text1"/>
          <w:lang w:val="en-AU"/>
        </w:rPr>
      </w:pPr>
      <w:r w:rsidRPr="001D55D0">
        <w:rPr>
          <w:lang w:val="en-AU"/>
        </w:rPr>
        <w:t>Q</w:t>
      </w:r>
      <w:r w:rsidR="00C268B9" w:rsidRPr="001D55D0">
        <w:rPr>
          <w:lang w:val="en-AU"/>
        </w:rPr>
        <w:t xml:space="preserve">uestion </w:t>
      </w:r>
      <w:r w:rsidRPr="001D55D0">
        <w:rPr>
          <w:lang w:val="en-AU"/>
        </w:rPr>
        <w:t>3a</w:t>
      </w:r>
      <w:r w:rsidR="00C268B9" w:rsidRPr="001D55D0">
        <w:rPr>
          <w:lang w:val="en-AU"/>
        </w:rPr>
        <w:t>.</w:t>
      </w:r>
    </w:p>
    <w:p w14:paraId="4C60513E" w14:textId="0B7463CF" w:rsidR="00127FB5" w:rsidRPr="001D55D0" w:rsidRDefault="00127FB5" w:rsidP="00790A8D">
      <w:pPr>
        <w:pStyle w:val="VCAAbullet"/>
        <w:rPr>
          <w:lang w:val="en-AU"/>
        </w:rPr>
      </w:pPr>
      <w:r w:rsidRPr="001D55D0">
        <w:rPr>
          <w:lang w:val="en-AU"/>
        </w:rPr>
        <w:t>Provide retirees pieces of land so they can grow vegetables and herbs</w:t>
      </w:r>
      <w:r w:rsidR="006A13AA" w:rsidRPr="001D55D0">
        <w:rPr>
          <w:lang w:val="en-AU"/>
        </w:rPr>
        <w:t>.</w:t>
      </w:r>
      <w:r w:rsidRPr="001D55D0">
        <w:rPr>
          <w:lang w:val="en-AU"/>
        </w:rPr>
        <w:t xml:space="preserve"> </w:t>
      </w:r>
    </w:p>
    <w:p w14:paraId="2619A49F" w14:textId="4ABC40F3" w:rsidR="00127FB5" w:rsidRPr="001D55D0" w:rsidRDefault="00127FB5" w:rsidP="00790A8D">
      <w:pPr>
        <w:pStyle w:val="VCAAbullet"/>
        <w:rPr>
          <w:lang w:val="en-AU"/>
        </w:rPr>
      </w:pPr>
      <w:r w:rsidRPr="001D55D0">
        <w:rPr>
          <w:lang w:val="en-AU"/>
        </w:rPr>
        <w:t>They make new friends</w:t>
      </w:r>
      <w:r w:rsidR="006A13AA" w:rsidRPr="001D55D0">
        <w:rPr>
          <w:lang w:val="en-AU"/>
        </w:rPr>
        <w:t>.</w:t>
      </w:r>
    </w:p>
    <w:p w14:paraId="5170E71B" w14:textId="2048E100" w:rsidR="008A74CE" w:rsidRPr="001D55D0" w:rsidRDefault="00127FB5" w:rsidP="00790A8D">
      <w:pPr>
        <w:pStyle w:val="VCAAbullet"/>
        <w:rPr>
          <w:lang w:val="en-AU"/>
        </w:rPr>
      </w:pPr>
      <w:r w:rsidRPr="001D55D0">
        <w:rPr>
          <w:lang w:val="en-AU"/>
        </w:rPr>
        <w:t>They learn different gardening techniques</w:t>
      </w:r>
      <w:r w:rsidR="006A13AA" w:rsidRPr="001D55D0">
        <w:rPr>
          <w:lang w:val="en-AU"/>
        </w:rPr>
        <w:t>.</w:t>
      </w:r>
    </w:p>
    <w:p w14:paraId="730A998F" w14:textId="1D09C8C4" w:rsidR="008A74CE" w:rsidRPr="001D55D0" w:rsidRDefault="003911AD" w:rsidP="00DA457B">
      <w:pPr>
        <w:pStyle w:val="VCAAHeading5"/>
        <w:rPr>
          <w:lang w:val="en-AU"/>
        </w:rPr>
      </w:pPr>
      <w:r w:rsidRPr="001D55D0">
        <w:rPr>
          <w:lang w:val="en-AU"/>
        </w:rPr>
        <w:t>Question</w:t>
      </w:r>
      <w:r w:rsidRPr="001D55D0">
        <w:rPr>
          <w:szCs w:val="24"/>
          <w:lang w:val="en-AU"/>
        </w:rPr>
        <w:t xml:space="preserve"> </w:t>
      </w:r>
      <w:r w:rsidR="008A74CE" w:rsidRPr="001D55D0">
        <w:rPr>
          <w:szCs w:val="24"/>
          <w:lang w:val="en-AU"/>
        </w:rPr>
        <w:t>3b</w:t>
      </w:r>
      <w:r w:rsidRPr="001D55D0">
        <w:rPr>
          <w:szCs w:val="24"/>
          <w:lang w:val="en-AU"/>
        </w:rPr>
        <w:t>.</w:t>
      </w:r>
      <w:r w:rsidR="008A74CE" w:rsidRPr="001D55D0">
        <w:rPr>
          <w:lang w:val="en-AU"/>
        </w:rPr>
        <w:t xml:space="preserve"> </w:t>
      </w:r>
    </w:p>
    <w:p w14:paraId="011018A1" w14:textId="26EC7BCB" w:rsidR="003240A3" w:rsidRPr="001D55D0" w:rsidRDefault="003240A3" w:rsidP="00790A8D">
      <w:pPr>
        <w:pStyle w:val="VCAAbullet"/>
        <w:rPr>
          <w:lang w:val="en-AU"/>
        </w:rPr>
      </w:pPr>
      <w:r w:rsidRPr="001D55D0">
        <w:rPr>
          <w:lang w:val="en-AU"/>
        </w:rPr>
        <w:t>The city council will offer land at</w:t>
      </w:r>
      <w:r w:rsidR="00490764" w:rsidRPr="001D55D0">
        <w:rPr>
          <w:lang w:val="en-AU"/>
        </w:rPr>
        <w:t xml:space="preserve"> a</w:t>
      </w:r>
      <w:r w:rsidRPr="001D55D0">
        <w:rPr>
          <w:lang w:val="en-AU"/>
        </w:rPr>
        <w:t xml:space="preserve"> cheaper rate to those happy to share their produce with the locals</w:t>
      </w:r>
      <w:r w:rsidR="006A13AA" w:rsidRPr="001D55D0">
        <w:rPr>
          <w:lang w:val="en-AU"/>
        </w:rPr>
        <w:t>.</w:t>
      </w:r>
    </w:p>
    <w:p w14:paraId="618D8CC9" w14:textId="5955D676" w:rsidR="003240A3" w:rsidRPr="001D55D0" w:rsidRDefault="003240A3" w:rsidP="00790A8D">
      <w:pPr>
        <w:pStyle w:val="VCAAbullet"/>
        <w:rPr>
          <w:lang w:val="en-AU"/>
        </w:rPr>
      </w:pPr>
      <w:r w:rsidRPr="001D55D0">
        <w:rPr>
          <w:lang w:val="en-AU"/>
        </w:rPr>
        <w:t>Cheap natural fertili</w:t>
      </w:r>
      <w:r w:rsidR="006A13AA" w:rsidRPr="001D55D0">
        <w:rPr>
          <w:lang w:val="en-AU"/>
        </w:rPr>
        <w:t>s</w:t>
      </w:r>
      <w:r w:rsidRPr="001D55D0">
        <w:rPr>
          <w:lang w:val="en-AU"/>
        </w:rPr>
        <w:t>er and insect killer</w:t>
      </w:r>
      <w:r w:rsidR="006A13AA" w:rsidRPr="001D55D0">
        <w:rPr>
          <w:lang w:val="en-AU"/>
        </w:rPr>
        <w:t>.</w:t>
      </w:r>
      <w:r w:rsidRPr="001D55D0">
        <w:rPr>
          <w:lang w:val="en-AU"/>
        </w:rPr>
        <w:t xml:space="preserve"> </w:t>
      </w:r>
    </w:p>
    <w:p w14:paraId="5BADC29C" w14:textId="7E25AA71" w:rsidR="003C3D86" w:rsidRPr="001D55D0" w:rsidRDefault="003C3D86" w:rsidP="00DA457B">
      <w:pPr>
        <w:pStyle w:val="VCAAHeading3"/>
        <w:rPr>
          <w:lang w:val="en-AU"/>
        </w:rPr>
      </w:pPr>
      <w:r w:rsidRPr="001D55D0">
        <w:rPr>
          <w:lang w:val="en-AU"/>
        </w:rPr>
        <w:t xml:space="preserve">Part B </w:t>
      </w:r>
      <w:r w:rsidR="00C53944" w:rsidRPr="001D55D0">
        <w:rPr>
          <w:lang w:val="en-AU"/>
        </w:rPr>
        <w:t>– Listening and responding in Persian</w:t>
      </w:r>
    </w:p>
    <w:p w14:paraId="17651807" w14:textId="60EBDECD" w:rsidR="009A33C6" w:rsidRPr="001D55D0" w:rsidRDefault="003C3D86" w:rsidP="00DA457B">
      <w:pPr>
        <w:pStyle w:val="VCAAbody"/>
        <w:rPr>
          <w:lang w:val="en-AU"/>
        </w:rPr>
      </w:pPr>
      <w:r w:rsidRPr="001D55D0">
        <w:rPr>
          <w:lang w:val="en-AU"/>
        </w:rPr>
        <w:t>Most students performed very well in Part B. The</w:t>
      </w:r>
      <w:r w:rsidR="00FD6241" w:rsidRPr="001D55D0">
        <w:rPr>
          <w:lang w:val="en-AU"/>
        </w:rPr>
        <w:t>y understood the texts well and responded to all questions</w:t>
      </w:r>
      <w:r w:rsidR="00F74D15" w:rsidRPr="001D55D0">
        <w:rPr>
          <w:lang w:val="en-AU"/>
        </w:rPr>
        <w:t>,</w:t>
      </w:r>
      <w:r w:rsidR="00FD6241" w:rsidRPr="001D55D0">
        <w:rPr>
          <w:lang w:val="en-AU"/>
        </w:rPr>
        <w:t xml:space="preserve"> </w:t>
      </w:r>
      <w:r w:rsidR="00F74D15" w:rsidRPr="001D55D0">
        <w:rPr>
          <w:lang w:val="en-AU"/>
        </w:rPr>
        <w:t>and as a result were</w:t>
      </w:r>
      <w:r w:rsidR="00FD6241" w:rsidRPr="001D55D0">
        <w:rPr>
          <w:lang w:val="en-AU"/>
        </w:rPr>
        <w:t xml:space="preserve"> awarded high marks</w:t>
      </w:r>
      <w:r w:rsidR="009A33C6" w:rsidRPr="001D55D0">
        <w:rPr>
          <w:lang w:val="en-AU"/>
        </w:rPr>
        <w:t xml:space="preserve">. Students should remember to </w:t>
      </w:r>
      <w:r w:rsidR="000D369F" w:rsidRPr="001D55D0">
        <w:rPr>
          <w:lang w:val="en-AU"/>
        </w:rPr>
        <w:t xml:space="preserve">add all the information given in </w:t>
      </w:r>
      <w:r w:rsidR="001D55D0">
        <w:rPr>
          <w:lang w:val="en-AU"/>
        </w:rPr>
        <w:t xml:space="preserve">the </w:t>
      </w:r>
      <w:r w:rsidR="000D369F" w:rsidRPr="001D55D0">
        <w:rPr>
          <w:lang w:val="en-AU"/>
        </w:rPr>
        <w:t xml:space="preserve">text and try to </w:t>
      </w:r>
      <w:r w:rsidR="009A33C6" w:rsidRPr="001D55D0">
        <w:rPr>
          <w:lang w:val="en-AU"/>
        </w:rPr>
        <w:t>answer the question</w:t>
      </w:r>
      <w:r w:rsidR="000D369F" w:rsidRPr="001D55D0">
        <w:rPr>
          <w:lang w:val="en-AU"/>
        </w:rPr>
        <w:t>s</w:t>
      </w:r>
      <w:r w:rsidR="009A33C6" w:rsidRPr="001D55D0">
        <w:rPr>
          <w:lang w:val="en-AU"/>
        </w:rPr>
        <w:t xml:space="preserve"> in full </w:t>
      </w:r>
      <w:r w:rsidR="00E956ED" w:rsidRPr="001D55D0">
        <w:rPr>
          <w:lang w:val="en-AU"/>
        </w:rPr>
        <w:t>sentences in</w:t>
      </w:r>
      <w:r w:rsidR="00C95F9C" w:rsidRPr="001D55D0">
        <w:rPr>
          <w:lang w:val="en-AU"/>
        </w:rPr>
        <w:t xml:space="preserve"> Persian</w:t>
      </w:r>
      <w:r w:rsidR="009A33C6" w:rsidRPr="001D55D0">
        <w:rPr>
          <w:lang w:val="en-AU"/>
        </w:rPr>
        <w:t xml:space="preserve">. </w:t>
      </w:r>
      <w:r w:rsidR="00E956ED" w:rsidRPr="001D55D0">
        <w:rPr>
          <w:lang w:val="en-AU"/>
        </w:rPr>
        <w:t xml:space="preserve">They were given marks for correct answers and for the quality of the writing produced. </w:t>
      </w:r>
      <w:r w:rsidR="009A33C6" w:rsidRPr="001D55D0">
        <w:rPr>
          <w:lang w:val="en-AU"/>
        </w:rPr>
        <w:t>Some spelling and grammatical mistakes were evident.</w:t>
      </w:r>
      <w:r w:rsidR="00E956ED" w:rsidRPr="001D55D0">
        <w:rPr>
          <w:lang w:val="en-AU"/>
        </w:rPr>
        <w:t xml:space="preserve"> </w:t>
      </w:r>
    </w:p>
    <w:p w14:paraId="5EDBDF8C" w14:textId="15182E1D" w:rsidR="008A74CE" w:rsidRPr="001D55D0" w:rsidRDefault="008A74CE" w:rsidP="00DA457B">
      <w:pPr>
        <w:pStyle w:val="VCAAHeading4"/>
        <w:rPr>
          <w:lang w:val="en-AU"/>
        </w:rPr>
      </w:pPr>
      <w:r w:rsidRPr="001D55D0">
        <w:rPr>
          <w:lang w:val="en-AU"/>
        </w:rPr>
        <w:t>Text 4</w:t>
      </w:r>
    </w:p>
    <w:p w14:paraId="2D3FA7E8" w14:textId="2B378087" w:rsidR="008A74CE" w:rsidRPr="001D55D0" w:rsidRDefault="003911AD" w:rsidP="00DA457B">
      <w:pPr>
        <w:pStyle w:val="VCAAHeading5"/>
        <w:rPr>
          <w:lang w:val="en-AU"/>
        </w:rPr>
      </w:pPr>
      <w:r w:rsidRPr="001D55D0">
        <w:rPr>
          <w:lang w:val="en-AU"/>
        </w:rPr>
        <w:t xml:space="preserve">Question </w:t>
      </w:r>
      <w:r w:rsidR="008A74CE" w:rsidRPr="001D55D0">
        <w:rPr>
          <w:lang w:val="en-AU"/>
        </w:rPr>
        <w:t xml:space="preserve">4 </w:t>
      </w:r>
    </w:p>
    <w:p w14:paraId="2483B206" w14:textId="11981EFE" w:rsidR="003240A3" w:rsidRPr="001D55D0" w:rsidRDefault="003240A3" w:rsidP="00790A8D">
      <w:pPr>
        <w:pStyle w:val="VCAAbullet"/>
        <w:rPr>
          <w:lang w:val="en-AU"/>
        </w:rPr>
      </w:pPr>
      <w:r w:rsidRPr="001D55D0">
        <w:rPr>
          <w:lang w:val="en-AU"/>
        </w:rPr>
        <w:t>Go to the school office to fill out the form</w:t>
      </w:r>
      <w:r w:rsidR="006D7A2B" w:rsidRPr="001D55D0">
        <w:rPr>
          <w:lang w:val="en-AU"/>
        </w:rPr>
        <w:t>.</w:t>
      </w:r>
    </w:p>
    <w:p w14:paraId="6B516200" w14:textId="6BE8A4B3" w:rsidR="003240A3" w:rsidRPr="001D55D0" w:rsidRDefault="003240A3" w:rsidP="00790A8D">
      <w:pPr>
        <w:pStyle w:val="VCAAbullet"/>
        <w:rPr>
          <w:rtl/>
          <w:lang w:val="en-AU"/>
        </w:rPr>
      </w:pPr>
      <w:r w:rsidRPr="001D55D0">
        <w:rPr>
          <w:lang w:val="en-AU"/>
        </w:rPr>
        <w:t>Get it stamped with the school logo</w:t>
      </w:r>
      <w:r w:rsidR="006D7A2B" w:rsidRPr="001D55D0">
        <w:rPr>
          <w:lang w:val="en-AU"/>
        </w:rPr>
        <w:t>.</w:t>
      </w:r>
      <w:r w:rsidRPr="001D55D0">
        <w:rPr>
          <w:lang w:val="en-AU"/>
        </w:rPr>
        <w:t xml:space="preserve"> </w:t>
      </w:r>
    </w:p>
    <w:p w14:paraId="2C298154" w14:textId="68E0397D" w:rsidR="003240A3" w:rsidRPr="001D55D0" w:rsidRDefault="003240A3" w:rsidP="00790A8D">
      <w:pPr>
        <w:pStyle w:val="VCAAbullet"/>
        <w:rPr>
          <w:lang w:val="en-AU"/>
        </w:rPr>
      </w:pPr>
      <w:r w:rsidRPr="001D55D0">
        <w:rPr>
          <w:lang w:val="en-AU"/>
        </w:rPr>
        <w:t>Take it to the coach of the first class</w:t>
      </w:r>
      <w:r w:rsidR="006D7A2B" w:rsidRPr="001D55D0">
        <w:rPr>
          <w:lang w:val="en-AU"/>
        </w:rPr>
        <w:t>.</w:t>
      </w:r>
    </w:p>
    <w:p w14:paraId="46D48FDF" w14:textId="2DBC4105" w:rsidR="003240A3" w:rsidRPr="001D55D0" w:rsidRDefault="003240A3" w:rsidP="00790A8D">
      <w:pPr>
        <w:pStyle w:val="VCAAbullet"/>
        <w:rPr>
          <w:rtl/>
          <w:lang w:val="en-AU" w:bidi="fa-IR"/>
        </w:rPr>
      </w:pPr>
      <w:r w:rsidRPr="001D55D0">
        <w:rPr>
          <w:lang w:val="en-AU"/>
        </w:rPr>
        <w:t>Make payment online once the enrolment is approved</w:t>
      </w:r>
      <w:r w:rsidR="006D7A2B" w:rsidRPr="001D55D0">
        <w:rPr>
          <w:lang w:val="en-AU"/>
        </w:rPr>
        <w:t>.</w:t>
      </w:r>
    </w:p>
    <w:p w14:paraId="63A04530" w14:textId="77777777" w:rsidR="003240A3" w:rsidRPr="001D55D0" w:rsidRDefault="003240A3" w:rsidP="001D55D0">
      <w:pPr>
        <w:shd w:val="clear" w:color="auto" w:fill="FFFFFF" w:themeFill="background1"/>
        <w:spacing w:after="160" w:line="259" w:lineRule="auto"/>
        <w:ind w:left="4320"/>
        <w:jc w:val="right"/>
        <w:rPr>
          <w:rFonts w:asciiTheme="majorBidi" w:hAnsiTheme="majorBidi" w:cstheme="majorBidi"/>
          <w:rtl/>
          <w:lang w:val="en-AU" w:bidi="fa-IR"/>
        </w:rPr>
      </w:pPr>
      <w:r w:rsidRPr="001D55D0">
        <w:rPr>
          <w:rFonts w:asciiTheme="majorBidi" w:hAnsiTheme="majorBidi" w:cstheme="majorBidi"/>
          <w:rtl/>
          <w:lang w:val="en-AU" w:bidi="fa-IR"/>
        </w:rPr>
        <w:t>برای پر کردن فرم به دفتر مدرسه برود</w:t>
      </w:r>
    </w:p>
    <w:p w14:paraId="168B20DA" w14:textId="77777777" w:rsidR="003240A3" w:rsidRPr="001D55D0" w:rsidRDefault="003240A3" w:rsidP="001D55D0">
      <w:pPr>
        <w:shd w:val="clear" w:color="auto" w:fill="FFFFFF" w:themeFill="background1"/>
        <w:spacing w:after="160" w:line="259" w:lineRule="auto"/>
        <w:ind w:left="4320"/>
        <w:jc w:val="right"/>
        <w:rPr>
          <w:rFonts w:asciiTheme="majorBidi" w:hAnsiTheme="majorBidi" w:cstheme="majorBidi"/>
          <w:rtl/>
          <w:lang w:val="en-AU" w:bidi="fa-IR"/>
        </w:rPr>
      </w:pPr>
      <w:r w:rsidRPr="001D55D0">
        <w:rPr>
          <w:rFonts w:asciiTheme="majorBidi" w:hAnsiTheme="majorBidi" w:cstheme="majorBidi"/>
          <w:rtl/>
          <w:lang w:val="en-AU" w:bidi="fa-IR"/>
        </w:rPr>
        <w:t>مهرمدرسه روی فرم زده شود</w:t>
      </w:r>
    </w:p>
    <w:p w14:paraId="7277F993" w14:textId="77777777" w:rsidR="003240A3" w:rsidRPr="001D55D0" w:rsidRDefault="003240A3" w:rsidP="001D55D0">
      <w:pPr>
        <w:shd w:val="clear" w:color="auto" w:fill="FFFFFF" w:themeFill="background1"/>
        <w:spacing w:after="160" w:line="259" w:lineRule="auto"/>
        <w:ind w:left="4320"/>
        <w:jc w:val="right"/>
        <w:rPr>
          <w:rFonts w:asciiTheme="majorBidi" w:hAnsiTheme="majorBidi" w:cstheme="majorBidi"/>
          <w:rtl/>
          <w:lang w:val="en-AU" w:bidi="fa-IR"/>
        </w:rPr>
      </w:pPr>
      <w:r w:rsidRPr="001D55D0">
        <w:rPr>
          <w:rFonts w:asciiTheme="majorBidi" w:hAnsiTheme="majorBidi" w:cstheme="majorBidi"/>
          <w:rtl/>
          <w:lang w:val="en-AU" w:bidi="fa-IR"/>
        </w:rPr>
        <w:t>ان را در اولین کلاس به مربی بدهد</w:t>
      </w:r>
    </w:p>
    <w:p w14:paraId="7FAE66F2" w14:textId="77777777" w:rsidR="003240A3" w:rsidRPr="001D55D0" w:rsidRDefault="003240A3" w:rsidP="001D55D0">
      <w:pPr>
        <w:shd w:val="clear" w:color="auto" w:fill="FFFFFF" w:themeFill="background1"/>
        <w:spacing w:after="160" w:line="259" w:lineRule="auto"/>
        <w:ind w:left="4320"/>
        <w:jc w:val="right"/>
        <w:rPr>
          <w:rFonts w:asciiTheme="majorBidi" w:hAnsiTheme="majorBidi" w:cstheme="majorBidi"/>
          <w:lang w:val="en-AU" w:bidi="fa-IR"/>
        </w:rPr>
      </w:pPr>
      <w:r w:rsidRPr="001D55D0">
        <w:rPr>
          <w:rFonts w:asciiTheme="majorBidi" w:hAnsiTheme="majorBidi" w:cstheme="majorBidi"/>
          <w:rtl/>
          <w:lang w:val="en-AU" w:bidi="fa-IR"/>
        </w:rPr>
        <w:t>هزینه ثبت نام به صورت انلاین پرداخت شود</w:t>
      </w:r>
    </w:p>
    <w:p w14:paraId="2AFD919C" w14:textId="77777777" w:rsidR="00784E04" w:rsidRPr="001D55D0" w:rsidRDefault="00784E04" w:rsidP="00784E04">
      <w:pPr>
        <w:pStyle w:val="VCAAbody"/>
        <w:rPr>
          <w:lang w:val="en-AU" w:eastAsia="en-AU"/>
        </w:rPr>
      </w:pPr>
      <w:r w:rsidRPr="001D55D0">
        <w:rPr>
          <w:lang w:val="en-AU"/>
        </w:rPr>
        <w:br w:type="page"/>
      </w:r>
    </w:p>
    <w:p w14:paraId="15CA5F12" w14:textId="1D784BB8" w:rsidR="008A74CE" w:rsidRPr="001D55D0" w:rsidRDefault="008A74CE" w:rsidP="00DA457B">
      <w:pPr>
        <w:pStyle w:val="VCAAHeading4"/>
        <w:rPr>
          <w:lang w:val="en-AU"/>
        </w:rPr>
      </w:pPr>
      <w:r w:rsidRPr="001D55D0">
        <w:rPr>
          <w:lang w:val="en-AU"/>
        </w:rPr>
        <w:lastRenderedPageBreak/>
        <w:t>Text 5</w:t>
      </w:r>
    </w:p>
    <w:p w14:paraId="0FAE0198" w14:textId="6506AF2A" w:rsidR="008A74CE" w:rsidRPr="001D55D0" w:rsidRDefault="003911AD" w:rsidP="00DA457B">
      <w:pPr>
        <w:pStyle w:val="VCAAHeading5"/>
        <w:rPr>
          <w:lang w:val="en-AU"/>
        </w:rPr>
      </w:pPr>
      <w:r w:rsidRPr="001D55D0">
        <w:rPr>
          <w:lang w:val="en-AU"/>
        </w:rPr>
        <w:t xml:space="preserve">Question </w:t>
      </w:r>
      <w:r w:rsidR="00CE472E" w:rsidRPr="001D55D0">
        <w:rPr>
          <w:lang w:val="en-AU"/>
        </w:rPr>
        <w:t>5a.</w:t>
      </w:r>
    </w:p>
    <w:p w14:paraId="7101F91B" w14:textId="2A1724D3" w:rsidR="003240A3" w:rsidRPr="001D55D0" w:rsidRDefault="003240A3" w:rsidP="00790A8D">
      <w:pPr>
        <w:pStyle w:val="VCAAbullet"/>
        <w:rPr>
          <w:lang w:val="en-AU"/>
        </w:rPr>
      </w:pPr>
      <w:r w:rsidRPr="001D55D0">
        <w:rPr>
          <w:lang w:val="en-AU"/>
        </w:rPr>
        <w:t xml:space="preserve">Playing </w:t>
      </w:r>
      <w:r w:rsidR="00EC373E" w:rsidRPr="001D55D0">
        <w:rPr>
          <w:lang w:val="en-AU"/>
        </w:rPr>
        <w:t>s</w:t>
      </w:r>
      <w:r w:rsidRPr="001D55D0">
        <w:rPr>
          <w:lang w:val="en-AU"/>
        </w:rPr>
        <w:t>etar is hard</w:t>
      </w:r>
      <w:r w:rsidR="00EC373E" w:rsidRPr="001D55D0">
        <w:rPr>
          <w:lang w:val="en-AU"/>
        </w:rPr>
        <w:t>.</w:t>
      </w:r>
    </w:p>
    <w:p w14:paraId="73BE8641" w14:textId="79D1CAA7" w:rsidR="003240A3" w:rsidRPr="001D55D0" w:rsidRDefault="003240A3" w:rsidP="00790A8D">
      <w:pPr>
        <w:pStyle w:val="VCAAbullet"/>
        <w:rPr>
          <w:lang w:val="en-AU"/>
        </w:rPr>
      </w:pPr>
      <w:r w:rsidRPr="001D55D0">
        <w:rPr>
          <w:lang w:val="en-AU"/>
        </w:rPr>
        <w:t>He was busy on Saturdays /</w:t>
      </w:r>
      <w:r w:rsidR="00EC373E" w:rsidRPr="001D55D0">
        <w:rPr>
          <w:lang w:val="en-AU"/>
        </w:rPr>
        <w:t xml:space="preserve"> </w:t>
      </w:r>
      <w:r w:rsidRPr="001D55D0">
        <w:rPr>
          <w:lang w:val="en-AU"/>
        </w:rPr>
        <w:t>because he has a study group and plays soccer (in the afternoon)</w:t>
      </w:r>
      <w:r w:rsidR="00EC373E" w:rsidRPr="001D55D0">
        <w:rPr>
          <w:lang w:val="en-AU"/>
        </w:rPr>
        <w:t>.</w:t>
      </w:r>
    </w:p>
    <w:p w14:paraId="6F3158C8" w14:textId="77777777" w:rsidR="003240A3" w:rsidRPr="001D55D0" w:rsidRDefault="003240A3" w:rsidP="001D55D0">
      <w:pPr>
        <w:spacing w:after="160" w:line="259" w:lineRule="auto"/>
        <w:ind w:left="360"/>
        <w:jc w:val="right"/>
        <w:rPr>
          <w:rFonts w:asciiTheme="majorBidi" w:hAnsiTheme="majorBidi" w:cstheme="majorBidi"/>
          <w:rtl/>
          <w:lang w:val="en-AU"/>
        </w:rPr>
      </w:pPr>
      <w:r w:rsidRPr="001D55D0">
        <w:rPr>
          <w:rFonts w:asciiTheme="majorBidi" w:hAnsiTheme="majorBidi" w:cstheme="majorBidi"/>
          <w:rtl/>
          <w:lang w:val="en-AU"/>
        </w:rPr>
        <w:t>نواختن ستار مشکل است</w:t>
      </w:r>
    </w:p>
    <w:p w14:paraId="5327E385" w14:textId="77777777" w:rsidR="003240A3" w:rsidRPr="001D55D0" w:rsidRDefault="003240A3" w:rsidP="001D55D0">
      <w:pPr>
        <w:spacing w:after="160" w:line="259" w:lineRule="auto"/>
        <w:ind w:left="360"/>
        <w:jc w:val="right"/>
        <w:rPr>
          <w:rFonts w:asciiTheme="majorBidi" w:hAnsiTheme="majorBidi" w:cstheme="majorBidi"/>
          <w:lang w:val="en-AU"/>
        </w:rPr>
      </w:pPr>
      <w:r w:rsidRPr="001D55D0">
        <w:rPr>
          <w:rFonts w:asciiTheme="majorBidi" w:hAnsiTheme="majorBidi" w:cstheme="majorBidi"/>
          <w:rtl/>
          <w:lang w:val="en-AU"/>
        </w:rPr>
        <w:t>اوشنبه هابعد ازظهر بخاطر کلاس درس اضافه و بازی فوتبال گرفتار است</w:t>
      </w:r>
    </w:p>
    <w:p w14:paraId="26DC0BFE" w14:textId="2FED32A5" w:rsidR="008A74CE" w:rsidRPr="001D55D0" w:rsidRDefault="009A33C6" w:rsidP="00127FB5">
      <w:pPr>
        <w:pStyle w:val="VCAAHeading5"/>
        <w:rPr>
          <w:lang w:val="en-AU"/>
        </w:rPr>
      </w:pPr>
      <w:r w:rsidRPr="001D55D0">
        <w:rPr>
          <w:lang w:val="en-AU"/>
        </w:rPr>
        <w:t xml:space="preserve">Question </w:t>
      </w:r>
      <w:r w:rsidR="008A74CE" w:rsidRPr="001D55D0">
        <w:rPr>
          <w:lang w:val="en-AU"/>
        </w:rPr>
        <w:t>5b</w:t>
      </w:r>
      <w:r w:rsidR="005D7E6B" w:rsidRPr="001D55D0">
        <w:rPr>
          <w:lang w:val="en-AU"/>
        </w:rPr>
        <w:t>.</w:t>
      </w:r>
    </w:p>
    <w:p w14:paraId="602526CF" w14:textId="4B9C712B" w:rsidR="003240A3" w:rsidRPr="001D55D0" w:rsidRDefault="003240A3" w:rsidP="00790A8D">
      <w:pPr>
        <w:pStyle w:val="VCAAbullet"/>
        <w:rPr>
          <w:lang w:val="en-AU"/>
        </w:rPr>
      </w:pPr>
      <w:r w:rsidRPr="001D55D0">
        <w:rPr>
          <w:lang w:val="en-AU"/>
        </w:rPr>
        <w:t>It is fun</w:t>
      </w:r>
      <w:r w:rsidR="00EC373E" w:rsidRPr="001D55D0">
        <w:rPr>
          <w:lang w:val="en-AU"/>
        </w:rPr>
        <w:t>.</w:t>
      </w:r>
    </w:p>
    <w:p w14:paraId="0C4ECF82" w14:textId="54EC7B7B" w:rsidR="003240A3" w:rsidRPr="001D55D0" w:rsidRDefault="003240A3" w:rsidP="00790A8D">
      <w:pPr>
        <w:pStyle w:val="VCAAbullet"/>
        <w:rPr>
          <w:lang w:val="en-AU"/>
        </w:rPr>
      </w:pPr>
      <w:r w:rsidRPr="001D55D0">
        <w:rPr>
          <w:lang w:val="en-AU"/>
        </w:rPr>
        <w:t xml:space="preserve">There are similarities between guitar and </w:t>
      </w:r>
      <w:r w:rsidR="00EC373E" w:rsidRPr="001D55D0">
        <w:rPr>
          <w:lang w:val="en-AU"/>
        </w:rPr>
        <w:t>s</w:t>
      </w:r>
      <w:r w:rsidRPr="001D55D0">
        <w:rPr>
          <w:lang w:val="en-AU"/>
        </w:rPr>
        <w:t>etar</w:t>
      </w:r>
      <w:r w:rsidR="00EC373E" w:rsidRPr="001D55D0">
        <w:rPr>
          <w:lang w:val="en-AU"/>
        </w:rPr>
        <w:t>.</w:t>
      </w:r>
    </w:p>
    <w:p w14:paraId="467B6ED1" w14:textId="2E6BBE37" w:rsidR="003240A3" w:rsidRPr="001D55D0" w:rsidRDefault="003240A3" w:rsidP="00790A8D">
      <w:pPr>
        <w:pStyle w:val="VCAAbullet"/>
        <w:rPr>
          <w:lang w:val="en-AU"/>
        </w:rPr>
      </w:pPr>
      <w:r w:rsidRPr="001D55D0">
        <w:rPr>
          <w:lang w:val="en-AU"/>
        </w:rPr>
        <w:t>He can play in the band for New Year</w:t>
      </w:r>
      <w:r w:rsidR="00EC373E" w:rsidRPr="001D55D0">
        <w:rPr>
          <w:lang w:val="en-AU"/>
        </w:rPr>
        <w:t>.</w:t>
      </w:r>
      <w:r w:rsidRPr="001D55D0">
        <w:rPr>
          <w:lang w:val="en-AU"/>
        </w:rPr>
        <w:t xml:space="preserve"> </w:t>
      </w:r>
    </w:p>
    <w:p w14:paraId="0857116F" w14:textId="6F0F9063" w:rsidR="003240A3" w:rsidRPr="001D55D0" w:rsidRDefault="003240A3" w:rsidP="00790A8D">
      <w:pPr>
        <w:pStyle w:val="VCAAbullet"/>
        <w:rPr>
          <w:lang w:val="en-AU"/>
        </w:rPr>
      </w:pPr>
      <w:r w:rsidRPr="001D55D0">
        <w:rPr>
          <w:lang w:val="en-AU"/>
        </w:rPr>
        <w:t>He can change his study time with the group</w:t>
      </w:r>
      <w:r w:rsidR="00EC373E" w:rsidRPr="001D55D0">
        <w:rPr>
          <w:lang w:val="en-AU"/>
        </w:rPr>
        <w:t>.</w:t>
      </w:r>
    </w:p>
    <w:p w14:paraId="0F448A12" w14:textId="77777777" w:rsidR="003240A3" w:rsidRPr="001D55D0" w:rsidRDefault="003240A3" w:rsidP="001D55D0">
      <w:pPr>
        <w:spacing w:after="160" w:line="259" w:lineRule="auto"/>
        <w:jc w:val="right"/>
        <w:rPr>
          <w:rFonts w:asciiTheme="majorBidi" w:hAnsiTheme="majorBidi" w:cstheme="majorBidi"/>
          <w:rtl/>
          <w:lang w:val="en-AU"/>
        </w:rPr>
      </w:pPr>
      <w:r w:rsidRPr="001D55D0">
        <w:rPr>
          <w:rFonts w:asciiTheme="majorBidi" w:hAnsiTheme="majorBidi" w:cstheme="majorBidi"/>
          <w:rtl/>
          <w:lang w:val="en-AU"/>
        </w:rPr>
        <w:t>نواختن ستارلذت بخش است</w:t>
      </w:r>
    </w:p>
    <w:p w14:paraId="53719799" w14:textId="77777777" w:rsidR="003240A3" w:rsidRPr="001D55D0" w:rsidRDefault="003240A3" w:rsidP="001D55D0">
      <w:pPr>
        <w:spacing w:after="160" w:line="259" w:lineRule="auto"/>
        <w:jc w:val="right"/>
        <w:rPr>
          <w:rFonts w:asciiTheme="majorBidi" w:hAnsiTheme="majorBidi" w:cstheme="majorBidi"/>
          <w:rtl/>
          <w:lang w:val="en-AU"/>
        </w:rPr>
      </w:pPr>
      <w:r w:rsidRPr="001D55D0">
        <w:rPr>
          <w:rFonts w:asciiTheme="majorBidi" w:hAnsiTheme="majorBidi" w:cstheme="majorBidi"/>
          <w:rtl/>
          <w:lang w:val="en-AU"/>
        </w:rPr>
        <w:t>شباهت هایی بین نواختن ستاروگیتاروجود دارد</w:t>
      </w:r>
    </w:p>
    <w:p w14:paraId="47D1B83A" w14:textId="77777777" w:rsidR="003240A3" w:rsidRPr="001D55D0" w:rsidRDefault="003240A3" w:rsidP="001D55D0">
      <w:pPr>
        <w:spacing w:after="160" w:line="259" w:lineRule="auto"/>
        <w:jc w:val="right"/>
        <w:rPr>
          <w:rFonts w:asciiTheme="majorBidi" w:hAnsiTheme="majorBidi" w:cstheme="majorBidi"/>
          <w:rtl/>
          <w:lang w:val="en-AU"/>
        </w:rPr>
      </w:pPr>
      <w:r w:rsidRPr="001D55D0">
        <w:rPr>
          <w:rFonts w:asciiTheme="majorBidi" w:hAnsiTheme="majorBidi" w:cstheme="majorBidi"/>
          <w:rtl/>
          <w:lang w:val="en-AU"/>
        </w:rPr>
        <w:t>او میتواند درگروه برای سال نو بنوازد</w:t>
      </w:r>
    </w:p>
    <w:p w14:paraId="53955546" w14:textId="77777777" w:rsidR="003240A3" w:rsidRPr="001D55D0" w:rsidRDefault="003240A3" w:rsidP="001D55D0">
      <w:pPr>
        <w:spacing w:after="160" w:line="259" w:lineRule="auto"/>
        <w:jc w:val="right"/>
        <w:rPr>
          <w:rFonts w:asciiTheme="majorBidi" w:hAnsiTheme="majorBidi" w:cstheme="majorBidi"/>
          <w:lang w:val="en-AU"/>
        </w:rPr>
      </w:pPr>
      <w:r w:rsidRPr="001D55D0">
        <w:rPr>
          <w:rFonts w:asciiTheme="majorBidi" w:hAnsiTheme="majorBidi" w:cstheme="majorBidi"/>
          <w:rtl/>
          <w:lang w:val="en-AU"/>
        </w:rPr>
        <w:t xml:space="preserve">می تواند گروهی را که با آنها درس می خواند از شنبه به جمعه تغییر بدهد </w:t>
      </w:r>
    </w:p>
    <w:p w14:paraId="526E4B1F" w14:textId="77777777" w:rsidR="008A74CE" w:rsidRPr="001D55D0" w:rsidRDefault="008A74CE" w:rsidP="00DA457B">
      <w:pPr>
        <w:pStyle w:val="VCAAHeading4"/>
        <w:rPr>
          <w:lang w:val="en-AU"/>
        </w:rPr>
      </w:pPr>
      <w:r w:rsidRPr="001D55D0">
        <w:rPr>
          <w:lang w:val="en-AU"/>
        </w:rPr>
        <w:t>Text 6</w:t>
      </w:r>
    </w:p>
    <w:p w14:paraId="3486B155" w14:textId="523ED7F5" w:rsidR="008A74CE" w:rsidRPr="001D55D0" w:rsidRDefault="009A33C6" w:rsidP="00127FB5">
      <w:pPr>
        <w:pStyle w:val="VCAAHeading5"/>
        <w:rPr>
          <w:lang w:val="en-AU"/>
        </w:rPr>
      </w:pPr>
      <w:r w:rsidRPr="001D55D0">
        <w:rPr>
          <w:lang w:val="en-AU"/>
        </w:rPr>
        <w:t xml:space="preserve">Question </w:t>
      </w:r>
      <w:r w:rsidR="008A74CE" w:rsidRPr="001D55D0">
        <w:rPr>
          <w:lang w:val="en-AU"/>
        </w:rPr>
        <w:t>6a</w:t>
      </w:r>
      <w:r w:rsidRPr="001D55D0">
        <w:rPr>
          <w:lang w:val="en-AU"/>
        </w:rPr>
        <w:t>.</w:t>
      </w:r>
      <w:r w:rsidR="008A74CE" w:rsidRPr="001D55D0">
        <w:rPr>
          <w:lang w:val="en-AU"/>
        </w:rPr>
        <w:t xml:space="preserve"> </w:t>
      </w:r>
    </w:p>
    <w:p w14:paraId="0909C635" w14:textId="26D9FCA0" w:rsidR="003240A3" w:rsidRPr="001D55D0" w:rsidRDefault="003240A3" w:rsidP="00790A8D">
      <w:pPr>
        <w:pStyle w:val="VCAAbullet"/>
        <w:rPr>
          <w:lang w:val="en-AU"/>
        </w:rPr>
      </w:pPr>
      <w:r w:rsidRPr="001D55D0">
        <w:rPr>
          <w:lang w:val="en-AU"/>
        </w:rPr>
        <w:t>Discovery of a container full of old gold coins dating back 2000 years</w:t>
      </w:r>
      <w:r w:rsidR="0082762C" w:rsidRPr="001D55D0">
        <w:rPr>
          <w:lang w:val="en-AU"/>
        </w:rPr>
        <w:t>.</w:t>
      </w:r>
    </w:p>
    <w:p w14:paraId="57059952" w14:textId="402294F1" w:rsidR="003240A3" w:rsidRPr="001D55D0" w:rsidRDefault="003240A3" w:rsidP="00790A8D">
      <w:pPr>
        <w:pStyle w:val="VCAAbullet"/>
        <w:rPr>
          <w:lang w:val="en-AU"/>
        </w:rPr>
      </w:pPr>
      <w:r w:rsidRPr="001D55D0">
        <w:rPr>
          <w:lang w:val="en-AU"/>
        </w:rPr>
        <w:t>Finding a treasure chest containing jewel</w:t>
      </w:r>
      <w:r w:rsidR="004B75F3" w:rsidRPr="001D55D0">
        <w:rPr>
          <w:lang w:val="en-AU"/>
        </w:rPr>
        <w:t>le</w:t>
      </w:r>
      <w:r w:rsidRPr="001D55D0">
        <w:rPr>
          <w:lang w:val="en-AU"/>
        </w:rPr>
        <w:t>ry</w:t>
      </w:r>
      <w:r w:rsidR="004B75F3" w:rsidRPr="001D55D0">
        <w:rPr>
          <w:lang w:val="en-AU"/>
        </w:rPr>
        <w:t>,</w:t>
      </w:r>
      <w:r w:rsidRPr="001D55D0">
        <w:rPr>
          <w:lang w:val="en-AU"/>
        </w:rPr>
        <w:t xml:space="preserve"> such as earrings and rings with precious stones</w:t>
      </w:r>
      <w:r w:rsidRPr="001D55D0">
        <w:rPr>
          <w:rtl/>
          <w:lang w:val="en-AU"/>
        </w:rPr>
        <w:t>.</w:t>
      </w:r>
    </w:p>
    <w:p w14:paraId="0CD7D63A" w14:textId="77777777" w:rsidR="003240A3" w:rsidRPr="001D55D0" w:rsidRDefault="003240A3" w:rsidP="001D55D0">
      <w:pPr>
        <w:spacing w:after="160" w:line="259" w:lineRule="auto"/>
        <w:jc w:val="right"/>
        <w:rPr>
          <w:rFonts w:asciiTheme="majorBidi" w:hAnsiTheme="majorBidi" w:cstheme="majorBidi"/>
          <w:rtl/>
          <w:lang w:val="en-AU"/>
        </w:rPr>
      </w:pPr>
      <w:r w:rsidRPr="001D55D0">
        <w:rPr>
          <w:rFonts w:asciiTheme="majorBidi" w:hAnsiTheme="majorBidi" w:cstheme="majorBidi"/>
          <w:rtl/>
          <w:lang w:val="en-AU"/>
        </w:rPr>
        <w:t>کشف کوزه ای پر از سکه های قدیمی طلا  که قدمتشون به 2000 سال پیش میرسد</w:t>
      </w:r>
    </w:p>
    <w:p w14:paraId="4F423713" w14:textId="77777777" w:rsidR="003240A3" w:rsidRPr="001D55D0" w:rsidRDefault="003240A3" w:rsidP="001D55D0">
      <w:pPr>
        <w:spacing w:after="160" w:line="259" w:lineRule="auto"/>
        <w:jc w:val="right"/>
        <w:rPr>
          <w:rFonts w:asciiTheme="majorBidi" w:hAnsiTheme="majorBidi" w:cstheme="majorBidi"/>
          <w:lang w:val="en-AU"/>
        </w:rPr>
      </w:pPr>
      <w:r w:rsidRPr="001D55D0">
        <w:rPr>
          <w:rFonts w:asciiTheme="majorBidi" w:hAnsiTheme="majorBidi" w:cstheme="majorBidi"/>
          <w:rtl/>
          <w:lang w:val="en-AU"/>
        </w:rPr>
        <w:t>کشف صندوقی حاوی جواهراتی مثل گوشواره وانگشتر باسنگهای قیمتی</w:t>
      </w:r>
    </w:p>
    <w:p w14:paraId="7E979642" w14:textId="78C74DA5" w:rsidR="008A74CE" w:rsidRPr="001D55D0" w:rsidRDefault="009A33C6" w:rsidP="00DA457B">
      <w:pPr>
        <w:pStyle w:val="VCAAHeading5"/>
        <w:rPr>
          <w:lang w:val="en-AU"/>
        </w:rPr>
      </w:pPr>
      <w:r w:rsidRPr="001D55D0">
        <w:rPr>
          <w:lang w:val="en-AU"/>
        </w:rPr>
        <w:t xml:space="preserve">Question </w:t>
      </w:r>
      <w:r w:rsidR="008A74CE" w:rsidRPr="001D55D0">
        <w:rPr>
          <w:lang w:val="en-AU"/>
        </w:rPr>
        <w:t>6b</w:t>
      </w:r>
      <w:r w:rsidRPr="001D55D0">
        <w:rPr>
          <w:lang w:val="en-AU"/>
        </w:rPr>
        <w:t>.</w:t>
      </w:r>
      <w:r w:rsidR="008A74CE" w:rsidRPr="001D55D0">
        <w:rPr>
          <w:lang w:val="en-AU"/>
        </w:rPr>
        <w:t xml:space="preserve"> </w:t>
      </w:r>
    </w:p>
    <w:p w14:paraId="7294A826" w14:textId="13BD4C09" w:rsidR="003240A3" w:rsidRPr="001D55D0" w:rsidRDefault="003240A3" w:rsidP="00790A8D">
      <w:pPr>
        <w:pStyle w:val="VCAAbullet"/>
        <w:rPr>
          <w:lang w:val="en-AU"/>
        </w:rPr>
      </w:pPr>
      <w:r w:rsidRPr="001D55D0">
        <w:rPr>
          <w:lang w:val="en-AU"/>
        </w:rPr>
        <w:t>Confirm the existence of human civilisation in that area about 2000 years ago</w:t>
      </w:r>
      <w:r w:rsidR="00AA4FA9" w:rsidRPr="001D55D0">
        <w:rPr>
          <w:lang w:val="en-AU"/>
        </w:rPr>
        <w:t>.</w:t>
      </w:r>
      <w:r w:rsidRPr="001D55D0">
        <w:rPr>
          <w:lang w:val="en-AU"/>
        </w:rPr>
        <w:t xml:space="preserve"> </w:t>
      </w:r>
    </w:p>
    <w:p w14:paraId="4C03BFA0" w14:textId="75BC6D5E" w:rsidR="003240A3" w:rsidRPr="001D55D0" w:rsidRDefault="003240A3" w:rsidP="00790A8D">
      <w:pPr>
        <w:pStyle w:val="VCAAbullet"/>
        <w:rPr>
          <w:lang w:val="en-AU"/>
        </w:rPr>
      </w:pPr>
      <w:r w:rsidRPr="001D55D0">
        <w:rPr>
          <w:lang w:val="en-AU"/>
        </w:rPr>
        <w:t>Fact that humans had advanced tools to make such jewellery at that time</w:t>
      </w:r>
      <w:r w:rsidR="00AA4FA9" w:rsidRPr="001D55D0">
        <w:rPr>
          <w:lang w:val="en-AU"/>
        </w:rPr>
        <w:t>.</w:t>
      </w:r>
    </w:p>
    <w:p w14:paraId="46DB46D9" w14:textId="77777777" w:rsidR="003240A3" w:rsidRPr="001D55D0" w:rsidRDefault="003240A3" w:rsidP="00790A8D">
      <w:pPr>
        <w:pStyle w:val="VCAAbullet"/>
        <w:rPr>
          <w:lang w:val="en-AU"/>
        </w:rPr>
      </w:pPr>
      <w:r w:rsidRPr="001D55D0">
        <w:rPr>
          <w:lang w:val="en-AU"/>
        </w:rPr>
        <w:t>Confirm that coins were used for the purpose of commerce.</w:t>
      </w:r>
    </w:p>
    <w:p w14:paraId="6539D7FC" w14:textId="510FFC91" w:rsidR="003240A3" w:rsidRPr="001D55D0" w:rsidRDefault="003240A3" w:rsidP="00790A8D">
      <w:pPr>
        <w:pStyle w:val="VCAAbullet"/>
        <w:rPr>
          <w:lang w:val="en-AU"/>
        </w:rPr>
      </w:pPr>
      <w:r w:rsidRPr="001D55D0">
        <w:rPr>
          <w:lang w:val="en-AU"/>
        </w:rPr>
        <w:t>Confirm the ability to extract stones from natural mines in that area at that time</w:t>
      </w:r>
      <w:r w:rsidR="00AA4FA9" w:rsidRPr="001D55D0">
        <w:rPr>
          <w:lang w:val="en-AU"/>
        </w:rPr>
        <w:t>.</w:t>
      </w:r>
    </w:p>
    <w:p w14:paraId="182DB16A" w14:textId="77777777" w:rsidR="003240A3" w:rsidRPr="001D55D0" w:rsidRDefault="003240A3" w:rsidP="009A33C6">
      <w:pPr>
        <w:spacing w:after="160" w:line="259" w:lineRule="auto"/>
        <w:ind w:left="1080"/>
        <w:jc w:val="right"/>
        <w:rPr>
          <w:rFonts w:asciiTheme="majorBidi" w:hAnsiTheme="majorBidi" w:cstheme="majorBidi"/>
          <w:sz w:val="24"/>
          <w:rtl/>
          <w:lang w:val="en-AU" w:bidi="fa-IR"/>
        </w:rPr>
      </w:pPr>
      <w:r w:rsidRPr="001D55D0">
        <w:rPr>
          <w:rFonts w:asciiTheme="majorBidi" w:hAnsiTheme="majorBidi" w:cstheme="majorBidi"/>
          <w:sz w:val="24"/>
          <w:rtl/>
          <w:lang w:val="en-AU" w:bidi="fa-IR"/>
        </w:rPr>
        <w:t>تایید وجود تمدن بشری درآن منطقه در2000 سال پیش</w:t>
      </w:r>
    </w:p>
    <w:p w14:paraId="2BFBE994" w14:textId="77777777" w:rsidR="003240A3" w:rsidRPr="001D55D0" w:rsidRDefault="003240A3" w:rsidP="009A33C6">
      <w:pPr>
        <w:spacing w:after="160" w:line="259" w:lineRule="auto"/>
        <w:ind w:left="1080"/>
        <w:jc w:val="right"/>
        <w:rPr>
          <w:rFonts w:asciiTheme="majorBidi" w:hAnsiTheme="majorBidi" w:cstheme="majorBidi"/>
          <w:sz w:val="24"/>
          <w:rtl/>
          <w:lang w:val="en-AU" w:bidi="fa-IR"/>
        </w:rPr>
      </w:pPr>
      <w:r w:rsidRPr="001D55D0">
        <w:rPr>
          <w:rFonts w:asciiTheme="majorBidi" w:hAnsiTheme="majorBidi" w:cstheme="majorBidi"/>
          <w:sz w:val="24"/>
          <w:rtl/>
          <w:lang w:val="en-AU" w:bidi="fa-IR"/>
        </w:rPr>
        <w:t>انسان ها در آن زما ن ابزارهائ پیشرفته ای برای ساختن جواهرات داشته ا ند</w:t>
      </w:r>
    </w:p>
    <w:p w14:paraId="7A3CA3D6" w14:textId="77777777" w:rsidR="003240A3" w:rsidRPr="001D55D0" w:rsidRDefault="003240A3" w:rsidP="009A33C6">
      <w:pPr>
        <w:spacing w:after="160" w:line="259" w:lineRule="auto"/>
        <w:ind w:left="1080"/>
        <w:jc w:val="right"/>
        <w:rPr>
          <w:rFonts w:asciiTheme="majorBidi" w:hAnsiTheme="majorBidi" w:cstheme="majorBidi"/>
          <w:sz w:val="24"/>
          <w:rtl/>
          <w:lang w:val="en-AU" w:bidi="fa-IR"/>
        </w:rPr>
      </w:pPr>
      <w:r w:rsidRPr="001D55D0">
        <w:rPr>
          <w:rFonts w:asciiTheme="majorBidi" w:hAnsiTheme="majorBidi" w:cstheme="majorBidi"/>
          <w:sz w:val="24"/>
          <w:rtl/>
          <w:lang w:val="en-AU" w:bidi="fa-IR"/>
        </w:rPr>
        <w:t>استفاده ازسکه برای خرید  وفروش</w:t>
      </w:r>
    </w:p>
    <w:p w14:paraId="0366371E" w14:textId="77777777" w:rsidR="003240A3" w:rsidRPr="001D55D0" w:rsidRDefault="003240A3" w:rsidP="009A33C6">
      <w:pPr>
        <w:spacing w:after="160" w:line="259" w:lineRule="auto"/>
        <w:ind w:left="1080"/>
        <w:jc w:val="right"/>
        <w:rPr>
          <w:rFonts w:asciiTheme="majorBidi" w:hAnsiTheme="majorBidi" w:cstheme="majorBidi"/>
          <w:sz w:val="24"/>
          <w:lang w:val="en-AU" w:bidi="fa-IR"/>
        </w:rPr>
      </w:pPr>
      <w:r w:rsidRPr="001D55D0">
        <w:rPr>
          <w:rFonts w:asciiTheme="majorBidi" w:hAnsiTheme="majorBidi" w:cstheme="majorBidi"/>
          <w:sz w:val="24"/>
          <w:rtl/>
          <w:lang w:val="en-AU" w:bidi="fa-IR"/>
        </w:rPr>
        <w:t>قابلیت استخراج سنگهای قیمتی ازمعادن طبیعی در منطقه در آن زمان</w:t>
      </w:r>
    </w:p>
    <w:p w14:paraId="7C3C1D28" w14:textId="77777777" w:rsidR="00784E04" w:rsidRPr="001D55D0" w:rsidRDefault="00784E04" w:rsidP="00784E04">
      <w:pPr>
        <w:pStyle w:val="VCAAbody"/>
        <w:rPr>
          <w:lang w:val="en-AU"/>
        </w:rPr>
      </w:pPr>
      <w:r w:rsidRPr="001D55D0">
        <w:rPr>
          <w:lang w:val="en-AU"/>
        </w:rPr>
        <w:br w:type="page"/>
      </w:r>
    </w:p>
    <w:p w14:paraId="36D419D7" w14:textId="14C24775" w:rsidR="00F73F1F" w:rsidRPr="001D55D0" w:rsidRDefault="00F73F1F" w:rsidP="00F73F1F">
      <w:pPr>
        <w:pStyle w:val="VCAAHeading2"/>
        <w:rPr>
          <w:lang w:val="en-AU"/>
        </w:rPr>
      </w:pPr>
      <w:r w:rsidRPr="001D55D0">
        <w:rPr>
          <w:bCs/>
          <w:lang w:val="en-AU"/>
        </w:rPr>
        <w:lastRenderedPageBreak/>
        <w:t>Section 2</w:t>
      </w:r>
    </w:p>
    <w:p w14:paraId="620E5815" w14:textId="18B6C8F0" w:rsidR="00EE43D5" w:rsidRPr="001D55D0" w:rsidRDefault="00EE43D5" w:rsidP="00DA457B">
      <w:pPr>
        <w:pStyle w:val="VCAAHeading3"/>
        <w:rPr>
          <w:lang w:val="en-AU"/>
        </w:rPr>
      </w:pPr>
      <w:r w:rsidRPr="001D55D0">
        <w:rPr>
          <w:lang w:val="en-AU"/>
        </w:rPr>
        <w:t xml:space="preserve">Part A </w:t>
      </w:r>
      <w:r w:rsidR="00A43240" w:rsidRPr="001D55D0">
        <w:rPr>
          <w:lang w:val="en-AU"/>
        </w:rPr>
        <w:t>– Reading and responding in English</w:t>
      </w:r>
    </w:p>
    <w:p w14:paraId="6E2D0381" w14:textId="5C04AE88" w:rsidR="000B694B" w:rsidRPr="001D55D0" w:rsidRDefault="000B694B" w:rsidP="00DA457B">
      <w:pPr>
        <w:pStyle w:val="VCAAbody"/>
        <w:rPr>
          <w:lang w:val="en-AU"/>
        </w:rPr>
      </w:pPr>
      <w:r w:rsidRPr="001D55D0">
        <w:rPr>
          <w:lang w:val="en-AU"/>
        </w:rPr>
        <w:t>This part was assessed according to the criteri</w:t>
      </w:r>
      <w:r w:rsidR="00C760F1" w:rsidRPr="001D55D0">
        <w:rPr>
          <w:lang w:val="en-AU"/>
        </w:rPr>
        <w:t>on</w:t>
      </w:r>
      <w:r w:rsidR="006C6D1D" w:rsidRPr="001D55D0">
        <w:rPr>
          <w:lang w:val="en-AU"/>
        </w:rPr>
        <w:t xml:space="preserve"> ‘u</w:t>
      </w:r>
      <w:r w:rsidRPr="001D55D0">
        <w:rPr>
          <w:lang w:val="en-AU"/>
        </w:rPr>
        <w:t>nderstand general and/or specific aspects of texts</w:t>
      </w:r>
      <w:r w:rsidR="006C6D1D" w:rsidRPr="001D55D0">
        <w:rPr>
          <w:lang w:val="en-AU"/>
        </w:rPr>
        <w:t xml:space="preserve"> (for example, by</w:t>
      </w:r>
      <w:r w:rsidRPr="001D55D0">
        <w:rPr>
          <w:lang w:val="en-AU"/>
        </w:rPr>
        <w:t xml:space="preserve"> comparing, contrasting, summ</w:t>
      </w:r>
      <w:r w:rsidR="00912E67" w:rsidRPr="001D55D0">
        <w:rPr>
          <w:lang w:val="en-AU"/>
        </w:rPr>
        <w:t>a</w:t>
      </w:r>
      <w:r w:rsidRPr="001D55D0">
        <w:rPr>
          <w:lang w:val="en-AU"/>
        </w:rPr>
        <w:t>rising or evaluating</w:t>
      </w:r>
      <w:r w:rsidR="00912E67" w:rsidRPr="001D55D0">
        <w:rPr>
          <w:lang w:val="en-AU"/>
        </w:rPr>
        <w:t>)</w:t>
      </w:r>
      <w:r w:rsidRPr="001D55D0">
        <w:rPr>
          <w:lang w:val="en-AU"/>
        </w:rPr>
        <w:t xml:space="preserve"> and convey the information accurately and appropriately</w:t>
      </w:r>
      <w:r w:rsidR="006C6D1D" w:rsidRPr="001D55D0">
        <w:rPr>
          <w:lang w:val="en-AU"/>
        </w:rPr>
        <w:t>’.</w:t>
      </w:r>
      <w:r w:rsidR="002129DC" w:rsidRPr="001D55D0">
        <w:rPr>
          <w:lang w:val="en-AU"/>
        </w:rPr>
        <w:t xml:space="preserve"> </w:t>
      </w:r>
    </w:p>
    <w:p w14:paraId="7701B139" w14:textId="4507F55E" w:rsidR="000B694B" w:rsidRPr="001D55D0" w:rsidRDefault="00C95F9C" w:rsidP="00DA457B">
      <w:pPr>
        <w:pStyle w:val="VCAAbody"/>
        <w:rPr>
          <w:lang w:val="en-AU"/>
        </w:rPr>
      </w:pPr>
      <w:r w:rsidRPr="001D55D0">
        <w:rPr>
          <w:lang w:val="en-AU"/>
        </w:rPr>
        <w:t>Students’</w:t>
      </w:r>
      <w:r w:rsidR="000B694B" w:rsidRPr="001D55D0">
        <w:rPr>
          <w:lang w:val="en-AU"/>
        </w:rPr>
        <w:t xml:space="preserve"> </w:t>
      </w:r>
      <w:r w:rsidRPr="001D55D0">
        <w:rPr>
          <w:lang w:val="en-AU"/>
        </w:rPr>
        <w:t>performance in this section was generally satisfactory</w:t>
      </w:r>
      <w:r w:rsidR="000B694B" w:rsidRPr="001D55D0">
        <w:rPr>
          <w:lang w:val="en-AU"/>
        </w:rPr>
        <w:t>.</w:t>
      </w:r>
      <w:r w:rsidR="00C556EE" w:rsidRPr="001D55D0">
        <w:rPr>
          <w:lang w:val="en-AU"/>
        </w:rPr>
        <w:t xml:space="preserve"> Many students </w:t>
      </w:r>
      <w:r w:rsidR="002129DC" w:rsidRPr="001D55D0">
        <w:rPr>
          <w:lang w:val="en-AU"/>
        </w:rPr>
        <w:t xml:space="preserve">attempted </w:t>
      </w:r>
      <w:r w:rsidR="00C556EE" w:rsidRPr="001D55D0">
        <w:rPr>
          <w:lang w:val="en-AU"/>
        </w:rPr>
        <w:t>all questions and understood the texts well. Some students did not read the questions carefully</w:t>
      </w:r>
      <w:r w:rsidR="002129DC" w:rsidRPr="001D55D0">
        <w:rPr>
          <w:lang w:val="en-AU"/>
        </w:rPr>
        <w:t xml:space="preserve">. </w:t>
      </w:r>
      <w:r w:rsidR="00C556EE" w:rsidRPr="001D55D0">
        <w:rPr>
          <w:lang w:val="en-AU"/>
        </w:rPr>
        <w:t xml:space="preserve"> and </w:t>
      </w:r>
      <w:r w:rsidR="000B694B" w:rsidRPr="001D55D0">
        <w:rPr>
          <w:lang w:val="en-AU"/>
        </w:rPr>
        <w:t xml:space="preserve">had difficulty selecting the correct information from the texts. Students should read each text carefully and </w:t>
      </w:r>
      <w:r w:rsidR="00C556EE" w:rsidRPr="001D55D0">
        <w:rPr>
          <w:lang w:val="en-AU"/>
        </w:rPr>
        <w:t xml:space="preserve">spend </w:t>
      </w:r>
      <w:r w:rsidR="0086239D" w:rsidRPr="001D55D0">
        <w:rPr>
          <w:lang w:val="en-AU"/>
        </w:rPr>
        <w:t>sufficient</w:t>
      </w:r>
      <w:r w:rsidR="00C556EE" w:rsidRPr="001D55D0">
        <w:rPr>
          <w:lang w:val="en-AU"/>
        </w:rPr>
        <w:t xml:space="preserve"> time analysing the questions</w:t>
      </w:r>
      <w:r w:rsidR="0086239D" w:rsidRPr="001D55D0">
        <w:rPr>
          <w:lang w:val="en-AU"/>
        </w:rPr>
        <w:t xml:space="preserve">. They could </w:t>
      </w:r>
      <w:r w:rsidR="000B694B" w:rsidRPr="001D55D0">
        <w:rPr>
          <w:lang w:val="en-AU"/>
        </w:rPr>
        <w:t xml:space="preserve">note unfamiliar or different words and look them up </w:t>
      </w:r>
      <w:r w:rsidR="00607F62">
        <w:rPr>
          <w:lang w:val="en-AU"/>
        </w:rPr>
        <w:t xml:space="preserve">in </w:t>
      </w:r>
      <w:r w:rsidR="000B694B" w:rsidRPr="001D55D0">
        <w:rPr>
          <w:lang w:val="en-AU"/>
        </w:rPr>
        <w:t>the Persian</w:t>
      </w:r>
      <w:r w:rsidR="00B7532B" w:rsidRPr="001D55D0">
        <w:rPr>
          <w:lang w:val="en-AU"/>
        </w:rPr>
        <w:t>–</w:t>
      </w:r>
      <w:r w:rsidR="000B694B" w:rsidRPr="001D55D0">
        <w:rPr>
          <w:lang w:val="en-AU"/>
        </w:rPr>
        <w:t xml:space="preserve">English dictionary. </w:t>
      </w:r>
      <w:r w:rsidR="0086239D" w:rsidRPr="001D55D0">
        <w:rPr>
          <w:lang w:val="en-AU"/>
        </w:rPr>
        <w:t xml:space="preserve">The responses to both texts were equally </w:t>
      </w:r>
      <w:r w:rsidR="00607F62">
        <w:rPr>
          <w:lang w:val="en-AU"/>
        </w:rPr>
        <w:t>satisfactory</w:t>
      </w:r>
      <w:r w:rsidR="0086239D" w:rsidRPr="001D55D0">
        <w:rPr>
          <w:lang w:val="en-AU"/>
        </w:rPr>
        <w:t>.</w:t>
      </w:r>
    </w:p>
    <w:p w14:paraId="07689391" w14:textId="66995F82" w:rsidR="009B5E07" w:rsidRPr="001D55D0" w:rsidRDefault="009B5E07" w:rsidP="00DA457B">
      <w:pPr>
        <w:pStyle w:val="VCAAHeading4"/>
        <w:rPr>
          <w:lang w:val="en-AU"/>
        </w:rPr>
      </w:pPr>
      <w:r w:rsidRPr="001D55D0">
        <w:rPr>
          <w:lang w:val="en-AU"/>
        </w:rPr>
        <w:t>Text 7</w:t>
      </w:r>
    </w:p>
    <w:p w14:paraId="6556F909" w14:textId="7CE03897" w:rsidR="009B5E07" w:rsidRPr="001D55D0" w:rsidRDefault="009B5E07" w:rsidP="00DA457B">
      <w:pPr>
        <w:pStyle w:val="VCAAHeading5"/>
        <w:rPr>
          <w:lang w:val="en-AU"/>
        </w:rPr>
      </w:pPr>
      <w:r w:rsidRPr="001D55D0">
        <w:rPr>
          <w:lang w:val="en-AU"/>
        </w:rPr>
        <w:t>Q</w:t>
      </w:r>
      <w:r w:rsidR="00F46B8A" w:rsidRPr="001D55D0">
        <w:rPr>
          <w:lang w:val="en-AU"/>
        </w:rPr>
        <w:t xml:space="preserve">uestion </w:t>
      </w:r>
      <w:r w:rsidRPr="001D55D0">
        <w:rPr>
          <w:lang w:val="en-AU"/>
        </w:rPr>
        <w:t>7</w:t>
      </w:r>
    </w:p>
    <w:p w14:paraId="1A76BA00" w14:textId="67E9A650" w:rsidR="009B5E07" w:rsidRPr="001D55D0" w:rsidRDefault="009B5E07" w:rsidP="00790A8D">
      <w:pPr>
        <w:pStyle w:val="VCAAbullet"/>
        <w:rPr>
          <w:lang w:val="en-AU"/>
        </w:rPr>
      </w:pPr>
      <w:r w:rsidRPr="001D55D0">
        <w:rPr>
          <w:lang w:val="en-AU"/>
        </w:rPr>
        <w:t xml:space="preserve">Caravanserais connected the routes along Silk Road / assisted in </w:t>
      </w:r>
      <w:r w:rsidR="00BD5855" w:rsidRPr="001D55D0">
        <w:rPr>
          <w:lang w:val="en-AU"/>
        </w:rPr>
        <w:t xml:space="preserve">the </w:t>
      </w:r>
      <w:r w:rsidRPr="001D55D0">
        <w:rPr>
          <w:lang w:val="en-AU"/>
        </w:rPr>
        <w:t>development of commerce in the region</w:t>
      </w:r>
      <w:r w:rsidR="00BD5855" w:rsidRPr="001D55D0">
        <w:rPr>
          <w:lang w:val="en-AU"/>
        </w:rPr>
        <w:t>.</w:t>
      </w:r>
    </w:p>
    <w:p w14:paraId="57CA4BC5" w14:textId="27187595" w:rsidR="009B5E07" w:rsidRPr="001D55D0" w:rsidRDefault="009B5E07" w:rsidP="00790A8D">
      <w:pPr>
        <w:pStyle w:val="VCAAbullet"/>
        <w:rPr>
          <w:lang w:val="en-AU"/>
        </w:rPr>
      </w:pPr>
      <w:r w:rsidRPr="001D55D0">
        <w:rPr>
          <w:lang w:val="en-AU"/>
        </w:rPr>
        <w:t>Caravanserais provided information for merchants to learn about the type of items on demand</w:t>
      </w:r>
      <w:r w:rsidR="00BD5855" w:rsidRPr="001D55D0">
        <w:rPr>
          <w:lang w:val="en-AU"/>
        </w:rPr>
        <w:t>.</w:t>
      </w:r>
    </w:p>
    <w:p w14:paraId="06C9A022" w14:textId="70639C15" w:rsidR="009B5E07" w:rsidRPr="001D55D0" w:rsidRDefault="009B5E07" w:rsidP="00790A8D">
      <w:pPr>
        <w:pStyle w:val="VCAAbullet"/>
        <w:rPr>
          <w:lang w:val="en-AU"/>
        </w:rPr>
      </w:pPr>
      <w:r w:rsidRPr="001D55D0">
        <w:rPr>
          <w:lang w:val="en-AU"/>
        </w:rPr>
        <w:t xml:space="preserve">Caravanserais also protected people, </w:t>
      </w:r>
      <w:r w:rsidR="00EE43D5" w:rsidRPr="001D55D0">
        <w:rPr>
          <w:lang w:val="en-AU"/>
        </w:rPr>
        <w:t>animals</w:t>
      </w:r>
      <w:r w:rsidRPr="001D55D0">
        <w:rPr>
          <w:lang w:val="en-AU"/>
        </w:rPr>
        <w:t xml:space="preserve"> and goods against attacks in rural areas</w:t>
      </w:r>
      <w:r w:rsidR="00BD5855" w:rsidRPr="001D55D0">
        <w:rPr>
          <w:lang w:val="en-AU"/>
        </w:rPr>
        <w:t>.</w:t>
      </w:r>
      <w:r w:rsidRPr="001D55D0">
        <w:rPr>
          <w:lang w:val="en-AU"/>
        </w:rPr>
        <w:t xml:space="preserve"> </w:t>
      </w:r>
    </w:p>
    <w:p w14:paraId="0010EA7C" w14:textId="3867D25B" w:rsidR="009B5E07" w:rsidRPr="001D55D0" w:rsidRDefault="009B5E07" w:rsidP="00790A8D">
      <w:pPr>
        <w:pStyle w:val="VCAAbullet"/>
        <w:rPr>
          <w:lang w:val="en-AU"/>
        </w:rPr>
      </w:pPr>
      <w:r w:rsidRPr="001D55D0">
        <w:rPr>
          <w:lang w:val="en-AU"/>
        </w:rPr>
        <w:t xml:space="preserve">Caravanserais also played a major role in the development of roads, </w:t>
      </w:r>
      <w:r w:rsidR="00EE43D5" w:rsidRPr="001D55D0">
        <w:rPr>
          <w:lang w:val="en-AU"/>
        </w:rPr>
        <w:t>trips</w:t>
      </w:r>
      <w:r w:rsidRPr="001D55D0">
        <w:rPr>
          <w:lang w:val="en-AU"/>
        </w:rPr>
        <w:t xml:space="preserve"> and trades over different eras. </w:t>
      </w:r>
    </w:p>
    <w:p w14:paraId="231DE0BB" w14:textId="77777777" w:rsidR="009B5E07" w:rsidRPr="001D55D0" w:rsidRDefault="009B5E07" w:rsidP="00DA457B">
      <w:pPr>
        <w:pStyle w:val="VCAAHeading4"/>
        <w:rPr>
          <w:lang w:val="en-AU"/>
        </w:rPr>
      </w:pPr>
      <w:r w:rsidRPr="001D55D0">
        <w:rPr>
          <w:lang w:val="en-AU"/>
        </w:rPr>
        <w:t>Text 8</w:t>
      </w:r>
    </w:p>
    <w:p w14:paraId="472C8C0E" w14:textId="6B5D9631" w:rsidR="009B5E07" w:rsidRPr="001D55D0" w:rsidRDefault="00EE43D5" w:rsidP="00DA457B">
      <w:pPr>
        <w:pStyle w:val="VCAAHeading5"/>
        <w:rPr>
          <w:shd w:val="clear" w:color="auto" w:fill="FFFFFF"/>
          <w:lang w:val="en-AU"/>
        </w:rPr>
      </w:pPr>
      <w:r w:rsidRPr="001D55D0">
        <w:rPr>
          <w:lang w:val="en-AU"/>
        </w:rPr>
        <w:t xml:space="preserve">Question </w:t>
      </w:r>
      <w:r w:rsidR="009B5E07" w:rsidRPr="001D55D0">
        <w:rPr>
          <w:lang w:val="en-AU"/>
        </w:rPr>
        <w:t>8</w:t>
      </w:r>
      <w:r w:rsidR="009B5E07" w:rsidRPr="001D55D0">
        <w:rPr>
          <w:color w:val="FF0000"/>
          <w:shd w:val="clear" w:color="auto" w:fill="FFFFFF"/>
          <w:lang w:val="en-AU"/>
        </w:rPr>
        <w:t xml:space="preserve"> </w:t>
      </w:r>
    </w:p>
    <w:p w14:paraId="64EFA8B2" w14:textId="5D5CF9AD" w:rsidR="001D1A8B" w:rsidRPr="001D55D0" w:rsidRDefault="00636A49" w:rsidP="00790A8D">
      <w:pPr>
        <w:pStyle w:val="VCAAbullet"/>
        <w:rPr>
          <w:lang w:val="en-AU"/>
        </w:rPr>
      </w:pPr>
      <w:r w:rsidRPr="001D55D0">
        <w:rPr>
          <w:lang w:val="en-AU"/>
        </w:rPr>
        <w:t>T</w:t>
      </w:r>
      <w:r w:rsidR="001D1A8B" w:rsidRPr="001D55D0">
        <w:rPr>
          <w:lang w:val="en-AU"/>
        </w:rPr>
        <w:t>he homes date back 700 years</w:t>
      </w:r>
      <w:r w:rsidR="009C3A45" w:rsidRPr="001D55D0">
        <w:rPr>
          <w:lang w:val="en-AU"/>
        </w:rPr>
        <w:t xml:space="preserve"> </w:t>
      </w:r>
      <w:r w:rsidR="001D1A8B" w:rsidRPr="001D55D0">
        <w:rPr>
          <w:lang w:val="en-AU"/>
        </w:rPr>
        <w:t xml:space="preserve">/ people still live in them (even though </w:t>
      </w:r>
      <w:r w:rsidR="009C3A45" w:rsidRPr="001D55D0">
        <w:rPr>
          <w:lang w:val="en-AU"/>
        </w:rPr>
        <w:t xml:space="preserve">they </w:t>
      </w:r>
      <w:r w:rsidR="001D1A8B" w:rsidRPr="001D55D0">
        <w:rPr>
          <w:lang w:val="en-AU"/>
        </w:rPr>
        <w:t>date back 700 years)</w:t>
      </w:r>
      <w:r w:rsidR="009C3A45" w:rsidRPr="001D55D0">
        <w:rPr>
          <w:lang w:val="en-AU"/>
        </w:rPr>
        <w:t>.</w:t>
      </w:r>
    </w:p>
    <w:p w14:paraId="59278F8D" w14:textId="6E54C1F6" w:rsidR="001D1A8B" w:rsidRPr="001D55D0" w:rsidRDefault="00636A49" w:rsidP="00790A8D">
      <w:pPr>
        <w:pStyle w:val="VCAAbullet"/>
        <w:rPr>
          <w:lang w:val="en-AU"/>
        </w:rPr>
      </w:pPr>
      <w:r w:rsidRPr="001D55D0">
        <w:rPr>
          <w:lang w:val="en-AU"/>
        </w:rPr>
        <w:t>T</w:t>
      </w:r>
      <w:r w:rsidR="001D1A8B" w:rsidRPr="001D55D0">
        <w:rPr>
          <w:lang w:val="en-AU"/>
        </w:rPr>
        <w:t xml:space="preserve">he homes are one of the </w:t>
      </w:r>
      <w:r w:rsidR="009C3A45" w:rsidRPr="001D55D0">
        <w:rPr>
          <w:lang w:val="en-AU"/>
        </w:rPr>
        <w:t xml:space="preserve">three </w:t>
      </w:r>
      <w:r w:rsidR="001D1A8B" w:rsidRPr="001D55D0">
        <w:rPr>
          <w:lang w:val="en-AU"/>
        </w:rPr>
        <w:t>stone villages in the world</w:t>
      </w:r>
      <w:r w:rsidR="009C3A45" w:rsidRPr="001D55D0">
        <w:rPr>
          <w:lang w:val="en-AU"/>
        </w:rPr>
        <w:t>.</w:t>
      </w:r>
    </w:p>
    <w:p w14:paraId="5DBAFAB9" w14:textId="52E35C94" w:rsidR="001D1A8B" w:rsidRPr="001D55D0" w:rsidRDefault="00636A49" w:rsidP="00790A8D">
      <w:pPr>
        <w:pStyle w:val="VCAAbullet"/>
        <w:rPr>
          <w:lang w:val="en-AU"/>
        </w:rPr>
      </w:pPr>
      <w:r w:rsidRPr="001D55D0">
        <w:rPr>
          <w:lang w:val="en-AU"/>
        </w:rPr>
        <w:t>T</w:t>
      </w:r>
      <w:r w:rsidR="001D1A8B" w:rsidRPr="001D55D0">
        <w:rPr>
          <w:lang w:val="en-AU"/>
        </w:rPr>
        <w:t xml:space="preserve">he houses in the village are rocky and made of volcanic ash (from </w:t>
      </w:r>
      <w:r w:rsidR="009C3A45" w:rsidRPr="001D55D0">
        <w:rPr>
          <w:lang w:val="en-AU"/>
        </w:rPr>
        <w:t xml:space="preserve">the </w:t>
      </w:r>
      <w:r w:rsidR="001D1A8B" w:rsidRPr="001D55D0">
        <w:rPr>
          <w:lang w:val="en-AU"/>
        </w:rPr>
        <w:t xml:space="preserve">eruption of the </w:t>
      </w:r>
      <w:r w:rsidR="009C3A45" w:rsidRPr="001D55D0">
        <w:rPr>
          <w:lang w:val="en-AU"/>
        </w:rPr>
        <w:t xml:space="preserve">volcano </w:t>
      </w:r>
      <w:proofErr w:type="spellStart"/>
      <w:r w:rsidR="001D1A8B" w:rsidRPr="001D55D0">
        <w:rPr>
          <w:lang w:val="en-AU"/>
        </w:rPr>
        <w:t>Sahand</w:t>
      </w:r>
      <w:proofErr w:type="spellEnd"/>
      <w:r w:rsidR="001D1A8B" w:rsidRPr="001D55D0">
        <w:rPr>
          <w:lang w:val="en-AU"/>
        </w:rPr>
        <w:t>)</w:t>
      </w:r>
      <w:r w:rsidR="009C3A45" w:rsidRPr="001D55D0">
        <w:rPr>
          <w:lang w:val="en-AU"/>
        </w:rPr>
        <w:t>.</w:t>
      </w:r>
    </w:p>
    <w:p w14:paraId="693177A0" w14:textId="144298C3" w:rsidR="001D1A8B" w:rsidRPr="001D55D0" w:rsidRDefault="00636A49" w:rsidP="00790A8D">
      <w:pPr>
        <w:pStyle w:val="VCAAbullet"/>
        <w:rPr>
          <w:lang w:val="en-AU"/>
        </w:rPr>
      </w:pPr>
      <w:r w:rsidRPr="001D55D0">
        <w:rPr>
          <w:lang w:val="en-AU"/>
        </w:rPr>
        <w:t>H</w:t>
      </w:r>
      <w:r w:rsidR="001D1A8B" w:rsidRPr="001D55D0">
        <w:rPr>
          <w:lang w:val="en-AU"/>
        </w:rPr>
        <w:t>ouses are cone</w:t>
      </w:r>
      <w:r w:rsidR="009C3A45" w:rsidRPr="001D55D0">
        <w:rPr>
          <w:lang w:val="en-AU"/>
        </w:rPr>
        <w:t>-</w:t>
      </w:r>
      <w:r w:rsidR="001D1A8B" w:rsidRPr="001D55D0">
        <w:rPr>
          <w:lang w:val="en-AU"/>
        </w:rPr>
        <w:t>shaped and look li</w:t>
      </w:r>
      <w:r w:rsidR="009C3A45" w:rsidRPr="001D55D0">
        <w:rPr>
          <w:lang w:val="en-AU"/>
        </w:rPr>
        <w:t>k</w:t>
      </w:r>
      <w:r w:rsidR="001D1A8B" w:rsidRPr="001D55D0">
        <w:rPr>
          <w:lang w:val="en-AU"/>
        </w:rPr>
        <w:t>e beehives</w:t>
      </w:r>
      <w:r w:rsidR="009C3A45" w:rsidRPr="001D55D0">
        <w:rPr>
          <w:lang w:val="en-AU"/>
        </w:rPr>
        <w:t>.</w:t>
      </w:r>
    </w:p>
    <w:p w14:paraId="29C72EF6" w14:textId="776387D5" w:rsidR="001D1A8B" w:rsidRPr="001D55D0" w:rsidRDefault="00636A49" w:rsidP="00790A8D">
      <w:pPr>
        <w:pStyle w:val="VCAAbullet"/>
        <w:rPr>
          <w:lang w:val="en-AU"/>
        </w:rPr>
      </w:pPr>
      <w:r w:rsidRPr="001D55D0">
        <w:rPr>
          <w:lang w:val="en-AU"/>
        </w:rPr>
        <w:t>T</w:t>
      </w:r>
      <w:r w:rsidR="001D1A8B" w:rsidRPr="001D55D0">
        <w:rPr>
          <w:lang w:val="en-AU"/>
        </w:rPr>
        <w:t xml:space="preserve">he thickness of the walls of the houses </w:t>
      </w:r>
      <w:r w:rsidR="00607F62">
        <w:rPr>
          <w:lang w:val="en-AU"/>
        </w:rPr>
        <w:t>is</w:t>
      </w:r>
      <w:r w:rsidR="00607F62" w:rsidRPr="001D55D0">
        <w:rPr>
          <w:lang w:val="en-AU"/>
        </w:rPr>
        <w:t xml:space="preserve"> </w:t>
      </w:r>
      <w:r w:rsidR="001D1A8B" w:rsidRPr="001D55D0">
        <w:rPr>
          <w:lang w:val="en-AU"/>
        </w:rPr>
        <w:t>2</w:t>
      </w:r>
      <w:r w:rsidR="009C3A45" w:rsidRPr="001D55D0">
        <w:rPr>
          <w:lang w:val="en-AU"/>
        </w:rPr>
        <w:t>–</w:t>
      </w:r>
      <w:r w:rsidR="001D1A8B" w:rsidRPr="001D55D0">
        <w:rPr>
          <w:lang w:val="en-AU"/>
        </w:rPr>
        <w:t>3 metres</w:t>
      </w:r>
      <w:r w:rsidR="009C3A45" w:rsidRPr="001D55D0">
        <w:rPr>
          <w:lang w:val="en-AU"/>
        </w:rPr>
        <w:t>.</w:t>
      </w:r>
      <w:r w:rsidR="001D1A8B" w:rsidRPr="001D55D0">
        <w:rPr>
          <w:lang w:val="en-AU"/>
        </w:rPr>
        <w:t xml:space="preserve"> </w:t>
      </w:r>
    </w:p>
    <w:p w14:paraId="5961542E" w14:textId="629FC6F3" w:rsidR="001D1A8B" w:rsidRPr="001D55D0" w:rsidRDefault="00636A49" w:rsidP="00790A8D">
      <w:pPr>
        <w:pStyle w:val="VCAAbullet"/>
        <w:rPr>
          <w:lang w:val="en-AU"/>
        </w:rPr>
      </w:pPr>
      <w:r w:rsidRPr="001D55D0">
        <w:rPr>
          <w:lang w:val="en-AU"/>
        </w:rPr>
        <w:t>T</w:t>
      </w:r>
      <w:r w:rsidR="001D1A8B" w:rsidRPr="001D55D0">
        <w:rPr>
          <w:lang w:val="en-AU"/>
        </w:rPr>
        <w:t>he houses are strong and provide insulation from heat in summer and cold in winter</w:t>
      </w:r>
      <w:r w:rsidR="009827DB" w:rsidRPr="001D55D0">
        <w:rPr>
          <w:lang w:val="en-AU"/>
        </w:rPr>
        <w:t>.</w:t>
      </w:r>
    </w:p>
    <w:p w14:paraId="09954D90" w14:textId="03663A1A" w:rsidR="00EE43D5" w:rsidRPr="001D55D0" w:rsidRDefault="00EE43D5" w:rsidP="00DA457B">
      <w:pPr>
        <w:pStyle w:val="VCAAHeading3"/>
        <w:rPr>
          <w:lang w:val="en-AU"/>
        </w:rPr>
      </w:pPr>
      <w:r w:rsidRPr="001D55D0">
        <w:rPr>
          <w:lang w:val="en-AU"/>
        </w:rPr>
        <w:t>Part B</w:t>
      </w:r>
      <w:r w:rsidR="005F5FDF" w:rsidRPr="001D55D0">
        <w:rPr>
          <w:lang w:val="en-AU"/>
        </w:rPr>
        <w:t xml:space="preserve"> – Reading and responding in Persian</w:t>
      </w:r>
    </w:p>
    <w:p w14:paraId="45CD70E5" w14:textId="0FC28C5A" w:rsidR="009B5E07" w:rsidRPr="001D55D0" w:rsidRDefault="009827DB" w:rsidP="001D1A8B">
      <w:pPr>
        <w:pStyle w:val="VCAAbody"/>
        <w:rPr>
          <w:lang w:val="en-AU"/>
        </w:rPr>
      </w:pPr>
      <w:r w:rsidRPr="001D55D0">
        <w:rPr>
          <w:lang w:val="en-AU"/>
        </w:rPr>
        <w:t>Students’ re</w:t>
      </w:r>
      <w:r w:rsidR="009B5E07" w:rsidRPr="001D55D0">
        <w:rPr>
          <w:lang w:val="en-AU"/>
        </w:rPr>
        <w:t>sponse</w:t>
      </w:r>
      <w:r w:rsidRPr="001D55D0">
        <w:rPr>
          <w:lang w:val="en-AU"/>
        </w:rPr>
        <w:t>s</w:t>
      </w:r>
      <w:r w:rsidR="009B5E07" w:rsidRPr="001D55D0">
        <w:rPr>
          <w:lang w:val="en-AU"/>
        </w:rPr>
        <w:t xml:space="preserve"> </w:t>
      </w:r>
      <w:r w:rsidRPr="001D55D0">
        <w:rPr>
          <w:lang w:val="en-AU"/>
        </w:rPr>
        <w:t>were</w:t>
      </w:r>
      <w:r w:rsidR="009B5E07" w:rsidRPr="001D55D0">
        <w:rPr>
          <w:lang w:val="en-AU"/>
        </w:rPr>
        <w:t xml:space="preserve"> assessed on how well </w:t>
      </w:r>
      <w:r w:rsidRPr="001D55D0">
        <w:rPr>
          <w:lang w:val="en-AU"/>
        </w:rPr>
        <w:t>they</w:t>
      </w:r>
      <w:r w:rsidR="009B5E07" w:rsidRPr="001D55D0">
        <w:rPr>
          <w:lang w:val="en-AU"/>
        </w:rPr>
        <w:t>:</w:t>
      </w:r>
    </w:p>
    <w:p w14:paraId="7570CEE4" w14:textId="7EC46BBA" w:rsidR="009B5E07" w:rsidRPr="001D55D0" w:rsidRDefault="009B5E07" w:rsidP="00790A8D">
      <w:pPr>
        <w:pStyle w:val="VCAAbullet"/>
        <w:rPr>
          <w:lang w:val="en-AU"/>
        </w:rPr>
      </w:pPr>
      <w:r w:rsidRPr="001D55D0">
        <w:rPr>
          <w:lang w:val="en-AU"/>
        </w:rPr>
        <w:t>demonstrate</w:t>
      </w:r>
      <w:r w:rsidR="009827DB" w:rsidRPr="001D55D0">
        <w:rPr>
          <w:lang w:val="en-AU"/>
        </w:rPr>
        <w:t>d</w:t>
      </w:r>
      <w:r w:rsidRPr="001D55D0">
        <w:rPr>
          <w:lang w:val="en-AU"/>
        </w:rPr>
        <w:t xml:space="preserve"> an understanding of the stimulus text</w:t>
      </w:r>
    </w:p>
    <w:p w14:paraId="03BDE888" w14:textId="4B5FCAD4" w:rsidR="009B5E07" w:rsidRPr="001D55D0" w:rsidRDefault="009B5E07" w:rsidP="00790A8D">
      <w:pPr>
        <w:pStyle w:val="VCAAbullet"/>
        <w:rPr>
          <w:lang w:val="en-AU"/>
        </w:rPr>
      </w:pPr>
      <w:r w:rsidRPr="001D55D0">
        <w:rPr>
          <w:lang w:val="en-AU"/>
        </w:rPr>
        <w:t>wr</w:t>
      </w:r>
      <w:r w:rsidR="009827DB" w:rsidRPr="001D55D0">
        <w:rPr>
          <w:lang w:val="en-AU"/>
        </w:rPr>
        <w:t>o</w:t>
      </w:r>
      <w:r w:rsidRPr="001D55D0">
        <w:rPr>
          <w:lang w:val="en-AU"/>
        </w:rPr>
        <w:t xml:space="preserve">te text appropriate and relevant to context, </w:t>
      </w:r>
      <w:r w:rsidR="006C6D1D" w:rsidRPr="001D55D0">
        <w:rPr>
          <w:lang w:val="en-AU"/>
        </w:rPr>
        <w:t>purpose</w:t>
      </w:r>
      <w:r w:rsidRPr="001D55D0">
        <w:rPr>
          <w:lang w:val="en-AU"/>
        </w:rPr>
        <w:t xml:space="preserve"> and audience</w:t>
      </w:r>
    </w:p>
    <w:p w14:paraId="278E6BDF" w14:textId="0A6A41A0" w:rsidR="009B5E07" w:rsidRPr="001D55D0" w:rsidRDefault="009B5E07" w:rsidP="00790A8D">
      <w:pPr>
        <w:pStyle w:val="VCAAbullet"/>
        <w:rPr>
          <w:lang w:val="en-AU"/>
        </w:rPr>
      </w:pPr>
      <w:r w:rsidRPr="001D55D0">
        <w:rPr>
          <w:lang w:val="en-AU"/>
        </w:rPr>
        <w:t>structure</w:t>
      </w:r>
      <w:r w:rsidR="009827DB" w:rsidRPr="001D55D0">
        <w:rPr>
          <w:lang w:val="en-AU"/>
        </w:rPr>
        <w:t>d</w:t>
      </w:r>
      <w:r w:rsidRPr="001D55D0">
        <w:rPr>
          <w:lang w:val="en-AU"/>
        </w:rPr>
        <w:t xml:space="preserve"> and sequence</w:t>
      </w:r>
      <w:r w:rsidR="009827DB" w:rsidRPr="001D55D0">
        <w:rPr>
          <w:lang w:val="en-AU"/>
        </w:rPr>
        <w:t>d</w:t>
      </w:r>
      <w:r w:rsidRPr="001D55D0">
        <w:rPr>
          <w:lang w:val="en-AU"/>
        </w:rPr>
        <w:t xml:space="preserve"> information and ideas</w:t>
      </w:r>
    </w:p>
    <w:p w14:paraId="1DCD01E9" w14:textId="07ACD2DC" w:rsidR="009B5E07" w:rsidRPr="001D55D0" w:rsidRDefault="009B5E07" w:rsidP="00790A8D">
      <w:pPr>
        <w:pStyle w:val="VCAAbullet"/>
        <w:rPr>
          <w:lang w:val="en-AU"/>
        </w:rPr>
      </w:pPr>
      <w:r w:rsidRPr="001D55D0">
        <w:rPr>
          <w:lang w:val="en-AU"/>
        </w:rPr>
        <w:t>manipulate</w:t>
      </w:r>
      <w:r w:rsidR="009827DB" w:rsidRPr="001D55D0">
        <w:rPr>
          <w:lang w:val="en-AU"/>
        </w:rPr>
        <w:t>d</w:t>
      </w:r>
      <w:r w:rsidRPr="001D55D0">
        <w:rPr>
          <w:lang w:val="en-AU"/>
        </w:rPr>
        <w:t xml:space="preserve"> language structures and vocabulary in Persian</w:t>
      </w:r>
      <w:r w:rsidR="009540E2" w:rsidRPr="001D55D0">
        <w:rPr>
          <w:lang w:val="en-AU"/>
        </w:rPr>
        <w:t>.</w:t>
      </w:r>
    </w:p>
    <w:p w14:paraId="0E6A4492" w14:textId="77777777" w:rsidR="009B5E07" w:rsidRPr="001D55D0" w:rsidRDefault="009B5E07" w:rsidP="00DA457B">
      <w:pPr>
        <w:pStyle w:val="VCAAHeading4"/>
        <w:rPr>
          <w:lang w:val="en-AU"/>
        </w:rPr>
      </w:pPr>
      <w:r w:rsidRPr="001D55D0">
        <w:rPr>
          <w:lang w:val="en-AU"/>
        </w:rPr>
        <w:t>Text 9</w:t>
      </w:r>
    </w:p>
    <w:p w14:paraId="1BDE2F86" w14:textId="77777777" w:rsidR="009B5E07" w:rsidRPr="001D55D0" w:rsidRDefault="009B5E07" w:rsidP="00DA457B">
      <w:pPr>
        <w:pStyle w:val="VCAAHeading5"/>
        <w:rPr>
          <w:lang w:val="en-AU"/>
        </w:rPr>
      </w:pPr>
      <w:r w:rsidRPr="001D55D0">
        <w:rPr>
          <w:lang w:val="en-AU"/>
        </w:rPr>
        <w:t>Question 9</w:t>
      </w:r>
    </w:p>
    <w:p w14:paraId="35D1D935" w14:textId="405EF010" w:rsidR="009B5E07" w:rsidRPr="001D55D0" w:rsidRDefault="00EE43D5" w:rsidP="00DA457B">
      <w:pPr>
        <w:pStyle w:val="VCAAbody"/>
        <w:rPr>
          <w:lang w:val="en-AU"/>
        </w:rPr>
      </w:pPr>
      <w:r w:rsidRPr="001D55D0">
        <w:rPr>
          <w:lang w:val="en-AU"/>
        </w:rPr>
        <w:t xml:space="preserve">In this question students were asked to write a letter to a member of </w:t>
      </w:r>
      <w:r w:rsidR="009A165F" w:rsidRPr="001D55D0">
        <w:rPr>
          <w:lang w:val="en-AU"/>
        </w:rPr>
        <w:t>their</w:t>
      </w:r>
      <w:r w:rsidRPr="001D55D0">
        <w:rPr>
          <w:lang w:val="en-AU"/>
        </w:rPr>
        <w:t xml:space="preserve"> family</w:t>
      </w:r>
      <w:r w:rsidR="00247D48" w:rsidRPr="001D55D0">
        <w:rPr>
          <w:lang w:val="en-AU"/>
        </w:rPr>
        <w:t xml:space="preserve">, evaluating the two options </w:t>
      </w:r>
      <w:r w:rsidR="009A165F" w:rsidRPr="001D55D0">
        <w:rPr>
          <w:lang w:val="en-AU"/>
        </w:rPr>
        <w:t>they</w:t>
      </w:r>
      <w:r w:rsidR="00247D48" w:rsidRPr="001D55D0">
        <w:rPr>
          <w:lang w:val="en-AU"/>
        </w:rPr>
        <w:t xml:space="preserve"> have for </w:t>
      </w:r>
      <w:r w:rsidR="009A165F" w:rsidRPr="001D55D0">
        <w:rPr>
          <w:lang w:val="en-AU"/>
        </w:rPr>
        <w:t>their</w:t>
      </w:r>
      <w:r w:rsidR="00247D48" w:rsidRPr="001D55D0">
        <w:rPr>
          <w:lang w:val="en-AU"/>
        </w:rPr>
        <w:t xml:space="preserve"> accommodation before making a final decision.</w:t>
      </w:r>
      <w:r w:rsidR="009F0E8A" w:rsidRPr="001D55D0">
        <w:rPr>
          <w:lang w:val="en-AU"/>
        </w:rPr>
        <w:t xml:space="preserve"> Most responses were well written and used the required language, register and structure. Students who scored </w:t>
      </w:r>
      <w:r w:rsidR="00901F23" w:rsidRPr="001D55D0">
        <w:rPr>
          <w:lang w:val="en-AU"/>
        </w:rPr>
        <w:t xml:space="preserve">highly </w:t>
      </w:r>
      <w:r w:rsidR="009F0E8A" w:rsidRPr="001D55D0">
        <w:rPr>
          <w:lang w:val="en-AU"/>
        </w:rPr>
        <w:t>used the given information with a degree of creativity and some interesting input.</w:t>
      </w:r>
    </w:p>
    <w:p w14:paraId="3276DA86" w14:textId="152C6F0E" w:rsidR="00096C57" w:rsidRPr="001D55D0" w:rsidRDefault="00096C57" w:rsidP="00DA457B">
      <w:pPr>
        <w:pStyle w:val="VCAAbody"/>
        <w:rPr>
          <w:lang w:val="en-AU"/>
        </w:rPr>
      </w:pPr>
      <w:r w:rsidRPr="001D55D0">
        <w:rPr>
          <w:lang w:val="en-AU"/>
        </w:rPr>
        <w:lastRenderedPageBreak/>
        <w:t>Man</w:t>
      </w:r>
      <w:r w:rsidR="00607F62">
        <w:rPr>
          <w:lang w:val="en-AU"/>
        </w:rPr>
        <w:t>y</w:t>
      </w:r>
      <w:r w:rsidRPr="001D55D0">
        <w:rPr>
          <w:lang w:val="en-AU"/>
        </w:rPr>
        <w:t xml:space="preserve"> students presented very innovative and interesting ideas in their responses to this question. However, some students </w:t>
      </w:r>
      <w:r w:rsidR="0011396A" w:rsidRPr="001D55D0">
        <w:rPr>
          <w:lang w:val="en-AU"/>
        </w:rPr>
        <w:t>simply copied material from the given text without adding much to it</w:t>
      </w:r>
      <w:r w:rsidR="00607F62">
        <w:rPr>
          <w:lang w:val="en-AU"/>
        </w:rPr>
        <w:t>,</w:t>
      </w:r>
      <w:r w:rsidR="0011396A" w:rsidRPr="001D55D0">
        <w:rPr>
          <w:lang w:val="en-AU"/>
        </w:rPr>
        <w:t xml:space="preserve"> and subsequently did not gain high marks. Students should be aware of the format of a letter (for example, date, address, salutation and signing off).</w:t>
      </w:r>
      <w:r w:rsidR="00030139" w:rsidRPr="001D55D0">
        <w:rPr>
          <w:lang w:val="en-AU"/>
        </w:rPr>
        <w:t xml:space="preserve"> </w:t>
      </w:r>
    </w:p>
    <w:p w14:paraId="78CAED04" w14:textId="39948E96" w:rsidR="001D1A8B" w:rsidRPr="001D55D0" w:rsidRDefault="001D1A8B" w:rsidP="00DA457B">
      <w:pPr>
        <w:pStyle w:val="VCAAbody"/>
        <w:rPr>
          <w:lang w:val="en-AU"/>
        </w:rPr>
      </w:pPr>
      <w:bookmarkStart w:id="1" w:name="gottohere"/>
      <w:bookmarkEnd w:id="1"/>
      <w:r w:rsidRPr="001D55D0">
        <w:rPr>
          <w:lang w:val="en-AU"/>
        </w:rPr>
        <w:t>Responses may have included</w:t>
      </w:r>
      <w:r w:rsidR="006016F9">
        <w:rPr>
          <w:lang w:val="en-AU"/>
        </w:rPr>
        <w:t xml:space="preserve"> the following</w:t>
      </w:r>
      <w:r w:rsidRPr="001D55D0">
        <w:rPr>
          <w:lang w:val="en-AU"/>
        </w:rPr>
        <w:t>:</w:t>
      </w:r>
    </w:p>
    <w:p w14:paraId="1BF3ABEA" w14:textId="64AD2C5F" w:rsidR="001D1A8B" w:rsidRPr="001D55D0" w:rsidRDefault="006016F9" w:rsidP="00790A8D">
      <w:pPr>
        <w:pStyle w:val="VCAAbullet"/>
        <w:rPr>
          <w:lang w:val="en-AU"/>
        </w:rPr>
      </w:pPr>
      <w:r>
        <w:rPr>
          <w:lang w:val="en-AU"/>
        </w:rPr>
        <w:t>T</w:t>
      </w:r>
      <w:r w:rsidR="001D1A8B" w:rsidRPr="001D55D0">
        <w:rPr>
          <w:lang w:val="en-AU"/>
        </w:rPr>
        <w:t>he language should be informal</w:t>
      </w:r>
      <w:r>
        <w:rPr>
          <w:lang w:val="en-AU"/>
        </w:rPr>
        <w:t>.</w:t>
      </w:r>
    </w:p>
    <w:p w14:paraId="6E16F46A" w14:textId="628C32DE" w:rsidR="001D1A8B" w:rsidRPr="001D55D0" w:rsidRDefault="006016F9" w:rsidP="00790A8D">
      <w:pPr>
        <w:pStyle w:val="VCAAbullet"/>
        <w:rPr>
          <w:lang w:val="en-AU"/>
        </w:rPr>
      </w:pPr>
      <w:r>
        <w:rPr>
          <w:lang w:val="en-AU"/>
        </w:rPr>
        <w:t>S</w:t>
      </w:r>
      <w:r w:rsidR="001D1A8B" w:rsidRPr="001D55D0">
        <w:rPr>
          <w:lang w:val="en-AU"/>
        </w:rPr>
        <w:t>tudents should express their appreciation for</w:t>
      </w:r>
      <w:r w:rsidR="00901F23" w:rsidRPr="001D55D0">
        <w:rPr>
          <w:lang w:val="en-AU"/>
        </w:rPr>
        <w:t xml:space="preserve"> the</w:t>
      </w:r>
      <w:r w:rsidR="001D1A8B" w:rsidRPr="001D55D0">
        <w:rPr>
          <w:lang w:val="en-AU"/>
        </w:rPr>
        <w:t xml:space="preserve"> invitation</w:t>
      </w:r>
      <w:r>
        <w:rPr>
          <w:lang w:val="en-AU"/>
        </w:rPr>
        <w:t>.</w:t>
      </w:r>
    </w:p>
    <w:p w14:paraId="01AB807F" w14:textId="3788603E" w:rsidR="001D1A8B" w:rsidRPr="001D55D0" w:rsidRDefault="006016F9" w:rsidP="00790A8D">
      <w:pPr>
        <w:pStyle w:val="VCAAbullet"/>
        <w:rPr>
          <w:lang w:val="en-AU"/>
        </w:rPr>
      </w:pPr>
      <w:r>
        <w:rPr>
          <w:lang w:val="en-AU"/>
        </w:rPr>
        <w:t>T</w:t>
      </w:r>
      <w:r w:rsidRPr="001D55D0">
        <w:rPr>
          <w:lang w:val="en-AU"/>
        </w:rPr>
        <w:t xml:space="preserve">he </w:t>
      </w:r>
      <w:r w:rsidR="001D1A8B" w:rsidRPr="001D55D0">
        <w:rPr>
          <w:lang w:val="en-AU"/>
        </w:rPr>
        <w:t xml:space="preserve">letter should have points to justify the decision to go to the dorm or stay with </w:t>
      </w:r>
      <w:r w:rsidR="00901F23" w:rsidRPr="001D55D0">
        <w:rPr>
          <w:lang w:val="en-AU"/>
        </w:rPr>
        <w:t xml:space="preserve">the </w:t>
      </w:r>
      <w:r w:rsidR="001D1A8B" w:rsidRPr="001D55D0">
        <w:rPr>
          <w:lang w:val="en-AU"/>
        </w:rPr>
        <w:t>friend (the positive and negative points should be mentioned</w:t>
      </w:r>
      <w:r w:rsidR="00901F23" w:rsidRPr="001D55D0">
        <w:rPr>
          <w:lang w:val="en-AU"/>
        </w:rPr>
        <w:t xml:space="preserve"> as this is</w:t>
      </w:r>
      <w:r w:rsidR="001D1A8B" w:rsidRPr="001D55D0">
        <w:rPr>
          <w:lang w:val="en-AU"/>
        </w:rPr>
        <w:t xml:space="preserve"> evaluative writing)</w:t>
      </w:r>
      <w:r>
        <w:rPr>
          <w:lang w:val="en-AU"/>
        </w:rPr>
        <w:t>.</w:t>
      </w:r>
    </w:p>
    <w:p w14:paraId="2B6D3086" w14:textId="05E0EC17" w:rsidR="001D1A8B" w:rsidRPr="001D55D0" w:rsidRDefault="006016F9" w:rsidP="00790A8D">
      <w:pPr>
        <w:pStyle w:val="VCAAbullet"/>
        <w:rPr>
          <w:lang w:val="en-AU"/>
        </w:rPr>
      </w:pPr>
      <w:r>
        <w:rPr>
          <w:lang w:val="en-AU"/>
        </w:rPr>
        <w:t>M</w:t>
      </w:r>
      <w:r w:rsidR="001D1A8B" w:rsidRPr="001D55D0">
        <w:rPr>
          <w:lang w:val="en-AU"/>
        </w:rPr>
        <w:t>ost of the points in the text should be included in the response</w:t>
      </w:r>
      <w:r>
        <w:rPr>
          <w:lang w:val="en-AU"/>
        </w:rPr>
        <w:t>.</w:t>
      </w:r>
    </w:p>
    <w:p w14:paraId="16EB5ADA" w14:textId="20CDDF5C" w:rsidR="001D1A8B" w:rsidRPr="001D55D0" w:rsidRDefault="006016F9" w:rsidP="00790A8D">
      <w:pPr>
        <w:pStyle w:val="VCAAbullet"/>
        <w:rPr>
          <w:lang w:val="en-AU"/>
        </w:rPr>
      </w:pPr>
      <w:r>
        <w:rPr>
          <w:lang w:val="en-AU"/>
        </w:rPr>
        <w:t>T</w:t>
      </w:r>
      <w:r w:rsidR="001D1A8B" w:rsidRPr="001D55D0">
        <w:rPr>
          <w:lang w:val="en-AU"/>
        </w:rPr>
        <w:t>he students should make a final decision</w:t>
      </w:r>
      <w:r>
        <w:rPr>
          <w:lang w:val="en-AU"/>
        </w:rPr>
        <w:t>.</w:t>
      </w:r>
    </w:p>
    <w:p w14:paraId="77049427" w14:textId="070C77B9" w:rsidR="00A10F33" w:rsidRPr="00F853AE" w:rsidRDefault="006016F9" w:rsidP="009C69AF">
      <w:pPr>
        <w:pStyle w:val="VCAAbullet"/>
        <w:rPr>
          <w:lang w:val="en-AU"/>
        </w:rPr>
      </w:pPr>
      <w:r>
        <w:rPr>
          <w:lang w:val="en-AU"/>
        </w:rPr>
        <w:t>T</w:t>
      </w:r>
      <w:r w:rsidR="001D1A8B" w:rsidRPr="001D55D0">
        <w:rPr>
          <w:lang w:val="en-AU"/>
        </w:rPr>
        <w:t>he response should be written using correct letter</w:t>
      </w:r>
      <w:r w:rsidR="00E4219D" w:rsidRPr="001D55D0">
        <w:rPr>
          <w:lang w:val="en-AU"/>
        </w:rPr>
        <w:t>-</w:t>
      </w:r>
      <w:r w:rsidR="001D1A8B" w:rsidRPr="001D55D0">
        <w:rPr>
          <w:lang w:val="en-AU"/>
        </w:rPr>
        <w:t xml:space="preserve">writing conventions </w:t>
      </w:r>
      <w:r w:rsidR="00E4219D" w:rsidRPr="001D55D0">
        <w:rPr>
          <w:lang w:val="en-AU"/>
        </w:rPr>
        <w:t>(</w:t>
      </w:r>
      <w:r w:rsidR="001D1A8B" w:rsidRPr="001D55D0">
        <w:rPr>
          <w:lang w:val="en-AU"/>
        </w:rPr>
        <w:t>e.g. Dear…, first</w:t>
      </w:r>
      <w:r w:rsidR="00BF6ECF" w:rsidRPr="001D55D0">
        <w:rPr>
          <w:lang w:val="en-AU"/>
        </w:rPr>
        <w:t xml:space="preserve"> </w:t>
      </w:r>
      <w:r w:rsidR="001D1A8B" w:rsidRPr="001D55D0">
        <w:rPr>
          <w:lang w:val="en-AU"/>
        </w:rPr>
        <w:t>person, salutation to start the letter and conclude the letter</w:t>
      </w:r>
      <w:r w:rsidR="00E4219D" w:rsidRPr="001D55D0">
        <w:rPr>
          <w:lang w:val="en-AU"/>
        </w:rPr>
        <w:t>)</w:t>
      </w:r>
      <w:r w:rsidR="001D1A8B" w:rsidRPr="001D55D0">
        <w:rPr>
          <w:lang w:val="en-AU"/>
        </w:rPr>
        <w:t>.</w:t>
      </w:r>
    </w:p>
    <w:p w14:paraId="20D8C106" w14:textId="6298B4A6" w:rsidR="00F73F1F" w:rsidRPr="001D55D0" w:rsidRDefault="00F73F1F" w:rsidP="00A476A0">
      <w:pPr>
        <w:pStyle w:val="VCAAHeading2"/>
        <w:rPr>
          <w:lang w:val="en-AU"/>
        </w:rPr>
      </w:pPr>
      <w:r w:rsidRPr="001D55D0">
        <w:rPr>
          <w:lang w:val="en-AU"/>
        </w:rPr>
        <w:t xml:space="preserve">Section 3: Writing in </w:t>
      </w:r>
      <w:r w:rsidR="009B5E07" w:rsidRPr="001D55D0">
        <w:rPr>
          <w:lang w:val="en-AU"/>
        </w:rPr>
        <w:t>Persian</w:t>
      </w:r>
    </w:p>
    <w:p w14:paraId="2C455A7D" w14:textId="3F7852F0" w:rsidR="00D27CC7" w:rsidRPr="001D55D0" w:rsidRDefault="00A476A0" w:rsidP="00DA457B">
      <w:pPr>
        <w:pStyle w:val="VCAAbody"/>
        <w:rPr>
          <w:lang w:val="en-AU"/>
        </w:rPr>
      </w:pPr>
      <w:r w:rsidRPr="001D55D0">
        <w:rPr>
          <w:lang w:val="en-AU"/>
        </w:rPr>
        <w:t>T</w:t>
      </w:r>
      <w:r w:rsidR="00F95286" w:rsidRPr="001D55D0">
        <w:rPr>
          <w:lang w:val="en-AU"/>
        </w:rPr>
        <w:t>his section</w:t>
      </w:r>
      <w:r w:rsidR="00F622C8" w:rsidRPr="001D55D0">
        <w:rPr>
          <w:lang w:val="en-AU"/>
        </w:rPr>
        <w:t xml:space="preserve"> assessed students’ ability to </w:t>
      </w:r>
      <w:r w:rsidR="009C4B89" w:rsidRPr="001D55D0">
        <w:rPr>
          <w:lang w:val="en-AU"/>
        </w:rPr>
        <w:t xml:space="preserve">demonstrate </w:t>
      </w:r>
      <w:r w:rsidR="00F95286" w:rsidRPr="001D55D0">
        <w:rPr>
          <w:lang w:val="en-AU"/>
        </w:rPr>
        <w:t>their writing skills</w:t>
      </w:r>
      <w:r w:rsidR="009C4B89" w:rsidRPr="001D55D0">
        <w:rPr>
          <w:lang w:val="en-AU"/>
        </w:rPr>
        <w:t xml:space="preserve"> by creating an original text of approximately 250 words</w:t>
      </w:r>
      <w:r w:rsidR="00F622C8" w:rsidRPr="001D55D0">
        <w:rPr>
          <w:lang w:val="en-AU"/>
        </w:rPr>
        <w:t xml:space="preserve"> in Persian</w:t>
      </w:r>
      <w:r w:rsidR="006C6D1D" w:rsidRPr="001D55D0">
        <w:rPr>
          <w:lang w:val="en-AU"/>
        </w:rPr>
        <w:t xml:space="preserve"> in response to the questions.</w:t>
      </w:r>
      <w:r w:rsidR="00BF6ECF" w:rsidRPr="001D55D0">
        <w:rPr>
          <w:lang w:val="en-AU"/>
        </w:rPr>
        <w:t xml:space="preserve"> Students had to choose from three questions, each requiring a different text style.</w:t>
      </w:r>
      <w:r w:rsidR="009C4B89" w:rsidRPr="001D55D0">
        <w:rPr>
          <w:lang w:val="en-AU"/>
        </w:rPr>
        <w:t xml:space="preserve"> Students generally performed </w:t>
      </w:r>
      <w:r w:rsidR="00D27CC7" w:rsidRPr="001D55D0">
        <w:rPr>
          <w:lang w:val="en-AU"/>
        </w:rPr>
        <w:t>well</w:t>
      </w:r>
      <w:r w:rsidR="00F853AE">
        <w:rPr>
          <w:lang w:val="en-AU"/>
        </w:rPr>
        <w:t>. H</w:t>
      </w:r>
      <w:r w:rsidR="00D27CC7" w:rsidRPr="001D55D0">
        <w:rPr>
          <w:lang w:val="en-AU"/>
        </w:rPr>
        <w:t>owever,</w:t>
      </w:r>
      <w:r w:rsidR="009C4B89" w:rsidRPr="001D55D0">
        <w:rPr>
          <w:lang w:val="en-AU"/>
        </w:rPr>
        <w:t xml:space="preserve"> </w:t>
      </w:r>
      <w:r w:rsidR="00F853AE">
        <w:rPr>
          <w:lang w:val="en-AU"/>
        </w:rPr>
        <w:t>students</w:t>
      </w:r>
      <w:r w:rsidR="00F853AE" w:rsidRPr="001D55D0">
        <w:rPr>
          <w:lang w:val="en-AU"/>
        </w:rPr>
        <w:t xml:space="preserve"> </w:t>
      </w:r>
      <w:r w:rsidR="0060615A" w:rsidRPr="001D55D0">
        <w:rPr>
          <w:lang w:val="en-AU"/>
        </w:rPr>
        <w:t xml:space="preserve">should </w:t>
      </w:r>
      <w:r w:rsidR="00030139" w:rsidRPr="001D55D0">
        <w:rPr>
          <w:lang w:val="en-AU"/>
        </w:rPr>
        <w:t>practise</w:t>
      </w:r>
      <w:r w:rsidR="0060615A" w:rsidRPr="001D55D0">
        <w:rPr>
          <w:lang w:val="en-AU"/>
        </w:rPr>
        <w:t xml:space="preserve"> producing writing structures correctly, ensuring that their writing demonstrate</w:t>
      </w:r>
      <w:r w:rsidR="00090C6D" w:rsidRPr="001D55D0">
        <w:rPr>
          <w:lang w:val="en-AU"/>
        </w:rPr>
        <w:t>s</w:t>
      </w:r>
      <w:r w:rsidR="0060615A" w:rsidRPr="001D55D0">
        <w:rPr>
          <w:lang w:val="en-AU"/>
        </w:rPr>
        <w:t xml:space="preserve"> the characteristics of the text type selected. </w:t>
      </w:r>
      <w:r w:rsidR="00D27CC7" w:rsidRPr="001D55D0">
        <w:rPr>
          <w:lang w:val="en-AU"/>
        </w:rPr>
        <w:t xml:space="preserve">Some students were creative and produced good pieces of writing. </w:t>
      </w:r>
      <w:r w:rsidR="00BF3CD2" w:rsidRPr="001D55D0">
        <w:rPr>
          <w:lang w:val="en-AU"/>
        </w:rPr>
        <w:t xml:space="preserve">Many students used a </w:t>
      </w:r>
      <w:r w:rsidR="00090C6D" w:rsidRPr="001D55D0">
        <w:rPr>
          <w:lang w:val="en-AU"/>
        </w:rPr>
        <w:t xml:space="preserve">wide </w:t>
      </w:r>
      <w:r w:rsidR="00BF3CD2" w:rsidRPr="001D55D0">
        <w:rPr>
          <w:lang w:val="en-AU"/>
        </w:rPr>
        <w:t>range of vocabulary and wrote grammatically correct Persian, while the vocabulary of some others was limited and showed grammatical errors.</w:t>
      </w:r>
      <w:r w:rsidR="006C6D1D" w:rsidRPr="001D55D0">
        <w:rPr>
          <w:lang w:val="en-AU"/>
        </w:rPr>
        <w:t xml:space="preserve"> </w:t>
      </w:r>
      <w:r w:rsidR="00030139" w:rsidRPr="001D55D0">
        <w:rPr>
          <w:lang w:val="en-AU"/>
        </w:rPr>
        <w:t xml:space="preserve">Students should try to read more Persian texts </w:t>
      </w:r>
      <w:r w:rsidR="00A92BB3" w:rsidRPr="001D55D0">
        <w:rPr>
          <w:lang w:val="en-AU"/>
        </w:rPr>
        <w:t>to</w:t>
      </w:r>
      <w:r w:rsidR="00030139" w:rsidRPr="001D55D0">
        <w:rPr>
          <w:lang w:val="en-AU"/>
        </w:rPr>
        <w:t xml:space="preserve"> improve</w:t>
      </w:r>
      <w:r w:rsidR="00A92BB3" w:rsidRPr="001D55D0">
        <w:rPr>
          <w:lang w:val="en-AU"/>
        </w:rPr>
        <w:t xml:space="preserve"> their vocabulary and grammar. </w:t>
      </w:r>
      <w:r w:rsidR="006C6D1D" w:rsidRPr="001D55D0">
        <w:rPr>
          <w:lang w:val="en-AU"/>
        </w:rPr>
        <w:t xml:space="preserve">Imaginative story writing was popular among students. </w:t>
      </w:r>
      <w:r w:rsidR="00BF3CD2" w:rsidRPr="001D55D0">
        <w:rPr>
          <w:lang w:val="en-AU"/>
        </w:rPr>
        <w:t>Students should remember that one of the ch</w:t>
      </w:r>
      <w:r w:rsidR="00F622C8" w:rsidRPr="001D55D0">
        <w:rPr>
          <w:lang w:val="en-AU"/>
        </w:rPr>
        <w:t xml:space="preserve">aracteristics of imaginative stories is being genuinely interesting and </w:t>
      </w:r>
      <w:r w:rsidR="006C6D1D" w:rsidRPr="001D55D0">
        <w:rPr>
          <w:lang w:val="en-AU"/>
        </w:rPr>
        <w:t>entertaining. In</w:t>
      </w:r>
      <w:r w:rsidR="00F74D15" w:rsidRPr="001D55D0">
        <w:rPr>
          <w:lang w:val="en-AU"/>
        </w:rPr>
        <w:t xml:space="preserve"> Section 3</w:t>
      </w:r>
      <w:r w:rsidR="00090C6D" w:rsidRPr="001D55D0">
        <w:rPr>
          <w:lang w:val="en-AU"/>
        </w:rPr>
        <w:t>,</w:t>
      </w:r>
      <w:r w:rsidR="00F74D15" w:rsidRPr="001D55D0">
        <w:rPr>
          <w:lang w:val="en-AU"/>
        </w:rPr>
        <w:t xml:space="preserve"> students had to choose only one of </w:t>
      </w:r>
      <w:r w:rsidR="002A7316" w:rsidRPr="001D55D0">
        <w:rPr>
          <w:lang w:val="en-AU"/>
        </w:rPr>
        <w:t xml:space="preserve">the </w:t>
      </w:r>
      <w:r w:rsidR="00F74D15" w:rsidRPr="001D55D0">
        <w:rPr>
          <w:lang w:val="en-AU"/>
        </w:rPr>
        <w:t xml:space="preserve">three questions. </w:t>
      </w:r>
    </w:p>
    <w:p w14:paraId="1F25DA77" w14:textId="285EB0C0" w:rsidR="009B5E07" w:rsidRPr="001D55D0" w:rsidRDefault="00955A36" w:rsidP="00DA457B">
      <w:pPr>
        <w:pStyle w:val="VCAAbody"/>
        <w:rPr>
          <w:lang w:val="en-AU"/>
        </w:rPr>
      </w:pPr>
      <w:r w:rsidRPr="001D55D0">
        <w:rPr>
          <w:lang w:val="en-AU"/>
        </w:rPr>
        <w:t>R</w:t>
      </w:r>
      <w:r w:rsidR="009B5E07" w:rsidRPr="001D55D0">
        <w:rPr>
          <w:lang w:val="en-AU"/>
        </w:rPr>
        <w:t>esponse</w:t>
      </w:r>
      <w:r w:rsidR="00AD7163" w:rsidRPr="001D55D0">
        <w:rPr>
          <w:lang w:val="en-AU"/>
        </w:rPr>
        <w:t>s</w:t>
      </w:r>
      <w:r w:rsidR="009B5E07" w:rsidRPr="001D55D0">
        <w:rPr>
          <w:lang w:val="en-AU"/>
        </w:rPr>
        <w:t xml:space="preserve"> </w:t>
      </w:r>
      <w:r w:rsidR="00AD7163" w:rsidRPr="001D55D0">
        <w:rPr>
          <w:lang w:val="en-AU"/>
        </w:rPr>
        <w:t>were</w:t>
      </w:r>
      <w:r w:rsidR="009B5E07" w:rsidRPr="001D55D0">
        <w:rPr>
          <w:lang w:val="en-AU"/>
        </w:rPr>
        <w:t xml:space="preserve"> assessed </w:t>
      </w:r>
      <w:r w:rsidRPr="001D55D0">
        <w:rPr>
          <w:lang w:val="en-AU"/>
        </w:rPr>
        <w:t>against the following criteria:</w:t>
      </w:r>
    </w:p>
    <w:p w14:paraId="0A3ACFFD" w14:textId="77777777" w:rsidR="009B5E07" w:rsidRPr="001D55D0" w:rsidRDefault="009B5E07" w:rsidP="00790A8D">
      <w:pPr>
        <w:pStyle w:val="VCAAbullet"/>
        <w:rPr>
          <w:lang w:val="en-AU"/>
        </w:rPr>
      </w:pPr>
      <w:r w:rsidRPr="001D55D0">
        <w:rPr>
          <w:lang w:val="en-AU"/>
        </w:rPr>
        <w:t>demonstrate depth of treatment of information, ideas and/or opinions</w:t>
      </w:r>
    </w:p>
    <w:p w14:paraId="0D49DEB3" w14:textId="53AF8001" w:rsidR="009B5E07" w:rsidRPr="001D55D0" w:rsidRDefault="009B5E07" w:rsidP="00790A8D">
      <w:pPr>
        <w:pStyle w:val="VCAAbullet"/>
        <w:rPr>
          <w:lang w:val="en-AU"/>
        </w:rPr>
      </w:pPr>
      <w:r w:rsidRPr="001D55D0">
        <w:rPr>
          <w:lang w:val="en-AU"/>
        </w:rPr>
        <w:t xml:space="preserve">write text appropriate and relevant to context, </w:t>
      </w:r>
      <w:r w:rsidR="00955A36" w:rsidRPr="001D55D0">
        <w:rPr>
          <w:lang w:val="en-AU"/>
        </w:rPr>
        <w:t>purpose</w:t>
      </w:r>
      <w:r w:rsidRPr="001D55D0">
        <w:rPr>
          <w:lang w:val="en-AU"/>
        </w:rPr>
        <w:t xml:space="preserve"> and audience</w:t>
      </w:r>
    </w:p>
    <w:p w14:paraId="65F13EEF" w14:textId="77777777" w:rsidR="009B5E07" w:rsidRPr="001D55D0" w:rsidRDefault="009B5E07" w:rsidP="00790A8D">
      <w:pPr>
        <w:pStyle w:val="VCAAbullet"/>
        <w:rPr>
          <w:lang w:val="en-AU"/>
        </w:rPr>
      </w:pPr>
      <w:r w:rsidRPr="001D55D0">
        <w:rPr>
          <w:lang w:val="en-AU"/>
        </w:rPr>
        <w:t>structure and sequence information and ideas</w:t>
      </w:r>
    </w:p>
    <w:p w14:paraId="730842B8" w14:textId="301337CA" w:rsidR="009B5E07" w:rsidRPr="001D55D0" w:rsidRDefault="009B5E07" w:rsidP="00790A8D">
      <w:pPr>
        <w:pStyle w:val="VCAAbullet"/>
        <w:rPr>
          <w:lang w:val="en-AU"/>
        </w:rPr>
      </w:pPr>
      <w:r w:rsidRPr="001D55D0">
        <w:rPr>
          <w:lang w:val="en-AU"/>
        </w:rPr>
        <w:t>manipulate language structures and vocabulary in Persian</w:t>
      </w:r>
      <w:r w:rsidR="00F46CFE" w:rsidRPr="001D55D0">
        <w:rPr>
          <w:lang w:val="en-AU"/>
        </w:rPr>
        <w:t>.</w:t>
      </w:r>
    </w:p>
    <w:p w14:paraId="244FF414" w14:textId="04C32BF4" w:rsidR="009B5E07" w:rsidRPr="001D55D0" w:rsidRDefault="009B5E07" w:rsidP="00DA457B">
      <w:pPr>
        <w:pStyle w:val="VCAAHeading3"/>
        <w:rPr>
          <w:lang w:val="en-AU"/>
        </w:rPr>
      </w:pPr>
      <w:r w:rsidRPr="001D55D0">
        <w:rPr>
          <w:lang w:val="en-AU"/>
        </w:rPr>
        <w:t>Question 10</w:t>
      </w:r>
    </w:p>
    <w:p w14:paraId="491D452A" w14:textId="7391F1B5" w:rsidR="006F5C5C" w:rsidRPr="001D55D0" w:rsidRDefault="006F5C5C" w:rsidP="00DA457B">
      <w:pPr>
        <w:pStyle w:val="VCAAbody"/>
        <w:rPr>
          <w:lang w:val="en-AU"/>
        </w:rPr>
      </w:pPr>
      <w:r w:rsidRPr="001D55D0">
        <w:rPr>
          <w:lang w:val="en-AU"/>
        </w:rPr>
        <w:t xml:space="preserve">Students </w:t>
      </w:r>
      <w:r w:rsidR="00F853AE">
        <w:rPr>
          <w:lang w:val="en-AU"/>
        </w:rPr>
        <w:t xml:space="preserve">were </w:t>
      </w:r>
      <w:r w:rsidRPr="001D55D0">
        <w:rPr>
          <w:lang w:val="en-AU"/>
        </w:rPr>
        <w:t xml:space="preserve">required to write </w:t>
      </w:r>
      <w:r w:rsidR="00A92BB3" w:rsidRPr="001D55D0">
        <w:rPr>
          <w:lang w:val="en-AU"/>
        </w:rPr>
        <w:t>a personal diary entry about the changing behavio</w:t>
      </w:r>
      <w:r w:rsidR="00F853AE">
        <w:rPr>
          <w:lang w:val="en-AU"/>
        </w:rPr>
        <w:t>u</w:t>
      </w:r>
      <w:r w:rsidR="00A92BB3" w:rsidRPr="001D55D0">
        <w:rPr>
          <w:lang w:val="en-AU"/>
        </w:rPr>
        <w:t xml:space="preserve">r of </w:t>
      </w:r>
      <w:r w:rsidR="00673D52" w:rsidRPr="001D55D0">
        <w:rPr>
          <w:lang w:val="en-AU"/>
        </w:rPr>
        <w:t xml:space="preserve">some </w:t>
      </w:r>
      <w:r w:rsidR="00A92BB3" w:rsidRPr="001D55D0">
        <w:rPr>
          <w:lang w:val="en-AU"/>
        </w:rPr>
        <w:t>young people today</w:t>
      </w:r>
      <w:r w:rsidR="008B3B2D" w:rsidRPr="001D55D0">
        <w:rPr>
          <w:lang w:val="en-AU"/>
        </w:rPr>
        <w:t>.</w:t>
      </w:r>
    </w:p>
    <w:p w14:paraId="2BEE3042" w14:textId="69E31EB0" w:rsidR="001D1A8B" w:rsidRPr="001D55D0" w:rsidRDefault="001D1A8B" w:rsidP="00DA457B">
      <w:pPr>
        <w:pStyle w:val="VCAAbody"/>
        <w:rPr>
          <w:lang w:val="en-AU"/>
        </w:rPr>
      </w:pPr>
      <w:r w:rsidRPr="001D55D0">
        <w:rPr>
          <w:lang w:val="en-AU"/>
        </w:rPr>
        <w:t xml:space="preserve">Responses should: </w:t>
      </w:r>
    </w:p>
    <w:p w14:paraId="6BBE14A3" w14:textId="2321BC2D" w:rsidR="001D1A8B" w:rsidRPr="001D55D0" w:rsidRDefault="00843329" w:rsidP="00790A8D">
      <w:pPr>
        <w:pStyle w:val="VCAAbullet"/>
        <w:rPr>
          <w:lang w:val="en-AU"/>
        </w:rPr>
      </w:pPr>
      <w:r w:rsidRPr="001D55D0">
        <w:rPr>
          <w:lang w:val="en-AU"/>
        </w:rPr>
        <w:t xml:space="preserve">use informal </w:t>
      </w:r>
      <w:r w:rsidR="001D1A8B" w:rsidRPr="001D55D0">
        <w:rPr>
          <w:lang w:val="en-AU"/>
        </w:rPr>
        <w:t xml:space="preserve">language </w:t>
      </w:r>
    </w:p>
    <w:p w14:paraId="762AA80C" w14:textId="191F4D3A" w:rsidR="001D1A8B" w:rsidRPr="001D55D0" w:rsidRDefault="001D1A8B" w:rsidP="00790A8D">
      <w:pPr>
        <w:pStyle w:val="VCAAbullet"/>
        <w:rPr>
          <w:lang w:val="en-AU"/>
        </w:rPr>
      </w:pPr>
      <w:r w:rsidRPr="001D55D0">
        <w:rPr>
          <w:lang w:val="en-AU"/>
        </w:rPr>
        <w:t>usually employ first</w:t>
      </w:r>
      <w:r w:rsidR="00843329" w:rsidRPr="001D55D0">
        <w:rPr>
          <w:lang w:val="en-AU"/>
        </w:rPr>
        <w:t>- or</w:t>
      </w:r>
      <w:r w:rsidRPr="001D55D0">
        <w:rPr>
          <w:lang w:val="en-AU"/>
        </w:rPr>
        <w:t xml:space="preserve"> second</w:t>
      </w:r>
      <w:r w:rsidR="00843329" w:rsidRPr="001D55D0">
        <w:rPr>
          <w:lang w:val="en-AU"/>
        </w:rPr>
        <w:t>-</w:t>
      </w:r>
      <w:r w:rsidRPr="001D55D0">
        <w:rPr>
          <w:lang w:val="en-AU"/>
        </w:rPr>
        <w:t>person</w:t>
      </w:r>
    </w:p>
    <w:p w14:paraId="5D7DD7DB" w14:textId="69399DDD" w:rsidR="001D1A8B" w:rsidRPr="001D55D0" w:rsidRDefault="001D1A8B" w:rsidP="00790A8D">
      <w:pPr>
        <w:pStyle w:val="VCAAbullet"/>
        <w:rPr>
          <w:lang w:val="en-AU"/>
        </w:rPr>
      </w:pPr>
      <w:r w:rsidRPr="001D55D0">
        <w:rPr>
          <w:lang w:val="en-AU"/>
        </w:rPr>
        <w:t>emphasise ideas, opinions, feelings and impressions rather than factual, objective information</w:t>
      </w:r>
    </w:p>
    <w:p w14:paraId="3FCEE45F" w14:textId="626A0DC9" w:rsidR="001D1A8B" w:rsidRPr="001D55D0" w:rsidRDefault="001D1A8B" w:rsidP="00790A8D">
      <w:pPr>
        <w:pStyle w:val="VCAAbullet"/>
        <w:rPr>
          <w:lang w:val="en-AU"/>
        </w:rPr>
      </w:pPr>
      <w:r w:rsidRPr="001D55D0">
        <w:rPr>
          <w:lang w:val="en-AU"/>
        </w:rPr>
        <w:t>use reflective writing (author understand</w:t>
      </w:r>
      <w:r w:rsidR="00843329" w:rsidRPr="001D55D0">
        <w:rPr>
          <w:lang w:val="en-AU"/>
        </w:rPr>
        <w:t>s</w:t>
      </w:r>
      <w:r w:rsidRPr="001D55D0">
        <w:rPr>
          <w:lang w:val="en-AU"/>
        </w:rPr>
        <w:t xml:space="preserve"> and unravel</w:t>
      </w:r>
      <w:r w:rsidR="00843329" w:rsidRPr="001D55D0">
        <w:rPr>
          <w:lang w:val="en-AU"/>
        </w:rPr>
        <w:t>s</w:t>
      </w:r>
      <w:r w:rsidRPr="001D55D0">
        <w:rPr>
          <w:lang w:val="en-AU"/>
        </w:rPr>
        <w:t xml:space="preserve"> his/her own feeling</w:t>
      </w:r>
      <w:r w:rsidR="00843329" w:rsidRPr="001D55D0">
        <w:rPr>
          <w:lang w:val="en-AU"/>
        </w:rPr>
        <w:t>s</w:t>
      </w:r>
      <w:r w:rsidRPr="001D55D0">
        <w:rPr>
          <w:lang w:val="en-AU"/>
        </w:rPr>
        <w:t xml:space="preserve"> or ideas).</w:t>
      </w:r>
    </w:p>
    <w:p w14:paraId="7852A54C" w14:textId="48D5909C" w:rsidR="009B5E07" w:rsidRPr="001D55D0" w:rsidRDefault="009B5E07" w:rsidP="00DA457B">
      <w:pPr>
        <w:pStyle w:val="VCAAHeading3"/>
        <w:rPr>
          <w:lang w:val="en-AU"/>
        </w:rPr>
      </w:pPr>
      <w:r w:rsidRPr="001D55D0">
        <w:rPr>
          <w:lang w:val="en-AU"/>
        </w:rPr>
        <w:t>Question 11</w:t>
      </w:r>
    </w:p>
    <w:p w14:paraId="441997EC" w14:textId="71DE203C" w:rsidR="00784E04" w:rsidRPr="001D55D0" w:rsidRDefault="00A92BB3" w:rsidP="00784E04">
      <w:pPr>
        <w:pStyle w:val="VCAAbody"/>
        <w:rPr>
          <w:lang w:val="en-AU"/>
        </w:rPr>
      </w:pPr>
      <w:r w:rsidRPr="001D55D0">
        <w:rPr>
          <w:lang w:val="en-AU"/>
        </w:rPr>
        <w:t xml:space="preserve">Students </w:t>
      </w:r>
      <w:r w:rsidR="009C69AF">
        <w:rPr>
          <w:lang w:val="en-AU"/>
        </w:rPr>
        <w:t xml:space="preserve">were </w:t>
      </w:r>
      <w:r w:rsidR="0033389D" w:rsidRPr="001D55D0">
        <w:rPr>
          <w:lang w:val="en-AU"/>
        </w:rPr>
        <w:t>required to</w:t>
      </w:r>
      <w:r w:rsidRPr="001D55D0">
        <w:rPr>
          <w:lang w:val="en-AU"/>
        </w:rPr>
        <w:t xml:space="preserve"> write an imaginative story ending with the statement:</w:t>
      </w:r>
      <w:r w:rsidR="009C69AF">
        <w:rPr>
          <w:lang w:val="en-AU"/>
        </w:rPr>
        <w:t xml:space="preserve"> ‘</w:t>
      </w:r>
      <w:r w:rsidR="009C69AF" w:rsidRPr="001D55D0">
        <w:rPr>
          <w:lang w:val="en-AU"/>
        </w:rPr>
        <w:t xml:space="preserve">And </w:t>
      </w:r>
      <w:r w:rsidRPr="001D55D0">
        <w:rPr>
          <w:lang w:val="en-AU"/>
        </w:rPr>
        <w:t>that was how I became famous’</w:t>
      </w:r>
      <w:r w:rsidR="008B3B2D" w:rsidRPr="001D55D0">
        <w:rPr>
          <w:lang w:val="en-AU"/>
        </w:rPr>
        <w:t>.</w:t>
      </w:r>
    </w:p>
    <w:p w14:paraId="15056317" w14:textId="77777777" w:rsidR="00784E04" w:rsidRPr="001D55D0" w:rsidRDefault="00784E04">
      <w:pPr>
        <w:rPr>
          <w:rFonts w:ascii="Arial" w:hAnsi="Arial" w:cs="Arial"/>
          <w:color w:val="000000" w:themeColor="text1"/>
          <w:sz w:val="20"/>
          <w:lang w:val="en-AU"/>
        </w:rPr>
      </w:pPr>
      <w:r w:rsidRPr="001D55D0">
        <w:rPr>
          <w:lang w:val="en-AU"/>
        </w:rPr>
        <w:br w:type="page"/>
      </w:r>
    </w:p>
    <w:p w14:paraId="213D8808" w14:textId="77777777" w:rsidR="001D1A8B" w:rsidRPr="001D55D0" w:rsidRDefault="001D1A8B" w:rsidP="00127FB5">
      <w:pPr>
        <w:pStyle w:val="VCAAbody"/>
        <w:rPr>
          <w:lang w:val="en-AU"/>
        </w:rPr>
      </w:pPr>
      <w:r w:rsidRPr="001D55D0">
        <w:rPr>
          <w:lang w:val="en-AU"/>
        </w:rPr>
        <w:lastRenderedPageBreak/>
        <w:t>Responses should:</w:t>
      </w:r>
    </w:p>
    <w:p w14:paraId="50984C35" w14:textId="2DE1337E" w:rsidR="001D1A8B" w:rsidRPr="001D55D0" w:rsidRDefault="00843329" w:rsidP="00790A8D">
      <w:pPr>
        <w:pStyle w:val="VCAAbullet"/>
        <w:rPr>
          <w:lang w:val="en-AU"/>
        </w:rPr>
      </w:pPr>
      <w:r w:rsidRPr="001D55D0">
        <w:rPr>
          <w:lang w:val="en-AU"/>
        </w:rPr>
        <w:t xml:space="preserve">be an interesting </w:t>
      </w:r>
      <w:r w:rsidR="001D1A8B" w:rsidRPr="001D55D0">
        <w:rPr>
          <w:lang w:val="en-AU"/>
        </w:rPr>
        <w:t xml:space="preserve">story </w:t>
      </w:r>
      <w:r w:rsidRPr="001D55D0">
        <w:rPr>
          <w:lang w:val="en-AU"/>
        </w:rPr>
        <w:t>with</w:t>
      </w:r>
      <w:r w:rsidR="001D1A8B" w:rsidRPr="001D55D0">
        <w:rPr>
          <w:lang w:val="en-AU"/>
        </w:rPr>
        <w:t xml:space="preserve"> a beginning, middle and end</w:t>
      </w:r>
    </w:p>
    <w:p w14:paraId="7DB07B05" w14:textId="60544D09" w:rsidR="001D1A8B" w:rsidRPr="001D55D0" w:rsidRDefault="001D1A8B" w:rsidP="00790A8D">
      <w:pPr>
        <w:pStyle w:val="VCAAbullet"/>
        <w:rPr>
          <w:lang w:val="en-AU"/>
        </w:rPr>
      </w:pPr>
      <w:r w:rsidRPr="001D55D0">
        <w:rPr>
          <w:lang w:val="en-AU"/>
        </w:rPr>
        <w:t>have a turning point, a surprise</w:t>
      </w:r>
      <w:r w:rsidR="00843329" w:rsidRPr="001D55D0">
        <w:rPr>
          <w:lang w:val="en-AU"/>
        </w:rPr>
        <w:t xml:space="preserve"> or</w:t>
      </w:r>
      <w:r w:rsidRPr="001D55D0">
        <w:rPr>
          <w:lang w:val="en-AU"/>
        </w:rPr>
        <w:t xml:space="preserve"> revelation that give</w:t>
      </w:r>
      <w:r w:rsidR="00843329" w:rsidRPr="001D55D0">
        <w:rPr>
          <w:lang w:val="en-AU"/>
        </w:rPr>
        <w:t>s</w:t>
      </w:r>
      <w:r w:rsidRPr="001D55D0">
        <w:rPr>
          <w:lang w:val="en-AU"/>
        </w:rPr>
        <w:t xml:space="preserve"> the story a strong structure and add</w:t>
      </w:r>
      <w:r w:rsidR="00843329" w:rsidRPr="001D55D0">
        <w:rPr>
          <w:lang w:val="en-AU"/>
        </w:rPr>
        <w:t>s</w:t>
      </w:r>
      <w:r w:rsidRPr="001D55D0">
        <w:rPr>
          <w:lang w:val="en-AU"/>
        </w:rPr>
        <w:t xml:space="preserve"> extra interest for the readers</w:t>
      </w:r>
    </w:p>
    <w:p w14:paraId="766C72FD" w14:textId="5EBDA9DB" w:rsidR="001D1A8B" w:rsidRPr="001D55D0" w:rsidRDefault="001D1A8B" w:rsidP="00790A8D">
      <w:pPr>
        <w:pStyle w:val="VCAAbullet"/>
        <w:rPr>
          <w:lang w:val="en-AU"/>
        </w:rPr>
      </w:pPr>
      <w:r w:rsidRPr="001D55D0">
        <w:rPr>
          <w:lang w:val="en-AU"/>
        </w:rPr>
        <w:t>end with the mentioned sentence</w:t>
      </w:r>
    </w:p>
    <w:p w14:paraId="39843DA2" w14:textId="2D2A2C46" w:rsidR="001D1A8B" w:rsidRPr="001D55D0" w:rsidRDefault="001D1A8B" w:rsidP="00790A8D">
      <w:pPr>
        <w:pStyle w:val="VCAAbullet"/>
        <w:rPr>
          <w:lang w:val="en-AU"/>
        </w:rPr>
      </w:pPr>
      <w:r w:rsidRPr="001D55D0">
        <w:rPr>
          <w:lang w:val="en-AU"/>
        </w:rPr>
        <w:t>be genuinely interesting and entertaining as this is one of the characteristics of good stories, both written and spoken.</w:t>
      </w:r>
    </w:p>
    <w:p w14:paraId="7DD57C40" w14:textId="2B63DC00" w:rsidR="009B5E07" w:rsidRPr="001D55D0" w:rsidRDefault="009B5E07" w:rsidP="00DA457B">
      <w:pPr>
        <w:pStyle w:val="VCAAHeading3"/>
        <w:rPr>
          <w:lang w:val="en-AU"/>
        </w:rPr>
      </w:pPr>
      <w:r w:rsidRPr="001D55D0">
        <w:rPr>
          <w:lang w:val="en-AU"/>
        </w:rPr>
        <w:t>Question 12</w:t>
      </w:r>
    </w:p>
    <w:p w14:paraId="30FBBA60" w14:textId="6F46FDF8" w:rsidR="00A92BB3" w:rsidRPr="001D55D0" w:rsidRDefault="00A92BB3" w:rsidP="00784E04">
      <w:pPr>
        <w:pStyle w:val="VCAAbody"/>
        <w:rPr>
          <w:lang w:val="en-AU"/>
        </w:rPr>
      </w:pPr>
      <w:r w:rsidRPr="001D55D0">
        <w:rPr>
          <w:lang w:val="en-AU"/>
        </w:rPr>
        <w:t xml:space="preserve">Students </w:t>
      </w:r>
      <w:r w:rsidR="009C69AF">
        <w:rPr>
          <w:lang w:val="en-AU"/>
        </w:rPr>
        <w:t xml:space="preserve">were </w:t>
      </w:r>
      <w:r w:rsidR="0033389D" w:rsidRPr="001D55D0">
        <w:rPr>
          <w:lang w:val="en-AU"/>
        </w:rPr>
        <w:t xml:space="preserve">required to </w:t>
      </w:r>
      <w:r w:rsidRPr="001D55D0">
        <w:rPr>
          <w:lang w:val="en-AU"/>
        </w:rPr>
        <w:t xml:space="preserve">write </w:t>
      </w:r>
      <w:r w:rsidR="009C69AF">
        <w:rPr>
          <w:lang w:val="en-AU"/>
        </w:rPr>
        <w:t xml:space="preserve">a </w:t>
      </w:r>
      <w:r w:rsidRPr="001D55D0">
        <w:rPr>
          <w:lang w:val="en-AU"/>
        </w:rPr>
        <w:t xml:space="preserve">script of </w:t>
      </w:r>
      <w:r w:rsidR="0033389D" w:rsidRPr="001D55D0">
        <w:rPr>
          <w:lang w:val="en-AU"/>
        </w:rPr>
        <w:t>a speech to persuade their classmate that learning languages opens the door to the cross-cultural understanding.</w:t>
      </w:r>
      <w:r w:rsidRPr="001D55D0">
        <w:rPr>
          <w:lang w:val="en-AU"/>
        </w:rPr>
        <w:t xml:space="preserve"> </w:t>
      </w:r>
    </w:p>
    <w:p w14:paraId="6665C285" w14:textId="77777777" w:rsidR="001D1A8B" w:rsidRPr="001D55D0" w:rsidRDefault="001D1A8B" w:rsidP="00127FB5">
      <w:pPr>
        <w:pStyle w:val="VCAAbody"/>
        <w:rPr>
          <w:lang w:val="en-AU"/>
        </w:rPr>
      </w:pPr>
      <w:r w:rsidRPr="001D55D0">
        <w:rPr>
          <w:lang w:val="en-AU"/>
        </w:rPr>
        <w:t xml:space="preserve">Responses should: </w:t>
      </w:r>
    </w:p>
    <w:p w14:paraId="1C1D786A" w14:textId="2BC5C906" w:rsidR="001D1A8B" w:rsidRPr="001D55D0" w:rsidRDefault="001D1A8B" w:rsidP="00790A8D">
      <w:pPr>
        <w:pStyle w:val="VCAAbullet"/>
        <w:rPr>
          <w:lang w:val="en-AU"/>
        </w:rPr>
      </w:pPr>
      <w:r w:rsidRPr="001D55D0">
        <w:rPr>
          <w:lang w:val="en-AU"/>
        </w:rPr>
        <w:t>formally address</w:t>
      </w:r>
      <w:r w:rsidR="00843329" w:rsidRPr="001D55D0">
        <w:rPr>
          <w:lang w:val="en-AU"/>
        </w:rPr>
        <w:t xml:space="preserve"> the class</w:t>
      </w:r>
      <w:r w:rsidRPr="001D55D0">
        <w:rPr>
          <w:lang w:val="en-AU"/>
        </w:rPr>
        <w:t xml:space="preserve"> at the start of the speech</w:t>
      </w:r>
    </w:p>
    <w:p w14:paraId="31A14630" w14:textId="6966BBAA" w:rsidR="001D1A8B" w:rsidRPr="001D55D0" w:rsidRDefault="00843329" w:rsidP="00790A8D">
      <w:pPr>
        <w:pStyle w:val="VCAAbullet"/>
        <w:rPr>
          <w:lang w:val="en-AU"/>
        </w:rPr>
      </w:pPr>
      <w:r w:rsidRPr="001D55D0">
        <w:rPr>
          <w:lang w:val="en-AU"/>
        </w:rPr>
        <w:t xml:space="preserve">be written in a formal </w:t>
      </w:r>
      <w:r w:rsidR="001D1A8B" w:rsidRPr="001D55D0">
        <w:rPr>
          <w:lang w:val="en-AU"/>
        </w:rPr>
        <w:t xml:space="preserve">register </w:t>
      </w:r>
      <w:r w:rsidRPr="001D55D0">
        <w:rPr>
          <w:lang w:val="en-AU"/>
        </w:rPr>
        <w:t>that is also friendly</w:t>
      </w:r>
      <w:r w:rsidR="001D1A8B" w:rsidRPr="001D55D0">
        <w:rPr>
          <w:lang w:val="en-AU"/>
        </w:rPr>
        <w:t xml:space="preserve">, as this is a class of students </w:t>
      </w:r>
      <w:r w:rsidRPr="001D55D0">
        <w:rPr>
          <w:lang w:val="en-AU"/>
        </w:rPr>
        <w:t xml:space="preserve">the </w:t>
      </w:r>
      <w:r w:rsidR="001D1A8B" w:rsidRPr="001D55D0">
        <w:rPr>
          <w:lang w:val="en-AU"/>
        </w:rPr>
        <w:t>same age as the presenter</w:t>
      </w:r>
    </w:p>
    <w:p w14:paraId="130E6473" w14:textId="47C9115D" w:rsidR="001D1A8B" w:rsidRPr="001D55D0" w:rsidRDefault="00843329" w:rsidP="00790A8D">
      <w:pPr>
        <w:pStyle w:val="VCAAbullet"/>
        <w:rPr>
          <w:lang w:val="en-AU"/>
        </w:rPr>
      </w:pPr>
      <w:r w:rsidRPr="001D55D0">
        <w:rPr>
          <w:lang w:val="en-AU"/>
        </w:rPr>
        <w:t>use</w:t>
      </w:r>
      <w:r w:rsidR="001D1A8B" w:rsidRPr="001D55D0">
        <w:rPr>
          <w:lang w:val="en-AU"/>
        </w:rPr>
        <w:t xml:space="preserve"> persuasive</w:t>
      </w:r>
      <w:r w:rsidRPr="001D55D0">
        <w:rPr>
          <w:lang w:val="en-AU"/>
        </w:rPr>
        <w:t xml:space="preserve"> language</w:t>
      </w:r>
    </w:p>
    <w:p w14:paraId="4AC7EACD" w14:textId="7E0EA29B" w:rsidR="009B5E07" w:rsidRPr="001D55D0" w:rsidRDefault="00843329" w:rsidP="00790A8D">
      <w:pPr>
        <w:pStyle w:val="VCAAbullet"/>
        <w:rPr>
          <w:lang w:val="en-AU"/>
        </w:rPr>
      </w:pPr>
      <w:r w:rsidRPr="001D55D0">
        <w:rPr>
          <w:lang w:val="en-AU"/>
        </w:rPr>
        <w:t xml:space="preserve">give a number of sound reasons </w:t>
      </w:r>
      <w:r w:rsidR="001D1A8B" w:rsidRPr="001D55D0">
        <w:rPr>
          <w:lang w:val="en-AU"/>
        </w:rPr>
        <w:t>to support that learning language</w:t>
      </w:r>
      <w:r w:rsidRPr="001D55D0">
        <w:rPr>
          <w:lang w:val="en-AU"/>
        </w:rPr>
        <w:t>s</w:t>
      </w:r>
      <w:r w:rsidR="001D1A8B" w:rsidRPr="001D55D0">
        <w:rPr>
          <w:lang w:val="en-AU"/>
        </w:rPr>
        <w:t xml:space="preserve"> open</w:t>
      </w:r>
      <w:r w:rsidRPr="001D55D0">
        <w:rPr>
          <w:lang w:val="en-AU"/>
        </w:rPr>
        <w:t>s</w:t>
      </w:r>
      <w:r w:rsidR="001D1A8B" w:rsidRPr="001D55D0">
        <w:rPr>
          <w:lang w:val="en-AU"/>
        </w:rPr>
        <w:t xml:space="preserve"> the door to developing cross</w:t>
      </w:r>
      <w:r w:rsidRPr="001D55D0">
        <w:rPr>
          <w:lang w:val="en-AU"/>
        </w:rPr>
        <w:t>-</w:t>
      </w:r>
      <w:r w:rsidR="001D1A8B" w:rsidRPr="001D55D0">
        <w:rPr>
          <w:lang w:val="en-AU"/>
        </w:rPr>
        <w:t>cultural understanding</w:t>
      </w:r>
      <w:r w:rsidRPr="001D55D0">
        <w:rPr>
          <w:lang w:val="en-AU"/>
        </w:rPr>
        <w:t>.</w:t>
      </w:r>
    </w:p>
    <w:sectPr w:rsidR="009B5E07" w:rsidRPr="001D55D0" w:rsidSect="00B230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F853AE" w:rsidRDefault="00F853AE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F853AE" w:rsidRDefault="00F853A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853AE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F853AE" w:rsidRPr="00D06414" w:rsidRDefault="00F853A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F853AE" w:rsidRPr="00D06414" w:rsidRDefault="00F853A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F853AE" w:rsidRPr="00D06414" w:rsidRDefault="00F853A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F853AE" w:rsidRPr="00D06414" w:rsidRDefault="00F853A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853AE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F853AE" w:rsidRPr="00D06414" w:rsidRDefault="00F853A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F853AE" w:rsidRPr="00D06414" w:rsidRDefault="00F853A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F853AE" w:rsidRPr="00D06414" w:rsidRDefault="00F853A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F853AE" w:rsidRPr="00D06414" w:rsidRDefault="00F853A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F853AE" w:rsidRDefault="00F853AE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F853AE" w:rsidRDefault="00F853A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68CB55E6" w:rsidR="00F853AE" w:rsidRPr="00D86DE4" w:rsidRDefault="00F853AE" w:rsidP="00D86DE4">
    <w:pPr>
      <w:pStyle w:val="VCAAcaptionsandfootnotes"/>
      <w:rPr>
        <w:color w:val="999999" w:themeColor="accent2"/>
      </w:rPr>
    </w:pPr>
    <w:r>
      <w:t>2022 VCE Persian written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F853AE" w:rsidRPr="009370BC" w:rsidRDefault="00F853AE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272BF92D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AC4"/>
    <w:multiLevelType w:val="hybridMultilevel"/>
    <w:tmpl w:val="09346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B4414"/>
    <w:multiLevelType w:val="hybridMultilevel"/>
    <w:tmpl w:val="04E40314"/>
    <w:lvl w:ilvl="0" w:tplc="E1E6F8F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5CB6"/>
    <w:multiLevelType w:val="hybridMultilevel"/>
    <w:tmpl w:val="E8D6F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C24B9"/>
    <w:multiLevelType w:val="hybridMultilevel"/>
    <w:tmpl w:val="F9B073B4"/>
    <w:lvl w:ilvl="0" w:tplc="546C2F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3259"/>
    <w:multiLevelType w:val="singleLevel"/>
    <w:tmpl w:val="613A81F0"/>
    <w:lvl w:ilvl="0">
      <w:start w:val="1"/>
      <w:numFmt w:val="bullet"/>
      <w:pStyle w:val="Bullet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D004F"/>
    <w:multiLevelType w:val="hybridMultilevel"/>
    <w:tmpl w:val="E6FE4C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75"/>
    <w:multiLevelType w:val="hybridMultilevel"/>
    <w:tmpl w:val="3B0ED9B4"/>
    <w:lvl w:ilvl="0" w:tplc="546C2F6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66A64">
      <w:start w:val="1"/>
      <w:numFmt w:val="bullet"/>
      <w:lvlText w:val=""/>
      <w:lvlJc w:val="left"/>
      <w:pPr>
        <w:tabs>
          <w:tab w:val="num" w:pos="1251"/>
        </w:tabs>
        <w:ind w:left="1251" w:hanging="171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F1E01"/>
    <w:multiLevelType w:val="hybridMultilevel"/>
    <w:tmpl w:val="763AE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FB5"/>
    <w:multiLevelType w:val="hybridMultilevel"/>
    <w:tmpl w:val="3B86E906"/>
    <w:lvl w:ilvl="0" w:tplc="546C2F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260F"/>
    <w:multiLevelType w:val="hybridMultilevel"/>
    <w:tmpl w:val="70F6F47A"/>
    <w:lvl w:ilvl="0" w:tplc="546C2F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466C2"/>
    <w:multiLevelType w:val="hybridMultilevel"/>
    <w:tmpl w:val="EAE4DB2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176FB"/>
    <w:multiLevelType w:val="hybridMultilevel"/>
    <w:tmpl w:val="AA120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A32CA"/>
    <w:multiLevelType w:val="hybridMultilevel"/>
    <w:tmpl w:val="C832B9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0A3078"/>
    <w:multiLevelType w:val="hybridMultilevel"/>
    <w:tmpl w:val="2CE00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B132B3"/>
    <w:multiLevelType w:val="hybridMultilevel"/>
    <w:tmpl w:val="7F98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100821"/>
    <w:multiLevelType w:val="hybridMultilevel"/>
    <w:tmpl w:val="0376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628CD"/>
    <w:multiLevelType w:val="hybridMultilevel"/>
    <w:tmpl w:val="D95A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6081F"/>
    <w:multiLevelType w:val="hybridMultilevel"/>
    <w:tmpl w:val="633C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306C9"/>
    <w:multiLevelType w:val="hybridMultilevel"/>
    <w:tmpl w:val="FFF28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2973AC"/>
    <w:multiLevelType w:val="hybridMultilevel"/>
    <w:tmpl w:val="C64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5127B"/>
    <w:multiLevelType w:val="hybridMultilevel"/>
    <w:tmpl w:val="66ECD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B6547D"/>
    <w:multiLevelType w:val="hybridMultilevel"/>
    <w:tmpl w:val="28E6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60BB0"/>
    <w:multiLevelType w:val="hybridMultilevel"/>
    <w:tmpl w:val="2C9E1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2872B6C"/>
    <w:multiLevelType w:val="hybridMultilevel"/>
    <w:tmpl w:val="F6DC1ACA"/>
    <w:lvl w:ilvl="0" w:tplc="3FBC95E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8" w15:restartNumberingAfterBreak="0">
    <w:nsid w:val="69A23550"/>
    <w:multiLevelType w:val="hybridMultilevel"/>
    <w:tmpl w:val="50C62EDE"/>
    <w:lvl w:ilvl="0" w:tplc="EB8CF0C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5D6158"/>
    <w:multiLevelType w:val="hybridMultilevel"/>
    <w:tmpl w:val="77B4B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83F0D"/>
    <w:multiLevelType w:val="hybridMultilevel"/>
    <w:tmpl w:val="46F8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914CC"/>
    <w:multiLevelType w:val="hybridMultilevel"/>
    <w:tmpl w:val="2F263A6E"/>
    <w:lvl w:ilvl="0" w:tplc="6F6CF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839271">
    <w:abstractNumId w:val="27"/>
  </w:num>
  <w:num w:numId="2" w16cid:durableId="1312979347">
    <w:abstractNumId w:val="21"/>
  </w:num>
  <w:num w:numId="3" w16cid:durableId="957570976">
    <w:abstractNumId w:val="16"/>
  </w:num>
  <w:num w:numId="4" w16cid:durableId="1675037813">
    <w:abstractNumId w:val="5"/>
  </w:num>
  <w:num w:numId="5" w16cid:durableId="750588843">
    <w:abstractNumId w:val="26"/>
  </w:num>
  <w:num w:numId="6" w16cid:durableId="978653078">
    <w:abstractNumId w:val="4"/>
  </w:num>
  <w:num w:numId="7" w16cid:durableId="1731346642">
    <w:abstractNumId w:val="11"/>
  </w:num>
  <w:num w:numId="8" w16cid:durableId="1554346611">
    <w:abstractNumId w:val="31"/>
  </w:num>
  <w:num w:numId="9" w16cid:durableId="54014927">
    <w:abstractNumId w:val="3"/>
  </w:num>
  <w:num w:numId="10" w16cid:durableId="215050694">
    <w:abstractNumId w:val="6"/>
  </w:num>
  <w:num w:numId="11" w16cid:durableId="940919261">
    <w:abstractNumId w:val="13"/>
  </w:num>
  <w:num w:numId="12" w16cid:durableId="1083835905">
    <w:abstractNumId w:val="1"/>
  </w:num>
  <w:num w:numId="13" w16cid:durableId="552159619">
    <w:abstractNumId w:val="28"/>
  </w:num>
  <w:num w:numId="14" w16cid:durableId="600189929">
    <w:abstractNumId w:val="7"/>
  </w:num>
  <w:num w:numId="15" w16cid:durableId="239170439">
    <w:abstractNumId w:val="10"/>
  </w:num>
  <w:num w:numId="16" w16cid:durableId="610670861">
    <w:abstractNumId w:val="20"/>
  </w:num>
  <w:num w:numId="17" w16cid:durableId="1018388886">
    <w:abstractNumId w:val="9"/>
  </w:num>
  <w:num w:numId="18" w16cid:durableId="1844928579">
    <w:abstractNumId w:val="8"/>
  </w:num>
  <w:num w:numId="19" w16cid:durableId="2034963662">
    <w:abstractNumId w:val="19"/>
  </w:num>
  <w:num w:numId="20" w16cid:durableId="2109348015">
    <w:abstractNumId w:val="29"/>
  </w:num>
  <w:num w:numId="21" w16cid:durableId="1883595751">
    <w:abstractNumId w:val="17"/>
  </w:num>
  <w:num w:numId="22" w16cid:durableId="31149413">
    <w:abstractNumId w:val="0"/>
  </w:num>
  <w:num w:numId="23" w16cid:durableId="2075617414">
    <w:abstractNumId w:val="12"/>
  </w:num>
  <w:num w:numId="24" w16cid:durableId="1729064783">
    <w:abstractNumId w:val="24"/>
  </w:num>
  <w:num w:numId="25" w16cid:durableId="37440210">
    <w:abstractNumId w:val="30"/>
  </w:num>
  <w:num w:numId="26" w16cid:durableId="77215077">
    <w:abstractNumId w:val="14"/>
  </w:num>
  <w:num w:numId="27" w16cid:durableId="278343813">
    <w:abstractNumId w:val="2"/>
  </w:num>
  <w:num w:numId="28" w16cid:durableId="1480000352">
    <w:abstractNumId w:val="23"/>
  </w:num>
  <w:num w:numId="29" w16cid:durableId="1564100464">
    <w:abstractNumId w:val="15"/>
  </w:num>
  <w:num w:numId="30" w16cid:durableId="2123108449">
    <w:abstractNumId w:val="25"/>
  </w:num>
  <w:num w:numId="31" w16cid:durableId="348220418">
    <w:abstractNumId w:val="18"/>
  </w:num>
  <w:num w:numId="32" w16cid:durableId="376784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069ED"/>
    <w:rsid w:val="00010259"/>
    <w:rsid w:val="00024018"/>
    <w:rsid w:val="00030139"/>
    <w:rsid w:val="00046763"/>
    <w:rsid w:val="000544EE"/>
    <w:rsid w:val="0005780E"/>
    <w:rsid w:val="00065CC6"/>
    <w:rsid w:val="00070351"/>
    <w:rsid w:val="000764BF"/>
    <w:rsid w:val="00090C6D"/>
    <w:rsid w:val="00090D46"/>
    <w:rsid w:val="00096C57"/>
    <w:rsid w:val="000A71F7"/>
    <w:rsid w:val="000B4E2A"/>
    <w:rsid w:val="000B694B"/>
    <w:rsid w:val="000D369F"/>
    <w:rsid w:val="000E4C09"/>
    <w:rsid w:val="000F09E4"/>
    <w:rsid w:val="000F16FD"/>
    <w:rsid w:val="000F5AAF"/>
    <w:rsid w:val="0011396A"/>
    <w:rsid w:val="00120DB9"/>
    <w:rsid w:val="00121DAA"/>
    <w:rsid w:val="00127FB5"/>
    <w:rsid w:val="00143520"/>
    <w:rsid w:val="00153AD2"/>
    <w:rsid w:val="00171D06"/>
    <w:rsid w:val="001779EA"/>
    <w:rsid w:val="00182027"/>
    <w:rsid w:val="00184297"/>
    <w:rsid w:val="00184E49"/>
    <w:rsid w:val="001C3EEA"/>
    <w:rsid w:val="001D1A8B"/>
    <w:rsid w:val="001D3246"/>
    <w:rsid w:val="001D55D0"/>
    <w:rsid w:val="001E1F8F"/>
    <w:rsid w:val="001F2C57"/>
    <w:rsid w:val="002129DC"/>
    <w:rsid w:val="0022153C"/>
    <w:rsid w:val="002279BA"/>
    <w:rsid w:val="002329F3"/>
    <w:rsid w:val="00243F0D"/>
    <w:rsid w:val="00247D48"/>
    <w:rsid w:val="00260767"/>
    <w:rsid w:val="002647BB"/>
    <w:rsid w:val="002754C1"/>
    <w:rsid w:val="002841C8"/>
    <w:rsid w:val="0028516B"/>
    <w:rsid w:val="002854B5"/>
    <w:rsid w:val="002A7316"/>
    <w:rsid w:val="002B6D9C"/>
    <w:rsid w:val="002C6F90"/>
    <w:rsid w:val="002D27F0"/>
    <w:rsid w:val="002E4FB5"/>
    <w:rsid w:val="00302FB8"/>
    <w:rsid w:val="00304EA1"/>
    <w:rsid w:val="00314D81"/>
    <w:rsid w:val="00322FC6"/>
    <w:rsid w:val="003240A3"/>
    <w:rsid w:val="0033389D"/>
    <w:rsid w:val="00350651"/>
    <w:rsid w:val="0035293F"/>
    <w:rsid w:val="00385147"/>
    <w:rsid w:val="003911AD"/>
    <w:rsid w:val="00391986"/>
    <w:rsid w:val="00395368"/>
    <w:rsid w:val="003A00B4"/>
    <w:rsid w:val="003B2257"/>
    <w:rsid w:val="003C25D5"/>
    <w:rsid w:val="003C3D86"/>
    <w:rsid w:val="003C5E71"/>
    <w:rsid w:val="003C6C6D"/>
    <w:rsid w:val="003D6CBD"/>
    <w:rsid w:val="003D7B38"/>
    <w:rsid w:val="00400537"/>
    <w:rsid w:val="00417AA3"/>
    <w:rsid w:val="00421120"/>
    <w:rsid w:val="00422F84"/>
    <w:rsid w:val="00423BE2"/>
    <w:rsid w:val="00425DFE"/>
    <w:rsid w:val="00434EDB"/>
    <w:rsid w:val="00440B32"/>
    <w:rsid w:val="0044213C"/>
    <w:rsid w:val="00444B4F"/>
    <w:rsid w:val="0045224F"/>
    <w:rsid w:val="0046078D"/>
    <w:rsid w:val="00490764"/>
    <w:rsid w:val="00495C80"/>
    <w:rsid w:val="004A2ED8"/>
    <w:rsid w:val="004B75F3"/>
    <w:rsid w:val="004C543C"/>
    <w:rsid w:val="004E6DFA"/>
    <w:rsid w:val="004F2DD0"/>
    <w:rsid w:val="004F5BDA"/>
    <w:rsid w:val="00501717"/>
    <w:rsid w:val="00512307"/>
    <w:rsid w:val="0051631E"/>
    <w:rsid w:val="005235DE"/>
    <w:rsid w:val="00535329"/>
    <w:rsid w:val="00537A1F"/>
    <w:rsid w:val="005570CF"/>
    <w:rsid w:val="00566029"/>
    <w:rsid w:val="005923CB"/>
    <w:rsid w:val="0059554B"/>
    <w:rsid w:val="005B25CF"/>
    <w:rsid w:val="005B391B"/>
    <w:rsid w:val="005D3D78"/>
    <w:rsid w:val="005D7E6B"/>
    <w:rsid w:val="005E2EF0"/>
    <w:rsid w:val="005F4092"/>
    <w:rsid w:val="005F5FDF"/>
    <w:rsid w:val="006016F9"/>
    <w:rsid w:val="0060615A"/>
    <w:rsid w:val="00607F62"/>
    <w:rsid w:val="006135BF"/>
    <w:rsid w:val="006363F6"/>
    <w:rsid w:val="00636A49"/>
    <w:rsid w:val="006638C2"/>
    <w:rsid w:val="006663C6"/>
    <w:rsid w:val="00673D52"/>
    <w:rsid w:val="00681C7F"/>
    <w:rsid w:val="0068471E"/>
    <w:rsid w:val="00684F98"/>
    <w:rsid w:val="00693FFD"/>
    <w:rsid w:val="006A13AA"/>
    <w:rsid w:val="006C4F57"/>
    <w:rsid w:val="006C6D1D"/>
    <w:rsid w:val="006D2159"/>
    <w:rsid w:val="006D584A"/>
    <w:rsid w:val="006D7A2B"/>
    <w:rsid w:val="006F5C5C"/>
    <w:rsid w:val="006F787C"/>
    <w:rsid w:val="00702636"/>
    <w:rsid w:val="00724507"/>
    <w:rsid w:val="00747109"/>
    <w:rsid w:val="00773E6C"/>
    <w:rsid w:val="00781FB1"/>
    <w:rsid w:val="00784E04"/>
    <w:rsid w:val="00790A8D"/>
    <w:rsid w:val="007A4B91"/>
    <w:rsid w:val="007C600D"/>
    <w:rsid w:val="007D1B6D"/>
    <w:rsid w:val="00813C37"/>
    <w:rsid w:val="008154B5"/>
    <w:rsid w:val="00823962"/>
    <w:rsid w:val="0082762C"/>
    <w:rsid w:val="008428B1"/>
    <w:rsid w:val="00843329"/>
    <w:rsid w:val="00850410"/>
    <w:rsid w:val="00852719"/>
    <w:rsid w:val="008556BD"/>
    <w:rsid w:val="00860115"/>
    <w:rsid w:val="0086239D"/>
    <w:rsid w:val="0088783C"/>
    <w:rsid w:val="008A74CE"/>
    <w:rsid w:val="008B3B2D"/>
    <w:rsid w:val="008F288A"/>
    <w:rsid w:val="008F2E9E"/>
    <w:rsid w:val="00901F23"/>
    <w:rsid w:val="00912E67"/>
    <w:rsid w:val="009370BC"/>
    <w:rsid w:val="009540E2"/>
    <w:rsid w:val="00955A36"/>
    <w:rsid w:val="00970580"/>
    <w:rsid w:val="009827DB"/>
    <w:rsid w:val="0098739B"/>
    <w:rsid w:val="009906B5"/>
    <w:rsid w:val="009A165F"/>
    <w:rsid w:val="009A33C6"/>
    <w:rsid w:val="009B0853"/>
    <w:rsid w:val="009B5E07"/>
    <w:rsid w:val="009B61E5"/>
    <w:rsid w:val="009C3A45"/>
    <w:rsid w:val="009C4B89"/>
    <w:rsid w:val="009C69AF"/>
    <w:rsid w:val="009D0E9E"/>
    <w:rsid w:val="009D1E89"/>
    <w:rsid w:val="009E5707"/>
    <w:rsid w:val="009F0E8A"/>
    <w:rsid w:val="00A10F33"/>
    <w:rsid w:val="00A17661"/>
    <w:rsid w:val="00A24B2D"/>
    <w:rsid w:val="00A340FD"/>
    <w:rsid w:val="00A40966"/>
    <w:rsid w:val="00A43240"/>
    <w:rsid w:val="00A476A0"/>
    <w:rsid w:val="00A63B78"/>
    <w:rsid w:val="00A921E0"/>
    <w:rsid w:val="00A922F4"/>
    <w:rsid w:val="00A92BB3"/>
    <w:rsid w:val="00AA4FA9"/>
    <w:rsid w:val="00AB657D"/>
    <w:rsid w:val="00AD369E"/>
    <w:rsid w:val="00AD7163"/>
    <w:rsid w:val="00AE5526"/>
    <w:rsid w:val="00AF051B"/>
    <w:rsid w:val="00B01578"/>
    <w:rsid w:val="00B02799"/>
    <w:rsid w:val="00B0738F"/>
    <w:rsid w:val="00B12BC8"/>
    <w:rsid w:val="00B13D3B"/>
    <w:rsid w:val="00B230DB"/>
    <w:rsid w:val="00B26601"/>
    <w:rsid w:val="00B34D0D"/>
    <w:rsid w:val="00B41951"/>
    <w:rsid w:val="00B53229"/>
    <w:rsid w:val="00B56751"/>
    <w:rsid w:val="00B62480"/>
    <w:rsid w:val="00B71630"/>
    <w:rsid w:val="00B717F4"/>
    <w:rsid w:val="00B7532B"/>
    <w:rsid w:val="00B81B70"/>
    <w:rsid w:val="00B9321C"/>
    <w:rsid w:val="00BB3BAB"/>
    <w:rsid w:val="00BB7F22"/>
    <w:rsid w:val="00BC42A6"/>
    <w:rsid w:val="00BD0724"/>
    <w:rsid w:val="00BD2B91"/>
    <w:rsid w:val="00BD5855"/>
    <w:rsid w:val="00BE5521"/>
    <w:rsid w:val="00BF0BBA"/>
    <w:rsid w:val="00BF3CD2"/>
    <w:rsid w:val="00BF5986"/>
    <w:rsid w:val="00BF6C23"/>
    <w:rsid w:val="00BF6ECF"/>
    <w:rsid w:val="00C26459"/>
    <w:rsid w:val="00C268B9"/>
    <w:rsid w:val="00C35203"/>
    <w:rsid w:val="00C402C3"/>
    <w:rsid w:val="00C53263"/>
    <w:rsid w:val="00C53944"/>
    <w:rsid w:val="00C556EE"/>
    <w:rsid w:val="00C57D64"/>
    <w:rsid w:val="00C75C87"/>
    <w:rsid w:val="00C75F1D"/>
    <w:rsid w:val="00C760F1"/>
    <w:rsid w:val="00C9257C"/>
    <w:rsid w:val="00C95156"/>
    <w:rsid w:val="00C95F9C"/>
    <w:rsid w:val="00C96C3E"/>
    <w:rsid w:val="00CA0DC2"/>
    <w:rsid w:val="00CA23E9"/>
    <w:rsid w:val="00CB68E8"/>
    <w:rsid w:val="00CD47B5"/>
    <w:rsid w:val="00CE472E"/>
    <w:rsid w:val="00CE69AE"/>
    <w:rsid w:val="00D00FFE"/>
    <w:rsid w:val="00D02F4C"/>
    <w:rsid w:val="00D04F01"/>
    <w:rsid w:val="00D06414"/>
    <w:rsid w:val="00D10AA4"/>
    <w:rsid w:val="00D20ED9"/>
    <w:rsid w:val="00D24E5A"/>
    <w:rsid w:val="00D2746D"/>
    <w:rsid w:val="00D27CC7"/>
    <w:rsid w:val="00D338E4"/>
    <w:rsid w:val="00D51947"/>
    <w:rsid w:val="00D532F0"/>
    <w:rsid w:val="00D56E0F"/>
    <w:rsid w:val="00D77413"/>
    <w:rsid w:val="00D82759"/>
    <w:rsid w:val="00D86DE4"/>
    <w:rsid w:val="00DA457B"/>
    <w:rsid w:val="00DE1909"/>
    <w:rsid w:val="00DE51DB"/>
    <w:rsid w:val="00DF4A82"/>
    <w:rsid w:val="00E23809"/>
    <w:rsid w:val="00E23F1D"/>
    <w:rsid w:val="00E2512C"/>
    <w:rsid w:val="00E30E05"/>
    <w:rsid w:val="00E35622"/>
    <w:rsid w:val="00E36361"/>
    <w:rsid w:val="00E4219D"/>
    <w:rsid w:val="00E55AE9"/>
    <w:rsid w:val="00E956ED"/>
    <w:rsid w:val="00EB0C84"/>
    <w:rsid w:val="00EC373E"/>
    <w:rsid w:val="00EC3A08"/>
    <w:rsid w:val="00ED049F"/>
    <w:rsid w:val="00ED5B64"/>
    <w:rsid w:val="00EE43D5"/>
    <w:rsid w:val="00EF4188"/>
    <w:rsid w:val="00F17FDE"/>
    <w:rsid w:val="00F35801"/>
    <w:rsid w:val="00F36A7E"/>
    <w:rsid w:val="00F40D53"/>
    <w:rsid w:val="00F4525C"/>
    <w:rsid w:val="00F46444"/>
    <w:rsid w:val="00F46B8A"/>
    <w:rsid w:val="00F46CFE"/>
    <w:rsid w:val="00F50D86"/>
    <w:rsid w:val="00F60CFF"/>
    <w:rsid w:val="00F622C8"/>
    <w:rsid w:val="00F72DE8"/>
    <w:rsid w:val="00F73F1F"/>
    <w:rsid w:val="00F74D15"/>
    <w:rsid w:val="00F853AE"/>
    <w:rsid w:val="00F95286"/>
    <w:rsid w:val="00FD29D3"/>
    <w:rsid w:val="00FD6241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790A8D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A74CE"/>
    <w:rPr>
      <w:rFonts w:ascii="Calibri" w:hAnsi="Calibri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74CE"/>
    <w:pPr>
      <w:spacing w:after="0" w:line="240" w:lineRule="auto"/>
      <w:ind w:left="720"/>
      <w:contextualSpacing/>
    </w:pPr>
    <w:rPr>
      <w:rFonts w:ascii="Calibri" w:hAnsi="Calibri"/>
      <w:szCs w:val="24"/>
    </w:rPr>
  </w:style>
  <w:style w:type="paragraph" w:customStyle="1" w:styleId="Bullett1">
    <w:name w:val="Bullett 1"/>
    <w:basedOn w:val="Normal"/>
    <w:rsid w:val="008A74CE"/>
    <w:pPr>
      <w:numPr>
        <w:numId w:val="6"/>
      </w:numPr>
      <w:spacing w:after="6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odyTab2Char">
    <w:name w:val="Body Tab 2 Char"/>
    <w:basedOn w:val="Normal"/>
    <w:link w:val="BodyTab2CharChar"/>
    <w:rsid w:val="008A74CE"/>
    <w:pPr>
      <w:tabs>
        <w:tab w:val="left" w:pos="284"/>
      </w:tabs>
      <w:spacing w:after="60" w:line="240" w:lineRule="auto"/>
      <w:ind w:left="680" w:hanging="68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ab2CharChar">
    <w:name w:val="Body Tab 2 Char Char"/>
    <w:link w:val="BodyTab2Char"/>
    <w:rsid w:val="008A74CE"/>
    <w:rPr>
      <w:rFonts w:ascii="Times New Roman" w:eastAsia="Times New Roman" w:hAnsi="Times New Roman" w:cs="Times New Roman"/>
      <w:szCs w:val="24"/>
    </w:rPr>
  </w:style>
  <w:style w:type="paragraph" w:customStyle="1" w:styleId="BodyTab1">
    <w:name w:val="Body Tab 1"/>
    <w:basedOn w:val="Normal"/>
    <w:rsid w:val="009B5E07"/>
    <w:pPr>
      <w:spacing w:after="60" w:line="240" w:lineRule="auto"/>
      <w:ind w:left="397" w:hanging="397"/>
      <w:jc w:val="both"/>
    </w:pPr>
    <w:rPr>
      <w:rFonts w:ascii="Times New Roman" w:eastAsia="SimSun" w:hAnsi="Times New Roman" w:cs="Times New Roman"/>
      <w:szCs w:val="20"/>
    </w:rPr>
  </w:style>
  <w:style w:type="paragraph" w:styleId="Revision">
    <w:name w:val="Revision"/>
    <w:hidden/>
    <w:uiPriority w:val="99"/>
    <w:semiHidden/>
    <w:rsid w:val="00444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14C0A07C-237D-9C4E-A766-02B4A8984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60512-4380-4165-BCF2-FBCF2C6D43B2}"/>
</file>

<file path=customXml/itemProps3.xml><?xml version="1.0" encoding="utf-8"?>
<ds:datastoreItem xmlns:ds="http://schemas.openxmlformats.org/officeDocument/2006/customXml" ds:itemID="{75A330EA-08AC-43B7-8914-D3ACBD557599}"/>
</file>

<file path=customXml/itemProps4.xml><?xml version="1.0" encoding="utf-8"?>
<ds:datastoreItem xmlns:ds="http://schemas.openxmlformats.org/officeDocument/2006/customXml" ds:itemID="{9E8F93E2-D231-4E0B-A84A-7222E7C5AF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1608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Persian written external assessment report</dc:title>
  <dc:creator/>
  <cp:lastModifiedBy/>
  <cp:revision>1</cp:revision>
  <dcterms:created xsi:type="dcterms:W3CDTF">2023-02-06T11:48:00Z</dcterms:created>
  <dcterms:modified xsi:type="dcterms:W3CDTF">2023-02-06T11:48:00Z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