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258A908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207258">
        <w:t>VCE VET Furnishing</w:t>
      </w:r>
      <w:r>
        <w:t xml:space="preserve"> </w:t>
      </w:r>
      <w:r w:rsidR="00773037">
        <w:t>external assessment 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6F8E8128" w14:textId="5CE1C72D" w:rsidR="006347B5" w:rsidRDefault="006347B5" w:rsidP="006347B5">
      <w:pPr>
        <w:pStyle w:val="VCAAbody"/>
      </w:pPr>
      <w:r>
        <w:t>Student responses to the exam were generally strong</w:t>
      </w:r>
      <w:r w:rsidR="004D6DB4">
        <w:t>,</w:t>
      </w:r>
      <w:r>
        <w:t xml:space="preserve"> with</w:t>
      </w:r>
      <w:r w:rsidR="007F2320">
        <w:t xml:space="preserve"> work health and safety (WHS)</w:t>
      </w:r>
      <w:r>
        <w:t>, identification of tools/equipment and manufacturing process items being areas of particular strength for many students.</w:t>
      </w:r>
    </w:p>
    <w:p w14:paraId="48FDC601" w14:textId="77777777" w:rsidR="006347B5" w:rsidRDefault="006347B5" w:rsidP="006347B5">
      <w:pPr>
        <w:pStyle w:val="VCAAbody"/>
      </w:pPr>
      <w:r>
        <w:t>A number of questions appeared to be answered poorly due to students not reading the question carefully.</w:t>
      </w:r>
    </w:p>
    <w:p w14:paraId="41E2CB10" w14:textId="27985616" w:rsidR="006347B5" w:rsidRDefault="006347B5" w:rsidP="006347B5">
      <w:pPr>
        <w:pStyle w:val="VCAAbody"/>
      </w:pPr>
      <w:r>
        <w:t>The 2021 exam</w:t>
      </w:r>
      <w:r w:rsidR="003517AD">
        <w:t>ination</w:t>
      </w:r>
      <w:r>
        <w:t xml:space="preserve"> covered key knowledge and skills f</w:t>
      </w:r>
      <w:r w:rsidR="0005229B">
        <w:t>ro</w:t>
      </w:r>
      <w:r>
        <w:t>m the four units of competency</w:t>
      </w:r>
      <w:r w:rsidR="0005229B">
        <w:t>:</w:t>
      </w:r>
      <w:r>
        <w:t xml:space="preserve"> </w:t>
      </w:r>
    </w:p>
    <w:p w14:paraId="3494F55D" w14:textId="1A2B5D77" w:rsidR="006347B5" w:rsidRDefault="006347B5" w:rsidP="005637BC">
      <w:pPr>
        <w:pStyle w:val="VCAAbullet"/>
      </w:pPr>
      <w:r>
        <w:t>MSFFM2001</w:t>
      </w:r>
      <w:r w:rsidR="0005229B">
        <w:t xml:space="preserve"> </w:t>
      </w:r>
      <w:r>
        <w:t>Use furniture making sector hand and power tools</w:t>
      </w:r>
    </w:p>
    <w:p w14:paraId="764F7E8D" w14:textId="1F9A6C10" w:rsidR="006347B5" w:rsidRDefault="006347B5" w:rsidP="005637BC">
      <w:pPr>
        <w:pStyle w:val="VCAAbulletlevel2"/>
        <w:rPr>
          <w:i/>
          <w:iCs/>
        </w:rPr>
      </w:pPr>
      <w:r>
        <w:t>Question</w:t>
      </w:r>
      <w:r w:rsidR="00DA4AFD">
        <w:t>s</w:t>
      </w:r>
      <w:r>
        <w:t xml:space="preserve"> relating to th</w:t>
      </w:r>
      <w:r w:rsidR="00DA4AFD">
        <w:t>is</w:t>
      </w:r>
      <w:r>
        <w:t xml:space="preserve"> unit were well answered.</w:t>
      </w:r>
      <w:r w:rsidR="006B7FCB">
        <w:t xml:space="preserve"> Students’ responses indicated that they were familiar with only a limited range of tools.</w:t>
      </w:r>
      <w:r>
        <w:t xml:space="preserve"> </w:t>
      </w:r>
      <w:r w:rsidR="006B7FCB">
        <w:t>Within the limited range i</w:t>
      </w:r>
      <w:r>
        <w:t>dentification of tools and knowledge of the application and safe use of tools were strongly answered. Knowledge of both hand and power tools was similar.</w:t>
      </w:r>
    </w:p>
    <w:p w14:paraId="1AE51449" w14:textId="6B3CF586" w:rsidR="006347B5" w:rsidRDefault="006347B5" w:rsidP="005637BC">
      <w:pPr>
        <w:pStyle w:val="VCAAbullet"/>
      </w:pPr>
      <w:r>
        <w:t>MSFFM2002</w:t>
      </w:r>
      <w:r w:rsidR="0005229B">
        <w:t xml:space="preserve"> </w:t>
      </w:r>
      <w:r>
        <w:t>Assemble furnishing components</w:t>
      </w:r>
    </w:p>
    <w:p w14:paraId="1FFD8367" w14:textId="63631215" w:rsidR="006347B5" w:rsidRPr="009052D7" w:rsidRDefault="006347B5" w:rsidP="005637BC">
      <w:pPr>
        <w:pStyle w:val="VCAAbulletlevel2"/>
        <w:rPr>
          <w:i/>
          <w:iCs/>
        </w:rPr>
      </w:pPr>
      <w:r>
        <w:t>Student responses show</w:t>
      </w:r>
      <w:r w:rsidR="00E32FD4">
        <w:t>ed</w:t>
      </w:r>
      <w:r>
        <w:t xml:space="preserve"> familiarity with only a narrow range of furniture assembly methods and hardware. Knock down fittings and assembly process question</w:t>
      </w:r>
      <w:r w:rsidR="000E2B91">
        <w:t>s</w:t>
      </w:r>
      <w:r>
        <w:t xml:space="preserve"> were very challenging for students.</w:t>
      </w:r>
    </w:p>
    <w:p w14:paraId="2AAB8486" w14:textId="1CA4004E" w:rsidR="006347B5" w:rsidRDefault="006347B5" w:rsidP="005637BC">
      <w:pPr>
        <w:pStyle w:val="VCAAbullet"/>
      </w:pPr>
      <w:r>
        <w:t>MSFFP2001</w:t>
      </w:r>
      <w:r w:rsidR="0005229B">
        <w:t xml:space="preserve"> </w:t>
      </w:r>
      <w:r>
        <w:t>Undertake a basic furniture making project</w:t>
      </w:r>
    </w:p>
    <w:p w14:paraId="72C12591" w14:textId="6A3BE46D" w:rsidR="006347B5" w:rsidRDefault="006347B5" w:rsidP="005637BC">
      <w:pPr>
        <w:pStyle w:val="VCAAbulletlevel2"/>
        <w:rPr>
          <w:i/>
          <w:iCs/>
        </w:rPr>
      </w:pPr>
      <w:r>
        <w:t>This unit addressed a wide range of skills and knowledge necessary to successfully plan and manufacture a basic furniture project. Student</w:t>
      </w:r>
      <w:r w:rsidR="009530E7">
        <w:t>s</w:t>
      </w:r>
      <w:r>
        <w:t xml:space="preserve"> demonstrated good knowledge of the manufacturing of furniture project</w:t>
      </w:r>
      <w:r w:rsidR="006B7FCB">
        <w:t>s</w:t>
      </w:r>
      <w:r>
        <w:t xml:space="preserve"> but were challenged by questions relating to the planning stages.</w:t>
      </w:r>
    </w:p>
    <w:p w14:paraId="6C75FBDD" w14:textId="5AAC7618" w:rsidR="006347B5" w:rsidRDefault="006347B5" w:rsidP="005637BC">
      <w:pPr>
        <w:pStyle w:val="VCAAbullet"/>
      </w:pPr>
      <w:r>
        <w:t>MSFGN2001 Make measurements and calculations</w:t>
      </w:r>
    </w:p>
    <w:p w14:paraId="58CD229C" w14:textId="3CAE8805" w:rsidR="006347B5" w:rsidRDefault="006347B5" w:rsidP="005637BC">
      <w:pPr>
        <w:pStyle w:val="VCAAbulletlevel2"/>
      </w:pPr>
      <w:r>
        <w:t>Questions relating to this unit were generally well answered with many students successfully applying their knowledge to the scenarios provided as stimulus material.</w:t>
      </w:r>
    </w:p>
    <w:p w14:paraId="3DA2C8EA" w14:textId="702C6881" w:rsidR="009D0E9E" w:rsidRPr="00747109" w:rsidRDefault="006347B5" w:rsidP="006347B5">
      <w:pPr>
        <w:pStyle w:val="VCAAbody"/>
      </w:pPr>
      <w:r>
        <w:t xml:space="preserve">Planning items challenged many students. Production planning, modifying products, completing cutting lists, </w:t>
      </w:r>
      <w:proofErr w:type="spellStart"/>
      <w:r>
        <w:t>optimi</w:t>
      </w:r>
      <w:r w:rsidR="007B30D0">
        <w:t>s</w:t>
      </w:r>
      <w:r>
        <w:t>ation</w:t>
      </w:r>
      <w:proofErr w:type="spellEnd"/>
      <w:r>
        <w:t xml:space="preserve"> plans and setting out were all skills that could benefit from additional learning focus.</w:t>
      </w:r>
    </w:p>
    <w:p w14:paraId="29027E3E" w14:textId="2708DF1E" w:rsidR="00B62480" w:rsidRDefault="00024018" w:rsidP="00350651">
      <w:pPr>
        <w:pStyle w:val="VCAAHeading1"/>
      </w:pPr>
      <w:r>
        <w:t>Specific information</w:t>
      </w:r>
    </w:p>
    <w:p w14:paraId="4570CF80" w14:textId="603B8864" w:rsidR="00B5443D" w:rsidRDefault="000E2B91" w:rsidP="00B5443D">
      <w:pPr>
        <w:pStyle w:val="VCAAbody"/>
        <w:rPr>
          <w:lang w:val="en-AU"/>
        </w:rPr>
      </w:pPr>
      <w:bookmarkStart w:id="1" w:name="_Hlk87017788"/>
      <w:r>
        <w:rPr>
          <w:lang w:val="en-AU"/>
        </w:rPr>
        <w:t xml:space="preserve">Note: </w:t>
      </w:r>
      <w:r w:rsidR="00B5443D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  <w:r w:rsidR="00B015C2">
        <w:rPr>
          <w:lang w:val="en-AU"/>
        </w:rPr>
        <w:t xml:space="preserve"> </w:t>
      </w:r>
    </w:p>
    <w:p w14:paraId="65B22DA8" w14:textId="77777777" w:rsidR="00B5443D" w:rsidRDefault="00B5443D" w:rsidP="006347B5">
      <w:pPr>
        <w:pStyle w:val="VCAAbody"/>
      </w:pPr>
      <w:r>
        <w:t>The statistics in this report may be subject to rounding resulting in a total more or less than 100 per cent.</w:t>
      </w:r>
    </w:p>
    <w:bookmarkEnd w:id="1"/>
    <w:p w14:paraId="33E83706" w14:textId="77777777" w:rsidR="000D65C3" w:rsidRDefault="000D65C3" w:rsidP="00301627">
      <w:pPr>
        <w:pStyle w:val="VCAAbody"/>
      </w:pPr>
      <w:r>
        <w:br w:type="page"/>
      </w:r>
    </w:p>
    <w:p w14:paraId="0446E0F5" w14:textId="226265CD" w:rsidR="006347B5" w:rsidRDefault="00787B6A" w:rsidP="006347B5">
      <w:pPr>
        <w:pStyle w:val="VCAAHeading2"/>
      </w:pPr>
      <w:r>
        <w:lastRenderedPageBreak/>
        <w:t xml:space="preserve">Section A – </w:t>
      </w:r>
      <w:r w:rsidR="006347B5">
        <w:t>Multiple-choice</w:t>
      </w:r>
      <w:r w:rsidR="006347B5" w:rsidRPr="00591568">
        <w:t xml:space="preserve"> </w:t>
      </w:r>
      <w:r w:rsidR="006347B5">
        <w:t>questions</w:t>
      </w:r>
    </w:p>
    <w:p w14:paraId="792C3997" w14:textId="5C7BB65F" w:rsidR="00FD7734" w:rsidRDefault="00FD7734"/>
    <w:tbl>
      <w:tblPr>
        <w:tblStyle w:val="VCAATableClosed"/>
        <w:tblW w:w="9633" w:type="dxa"/>
        <w:tblLayout w:type="fixed"/>
        <w:tblLook w:val="04A0" w:firstRow="1" w:lastRow="0" w:firstColumn="1" w:lastColumn="0" w:noHBand="0" w:noVBand="1"/>
      </w:tblPr>
      <w:tblGrid>
        <w:gridCol w:w="941"/>
        <w:gridCol w:w="907"/>
        <w:gridCol w:w="567"/>
        <w:gridCol w:w="567"/>
        <w:gridCol w:w="567"/>
        <w:gridCol w:w="567"/>
        <w:gridCol w:w="5517"/>
      </w:tblGrid>
      <w:tr w:rsidR="00FD7734" w14:paraId="65290EE2" w14:textId="77777777" w:rsidTr="00515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" w:type="dxa"/>
          </w:tcPr>
          <w:p w14:paraId="30AA4161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907" w:type="dxa"/>
          </w:tcPr>
          <w:p w14:paraId="0E9AF2E5" w14:textId="5828B4C2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Correct answer</w:t>
            </w:r>
          </w:p>
        </w:tc>
        <w:tc>
          <w:tcPr>
            <w:tcW w:w="567" w:type="dxa"/>
          </w:tcPr>
          <w:p w14:paraId="6964E7B2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% A</w:t>
            </w:r>
          </w:p>
        </w:tc>
        <w:tc>
          <w:tcPr>
            <w:tcW w:w="567" w:type="dxa"/>
          </w:tcPr>
          <w:p w14:paraId="5F1993D2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% B</w:t>
            </w:r>
          </w:p>
        </w:tc>
        <w:tc>
          <w:tcPr>
            <w:tcW w:w="567" w:type="dxa"/>
          </w:tcPr>
          <w:p w14:paraId="7348B84D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% C</w:t>
            </w:r>
          </w:p>
        </w:tc>
        <w:tc>
          <w:tcPr>
            <w:tcW w:w="567" w:type="dxa"/>
          </w:tcPr>
          <w:p w14:paraId="47D35A15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% D</w:t>
            </w:r>
          </w:p>
        </w:tc>
        <w:tc>
          <w:tcPr>
            <w:tcW w:w="5517" w:type="dxa"/>
          </w:tcPr>
          <w:p w14:paraId="1233B811" w14:textId="77777777" w:rsidR="00FD7734" w:rsidRDefault="00FD7734" w:rsidP="00515293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Comments</w:t>
            </w:r>
          </w:p>
        </w:tc>
      </w:tr>
      <w:tr w:rsidR="0054618E" w14:paraId="0871861C" w14:textId="77777777" w:rsidTr="00591568">
        <w:tc>
          <w:tcPr>
            <w:tcW w:w="0" w:type="dxa"/>
            <w:vAlign w:val="center"/>
          </w:tcPr>
          <w:p w14:paraId="732CE278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</w:t>
            </w:r>
          </w:p>
        </w:tc>
        <w:tc>
          <w:tcPr>
            <w:tcW w:w="0" w:type="dxa"/>
            <w:vAlign w:val="center"/>
          </w:tcPr>
          <w:p w14:paraId="1BF904CA" w14:textId="779B6BA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C</w:t>
            </w:r>
          </w:p>
        </w:tc>
        <w:tc>
          <w:tcPr>
            <w:tcW w:w="0" w:type="dxa"/>
            <w:vAlign w:val="center"/>
          </w:tcPr>
          <w:p w14:paraId="3B398224" w14:textId="421DD322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18</w:t>
            </w:r>
          </w:p>
        </w:tc>
        <w:tc>
          <w:tcPr>
            <w:tcW w:w="0" w:type="dxa"/>
            <w:vAlign w:val="center"/>
          </w:tcPr>
          <w:p w14:paraId="284260DE" w14:textId="755222F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7</w:t>
            </w:r>
          </w:p>
        </w:tc>
        <w:tc>
          <w:tcPr>
            <w:tcW w:w="0" w:type="dxa"/>
            <w:vAlign w:val="center"/>
          </w:tcPr>
          <w:p w14:paraId="158AEA8F" w14:textId="33EF8A9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45</w:t>
            </w:r>
          </w:p>
        </w:tc>
        <w:tc>
          <w:tcPr>
            <w:tcW w:w="0" w:type="dxa"/>
            <w:vAlign w:val="center"/>
          </w:tcPr>
          <w:p w14:paraId="0D55357C" w14:textId="6F11514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30</w:t>
            </w:r>
          </w:p>
        </w:tc>
        <w:tc>
          <w:tcPr>
            <w:tcW w:w="0" w:type="dxa"/>
            <w:vAlign w:val="bottom"/>
          </w:tcPr>
          <w:p w14:paraId="18F19F1B" w14:textId="33565FC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Only dowels can be used to join rails and stiles successfully.</w:t>
            </w:r>
          </w:p>
        </w:tc>
      </w:tr>
      <w:tr w:rsidR="0054618E" w14:paraId="003E1407" w14:textId="77777777" w:rsidTr="00591568">
        <w:tc>
          <w:tcPr>
            <w:tcW w:w="0" w:type="dxa"/>
            <w:vAlign w:val="center"/>
          </w:tcPr>
          <w:p w14:paraId="06329599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2</w:t>
            </w:r>
          </w:p>
        </w:tc>
        <w:tc>
          <w:tcPr>
            <w:tcW w:w="0" w:type="dxa"/>
            <w:vAlign w:val="center"/>
          </w:tcPr>
          <w:p w14:paraId="5DA1D59D" w14:textId="74D93821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C</w:t>
            </w:r>
          </w:p>
        </w:tc>
        <w:tc>
          <w:tcPr>
            <w:tcW w:w="0" w:type="dxa"/>
            <w:vAlign w:val="center"/>
          </w:tcPr>
          <w:p w14:paraId="248CC95E" w14:textId="7ED77211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</w:t>
            </w:r>
          </w:p>
        </w:tc>
        <w:tc>
          <w:tcPr>
            <w:tcW w:w="0" w:type="dxa"/>
            <w:vAlign w:val="center"/>
          </w:tcPr>
          <w:p w14:paraId="4815F31D" w14:textId="6FCAFC5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0</w:t>
            </w:r>
          </w:p>
        </w:tc>
        <w:tc>
          <w:tcPr>
            <w:tcW w:w="0" w:type="dxa"/>
            <w:vAlign w:val="center"/>
          </w:tcPr>
          <w:p w14:paraId="0D1C82D2" w14:textId="1807201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48</w:t>
            </w:r>
          </w:p>
        </w:tc>
        <w:tc>
          <w:tcPr>
            <w:tcW w:w="0" w:type="dxa"/>
            <w:vAlign w:val="center"/>
          </w:tcPr>
          <w:p w14:paraId="19D35941" w14:textId="3F3171D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51</w:t>
            </w:r>
          </w:p>
        </w:tc>
        <w:tc>
          <w:tcPr>
            <w:tcW w:w="0" w:type="dxa"/>
            <w:vAlign w:val="bottom"/>
          </w:tcPr>
          <w:p w14:paraId="5C13D779" w14:textId="77777777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6725099B" w14:textId="77777777" w:rsidTr="00591568">
        <w:tc>
          <w:tcPr>
            <w:tcW w:w="0" w:type="dxa"/>
            <w:vAlign w:val="center"/>
          </w:tcPr>
          <w:p w14:paraId="68930690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3</w:t>
            </w:r>
          </w:p>
        </w:tc>
        <w:tc>
          <w:tcPr>
            <w:tcW w:w="0" w:type="dxa"/>
            <w:vAlign w:val="center"/>
          </w:tcPr>
          <w:p w14:paraId="6B6FC117" w14:textId="3F6B1967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394F8478" w14:textId="2B0C782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center"/>
          </w:tcPr>
          <w:p w14:paraId="3A99C5D6" w14:textId="46E7185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79</w:t>
            </w:r>
          </w:p>
        </w:tc>
        <w:tc>
          <w:tcPr>
            <w:tcW w:w="0" w:type="dxa"/>
            <w:vAlign w:val="center"/>
          </w:tcPr>
          <w:p w14:paraId="38477F34" w14:textId="1EC2BE95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16</w:t>
            </w:r>
          </w:p>
        </w:tc>
        <w:tc>
          <w:tcPr>
            <w:tcW w:w="0" w:type="dxa"/>
            <w:vAlign w:val="center"/>
          </w:tcPr>
          <w:p w14:paraId="29E7CD47" w14:textId="5BF783B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0</w:t>
            </w:r>
          </w:p>
        </w:tc>
        <w:tc>
          <w:tcPr>
            <w:tcW w:w="0" w:type="dxa"/>
            <w:vAlign w:val="bottom"/>
          </w:tcPr>
          <w:p w14:paraId="3CBAD909" w14:textId="5BB72A3C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04B745ED" w14:textId="77777777" w:rsidTr="00591568">
        <w:tc>
          <w:tcPr>
            <w:tcW w:w="0" w:type="dxa"/>
            <w:vAlign w:val="center"/>
          </w:tcPr>
          <w:p w14:paraId="12EE6943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4</w:t>
            </w:r>
          </w:p>
        </w:tc>
        <w:tc>
          <w:tcPr>
            <w:tcW w:w="0" w:type="dxa"/>
            <w:vAlign w:val="center"/>
          </w:tcPr>
          <w:p w14:paraId="5F48DCAB" w14:textId="4B9A1BB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09468835" w14:textId="5CC78C7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6</w:t>
            </w:r>
          </w:p>
        </w:tc>
        <w:tc>
          <w:tcPr>
            <w:tcW w:w="0" w:type="dxa"/>
            <w:vAlign w:val="center"/>
          </w:tcPr>
          <w:p w14:paraId="71E404EF" w14:textId="1531993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36</w:t>
            </w:r>
          </w:p>
        </w:tc>
        <w:tc>
          <w:tcPr>
            <w:tcW w:w="0" w:type="dxa"/>
            <w:vAlign w:val="center"/>
          </w:tcPr>
          <w:p w14:paraId="539E410E" w14:textId="10DA577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15</w:t>
            </w:r>
          </w:p>
        </w:tc>
        <w:tc>
          <w:tcPr>
            <w:tcW w:w="0" w:type="dxa"/>
            <w:vAlign w:val="center"/>
          </w:tcPr>
          <w:p w14:paraId="79329637" w14:textId="7607619A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43</w:t>
            </w:r>
          </w:p>
        </w:tc>
        <w:tc>
          <w:tcPr>
            <w:tcW w:w="0" w:type="dxa"/>
            <w:vAlign w:val="bottom"/>
          </w:tcPr>
          <w:p w14:paraId="24B9BDE8" w14:textId="13A6135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Pythagoras’ theorem can be used to check if right angle exists, thus checking for square.</w:t>
            </w:r>
          </w:p>
        </w:tc>
      </w:tr>
      <w:tr w:rsidR="0054618E" w14:paraId="0195B15C" w14:textId="77777777" w:rsidTr="00591568">
        <w:tc>
          <w:tcPr>
            <w:tcW w:w="0" w:type="dxa"/>
            <w:vAlign w:val="center"/>
          </w:tcPr>
          <w:p w14:paraId="06024402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5</w:t>
            </w:r>
          </w:p>
        </w:tc>
        <w:tc>
          <w:tcPr>
            <w:tcW w:w="0" w:type="dxa"/>
            <w:vAlign w:val="center"/>
          </w:tcPr>
          <w:p w14:paraId="1FF7A8F7" w14:textId="4BDF1AF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7B19D3F5" w14:textId="197E28BA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27</w:t>
            </w:r>
          </w:p>
        </w:tc>
        <w:tc>
          <w:tcPr>
            <w:tcW w:w="0" w:type="dxa"/>
            <w:vAlign w:val="center"/>
          </w:tcPr>
          <w:p w14:paraId="28E5621B" w14:textId="02861B3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42</w:t>
            </w:r>
          </w:p>
        </w:tc>
        <w:tc>
          <w:tcPr>
            <w:tcW w:w="0" w:type="dxa"/>
            <w:vAlign w:val="center"/>
          </w:tcPr>
          <w:p w14:paraId="02F16248" w14:textId="5B98C0E7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27</w:t>
            </w:r>
          </w:p>
        </w:tc>
        <w:tc>
          <w:tcPr>
            <w:tcW w:w="0" w:type="dxa"/>
            <w:vAlign w:val="center"/>
          </w:tcPr>
          <w:p w14:paraId="015407AD" w14:textId="771FE66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bottom"/>
          </w:tcPr>
          <w:p w14:paraId="0FB72F13" w14:textId="6541B31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Tenons should be approximately 1/3 of the total width of the timber.</w:t>
            </w:r>
          </w:p>
        </w:tc>
      </w:tr>
      <w:tr w:rsidR="0054618E" w14:paraId="6AEDB1F0" w14:textId="77777777" w:rsidTr="00591568">
        <w:tc>
          <w:tcPr>
            <w:tcW w:w="0" w:type="dxa"/>
            <w:vAlign w:val="center"/>
          </w:tcPr>
          <w:p w14:paraId="66C1C562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6</w:t>
            </w:r>
          </w:p>
        </w:tc>
        <w:tc>
          <w:tcPr>
            <w:tcW w:w="0" w:type="dxa"/>
            <w:vAlign w:val="center"/>
          </w:tcPr>
          <w:p w14:paraId="32BE1E05" w14:textId="44D3571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42928008" w14:textId="71EED2B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18</w:t>
            </w:r>
          </w:p>
        </w:tc>
        <w:tc>
          <w:tcPr>
            <w:tcW w:w="0" w:type="dxa"/>
            <w:vAlign w:val="center"/>
          </w:tcPr>
          <w:p w14:paraId="0946810F" w14:textId="061081F2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9</w:t>
            </w:r>
          </w:p>
        </w:tc>
        <w:tc>
          <w:tcPr>
            <w:tcW w:w="0" w:type="dxa"/>
            <w:vAlign w:val="center"/>
          </w:tcPr>
          <w:p w14:paraId="70D1E13B" w14:textId="70B95DE5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34</w:t>
            </w:r>
          </w:p>
        </w:tc>
        <w:tc>
          <w:tcPr>
            <w:tcW w:w="0" w:type="dxa"/>
            <w:vAlign w:val="center"/>
          </w:tcPr>
          <w:p w14:paraId="3EBA8AE5" w14:textId="3EC7AEF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39</w:t>
            </w:r>
          </w:p>
        </w:tc>
        <w:tc>
          <w:tcPr>
            <w:tcW w:w="0" w:type="dxa"/>
            <w:vAlign w:val="bottom"/>
          </w:tcPr>
          <w:p w14:paraId="156F53C7" w14:textId="2480978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Quarter sawn timber shows an even lined figure, back sawn timber has whorls and arches.</w:t>
            </w:r>
          </w:p>
        </w:tc>
      </w:tr>
      <w:tr w:rsidR="0054618E" w14:paraId="2EE65486" w14:textId="77777777" w:rsidTr="00591568">
        <w:tc>
          <w:tcPr>
            <w:tcW w:w="0" w:type="dxa"/>
            <w:vAlign w:val="center"/>
          </w:tcPr>
          <w:p w14:paraId="3BD02A51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7</w:t>
            </w:r>
          </w:p>
        </w:tc>
        <w:tc>
          <w:tcPr>
            <w:tcW w:w="0" w:type="dxa"/>
            <w:vAlign w:val="center"/>
          </w:tcPr>
          <w:p w14:paraId="3BF42F15" w14:textId="7849641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C</w:t>
            </w:r>
          </w:p>
        </w:tc>
        <w:tc>
          <w:tcPr>
            <w:tcW w:w="0" w:type="dxa"/>
            <w:vAlign w:val="center"/>
          </w:tcPr>
          <w:p w14:paraId="21BF0150" w14:textId="0A842835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25</w:t>
            </w:r>
          </w:p>
        </w:tc>
        <w:tc>
          <w:tcPr>
            <w:tcW w:w="0" w:type="dxa"/>
            <w:vAlign w:val="center"/>
          </w:tcPr>
          <w:p w14:paraId="37A214E2" w14:textId="2C1281B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22</w:t>
            </w:r>
          </w:p>
        </w:tc>
        <w:tc>
          <w:tcPr>
            <w:tcW w:w="0" w:type="dxa"/>
            <w:vAlign w:val="center"/>
          </w:tcPr>
          <w:p w14:paraId="6007EC21" w14:textId="62E60D26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46</w:t>
            </w:r>
          </w:p>
        </w:tc>
        <w:tc>
          <w:tcPr>
            <w:tcW w:w="0" w:type="dxa"/>
            <w:vAlign w:val="center"/>
          </w:tcPr>
          <w:p w14:paraId="2AFA9983" w14:textId="66693552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6</w:t>
            </w:r>
          </w:p>
        </w:tc>
        <w:tc>
          <w:tcPr>
            <w:tcW w:w="0" w:type="dxa"/>
            <w:vAlign w:val="bottom"/>
          </w:tcPr>
          <w:p w14:paraId="6AE0032A" w14:textId="744200E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Honing is always undertaken at a greater angle than grinding. 25 degrees is the correct grinding angle.</w:t>
            </w:r>
          </w:p>
        </w:tc>
      </w:tr>
      <w:tr w:rsidR="0054618E" w14:paraId="733197A4" w14:textId="77777777" w:rsidTr="00591568">
        <w:tc>
          <w:tcPr>
            <w:tcW w:w="0" w:type="dxa"/>
            <w:vAlign w:val="center"/>
          </w:tcPr>
          <w:p w14:paraId="554572AB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8</w:t>
            </w:r>
          </w:p>
        </w:tc>
        <w:tc>
          <w:tcPr>
            <w:tcW w:w="0" w:type="dxa"/>
            <w:vAlign w:val="center"/>
          </w:tcPr>
          <w:p w14:paraId="644CE9BA" w14:textId="5327ED20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75AF7C14" w14:textId="29E4040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15</w:t>
            </w:r>
          </w:p>
        </w:tc>
        <w:tc>
          <w:tcPr>
            <w:tcW w:w="0" w:type="dxa"/>
            <w:vAlign w:val="center"/>
          </w:tcPr>
          <w:p w14:paraId="6838009A" w14:textId="4205EC00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82</w:t>
            </w:r>
          </w:p>
        </w:tc>
        <w:tc>
          <w:tcPr>
            <w:tcW w:w="0" w:type="dxa"/>
            <w:vAlign w:val="center"/>
          </w:tcPr>
          <w:p w14:paraId="477BFF2B" w14:textId="1EC8439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</w:t>
            </w:r>
          </w:p>
        </w:tc>
        <w:tc>
          <w:tcPr>
            <w:tcW w:w="0" w:type="dxa"/>
            <w:vAlign w:val="center"/>
          </w:tcPr>
          <w:p w14:paraId="7AF8EBAF" w14:textId="5765B99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</w:t>
            </w:r>
          </w:p>
        </w:tc>
        <w:tc>
          <w:tcPr>
            <w:tcW w:w="0" w:type="dxa"/>
            <w:vAlign w:val="bottom"/>
          </w:tcPr>
          <w:p w14:paraId="3A769B53" w14:textId="77777777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751823F4" w14:textId="77777777" w:rsidTr="00591568">
        <w:tc>
          <w:tcPr>
            <w:tcW w:w="0" w:type="dxa"/>
            <w:vAlign w:val="center"/>
          </w:tcPr>
          <w:p w14:paraId="50935C46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9</w:t>
            </w:r>
          </w:p>
        </w:tc>
        <w:tc>
          <w:tcPr>
            <w:tcW w:w="0" w:type="dxa"/>
            <w:vAlign w:val="center"/>
          </w:tcPr>
          <w:p w14:paraId="4047C046" w14:textId="1798036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1BA804EA" w14:textId="399BA59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center"/>
          </w:tcPr>
          <w:p w14:paraId="17D1436D" w14:textId="25F1253A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45</w:t>
            </w:r>
          </w:p>
        </w:tc>
        <w:tc>
          <w:tcPr>
            <w:tcW w:w="0" w:type="dxa"/>
            <w:vAlign w:val="center"/>
          </w:tcPr>
          <w:p w14:paraId="52146BD6" w14:textId="0DE19C77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46</w:t>
            </w:r>
          </w:p>
        </w:tc>
        <w:tc>
          <w:tcPr>
            <w:tcW w:w="0" w:type="dxa"/>
            <w:vAlign w:val="center"/>
          </w:tcPr>
          <w:p w14:paraId="7479D644" w14:textId="56A5221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bottom"/>
          </w:tcPr>
          <w:p w14:paraId="011DF3A1" w14:textId="2329056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Drawer fitting must be sufficiently accurate to ensure smooth operation but large enough to prevent sticking in high humidity conditions.</w:t>
            </w:r>
          </w:p>
        </w:tc>
      </w:tr>
      <w:tr w:rsidR="0054618E" w14:paraId="27DD512A" w14:textId="77777777" w:rsidTr="00591568">
        <w:tc>
          <w:tcPr>
            <w:tcW w:w="0" w:type="dxa"/>
            <w:vAlign w:val="center"/>
          </w:tcPr>
          <w:p w14:paraId="3A2837E3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10</w:t>
            </w:r>
          </w:p>
        </w:tc>
        <w:tc>
          <w:tcPr>
            <w:tcW w:w="0" w:type="dxa"/>
            <w:vAlign w:val="center"/>
          </w:tcPr>
          <w:p w14:paraId="33F4C23A" w14:textId="397FF74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A</w:t>
            </w:r>
          </w:p>
        </w:tc>
        <w:tc>
          <w:tcPr>
            <w:tcW w:w="0" w:type="dxa"/>
            <w:vAlign w:val="center"/>
          </w:tcPr>
          <w:p w14:paraId="4FCBFED7" w14:textId="43AE0FB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69</w:t>
            </w:r>
          </w:p>
        </w:tc>
        <w:tc>
          <w:tcPr>
            <w:tcW w:w="0" w:type="dxa"/>
            <w:vAlign w:val="center"/>
          </w:tcPr>
          <w:p w14:paraId="5FFC5ACA" w14:textId="6DA428C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center"/>
          </w:tcPr>
          <w:p w14:paraId="6F33EBAB" w14:textId="0032428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13</w:t>
            </w:r>
          </w:p>
        </w:tc>
        <w:tc>
          <w:tcPr>
            <w:tcW w:w="0" w:type="dxa"/>
            <w:vAlign w:val="center"/>
          </w:tcPr>
          <w:p w14:paraId="35E4FBBA" w14:textId="711B594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13</w:t>
            </w:r>
          </w:p>
        </w:tc>
        <w:tc>
          <w:tcPr>
            <w:tcW w:w="0" w:type="dxa"/>
            <w:vAlign w:val="bottom"/>
          </w:tcPr>
          <w:p w14:paraId="2C99EB1C" w14:textId="77777777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034DF35C" w14:textId="77777777" w:rsidTr="00591568">
        <w:tc>
          <w:tcPr>
            <w:tcW w:w="0" w:type="dxa"/>
            <w:vAlign w:val="center"/>
          </w:tcPr>
          <w:p w14:paraId="707F7060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11</w:t>
            </w:r>
          </w:p>
        </w:tc>
        <w:tc>
          <w:tcPr>
            <w:tcW w:w="0" w:type="dxa"/>
            <w:vAlign w:val="center"/>
          </w:tcPr>
          <w:p w14:paraId="640714F3" w14:textId="06724DE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7EBB94B3" w14:textId="73CAE206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12</w:t>
            </w:r>
          </w:p>
        </w:tc>
        <w:tc>
          <w:tcPr>
            <w:tcW w:w="0" w:type="dxa"/>
            <w:vAlign w:val="center"/>
          </w:tcPr>
          <w:p w14:paraId="7D44A2D7" w14:textId="4F26F025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25</w:t>
            </w:r>
          </w:p>
        </w:tc>
        <w:tc>
          <w:tcPr>
            <w:tcW w:w="0" w:type="dxa"/>
            <w:vAlign w:val="center"/>
          </w:tcPr>
          <w:p w14:paraId="4D281036" w14:textId="227DC63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36</w:t>
            </w:r>
          </w:p>
        </w:tc>
        <w:tc>
          <w:tcPr>
            <w:tcW w:w="0" w:type="dxa"/>
            <w:vAlign w:val="center"/>
          </w:tcPr>
          <w:p w14:paraId="1502B612" w14:textId="2186397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27</w:t>
            </w:r>
          </w:p>
        </w:tc>
        <w:tc>
          <w:tcPr>
            <w:tcW w:w="0" w:type="dxa"/>
            <w:vAlign w:val="bottom"/>
          </w:tcPr>
          <w:p w14:paraId="240F8AD6" w14:textId="77C1A492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Clearance holes must be slightly larger than the diameter of the screws to allow free movement of the timber being attached.</w:t>
            </w:r>
          </w:p>
        </w:tc>
      </w:tr>
      <w:tr w:rsidR="0054618E" w14:paraId="2504162C" w14:textId="77777777" w:rsidTr="00591568">
        <w:tc>
          <w:tcPr>
            <w:tcW w:w="0" w:type="dxa"/>
            <w:vAlign w:val="center"/>
          </w:tcPr>
          <w:p w14:paraId="607DCC10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12</w:t>
            </w:r>
          </w:p>
        </w:tc>
        <w:tc>
          <w:tcPr>
            <w:tcW w:w="0" w:type="dxa"/>
            <w:vAlign w:val="center"/>
          </w:tcPr>
          <w:p w14:paraId="550A7222" w14:textId="1A69C54A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C</w:t>
            </w:r>
          </w:p>
        </w:tc>
        <w:tc>
          <w:tcPr>
            <w:tcW w:w="0" w:type="dxa"/>
            <w:vAlign w:val="center"/>
          </w:tcPr>
          <w:p w14:paraId="0CC9578C" w14:textId="4D67D9D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center"/>
          </w:tcPr>
          <w:p w14:paraId="23305D7E" w14:textId="1A5DC00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center"/>
          </w:tcPr>
          <w:p w14:paraId="117F7721" w14:textId="2BE9954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87</w:t>
            </w:r>
          </w:p>
        </w:tc>
        <w:tc>
          <w:tcPr>
            <w:tcW w:w="0" w:type="dxa"/>
            <w:vAlign w:val="center"/>
          </w:tcPr>
          <w:p w14:paraId="6209E3FC" w14:textId="09EA0446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</w:t>
            </w:r>
          </w:p>
        </w:tc>
        <w:tc>
          <w:tcPr>
            <w:tcW w:w="0" w:type="dxa"/>
            <w:vAlign w:val="bottom"/>
          </w:tcPr>
          <w:p w14:paraId="307C20D3" w14:textId="6425FECE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7CD6A7EE" w14:textId="77777777" w:rsidTr="00591568">
        <w:tc>
          <w:tcPr>
            <w:tcW w:w="0" w:type="dxa"/>
            <w:vAlign w:val="center"/>
          </w:tcPr>
          <w:p w14:paraId="28D34F75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13</w:t>
            </w:r>
          </w:p>
        </w:tc>
        <w:tc>
          <w:tcPr>
            <w:tcW w:w="0" w:type="dxa"/>
            <w:vAlign w:val="center"/>
          </w:tcPr>
          <w:p w14:paraId="4D9BFB31" w14:textId="6E787DEC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A</w:t>
            </w:r>
          </w:p>
        </w:tc>
        <w:tc>
          <w:tcPr>
            <w:tcW w:w="0" w:type="dxa"/>
            <w:vAlign w:val="center"/>
          </w:tcPr>
          <w:p w14:paraId="74006FC6" w14:textId="1D73B6F0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49</w:t>
            </w:r>
          </w:p>
        </w:tc>
        <w:tc>
          <w:tcPr>
            <w:tcW w:w="0" w:type="dxa"/>
            <w:vAlign w:val="center"/>
          </w:tcPr>
          <w:p w14:paraId="4FCCEB20" w14:textId="0D42082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37</w:t>
            </w:r>
          </w:p>
        </w:tc>
        <w:tc>
          <w:tcPr>
            <w:tcW w:w="0" w:type="dxa"/>
            <w:vAlign w:val="center"/>
          </w:tcPr>
          <w:p w14:paraId="03650F8F" w14:textId="7E37186E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</w:t>
            </w:r>
          </w:p>
        </w:tc>
        <w:tc>
          <w:tcPr>
            <w:tcW w:w="0" w:type="dxa"/>
            <w:vAlign w:val="center"/>
          </w:tcPr>
          <w:p w14:paraId="571287C3" w14:textId="00849F88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12</w:t>
            </w:r>
          </w:p>
        </w:tc>
        <w:tc>
          <w:tcPr>
            <w:tcW w:w="0" w:type="dxa"/>
            <w:vAlign w:val="bottom"/>
          </w:tcPr>
          <w:p w14:paraId="7CEF211F" w14:textId="5AD378E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Flush cutters have the bearing and cutter of the same diameter. The bearing follows a pattern or template.</w:t>
            </w:r>
          </w:p>
        </w:tc>
      </w:tr>
      <w:tr w:rsidR="0054618E" w14:paraId="5C0CA0A9" w14:textId="77777777" w:rsidTr="00591568">
        <w:tc>
          <w:tcPr>
            <w:tcW w:w="0" w:type="dxa"/>
            <w:vAlign w:val="center"/>
          </w:tcPr>
          <w:p w14:paraId="51F55776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14</w:t>
            </w:r>
          </w:p>
        </w:tc>
        <w:tc>
          <w:tcPr>
            <w:tcW w:w="0" w:type="dxa"/>
            <w:vAlign w:val="center"/>
          </w:tcPr>
          <w:p w14:paraId="4C292966" w14:textId="4EEE8A75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62261E98" w14:textId="065CCD4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13</w:t>
            </w:r>
          </w:p>
        </w:tc>
        <w:tc>
          <w:tcPr>
            <w:tcW w:w="0" w:type="dxa"/>
            <w:vAlign w:val="center"/>
          </w:tcPr>
          <w:p w14:paraId="6B70A6AD" w14:textId="7868509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7</w:t>
            </w:r>
          </w:p>
        </w:tc>
        <w:tc>
          <w:tcPr>
            <w:tcW w:w="0" w:type="dxa"/>
            <w:vAlign w:val="center"/>
          </w:tcPr>
          <w:p w14:paraId="5BB7258B" w14:textId="6C92A55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9</w:t>
            </w:r>
          </w:p>
        </w:tc>
        <w:tc>
          <w:tcPr>
            <w:tcW w:w="0" w:type="dxa"/>
            <w:vAlign w:val="center"/>
          </w:tcPr>
          <w:p w14:paraId="1C283883" w14:textId="039D5AAD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70</w:t>
            </w:r>
          </w:p>
        </w:tc>
        <w:tc>
          <w:tcPr>
            <w:tcW w:w="0" w:type="dxa"/>
            <w:vAlign w:val="bottom"/>
          </w:tcPr>
          <w:p w14:paraId="4E0CCC76" w14:textId="20AD184D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4FB1DC14" w14:textId="77777777" w:rsidTr="00591568">
        <w:tc>
          <w:tcPr>
            <w:tcW w:w="0" w:type="dxa"/>
            <w:vAlign w:val="center"/>
          </w:tcPr>
          <w:p w14:paraId="6B7C4C68" w14:textId="77777777" w:rsidR="0054618E" w:rsidRDefault="0054618E" w:rsidP="0054618E">
            <w:pPr>
              <w:pStyle w:val="VCAAtablecondensed"/>
              <w:rPr>
                <w:lang w:val="en-AU"/>
              </w:rPr>
            </w:pPr>
            <w:r w:rsidRPr="00D97A7C">
              <w:t>15</w:t>
            </w:r>
          </w:p>
        </w:tc>
        <w:tc>
          <w:tcPr>
            <w:tcW w:w="0" w:type="dxa"/>
            <w:vAlign w:val="center"/>
          </w:tcPr>
          <w:p w14:paraId="1A8C29E5" w14:textId="5E04131F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A</w:t>
            </w:r>
          </w:p>
        </w:tc>
        <w:tc>
          <w:tcPr>
            <w:tcW w:w="0" w:type="dxa"/>
            <w:vAlign w:val="center"/>
          </w:tcPr>
          <w:p w14:paraId="0E2FF044" w14:textId="0C3485F4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52</w:t>
            </w:r>
          </w:p>
        </w:tc>
        <w:tc>
          <w:tcPr>
            <w:tcW w:w="0" w:type="dxa"/>
            <w:vAlign w:val="center"/>
          </w:tcPr>
          <w:p w14:paraId="60210B69" w14:textId="630F0AF9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39</w:t>
            </w:r>
          </w:p>
        </w:tc>
        <w:tc>
          <w:tcPr>
            <w:tcW w:w="0" w:type="dxa"/>
            <w:vAlign w:val="center"/>
          </w:tcPr>
          <w:p w14:paraId="6EBFA983" w14:textId="48AC8F87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3</w:t>
            </w:r>
          </w:p>
        </w:tc>
        <w:tc>
          <w:tcPr>
            <w:tcW w:w="0" w:type="dxa"/>
            <w:vAlign w:val="center"/>
          </w:tcPr>
          <w:p w14:paraId="49D6F5C8" w14:textId="04F25E0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6</w:t>
            </w:r>
          </w:p>
        </w:tc>
        <w:tc>
          <w:tcPr>
            <w:tcW w:w="0" w:type="dxa"/>
            <w:vAlign w:val="bottom"/>
          </w:tcPr>
          <w:p w14:paraId="569FE8C6" w14:textId="6EB1A4C6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74F725F5" w14:textId="77777777" w:rsidTr="00591568">
        <w:tc>
          <w:tcPr>
            <w:tcW w:w="0" w:type="dxa"/>
            <w:vAlign w:val="center"/>
          </w:tcPr>
          <w:p w14:paraId="2BB49A8C" w14:textId="76BB80A2" w:rsidR="0054618E" w:rsidRPr="00D97A7C" w:rsidRDefault="0054618E" w:rsidP="0054618E">
            <w:pPr>
              <w:pStyle w:val="VCAAtablecondensed"/>
            </w:pPr>
            <w:r>
              <w:t>16</w:t>
            </w:r>
          </w:p>
        </w:tc>
        <w:tc>
          <w:tcPr>
            <w:tcW w:w="0" w:type="dxa"/>
            <w:vAlign w:val="center"/>
          </w:tcPr>
          <w:p w14:paraId="4A99AAAD" w14:textId="610D400D" w:rsidR="0054618E" w:rsidRPr="00D97A7C" w:rsidRDefault="0054618E" w:rsidP="0054618E">
            <w:pPr>
              <w:pStyle w:val="VCAAtablecondensed"/>
            </w:pPr>
            <w:r w:rsidRPr="00515293">
              <w:t>A</w:t>
            </w:r>
          </w:p>
        </w:tc>
        <w:tc>
          <w:tcPr>
            <w:tcW w:w="0" w:type="dxa"/>
            <w:vAlign w:val="center"/>
          </w:tcPr>
          <w:p w14:paraId="04358312" w14:textId="545F1DF2" w:rsidR="0054618E" w:rsidRPr="00D97A7C" w:rsidRDefault="0054618E" w:rsidP="0054618E">
            <w:pPr>
              <w:pStyle w:val="VCAAtablecondensed"/>
            </w:pPr>
            <w:r w:rsidRPr="00515293">
              <w:t>54</w:t>
            </w:r>
          </w:p>
        </w:tc>
        <w:tc>
          <w:tcPr>
            <w:tcW w:w="0" w:type="dxa"/>
            <w:vAlign w:val="center"/>
          </w:tcPr>
          <w:p w14:paraId="13F20350" w14:textId="600CA3FB" w:rsidR="0054618E" w:rsidRPr="00D97A7C" w:rsidRDefault="0054618E" w:rsidP="0054618E">
            <w:pPr>
              <w:pStyle w:val="VCAAtablecondensed"/>
            </w:pPr>
            <w:r w:rsidRPr="00515293">
              <w:t>12</w:t>
            </w:r>
          </w:p>
        </w:tc>
        <w:tc>
          <w:tcPr>
            <w:tcW w:w="0" w:type="dxa"/>
            <w:vAlign w:val="center"/>
          </w:tcPr>
          <w:p w14:paraId="4675C943" w14:textId="5FFBB092" w:rsidR="0054618E" w:rsidRPr="00D97A7C" w:rsidRDefault="0054618E" w:rsidP="0054618E">
            <w:pPr>
              <w:pStyle w:val="VCAAtablecondensed"/>
            </w:pPr>
            <w:r w:rsidRPr="00515293">
              <w:t>15</w:t>
            </w:r>
          </w:p>
        </w:tc>
        <w:tc>
          <w:tcPr>
            <w:tcW w:w="0" w:type="dxa"/>
            <w:vAlign w:val="center"/>
          </w:tcPr>
          <w:p w14:paraId="2FB6E7D5" w14:textId="55B1A974" w:rsidR="0054618E" w:rsidRPr="00D97A7C" w:rsidRDefault="0054618E" w:rsidP="0054618E">
            <w:pPr>
              <w:pStyle w:val="VCAAtablecondensed"/>
            </w:pPr>
            <w:r w:rsidRPr="00515293">
              <w:t>19</w:t>
            </w:r>
          </w:p>
        </w:tc>
        <w:tc>
          <w:tcPr>
            <w:tcW w:w="0" w:type="dxa"/>
            <w:vAlign w:val="bottom"/>
          </w:tcPr>
          <w:p w14:paraId="16E89DB7" w14:textId="77777777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00276D12" w14:textId="77777777" w:rsidTr="00591568">
        <w:tc>
          <w:tcPr>
            <w:tcW w:w="0" w:type="dxa"/>
            <w:vAlign w:val="center"/>
          </w:tcPr>
          <w:p w14:paraId="3B14A603" w14:textId="24547302" w:rsidR="0054618E" w:rsidRPr="00D97A7C" w:rsidRDefault="0054618E" w:rsidP="0054618E">
            <w:pPr>
              <w:pStyle w:val="VCAAtablecondensed"/>
            </w:pPr>
            <w:r>
              <w:t>17</w:t>
            </w:r>
          </w:p>
        </w:tc>
        <w:tc>
          <w:tcPr>
            <w:tcW w:w="0" w:type="dxa"/>
            <w:vAlign w:val="center"/>
          </w:tcPr>
          <w:p w14:paraId="22319CBB" w14:textId="1BBEADDF" w:rsidR="0054618E" w:rsidRPr="00D97A7C" w:rsidRDefault="0054618E" w:rsidP="0054618E">
            <w:pPr>
              <w:pStyle w:val="VCAAtablecondensed"/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64566B07" w14:textId="7D20F89C" w:rsidR="0054618E" w:rsidRPr="00D97A7C" w:rsidRDefault="0054618E" w:rsidP="0054618E">
            <w:pPr>
              <w:pStyle w:val="VCAAtablecondensed"/>
            </w:pPr>
            <w:r w:rsidRPr="00515293">
              <w:t>31</w:t>
            </w:r>
          </w:p>
        </w:tc>
        <w:tc>
          <w:tcPr>
            <w:tcW w:w="0" w:type="dxa"/>
            <w:vAlign w:val="center"/>
          </w:tcPr>
          <w:p w14:paraId="6254D51D" w14:textId="74EE6624" w:rsidR="0054618E" w:rsidRPr="00D97A7C" w:rsidRDefault="0054618E" w:rsidP="0054618E">
            <w:pPr>
              <w:pStyle w:val="VCAAtablecondensed"/>
            </w:pPr>
            <w:r w:rsidRPr="00515293">
              <w:t>6</w:t>
            </w:r>
          </w:p>
        </w:tc>
        <w:tc>
          <w:tcPr>
            <w:tcW w:w="0" w:type="dxa"/>
            <w:vAlign w:val="center"/>
          </w:tcPr>
          <w:p w14:paraId="6B80B71D" w14:textId="78D15B73" w:rsidR="0054618E" w:rsidRPr="00D97A7C" w:rsidRDefault="0054618E" w:rsidP="0054618E">
            <w:pPr>
              <w:pStyle w:val="VCAAtablecondensed"/>
            </w:pPr>
            <w:r w:rsidRPr="00515293">
              <w:t>34</w:t>
            </w:r>
          </w:p>
        </w:tc>
        <w:tc>
          <w:tcPr>
            <w:tcW w:w="0" w:type="dxa"/>
            <w:vAlign w:val="center"/>
          </w:tcPr>
          <w:p w14:paraId="43FDBDDC" w14:textId="12AE4C08" w:rsidR="0054618E" w:rsidRPr="00D97A7C" w:rsidRDefault="0054618E" w:rsidP="0054618E">
            <w:pPr>
              <w:pStyle w:val="VCAAtablecondensed"/>
            </w:pPr>
            <w:r w:rsidRPr="00515293">
              <w:t>28</w:t>
            </w:r>
          </w:p>
        </w:tc>
        <w:tc>
          <w:tcPr>
            <w:tcW w:w="0" w:type="dxa"/>
            <w:vAlign w:val="bottom"/>
          </w:tcPr>
          <w:p w14:paraId="7869712B" w14:textId="7DD276DB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The hammer should match the size of the nail and the tasks being undertaken. The cross pein of a Warrington hammer is necessary to prevent mashing fingers when driving short nails.</w:t>
            </w:r>
          </w:p>
        </w:tc>
      </w:tr>
      <w:tr w:rsidR="0054618E" w14:paraId="526437BF" w14:textId="77777777" w:rsidTr="00591568">
        <w:tc>
          <w:tcPr>
            <w:tcW w:w="0" w:type="dxa"/>
            <w:vAlign w:val="center"/>
          </w:tcPr>
          <w:p w14:paraId="590B3C78" w14:textId="0C026509" w:rsidR="0054618E" w:rsidRPr="00D97A7C" w:rsidRDefault="0054618E" w:rsidP="0054618E">
            <w:pPr>
              <w:pStyle w:val="VCAAtablecondensed"/>
            </w:pPr>
            <w:r>
              <w:t>18</w:t>
            </w:r>
          </w:p>
        </w:tc>
        <w:tc>
          <w:tcPr>
            <w:tcW w:w="0" w:type="dxa"/>
            <w:vAlign w:val="center"/>
          </w:tcPr>
          <w:p w14:paraId="1F1BA10F" w14:textId="43A78F1F" w:rsidR="0054618E" w:rsidRPr="00D97A7C" w:rsidRDefault="0054618E" w:rsidP="0054618E">
            <w:pPr>
              <w:pStyle w:val="VCAAtablecondensed"/>
            </w:pPr>
            <w:r w:rsidRPr="00515293">
              <w:t>D</w:t>
            </w:r>
          </w:p>
        </w:tc>
        <w:tc>
          <w:tcPr>
            <w:tcW w:w="0" w:type="dxa"/>
            <w:vAlign w:val="center"/>
          </w:tcPr>
          <w:p w14:paraId="01FE91A6" w14:textId="0E2A654B" w:rsidR="0054618E" w:rsidRPr="00D97A7C" w:rsidRDefault="0054618E" w:rsidP="0054618E">
            <w:pPr>
              <w:pStyle w:val="VCAAtablecondensed"/>
            </w:pPr>
            <w:r w:rsidRPr="00515293">
              <w:t>0</w:t>
            </w:r>
          </w:p>
        </w:tc>
        <w:tc>
          <w:tcPr>
            <w:tcW w:w="0" w:type="dxa"/>
            <w:vAlign w:val="center"/>
          </w:tcPr>
          <w:p w14:paraId="1E262E93" w14:textId="0B7C973C" w:rsidR="0054618E" w:rsidRPr="00D97A7C" w:rsidRDefault="0054618E" w:rsidP="0054618E">
            <w:pPr>
              <w:pStyle w:val="VCAAtablecondensed"/>
            </w:pPr>
            <w:r w:rsidRPr="00515293">
              <w:t>9</w:t>
            </w:r>
          </w:p>
        </w:tc>
        <w:tc>
          <w:tcPr>
            <w:tcW w:w="0" w:type="dxa"/>
            <w:vAlign w:val="center"/>
          </w:tcPr>
          <w:p w14:paraId="39D589C2" w14:textId="45C299FC" w:rsidR="0054618E" w:rsidRPr="00D97A7C" w:rsidRDefault="0054618E" w:rsidP="0054618E">
            <w:pPr>
              <w:pStyle w:val="VCAAtablecondensed"/>
            </w:pPr>
            <w:r w:rsidRPr="00515293">
              <w:t>13</w:t>
            </w:r>
          </w:p>
        </w:tc>
        <w:tc>
          <w:tcPr>
            <w:tcW w:w="0" w:type="dxa"/>
            <w:vAlign w:val="center"/>
          </w:tcPr>
          <w:p w14:paraId="5012A57A" w14:textId="559A336F" w:rsidR="0054618E" w:rsidRPr="00D97A7C" w:rsidRDefault="0054618E" w:rsidP="0054618E">
            <w:pPr>
              <w:pStyle w:val="VCAAtablecondensed"/>
            </w:pPr>
            <w:r w:rsidRPr="00515293">
              <w:t>78</w:t>
            </w:r>
          </w:p>
        </w:tc>
        <w:tc>
          <w:tcPr>
            <w:tcW w:w="0" w:type="dxa"/>
            <w:vAlign w:val="bottom"/>
          </w:tcPr>
          <w:p w14:paraId="76631687" w14:textId="77777777" w:rsidR="0054618E" w:rsidRDefault="0054618E" w:rsidP="0054618E">
            <w:pPr>
              <w:pStyle w:val="VCAAtablecondensed"/>
              <w:rPr>
                <w:lang w:val="en-AU"/>
              </w:rPr>
            </w:pPr>
          </w:p>
        </w:tc>
      </w:tr>
      <w:tr w:rsidR="0054618E" w14:paraId="4CC40EEF" w14:textId="77777777" w:rsidTr="00591568">
        <w:tc>
          <w:tcPr>
            <w:tcW w:w="0" w:type="dxa"/>
            <w:vAlign w:val="center"/>
          </w:tcPr>
          <w:p w14:paraId="272E21F4" w14:textId="16DCBC01" w:rsidR="0054618E" w:rsidRPr="00D97A7C" w:rsidRDefault="0054618E" w:rsidP="0054618E">
            <w:pPr>
              <w:pStyle w:val="VCAAtablecondensed"/>
            </w:pPr>
            <w:r>
              <w:t>19</w:t>
            </w:r>
          </w:p>
        </w:tc>
        <w:tc>
          <w:tcPr>
            <w:tcW w:w="0" w:type="dxa"/>
            <w:vAlign w:val="center"/>
          </w:tcPr>
          <w:p w14:paraId="2FD96562" w14:textId="17B40FD4" w:rsidR="0054618E" w:rsidRPr="00D97A7C" w:rsidRDefault="0054618E" w:rsidP="0054618E">
            <w:pPr>
              <w:pStyle w:val="VCAAtablecondensed"/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42132EFA" w14:textId="71CFFE12" w:rsidR="0054618E" w:rsidRPr="00D97A7C" w:rsidRDefault="0054618E" w:rsidP="0054618E">
            <w:pPr>
              <w:pStyle w:val="VCAAtablecondensed"/>
            </w:pPr>
            <w:r w:rsidRPr="00515293">
              <w:t>6</w:t>
            </w:r>
          </w:p>
        </w:tc>
        <w:tc>
          <w:tcPr>
            <w:tcW w:w="0" w:type="dxa"/>
            <w:vAlign w:val="center"/>
          </w:tcPr>
          <w:p w14:paraId="74FE0682" w14:textId="5352F25F" w:rsidR="0054618E" w:rsidRPr="00D97A7C" w:rsidRDefault="0054618E" w:rsidP="0054618E">
            <w:pPr>
              <w:pStyle w:val="VCAAtablecondensed"/>
            </w:pPr>
            <w:r w:rsidRPr="00515293">
              <w:t>25</w:t>
            </w:r>
          </w:p>
        </w:tc>
        <w:tc>
          <w:tcPr>
            <w:tcW w:w="0" w:type="dxa"/>
            <w:vAlign w:val="center"/>
          </w:tcPr>
          <w:p w14:paraId="504C9353" w14:textId="30290DD7" w:rsidR="0054618E" w:rsidRPr="00D97A7C" w:rsidRDefault="0054618E" w:rsidP="0054618E">
            <w:pPr>
              <w:pStyle w:val="VCAAtablecondensed"/>
            </w:pPr>
            <w:r w:rsidRPr="00515293">
              <w:t>67</w:t>
            </w:r>
          </w:p>
        </w:tc>
        <w:tc>
          <w:tcPr>
            <w:tcW w:w="0" w:type="dxa"/>
            <w:vAlign w:val="center"/>
          </w:tcPr>
          <w:p w14:paraId="24BCB8C9" w14:textId="3204B717" w:rsidR="0054618E" w:rsidRPr="00D97A7C" w:rsidRDefault="0054618E" w:rsidP="0054618E">
            <w:pPr>
              <w:pStyle w:val="VCAAtablecondensed"/>
            </w:pPr>
            <w:r w:rsidRPr="00515293">
              <w:t>1</w:t>
            </w:r>
          </w:p>
        </w:tc>
        <w:tc>
          <w:tcPr>
            <w:tcW w:w="0" w:type="dxa"/>
            <w:vAlign w:val="bottom"/>
          </w:tcPr>
          <w:p w14:paraId="7709C47E" w14:textId="0E26A53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Measuring the height of the leg will not reveal any twist in the table base. A sighting must be taken to see the twist.</w:t>
            </w:r>
          </w:p>
        </w:tc>
      </w:tr>
      <w:tr w:rsidR="0054618E" w14:paraId="3B879397" w14:textId="77777777" w:rsidTr="00591568">
        <w:tc>
          <w:tcPr>
            <w:tcW w:w="0" w:type="dxa"/>
            <w:vAlign w:val="center"/>
          </w:tcPr>
          <w:p w14:paraId="221CD415" w14:textId="06A7C995" w:rsidR="0054618E" w:rsidRPr="00D97A7C" w:rsidRDefault="0054618E" w:rsidP="0054618E">
            <w:pPr>
              <w:pStyle w:val="VCAAtablecondensed"/>
            </w:pPr>
            <w:r>
              <w:t>20</w:t>
            </w:r>
          </w:p>
        </w:tc>
        <w:tc>
          <w:tcPr>
            <w:tcW w:w="0" w:type="dxa"/>
            <w:vAlign w:val="center"/>
          </w:tcPr>
          <w:p w14:paraId="4700DEE7" w14:textId="79F0B9DB" w:rsidR="0054618E" w:rsidRPr="00D97A7C" w:rsidRDefault="0054618E" w:rsidP="0054618E">
            <w:pPr>
              <w:pStyle w:val="VCAAtablecondensed"/>
            </w:pPr>
            <w:r w:rsidRPr="00515293">
              <w:t>B</w:t>
            </w:r>
          </w:p>
        </w:tc>
        <w:tc>
          <w:tcPr>
            <w:tcW w:w="0" w:type="dxa"/>
            <w:vAlign w:val="center"/>
          </w:tcPr>
          <w:p w14:paraId="07742361" w14:textId="2316F1DC" w:rsidR="0054618E" w:rsidRPr="00D97A7C" w:rsidRDefault="0054618E" w:rsidP="0054618E">
            <w:pPr>
              <w:pStyle w:val="VCAAtablecondensed"/>
            </w:pPr>
            <w:r w:rsidRPr="00515293">
              <w:t>30</w:t>
            </w:r>
          </w:p>
        </w:tc>
        <w:tc>
          <w:tcPr>
            <w:tcW w:w="0" w:type="dxa"/>
            <w:vAlign w:val="center"/>
          </w:tcPr>
          <w:p w14:paraId="0D7E0374" w14:textId="42493C98" w:rsidR="0054618E" w:rsidRPr="00D97A7C" w:rsidRDefault="0054618E" w:rsidP="0054618E">
            <w:pPr>
              <w:pStyle w:val="VCAAtablecondensed"/>
            </w:pPr>
            <w:r w:rsidRPr="00515293">
              <w:t>60</w:t>
            </w:r>
          </w:p>
        </w:tc>
        <w:tc>
          <w:tcPr>
            <w:tcW w:w="0" w:type="dxa"/>
            <w:vAlign w:val="center"/>
          </w:tcPr>
          <w:p w14:paraId="365729FF" w14:textId="0EA66B7D" w:rsidR="0054618E" w:rsidRPr="00D97A7C" w:rsidRDefault="0054618E" w:rsidP="0054618E">
            <w:pPr>
              <w:pStyle w:val="VCAAtablecondensed"/>
            </w:pPr>
            <w:r w:rsidRPr="00515293">
              <w:t>7</w:t>
            </w:r>
          </w:p>
        </w:tc>
        <w:tc>
          <w:tcPr>
            <w:tcW w:w="0" w:type="dxa"/>
            <w:vAlign w:val="center"/>
          </w:tcPr>
          <w:p w14:paraId="48F2DF99" w14:textId="21764CD7" w:rsidR="0054618E" w:rsidRPr="00D97A7C" w:rsidRDefault="0054618E" w:rsidP="0054618E">
            <w:pPr>
              <w:pStyle w:val="VCAAtablecondensed"/>
            </w:pPr>
            <w:r w:rsidRPr="00515293">
              <w:t>3</w:t>
            </w:r>
          </w:p>
        </w:tc>
        <w:tc>
          <w:tcPr>
            <w:tcW w:w="0" w:type="dxa"/>
            <w:vAlign w:val="bottom"/>
          </w:tcPr>
          <w:p w14:paraId="2878C0C2" w14:textId="66EC5D43" w:rsidR="0054618E" w:rsidRDefault="0054618E" w:rsidP="0054618E">
            <w:pPr>
              <w:pStyle w:val="VCAAtablecondensed"/>
              <w:rPr>
                <w:lang w:val="en-AU"/>
              </w:rPr>
            </w:pPr>
            <w:r w:rsidRPr="00515293">
              <w:t>Student</w:t>
            </w:r>
            <w:r w:rsidR="000E2B91">
              <w:t>s</w:t>
            </w:r>
            <w:r w:rsidRPr="00515293">
              <w:t xml:space="preserve"> must be able to comprehend an </w:t>
            </w:r>
            <w:proofErr w:type="spellStart"/>
            <w:r w:rsidRPr="00515293">
              <w:t>optimised</w:t>
            </w:r>
            <w:proofErr w:type="spellEnd"/>
            <w:r w:rsidRPr="00515293">
              <w:t xml:space="preserve"> cutting plan. Calculating the total area will not provide the correct answer.</w:t>
            </w:r>
          </w:p>
        </w:tc>
      </w:tr>
    </w:tbl>
    <w:p w14:paraId="3D21B296" w14:textId="74F514CF" w:rsidR="00FD7734" w:rsidRDefault="00FD7734" w:rsidP="00591568">
      <w:pPr>
        <w:pStyle w:val="VCAAbody"/>
      </w:pPr>
      <w:r>
        <w:br w:type="page"/>
      </w:r>
    </w:p>
    <w:p w14:paraId="17AC5172" w14:textId="36AD9B0A" w:rsidR="006347B5" w:rsidRPr="00474E17" w:rsidRDefault="000A276B" w:rsidP="006347B5">
      <w:pPr>
        <w:pStyle w:val="VCAAHeading2"/>
      </w:pPr>
      <w:r>
        <w:lastRenderedPageBreak/>
        <w:t xml:space="preserve">Section B – </w:t>
      </w:r>
      <w:r w:rsidR="006347B5" w:rsidRPr="00474E17">
        <w:t>Short-answer questions</w:t>
      </w:r>
    </w:p>
    <w:p w14:paraId="4E6E4F2B" w14:textId="77777777" w:rsidR="006347B5" w:rsidRDefault="006347B5" w:rsidP="006347B5">
      <w:pPr>
        <w:pStyle w:val="VCAAHeading3"/>
      </w:pPr>
      <w:r>
        <w:t>Question 1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432"/>
        <w:gridCol w:w="432"/>
        <w:gridCol w:w="432"/>
        <w:gridCol w:w="1008"/>
      </w:tblGrid>
      <w:tr w:rsidR="00D22C50" w:rsidRPr="00D93DDA" w14:paraId="60BC6517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4427BE88" w14:textId="6C55D7A5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432" w:type="dxa"/>
          </w:tcPr>
          <w:p w14:paraId="43C54990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432" w:type="dxa"/>
          </w:tcPr>
          <w:p w14:paraId="02A3F135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432" w:type="dxa"/>
          </w:tcPr>
          <w:p w14:paraId="66693433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6D048056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0D73E46D" w14:textId="77777777" w:rsidTr="007F2320">
        <w:tc>
          <w:tcPr>
            <w:tcW w:w="720" w:type="dxa"/>
          </w:tcPr>
          <w:p w14:paraId="367F1B51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432" w:type="dxa"/>
          </w:tcPr>
          <w:p w14:paraId="4547C4D9" w14:textId="6889E806" w:rsidR="00D22C50" w:rsidRPr="00D93DDA" w:rsidRDefault="00531986" w:rsidP="004646B8">
            <w:pPr>
              <w:pStyle w:val="VCAAtablecondensed"/>
            </w:pPr>
            <w:r>
              <w:t>16</w:t>
            </w:r>
          </w:p>
        </w:tc>
        <w:tc>
          <w:tcPr>
            <w:tcW w:w="432" w:type="dxa"/>
          </w:tcPr>
          <w:p w14:paraId="6D578B2D" w14:textId="13D22F0B" w:rsidR="00D22C50" w:rsidRPr="00D93DDA" w:rsidRDefault="00531986" w:rsidP="004646B8">
            <w:pPr>
              <w:pStyle w:val="VCAAtablecondensed"/>
            </w:pPr>
            <w:r>
              <w:t>9</w:t>
            </w:r>
          </w:p>
        </w:tc>
        <w:tc>
          <w:tcPr>
            <w:tcW w:w="432" w:type="dxa"/>
          </w:tcPr>
          <w:p w14:paraId="52832F17" w14:textId="242C915E" w:rsidR="00D22C50" w:rsidRPr="00D93DDA" w:rsidRDefault="00531986" w:rsidP="004646B8">
            <w:pPr>
              <w:pStyle w:val="VCAAtablecondensed"/>
            </w:pPr>
            <w:r>
              <w:t>75</w:t>
            </w:r>
          </w:p>
        </w:tc>
        <w:tc>
          <w:tcPr>
            <w:tcW w:w="1008" w:type="dxa"/>
          </w:tcPr>
          <w:p w14:paraId="0DB25502" w14:textId="6381871A" w:rsidR="00D22C50" w:rsidRPr="00D93DDA" w:rsidRDefault="00531986" w:rsidP="004646B8">
            <w:pPr>
              <w:pStyle w:val="VCAAtablecondensed"/>
            </w:pPr>
            <w:r>
              <w:t>1.6</w:t>
            </w:r>
          </w:p>
        </w:tc>
      </w:tr>
    </w:tbl>
    <w:p w14:paraId="78DFF5FD" w14:textId="38A4A02B" w:rsidR="006347B5" w:rsidRDefault="006347B5" w:rsidP="006347B5">
      <w:pPr>
        <w:pStyle w:val="VCAAbody"/>
      </w:pPr>
      <w:r w:rsidRPr="00B85840">
        <w:t>Most student</w:t>
      </w:r>
      <w:r w:rsidR="009C7F7D">
        <w:t>s</w:t>
      </w:r>
      <w:r w:rsidRPr="00B85840">
        <w:t xml:space="preserve"> were able to sketch the correct position of the two dowels.</w:t>
      </w:r>
      <w:r>
        <w:t xml:space="preserve"> </w:t>
      </w:r>
    </w:p>
    <w:p w14:paraId="7FEEDCDC" w14:textId="77777777" w:rsidR="006347B5" w:rsidRDefault="006347B5" w:rsidP="006347B5">
      <w:pPr>
        <w:pStyle w:val="VCAAHeading3"/>
      </w:pPr>
      <w:r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0CE4EC46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75003CB0" w14:textId="0EE46DD2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25252852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D889959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C6FB0B8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03DB3DF7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03EDD64C" w14:textId="77777777" w:rsidTr="007F2320">
        <w:tc>
          <w:tcPr>
            <w:tcW w:w="720" w:type="dxa"/>
          </w:tcPr>
          <w:p w14:paraId="4548EE1B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9E34FE3" w14:textId="27D8F73A" w:rsidR="00D22C50" w:rsidRPr="00D93DDA" w:rsidRDefault="00531986" w:rsidP="004646B8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407C7548" w14:textId="7C9F038A" w:rsidR="00D22C50" w:rsidRPr="00D93DDA" w:rsidRDefault="00531986" w:rsidP="004646B8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01AC1F61" w14:textId="15736C6C" w:rsidR="00D22C50" w:rsidRPr="00D93DDA" w:rsidRDefault="00531986" w:rsidP="004646B8">
            <w:pPr>
              <w:pStyle w:val="VCAAtablecondensed"/>
            </w:pPr>
            <w:r>
              <w:t>47</w:t>
            </w:r>
          </w:p>
        </w:tc>
        <w:tc>
          <w:tcPr>
            <w:tcW w:w="1008" w:type="dxa"/>
          </w:tcPr>
          <w:p w14:paraId="433C8602" w14:textId="6D388C61" w:rsidR="00D22C50" w:rsidRPr="00D93DDA" w:rsidRDefault="00531986" w:rsidP="004646B8">
            <w:pPr>
              <w:pStyle w:val="VCAAtablecondensed"/>
            </w:pPr>
            <w:r>
              <w:t>1.2</w:t>
            </w:r>
          </w:p>
        </w:tc>
      </w:tr>
    </w:tbl>
    <w:p w14:paraId="099BE03B" w14:textId="22A5046C" w:rsidR="006347B5" w:rsidRDefault="006347B5" w:rsidP="006347B5">
      <w:pPr>
        <w:pStyle w:val="VCAAbody"/>
      </w:pPr>
      <w:r>
        <w:t xml:space="preserve">Industry standard face and edge markings were required for two marks. </w:t>
      </w:r>
    </w:p>
    <w:p w14:paraId="663BA78E" w14:textId="77777777" w:rsidR="006347B5" w:rsidRDefault="006347B5" w:rsidP="006347B5">
      <w:pPr>
        <w:pStyle w:val="VCAAHeading3"/>
      </w:pPr>
      <w:r>
        <w:t>Question 3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6B44AE44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6332F131" w14:textId="2AEE3142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345BCBFA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0AD143B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AEDF02D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2523D8E6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1B4E0B33" w14:textId="77777777" w:rsidTr="007F2320">
        <w:tc>
          <w:tcPr>
            <w:tcW w:w="720" w:type="dxa"/>
          </w:tcPr>
          <w:p w14:paraId="44DE682E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34F81C2" w14:textId="3F072B6B" w:rsidR="00D22C50" w:rsidRPr="00D93DDA" w:rsidRDefault="00531986" w:rsidP="004646B8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3C31A92C" w14:textId="08016116" w:rsidR="00D22C50" w:rsidRPr="00D93DDA" w:rsidRDefault="00531986" w:rsidP="004646B8">
            <w:pPr>
              <w:pStyle w:val="VCAAtablecondensed"/>
            </w:pPr>
            <w:r>
              <w:t>47</w:t>
            </w:r>
          </w:p>
        </w:tc>
        <w:tc>
          <w:tcPr>
            <w:tcW w:w="576" w:type="dxa"/>
          </w:tcPr>
          <w:p w14:paraId="5833D194" w14:textId="6F624A1D" w:rsidR="00D22C50" w:rsidRPr="00D93DDA" w:rsidRDefault="00531986" w:rsidP="004646B8">
            <w:pPr>
              <w:pStyle w:val="VCAAtablecondensed"/>
            </w:pPr>
            <w:r>
              <w:t>34</w:t>
            </w:r>
          </w:p>
        </w:tc>
        <w:tc>
          <w:tcPr>
            <w:tcW w:w="1008" w:type="dxa"/>
          </w:tcPr>
          <w:p w14:paraId="56FBF760" w14:textId="304DE4A5" w:rsidR="00D22C50" w:rsidRPr="00D93DDA" w:rsidRDefault="00531986" w:rsidP="004646B8">
            <w:pPr>
              <w:pStyle w:val="VCAAtablecondensed"/>
            </w:pPr>
            <w:r>
              <w:t>1.2</w:t>
            </w:r>
          </w:p>
        </w:tc>
      </w:tr>
    </w:tbl>
    <w:p w14:paraId="1997CF93" w14:textId="77777777" w:rsidR="006347B5" w:rsidRDefault="006347B5" w:rsidP="006347B5">
      <w:pPr>
        <w:pStyle w:val="VCAAbody"/>
      </w:pPr>
      <w:r>
        <w:t>A jig will promote accuracy and save time.</w:t>
      </w:r>
    </w:p>
    <w:p w14:paraId="3DD0E6DD" w14:textId="77777777" w:rsidR="006347B5" w:rsidRDefault="006347B5" w:rsidP="006347B5">
      <w:pPr>
        <w:pStyle w:val="VCAAHeading3"/>
      </w:pPr>
      <w:r>
        <w:t>Question 4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154FD161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E46B046" w14:textId="119F64E4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48E5222E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95D13C2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2CBB32C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7BA57393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3D02EB19" w14:textId="77777777" w:rsidTr="007F2320">
        <w:tc>
          <w:tcPr>
            <w:tcW w:w="720" w:type="dxa"/>
          </w:tcPr>
          <w:p w14:paraId="32203D32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9D88188" w14:textId="48E6C2AD" w:rsidR="00D22C50" w:rsidRPr="00D93DDA" w:rsidRDefault="00531986" w:rsidP="004646B8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21EDF422" w14:textId="2191646E" w:rsidR="00D22C50" w:rsidRPr="00D93DDA" w:rsidRDefault="00531986" w:rsidP="004646B8">
            <w:pPr>
              <w:pStyle w:val="VCAAtablecondensed"/>
            </w:pPr>
            <w:r>
              <w:t>68</w:t>
            </w:r>
          </w:p>
        </w:tc>
        <w:tc>
          <w:tcPr>
            <w:tcW w:w="576" w:type="dxa"/>
          </w:tcPr>
          <w:p w14:paraId="40BB78E5" w14:textId="7A0EEDF5" w:rsidR="00D22C50" w:rsidRPr="00D93DDA" w:rsidRDefault="00531986" w:rsidP="004646B8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</w:tcPr>
          <w:p w14:paraId="7319BA09" w14:textId="0237F6BB" w:rsidR="00D22C50" w:rsidRPr="00D93DDA" w:rsidRDefault="00531986" w:rsidP="004646B8">
            <w:pPr>
              <w:pStyle w:val="VCAAtablecondensed"/>
            </w:pPr>
            <w:r>
              <w:t>1.0</w:t>
            </w:r>
          </w:p>
        </w:tc>
      </w:tr>
    </w:tbl>
    <w:p w14:paraId="12358A53" w14:textId="0F4566BA" w:rsidR="006347B5" w:rsidRDefault="006347B5" w:rsidP="006347B5">
      <w:pPr>
        <w:pStyle w:val="VCAAbody"/>
      </w:pPr>
      <w:r>
        <w:t>The cent</w:t>
      </w:r>
      <w:r w:rsidR="009C7F7D">
        <w:t>re</w:t>
      </w:r>
      <w:r>
        <w:t xml:space="preserve"> point of a dowel drill provides accurate positioning. The spurs cut the timber prior to removing the bulk</w:t>
      </w:r>
      <w:r w:rsidR="00DA6C19">
        <w:t>,</w:t>
      </w:r>
      <w:r>
        <w:t xml:space="preserve"> </w:t>
      </w:r>
      <w:r w:rsidRPr="006347B5">
        <w:t>preventing</w:t>
      </w:r>
      <w:r>
        <w:t xml:space="preserve"> cross</w:t>
      </w:r>
      <w:r w:rsidR="00DA6C19">
        <w:t>-</w:t>
      </w:r>
      <w:r>
        <w:t>grain tear out.</w:t>
      </w:r>
    </w:p>
    <w:p w14:paraId="7727A5DF" w14:textId="77777777" w:rsidR="006347B5" w:rsidRDefault="006347B5" w:rsidP="006347B5">
      <w:pPr>
        <w:pStyle w:val="VCAAHeading3"/>
      </w:pPr>
      <w:r>
        <w:t>Question 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1008"/>
      </w:tblGrid>
      <w:tr w:rsidR="00C153DA" w:rsidRPr="00D93DDA" w14:paraId="26F85085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60083795" w14:textId="77777777" w:rsidR="00C153DA" w:rsidRPr="00D93DDA" w:rsidRDefault="00C153DA" w:rsidP="004646B8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36492838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F98C50F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2CCACB0" w14:textId="77777777" w:rsidR="00C153DA" w:rsidRPr="00D93DDA" w:rsidRDefault="00C153DA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5109A66A" w14:textId="77777777" w:rsidR="00C153DA" w:rsidRPr="00D93DDA" w:rsidRDefault="00C153DA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7A421F79" w14:textId="77777777" w:rsidR="00C153DA" w:rsidRPr="00D93DDA" w:rsidRDefault="00C153DA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55BE6588" w14:textId="77777777" w:rsidR="00C153DA" w:rsidRPr="00D93DDA" w:rsidRDefault="00C153DA" w:rsidP="004646B8">
            <w:pPr>
              <w:pStyle w:val="VCAAtablecondensed"/>
            </w:pPr>
            <w:r w:rsidRPr="00D93DDA">
              <w:t>5</w:t>
            </w:r>
          </w:p>
        </w:tc>
        <w:tc>
          <w:tcPr>
            <w:tcW w:w="1008" w:type="dxa"/>
          </w:tcPr>
          <w:p w14:paraId="044A06EC" w14:textId="77777777" w:rsidR="00C153DA" w:rsidRPr="00D93DDA" w:rsidRDefault="00C153DA" w:rsidP="004646B8">
            <w:pPr>
              <w:pStyle w:val="VCAAtablecondensed"/>
            </w:pPr>
            <w:r w:rsidRPr="00D93DDA">
              <w:t>Average</w:t>
            </w:r>
          </w:p>
        </w:tc>
      </w:tr>
      <w:tr w:rsidR="00C153DA" w:rsidRPr="00D93DDA" w14:paraId="646B06C4" w14:textId="77777777" w:rsidTr="007F2320">
        <w:tc>
          <w:tcPr>
            <w:tcW w:w="720" w:type="dxa"/>
          </w:tcPr>
          <w:p w14:paraId="1F35CE6B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E3C9903" w14:textId="3CBF12CF" w:rsidR="00C153DA" w:rsidRPr="00D93DDA" w:rsidRDefault="00531986" w:rsidP="004646B8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25C7067F" w14:textId="3120E117" w:rsidR="00C153DA" w:rsidRPr="00D93DDA" w:rsidRDefault="00531986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5F50FA18" w14:textId="33AFDC27" w:rsidR="00C153DA" w:rsidRPr="00D93DDA" w:rsidRDefault="00531986" w:rsidP="004646B8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0976141" w14:textId="6052D9C7" w:rsidR="00C153DA" w:rsidRPr="00D93DDA" w:rsidRDefault="00531986" w:rsidP="004646B8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</w:tcPr>
          <w:p w14:paraId="0A7AE218" w14:textId="50FE1684" w:rsidR="00C153DA" w:rsidRPr="00D93DDA" w:rsidRDefault="00531986" w:rsidP="004646B8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27406047" w14:textId="18B36EAF" w:rsidR="00C153DA" w:rsidRPr="00D93DDA" w:rsidRDefault="00531986" w:rsidP="004646B8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</w:tcPr>
          <w:p w14:paraId="6BBA480D" w14:textId="493BA089" w:rsidR="00C153DA" w:rsidRPr="00D93DDA" w:rsidRDefault="00531986" w:rsidP="004646B8">
            <w:pPr>
              <w:pStyle w:val="VCAAtablecondensed"/>
            </w:pPr>
            <w:r>
              <w:t>3.0</w:t>
            </w:r>
          </w:p>
        </w:tc>
      </w:tr>
    </w:tbl>
    <w:p w14:paraId="47136594" w14:textId="1B26445B" w:rsidR="006347B5" w:rsidRDefault="006347B5" w:rsidP="008E5DFD">
      <w:pPr>
        <w:pStyle w:val="VCAAbullet"/>
      </w:pPr>
      <w:r>
        <w:t xml:space="preserve">Coping saw is used </w:t>
      </w:r>
      <w:r w:rsidR="005A2316">
        <w:t xml:space="preserve">to </w:t>
      </w:r>
      <w:r>
        <w:t xml:space="preserve">make </w:t>
      </w:r>
      <w:proofErr w:type="gramStart"/>
      <w:r>
        <w:t>small curved</w:t>
      </w:r>
      <w:proofErr w:type="gramEnd"/>
      <w:r>
        <w:t xml:space="preserve"> cuts.</w:t>
      </w:r>
    </w:p>
    <w:p w14:paraId="4E2CCB7C" w14:textId="77777777" w:rsidR="006347B5" w:rsidRDefault="006347B5" w:rsidP="008E5DFD">
      <w:pPr>
        <w:pStyle w:val="VCAAbullet"/>
      </w:pPr>
      <w:r>
        <w:t>Rasp is used for rough shaping.</w:t>
      </w:r>
    </w:p>
    <w:p w14:paraId="27874364" w14:textId="77777777" w:rsidR="006347B5" w:rsidRDefault="006347B5" w:rsidP="008E5DFD">
      <w:pPr>
        <w:pStyle w:val="VCAAbullet"/>
      </w:pPr>
      <w:r>
        <w:t>Spoke shave is used for shaping curved components.</w:t>
      </w:r>
    </w:p>
    <w:p w14:paraId="0B312A06" w14:textId="77777777" w:rsidR="006347B5" w:rsidRDefault="006347B5" w:rsidP="008E5DFD">
      <w:pPr>
        <w:pStyle w:val="VCAAbullet"/>
      </w:pPr>
      <w:r>
        <w:t>Try square is used for marking lines at right angles or checking for square.</w:t>
      </w:r>
    </w:p>
    <w:p w14:paraId="7825E1B9" w14:textId="4B8953DE" w:rsidR="006347B5" w:rsidRPr="00322BF8" w:rsidRDefault="006347B5" w:rsidP="008E5DFD">
      <w:pPr>
        <w:pStyle w:val="VCAAbullet"/>
      </w:pPr>
      <w:r>
        <w:t>Marking gauge is used to make line</w:t>
      </w:r>
      <w:r w:rsidR="002F4C8F">
        <w:t>s</w:t>
      </w:r>
      <w:r>
        <w:t xml:space="preserve"> parallel to the edge of a piece of timber.</w:t>
      </w:r>
    </w:p>
    <w:p w14:paraId="7EA7129D" w14:textId="77777777" w:rsidR="00D1783B" w:rsidRDefault="00D1783B" w:rsidP="00301627">
      <w:pPr>
        <w:pStyle w:val="VCAAbody"/>
      </w:pPr>
      <w:r>
        <w:br w:type="page"/>
      </w:r>
    </w:p>
    <w:p w14:paraId="2D588D00" w14:textId="6B8C4103" w:rsidR="006347B5" w:rsidRDefault="006347B5" w:rsidP="006347B5">
      <w:pPr>
        <w:pStyle w:val="VCAAHeading3"/>
      </w:pPr>
      <w:r>
        <w:lastRenderedPageBreak/>
        <w:t>Question 6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3763E419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6FD4295C" w14:textId="7F3AE63B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3943918E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033B40C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A8F2ACC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31698018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77500A66" w14:textId="77777777" w:rsidTr="007F2320">
        <w:tc>
          <w:tcPr>
            <w:tcW w:w="720" w:type="dxa"/>
          </w:tcPr>
          <w:p w14:paraId="0E326296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DFCBD41" w14:textId="4CC7E34B" w:rsidR="00D22C50" w:rsidRPr="00D93DDA" w:rsidRDefault="00723DD2" w:rsidP="004646B8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23F53943" w14:textId="0E892DDC" w:rsidR="00D22C50" w:rsidRPr="00D93DDA" w:rsidRDefault="00723DD2" w:rsidP="004646B8">
            <w:pPr>
              <w:pStyle w:val="VCAAtablecondensed"/>
            </w:pPr>
            <w:r>
              <w:t>53</w:t>
            </w:r>
          </w:p>
        </w:tc>
        <w:tc>
          <w:tcPr>
            <w:tcW w:w="576" w:type="dxa"/>
          </w:tcPr>
          <w:p w14:paraId="11A2803B" w14:textId="6435B947" w:rsidR="00D22C50" w:rsidRPr="00D93DDA" w:rsidRDefault="00723DD2" w:rsidP="004646B8">
            <w:pPr>
              <w:pStyle w:val="VCAAtablecondensed"/>
            </w:pPr>
            <w:r>
              <w:t>8</w:t>
            </w:r>
          </w:p>
        </w:tc>
        <w:tc>
          <w:tcPr>
            <w:tcW w:w="1008" w:type="dxa"/>
          </w:tcPr>
          <w:p w14:paraId="221E1673" w14:textId="4F71857D" w:rsidR="00D22C50" w:rsidRPr="00D93DDA" w:rsidRDefault="00723DD2" w:rsidP="004646B8">
            <w:pPr>
              <w:pStyle w:val="VCAAtablecondensed"/>
            </w:pPr>
            <w:r>
              <w:t>0.7</w:t>
            </w:r>
          </w:p>
        </w:tc>
      </w:tr>
    </w:tbl>
    <w:p w14:paraId="3926062D" w14:textId="7482B952" w:rsidR="006347B5" w:rsidRDefault="006347B5" w:rsidP="006347B5">
      <w:pPr>
        <w:pStyle w:val="VCAAbody"/>
      </w:pPr>
      <w:r w:rsidRPr="00571633">
        <w:t xml:space="preserve">Water is used when </w:t>
      </w:r>
      <w:r w:rsidRPr="00591568">
        <w:rPr>
          <w:rStyle w:val="VCAAbold"/>
        </w:rPr>
        <w:t>honing</w:t>
      </w:r>
      <w:r w:rsidRPr="00571633">
        <w:t xml:space="preserve"> to </w:t>
      </w:r>
      <w:r>
        <w:t>help remove steel particles, lubricate the stone or create a slurry.</w:t>
      </w:r>
    </w:p>
    <w:p w14:paraId="02C7C9A3" w14:textId="77777777" w:rsidR="006347B5" w:rsidRPr="00571633" w:rsidRDefault="006347B5" w:rsidP="006347B5">
      <w:pPr>
        <w:pStyle w:val="VCAAbody"/>
      </w:pPr>
      <w:r>
        <w:t xml:space="preserve">Many students answered this question for </w:t>
      </w:r>
      <w:r w:rsidRPr="00591568">
        <w:rPr>
          <w:rStyle w:val="VCAAbold"/>
        </w:rPr>
        <w:t>grinding</w:t>
      </w:r>
      <w:r>
        <w:t xml:space="preserve"> a plane iron.</w:t>
      </w:r>
    </w:p>
    <w:p w14:paraId="20779F89" w14:textId="77777777" w:rsidR="006347B5" w:rsidRDefault="006347B5" w:rsidP="006347B5">
      <w:pPr>
        <w:pStyle w:val="VCAAHeading3"/>
      </w:pPr>
      <w:r>
        <w:t>Question 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1008"/>
      </w:tblGrid>
      <w:tr w:rsidR="00C153DA" w:rsidRPr="00D93DDA" w14:paraId="1B7AE662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76D299B2" w14:textId="5DC23A13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085F3BE0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888BDBE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0E3F2CC" w14:textId="77777777" w:rsidR="00C153DA" w:rsidRPr="00D93DDA" w:rsidRDefault="00C153DA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3E64E9C" w14:textId="77777777" w:rsidR="00C153DA" w:rsidRPr="00D93DDA" w:rsidRDefault="00C153DA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1008" w:type="dxa"/>
          </w:tcPr>
          <w:p w14:paraId="356269A0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612B4DBC" w14:textId="77777777" w:rsidTr="007F2320">
        <w:tc>
          <w:tcPr>
            <w:tcW w:w="720" w:type="dxa"/>
          </w:tcPr>
          <w:p w14:paraId="54E50D79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242CCEC" w14:textId="168F48DE" w:rsidR="00C153DA" w:rsidRPr="00D93DDA" w:rsidRDefault="00723DD2" w:rsidP="004646B8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07BC5E24" w14:textId="079906EE" w:rsidR="00C153DA" w:rsidRPr="00D93DDA" w:rsidRDefault="00723DD2" w:rsidP="004646B8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60744DD6" w14:textId="621624D1" w:rsidR="00C153DA" w:rsidRPr="00D93DDA" w:rsidRDefault="00723DD2" w:rsidP="004646B8">
            <w:pPr>
              <w:pStyle w:val="VCAAtablecondensed"/>
            </w:pPr>
            <w:r>
              <w:t>50</w:t>
            </w:r>
          </w:p>
        </w:tc>
        <w:tc>
          <w:tcPr>
            <w:tcW w:w="576" w:type="dxa"/>
          </w:tcPr>
          <w:p w14:paraId="68DB04E0" w14:textId="1C391981" w:rsidR="00C153DA" w:rsidRPr="00D93DDA" w:rsidRDefault="00723DD2" w:rsidP="004646B8">
            <w:pPr>
              <w:pStyle w:val="VCAAtablecondensed"/>
            </w:pPr>
            <w:r>
              <w:t>32</w:t>
            </w:r>
          </w:p>
        </w:tc>
        <w:tc>
          <w:tcPr>
            <w:tcW w:w="1008" w:type="dxa"/>
          </w:tcPr>
          <w:p w14:paraId="3556E210" w14:textId="4397EFAA" w:rsidR="00C153DA" w:rsidRPr="00D93DDA" w:rsidRDefault="00723DD2" w:rsidP="004646B8">
            <w:pPr>
              <w:pStyle w:val="VCAAtablecondensed"/>
            </w:pPr>
            <w:r>
              <w:t>2.2</w:t>
            </w:r>
          </w:p>
        </w:tc>
      </w:tr>
    </w:tbl>
    <w:p w14:paraId="28301ADF" w14:textId="77777777" w:rsidR="006347B5" w:rsidRPr="00571633" w:rsidRDefault="006347B5" w:rsidP="006347B5">
      <w:pPr>
        <w:pStyle w:val="VCAAbody"/>
      </w:pPr>
      <w:r>
        <w:t xml:space="preserve">Name: </w:t>
      </w:r>
      <w:r w:rsidRPr="00571633">
        <w:t>Belt sander</w:t>
      </w:r>
      <w:r>
        <w:t>. Task: sanding large areas.</w:t>
      </w:r>
    </w:p>
    <w:p w14:paraId="58839728" w14:textId="034E1777" w:rsidR="006347B5" w:rsidRDefault="006347B5" w:rsidP="006347B5">
      <w:pPr>
        <w:pStyle w:val="VCAAbody"/>
      </w:pPr>
      <w:r>
        <w:t xml:space="preserve">Name: </w:t>
      </w:r>
      <w:r w:rsidRPr="00571633">
        <w:t>Circular Saw</w:t>
      </w:r>
      <w:r>
        <w:t>. Task: ripping or crosscutting timber</w:t>
      </w:r>
      <w:r w:rsidR="00FE0272">
        <w:t>.</w:t>
      </w:r>
    </w:p>
    <w:p w14:paraId="0B8B184A" w14:textId="733395F8" w:rsidR="006347B5" w:rsidRDefault="006347B5" w:rsidP="006347B5">
      <w:pPr>
        <w:pStyle w:val="VCAAbody"/>
      </w:pPr>
      <w:r>
        <w:t>Name: Biscuit joiner: Task: cutting biscuit slots</w:t>
      </w:r>
      <w:r w:rsidR="00FE0272">
        <w:t>.</w:t>
      </w:r>
    </w:p>
    <w:p w14:paraId="722F9816" w14:textId="11103900" w:rsidR="006347B5" w:rsidRPr="00571633" w:rsidRDefault="006347B5" w:rsidP="006347B5">
      <w:pPr>
        <w:pStyle w:val="VCAAbody"/>
      </w:pPr>
      <w:r>
        <w:t>This question was generally well answered. The belt sander was the most challeng</w:t>
      </w:r>
      <w:r w:rsidR="00B94262">
        <w:t>ing</w:t>
      </w:r>
      <w:r>
        <w:t xml:space="preserve"> item.</w:t>
      </w:r>
    </w:p>
    <w:p w14:paraId="0AC7C767" w14:textId="65273B44" w:rsidR="006347B5" w:rsidRDefault="006347B5" w:rsidP="006347B5">
      <w:pPr>
        <w:pStyle w:val="VCAAHeading3"/>
      </w:pPr>
      <w:r>
        <w:t>Question 8a</w:t>
      </w:r>
      <w:r w:rsidR="00704C0A">
        <w:t>.</w:t>
      </w:r>
      <w:r>
        <w:t xml:space="preserve">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C153DA" w:rsidRPr="00D93DDA" w14:paraId="357A87A1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38C63695" w14:textId="537C2C74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2728C620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24584DA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20068720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7FB64729" w14:textId="77777777" w:rsidTr="007F2320">
        <w:tc>
          <w:tcPr>
            <w:tcW w:w="720" w:type="dxa"/>
          </w:tcPr>
          <w:p w14:paraId="38B1FD63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F5286E6" w14:textId="512FCA0B" w:rsidR="00C153DA" w:rsidRPr="00D93DDA" w:rsidRDefault="00C348A1" w:rsidP="004646B8">
            <w:pPr>
              <w:pStyle w:val="VCAAtablecondensed"/>
            </w:pPr>
            <w:r>
              <w:t>68</w:t>
            </w:r>
          </w:p>
        </w:tc>
        <w:tc>
          <w:tcPr>
            <w:tcW w:w="576" w:type="dxa"/>
          </w:tcPr>
          <w:p w14:paraId="3C0DE76B" w14:textId="1778830F" w:rsidR="00C153DA" w:rsidRPr="00D93DDA" w:rsidRDefault="00C348A1" w:rsidP="004646B8">
            <w:pPr>
              <w:pStyle w:val="VCAAtablecondensed"/>
            </w:pPr>
            <w:r>
              <w:t>32</w:t>
            </w:r>
          </w:p>
        </w:tc>
        <w:tc>
          <w:tcPr>
            <w:tcW w:w="1008" w:type="dxa"/>
          </w:tcPr>
          <w:p w14:paraId="7C73C0BF" w14:textId="51FA649F" w:rsidR="00C153DA" w:rsidRPr="00D93DDA" w:rsidRDefault="00C348A1" w:rsidP="004646B8">
            <w:pPr>
              <w:pStyle w:val="VCAAtablecondensed"/>
            </w:pPr>
            <w:r>
              <w:t>0.4</w:t>
            </w:r>
          </w:p>
        </w:tc>
      </w:tr>
    </w:tbl>
    <w:p w14:paraId="2D398233" w14:textId="77777777" w:rsidR="006347B5" w:rsidRDefault="006347B5" w:rsidP="006347B5">
      <w:pPr>
        <w:pStyle w:val="VCAAbody"/>
      </w:pPr>
      <w:r w:rsidRPr="0088098E">
        <w:t>The grain of a corne</w:t>
      </w:r>
      <w:r>
        <w:t>r</w:t>
      </w:r>
      <w:r w:rsidRPr="0088098E">
        <w:t xml:space="preserve"> block should be diagonally across the joint</w:t>
      </w:r>
      <w:r>
        <w:t xml:space="preserve">. </w:t>
      </w:r>
    </w:p>
    <w:p w14:paraId="7172FF0B" w14:textId="47E95031" w:rsidR="006347B5" w:rsidRPr="0088098E" w:rsidRDefault="006347B5" w:rsidP="006347B5">
      <w:pPr>
        <w:pStyle w:val="VCAAHeading3"/>
      </w:pPr>
      <w:r w:rsidRPr="0088098E">
        <w:t>Question 8b</w:t>
      </w:r>
      <w:r w:rsidR="00704C0A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601"/>
        <w:gridCol w:w="601"/>
        <w:gridCol w:w="1021"/>
      </w:tblGrid>
      <w:tr w:rsidR="00C153DA" w:rsidRPr="00D93DDA" w14:paraId="51C89B00" w14:textId="77777777" w:rsidTr="0059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15F00A7C" w14:textId="301B1036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601" w:type="dxa"/>
          </w:tcPr>
          <w:p w14:paraId="34CEFA55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601" w:type="dxa"/>
          </w:tcPr>
          <w:p w14:paraId="03666D11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21" w:type="dxa"/>
          </w:tcPr>
          <w:p w14:paraId="0B72E505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1134BA0B" w14:textId="77777777" w:rsidTr="00591568">
        <w:tc>
          <w:tcPr>
            <w:tcW w:w="794" w:type="dxa"/>
          </w:tcPr>
          <w:p w14:paraId="17EF32F5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601" w:type="dxa"/>
          </w:tcPr>
          <w:p w14:paraId="4E82A051" w14:textId="021F68A5" w:rsidR="00C153DA" w:rsidRPr="00D93DDA" w:rsidRDefault="001B0FA6" w:rsidP="004646B8">
            <w:pPr>
              <w:pStyle w:val="VCAAtablecondensed"/>
            </w:pPr>
            <w:r>
              <w:t>83</w:t>
            </w:r>
          </w:p>
        </w:tc>
        <w:tc>
          <w:tcPr>
            <w:tcW w:w="601" w:type="dxa"/>
          </w:tcPr>
          <w:p w14:paraId="044D2FED" w14:textId="0ACC2337" w:rsidR="00C153DA" w:rsidRPr="00D93DDA" w:rsidRDefault="001B0FA6" w:rsidP="004646B8">
            <w:pPr>
              <w:pStyle w:val="VCAAtablecondensed"/>
            </w:pPr>
            <w:r>
              <w:t>17</w:t>
            </w:r>
          </w:p>
        </w:tc>
        <w:tc>
          <w:tcPr>
            <w:tcW w:w="1021" w:type="dxa"/>
          </w:tcPr>
          <w:p w14:paraId="20344B2D" w14:textId="4104788D" w:rsidR="00C153DA" w:rsidRPr="00D93DDA" w:rsidRDefault="001B0FA6" w:rsidP="004646B8">
            <w:pPr>
              <w:pStyle w:val="VCAAtablecondensed"/>
            </w:pPr>
            <w:r>
              <w:t>0.2</w:t>
            </w:r>
          </w:p>
        </w:tc>
      </w:tr>
    </w:tbl>
    <w:p w14:paraId="52D226BA" w14:textId="560C7121" w:rsidR="006347B5" w:rsidRDefault="006347B5" w:rsidP="005637BC">
      <w:pPr>
        <w:pStyle w:val="VCAAbody"/>
      </w:pPr>
      <w:r>
        <w:t>The grain must run diagonally to prevent the corner block timber splitting along the grain.</w:t>
      </w:r>
    </w:p>
    <w:p w14:paraId="63249186" w14:textId="599A0C3B" w:rsidR="006347B5" w:rsidRDefault="006347B5" w:rsidP="006347B5">
      <w:pPr>
        <w:pStyle w:val="VCAAHeading3"/>
      </w:pPr>
      <w:r>
        <w:t>Question 8c</w:t>
      </w:r>
      <w:r w:rsidR="00704C0A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C153DA" w:rsidRPr="00D93DDA" w14:paraId="60EB80DD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6FC26182" w14:textId="0EB0CFA8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0F23B0B7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73F12F4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79C6F680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409CF3CC" w14:textId="77777777" w:rsidTr="007F2320">
        <w:tc>
          <w:tcPr>
            <w:tcW w:w="720" w:type="dxa"/>
          </w:tcPr>
          <w:p w14:paraId="45BB7B92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4806F59" w14:textId="14737EAC" w:rsidR="00C153DA" w:rsidRPr="00D93DDA" w:rsidRDefault="00A911DD" w:rsidP="004646B8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</w:tcPr>
          <w:p w14:paraId="0E3C84F9" w14:textId="1391DEF4" w:rsidR="00C153DA" w:rsidRPr="00D93DDA" w:rsidRDefault="00A911DD" w:rsidP="004646B8">
            <w:pPr>
              <w:pStyle w:val="VCAAtablecondensed"/>
            </w:pPr>
            <w:r>
              <w:t>74</w:t>
            </w:r>
          </w:p>
        </w:tc>
        <w:tc>
          <w:tcPr>
            <w:tcW w:w="1008" w:type="dxa"/>
          </w:tcPr>
          <w:p w14:paraId="42C5FD8D" w14:textId="3E61C016" w:rsidR="00C153DA" w:rsidRPr="00D93DDA" w:rsidRDefault="00A911DD" w:rsidP="004646B8">
            <w:pPr>
              <w:pStyle w:val="VCAAtablecondensed"/>
            </w:pPr>
            <w:r>
              <w:t>0.8</w:t>
            </w:r>
          </w:p>
        </w:tc>
      </w:tr>
    </w:tbl>
    <w:p w14:paraId="0CEFA75C" w14:textId="0CEBECD6" w:rsidR="006347B5" w:rsidRDefault="006347B5" w:rsidP="006347B5">
      <w:pPr>
        <w:pStyle w:val="VCAAbody"/>
      </w:pPr>
      <w:r>
        <w:t>Corner blocks provide addition</w:t>
      </w:r>
      <w:r w:rsidR="003B4649">
        <w:t>al</w:t>
      </w:r>
      <w:r>
        <w:t xml:space="preserve"> strength to the joints and are used to support/attach the seat.</w:t>
      </w:r>
    </w:p>
    <w:p w14:paraId="14773407" w14:textId="2FE10005" w:rsidR="006347B5" w:rsidRDefault="006347B5" w:rsidP="006347B5">
      <w:pPr>
        <w:pStyle w:val="VCAAHeading3"/>
      </w:pPr>
      <w:r>
        <w:t>Question 9a</w:t>
      </w:r>
      <w:r w:rsidR="00704C0A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C153DA" w:rsidRPr="00D93DDA" w14:paraId="562348C2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D3DD2D0" w14:textId="7D6B0BCE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27CD5E3D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CA51A7D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34F5D619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1CD1582D" w14:textId="77777777" w:rsidTr="007F2320">
        <w:tc>
          <w:tcPr>
            <w:tcW w:w="720" w:type="dxa"/>
          </w:tcPr>
          <w:p w14:paraId="22AB25DA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AD7DAD7" w14:textId="280C1AC7" w:rsidR="00C153DA" w:rsidRPr="00D93DDA" w:rsidRDefault="00813E61" w:rsidP="004646B8">
            <w:pPr>
              <w:pStyle w:val="VCAAtablecondensed"/>
            </w:pPr>
            <w:r>
              <w:t>67</w:t>
            </w:r>
          </w:p>
        </w:tc>
        <w:tc>
          <w:tcPr>
            <w:tcW w:w="576" w:type="dxa"/>
          </w:tcPr>
          <w:p w14:paraId="65F317E2" w14:textId="2FB14654" w:rsidR="00C153DA" w:rsidRPr="00D93DDA" w:rsidRDefault="00813E61" w:rsidP="004646B8">
            <w:pPr>
              <w:pStyle w:val="VCAAtablecondensed"/>
            </w:pPr>
            <w:r>
              <w:t>33</w:t>
            </w:r>
          </w:p>
        </w:tc>
        <w:tc>
          <w:tcPr>
            <w:tcW w:w="1008" w:type="dxa"/>
          </w:tcPr>
          <w:p w14:paraId="39E838A1" w14:textId="3F5561F3" w:rsidR="00C153DA" w:rsidRPr="00D93DDA" w:rsidRDefault="00813E61" w:rsidP="004646B8">
            <w:pPr>
              <w:pStyle w:val="VCAAtablecondensed"/>
            </w:pPr>
            <w:r>
              <w:t>0.4</w:t>
            </w:r>
          </w:p>
        </w:tc>
      </w:tr>
    </w:tbl>
    <w:p w14:paraId="3C13AD3C" w14:textId="70654AE2" w:rsidR="006347B5" w:rsidRDefault="006347B5" w:rsidP="006347B5">
      <w:pPr>
        <w:pStyle w:val="VCAAbody"/>
      </w:pPr>
      <w:r>
        <w:t>The screw should be between 30 and 32 mm long.</w:t>
      </w:r>
    </w:p>
    <w:p w14:paraId="75E7E659" w14:textId="365CE005" w:rsidR="006347B5" w:rsidRDefault="006347B5" w:rsidP="006347B5">
      <w:pPr>
        <w:pStyle w:val="VCAAHeading3"/>
      </w:pPr>
      <w:r>
        <w:lastRenderedPageBreak/>
        <w:t>Question 9</w:t>
      </w:r>
      <w:r w:rsidR="00704C0A">
        <w:t>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C153DA" w:rsidRPr="00D93DDA" w14:paraId="7E443656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47957AB" w14:textId="61A7CCDC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5E24F81C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B4F44D4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3B10601E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63758B60" w14:textId="77777777" w:rsidTr="007F2320">
        <w:tc>
          <w:tcPr>
            <w:tcW w:w="720" w:type="dxa"/>
          </w:tcPr>
          <w:p w14:paraId="19E58079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47E65EC" w14:textId="36DCCA92" w:rsidR="00C153DA" w:rsidRPr="00D93DDA" w:rsidRDefault="00813E61" w:rsidP="004646B8">
            <w:pPr>
              <w:pStyle w:val="VCAAtablecondensed"/>
            </w:pPr>
            <w:r>
              <w:t>74</w:t>
            </w:r>
          </w:p>
        </w:tc>
        <w:tc>
          <w:tcPr>
            <w:tcW w:w="576" w:type="dxa"/>
          </w:tcPr>
          <w:p w14:paraId="5018B88B" w14:textId="43926998" w:rsidR="00C153DA" w:rsidRPr="00D93DDA" w:rsidRDefault="00813E61" w:rsidP="004646B8">
            <w:pPr>
              <w:pStyle w:val="VCAAtablecondensed"/>
            </w:pPr>
            <w:r>
              <w:t>26</w:t>
            </w:r>
          </w:p>
        </w:tc>
        <w:tc>
          <w:tcPr>
            <w:tcW w:w="1008" w:type="dxa"/>
          </w:tcPr>
          <w:p w14:paraId="5F6C93F8" w14:textId="1EAF4ECA" w:rsidR="00C153DA" w:rsidRPr="00D93DDA" w:rsidRDefault="00813E61" w:rsidP="004646B8">
            <w:pPr>
              <w:pStyle w:val="VCAAtablecondensed"/>
            </w:pPr>
            <w:r>
              <w:t>0.3</w:t>
            </w:r>
          </w:p>
        </w:tc>
      </w:tr>
    </w:tbl>
    <w:p w14:paraId="5C7CE0A3" w14:textId="3AFD784A" w:rsidR="006347B5" w:rsidRPr="00A63C20" w:rsidRDefault="006347B5" w:rsidP="006347B5">
      <w:pPr>
        <w:pStyle w:val="VCAAbody"/>
      </w:pPr>
      <w:r w:rsidRPr="00A63C20">
        <w:t>11</w:t>
      </w:r>
      <w:r w:rsidR="00A179A9">
        <w:t>–</w:t>
      </w:r>
      <w:r w:rsidRPr="00A63C20">
        <w:t>13 mm</w:t>
      </w:r>
      <w:r w:rsidR="001567D9">
        <w:t>,</w:t>
      </w:r>
      <w:r>
        <w:t xml:space="preserve"> </w:t>
      </w:r>
      <w:r w:rsidR="001567D9">
        <w:t>a</w:t>
      </w:r>
      <w:r w:rsidRPr="00A63C20">
        <w:t>pproximately 2/3 of the thickness of the top</w:t>
      </w:r>
      <w:r>
        <w:t xml:space="preserve">. Many students selected a depth that </w:t>
      </w:r>
      <w:r w:rsidR="001567D9">
        <w:t>wa</w:t>
      </w:r>
      <w:r>
        <w:t>s insufficient.</w:t>
      </w:r>
    </w:p>
    <w:p w14:paraId="71897EFE" w14:textId="1E9139A8" w:rsidR="006347B5" w:rsidRDefault="006347B5" w:rsidP="006347B5">
      <w:pPr>
        <w:pStyle w:val="VCAAHeading3"/>
      </w:pPr>
      <w:r>
        <w:t>Question 10a</w:t>
      </w:r>
      <w:r w:rsidR="000E4E46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18972F7D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36C3167" w14:textId="1A08E0E1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68AFF523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15C2CD0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82FED06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31A4C145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2BD1B566" w14:textId="77777777" w:rsidTr="007F2320">
        <w:tc>
          <w:tcPr>
            <w:tcW w:w="720" w:type="dxa"/>
          </w:tcPr>
          <w:p w14:paraId="7B058375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D91106C" w14:textId="2881ACCE" w:rsidR="00D22C50" w:rsidRPr="00D93DDA" w:rsidRDefault="00813E61" w:rsidP="004646B8">
            <w:pPr>
              <w:pStyle w:val="VCAAtablecondensed"/>
            </w:pPr>
            <w:r>
              <w:t>62</w:t>
            </w:r>
          </w:p>
        </w:tc>
        <w:tc>
          <w:tcPr>
            <w:tcW w:w="576" w:type="dxa"/>
          </w:tcPr>
          <w:p w14:paraId="612FCEE2" w14:textId="09180E0D" w:rsidR="00D22C50" w:rsidRPr="00D93DDA" w:rsidRDefault="00813E61" w:rsidP="004646B8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0220912B" w14:textId="63BE94CC" w:rsidR="00D22C50" w:rsidRPr="00D93DDA" w:rsidRDefault="00813E61" w:rsidP="004646B8">
            <w:pPr>
              <w:pStyle w:val="VCAAtablecondensed"/>
            </w:pPr>
            <w:r>
              <w:t>26</w:t>
            </w:r>
          </w:p>
        </w:tc>
        <w:tc>
          <w:tcPr>
            <w:tcW w:w="1008" w:type="dxa"/>
          </w:tcPr>
          <w:p w14:paraId="366DC2AA" w14:textId="3AABEBB9" w:rsidR="00D22C50" w:rsidRPr="00D93DDA" w:rsidRDefault="00813E61" w:rsidP="004646B8">
            <w:pPr>
              <w:pStyle w:val="VCAAtablecondensed"/>
            </w:pPr>
            <w:r>
              <w:t>0.7</w:t>
            </w:r>
          </w:p>
        </w:tc>
      </w:tr>
    </w:tbl>
    <w:p w14:paraId="42D9D99F" w14:textId="7A583B69" w:rsidR="006347B5" w:rsidRDefault="006347B5" w:rsidP="006347B5">
      <w:pPr>
        <w:pStyle w:val="VCAAbody"/>
      </w:pPr>
      <w:r>
        <w:t xml:space="preserve">The total lineal </w:t>
      </w:r>
      <w:proofErr w:type="spellStart"/>
      <w:r>
        <w:t>met</w:t>
      </w:r>
      <w:r w:rsidR="00024989">
        <w:t>re</w:t>
      </w:r>
      <w:r>
        <w:t>s</w:t>
      </w:r>
      <w:proofErr w:type="spellEnd"/>
      <w:r>
        <w:t xml:space="preserve"> required is the length of the four legs plus 10% waste. The answer must be expressed in lineal </w:t>
      </w:r>
      <w:proofErr w:type="spellStart"/>
      <w:r>
        <w:t>met</w:t>
      </w:r>
      <w:r w:rsidR="00024989">
        <w:t>re</w:t>
      </w:r>
      <w:r>
        <w:t>s</w:t>
      </w:r>
      <w:proofErr w:type="spellEnd"/>
      <w:r>
        <w:t xml:space="preserve"> (</w:t>
      </w:r>
      <w:proofErr w:type="spellStart"/>
      <w:r>
        <w:t>lm</w:t>
      </w:r>
      <w:proofErr w:type="spellEnd"/>
      <w:r>
        <w:t>)</w:t>
      </w:r>
      <w:r w:rsidR="00024989">
        <w:t>.</w:t>
      </w:r>
    </w:p>
    <w:p w14:paraId="24CC43F2" w14:textId="77777777" w:rsidR="006347B5" w:rsidRDefault="006347B5" w:rsidP="006347B5">
      <w:pPr>
        <w:pStyle w:val="VCAAbody"/>
      </w:pPr>
      <w:r w:rsidRPr="00A63C20">
        <w:t>490</w:t>
      </w:r>
      <w:r>
        <w:t xml:space="preserve"> mm – </w:t>
      </w:r>
      <w:r w:rsidRPr="00A63C20">
        <w:t>20</w:t>
      </w:r>
      <w:r>
        <w:t xml:space="preserve"> mm </w:t>
      </w:r>
      <w:r w:rsidRPr="00A63C20">
        <w:t>=</w:t>
      </w:r>
      <w:r>
        <w:t xml:space="preserve"> </w:t>
      </w:r>
      <w:r w:rsidRPr="00A63C20">
        <w:t>470</w:t>
      </w:r>
      <w:r>
        <w:t xml:space="preserve"> mm</w:t>
      </w:r>
    </w:p>
    <w:p w14:paraId="4B574E64" w14:textId="77777777" w:rsidR="006347B5" w:rsidRPr="0020661D" w:rsidRDefault="006347B5" w:rsidP="006347B5">
      <w:pPr>
        <w:pStyle w:val="VCAAbody"/>
        <w:rPr>
          <w:lang w:val="fr-FR"/>
        </w:rPr>
      </w:pPr>
      <w:r w:rsidRPr="0020661D">
        <w:rPr>
          <w:lang w:val="fr-FR"/>
        </w:rPr>
        <w:t>470 mm x 4 = 1880 mm</w:t>
      </w:r>
    </w:p>
    <w:p w14:paraId="6F6723FF" w14:textId="5C1ACB07" w:rsidR="006347B5" w:rsidRPr="0020661D" w:rsidRDefault="006347B5" w:rsidP="006347B5">
      <w:pPr>
        <w:pStyle w:val="VCAAbody"/>
        <w:rPr>
          <w:lang w:val="fr-FR"/>
        </w:rPr>
      </w:pPr>
      <w:r w:rsidRPr="0020661D">
        <w:rPr>
          <w:lang w:val="fr-FR"/>
        </w:rPr>
        <w:t>1800 mm +</w:t>
      </w:r>
      <w:r w:rsidR="00902DB3" w:rsidRPr="0020661D">
        <w:rPr>
          <w:lang w:val="fr-FR"/>
        </w:rPr>
        <w:t xml:space="preserve"> </w:t>
      </w:r>
      <w:r w:rsidRPr="0020661D">
        <w:rPr>
          <w:lang w:val="fr-FR"/>
        </w:rPr>
        <w:t>10% = 2068 mm</w:t>
      </w:r>
    </w:p>
    <w:p w14:paraId="62DCED63" w14:textId="77777777" w:rsidR="006347B5" w:rsidRPr="0020661D" w:rsidRDefault="006347B5" w:rsidP="006347B5">
      <w:pPr>
        <w:pStyle w:val="VCAAbody"/>
        <w:rPr>
          <w:lang w:val="fr-FR"/>
        </w:rPr>
      </w:pPr>
      <w:r w:rsidRPr="0020661D">
        <w:rPr>
          <w:lang w:val="fr-FR"/>
        </w:rPr>
        <w:t>2068 mm = 2.068 lm</w:t>
      </w:r>
    </w:p>
    <w:p w14:paraId="21A86A36" w14:textId="0DF04A82" w:rsidR="006347B5" w:rsidRDefault="006347B5" w:rsidP="006347B5">
      <w:pPr>
        <w:pStyle w:val="VCAAHeading3"/>
      </w:pPr>
      <w:r>
        <w:t>Question 10b</w:t>
      </w:r>
      <w:r w:rsidR="000E4E46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3096E06C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9CF4298" w14:textId="31A4CAE7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7F3AB79A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AA28EDA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94EF712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05693806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431951E8" w14:textId="77777777" w:rsidTr="007F2320">
        <w:tc>
          <w:tcPr>
            <w:tcW w:w="720" w:type="dxa"/>
          </w:tcPr>
          <w:p w14:paraId="272C6973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DD62EED" w14:textId="0EA84E56" w:rsidR="00D22C50" w:rsidRPr="00D93DDA" w:rsidRDefault="00162D35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4CD3253F" w14:textId="0EA29A18" w:rsidR="00D22C50" w:rsidRPr="00D93DDA" w:rsidRDefault="00162D35" w:rsidP="004646B8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5B48B222" w14:textId="63A48E68" w:rsidR="00D22C50" w:rsidRPr="00D93DDA" w:rsidRDefault="00162D35" w:rsidP="004646B8">
            <w:pPr>
              <w:pStyle w:val="VCAAtablecondensed"/>
            </w:pPr>
            <w:r>
              <w:t>56</w:t>
            </w:r>
          </w:p>
        </w:tc>
        <w:tc>
          <w:tcPr>
            <w:tcW w:w="1008" w:type="dxa"/>
          </w:tcPr>
          <w:p w14:paraId="0EE6B0CD" w14:textId="7EAC3E64" w:rsidR="00D22C50" w:rsidRPr="00D93DDA" w:rsidRDefault="00162D35" w:rsidP="004646B8">
            <w:pPr>
              <w:pStyle w:val="VCAAtablecondensed"/>
            </w:pPr>
            <w:r>
              <w:t>1.5</w:t>
            </w:r>
          </w:p>
        </w:tc>
      </w:tr>
    </w:tbl>
    <w:p w14:paraId="644B4036" w14:textId="06B0A7E3" w:rsidR="006347B5" w:rsidRDefault="006347B5" w:rsidP="006347B5">
      <w:pPr>
        <w:pStyle w:val="VCAAbody"/>
      </w:pPr>
      <w:r>
        <w:t xml:space="preserve">Only three joints are </w:t>
      </w:r>
      <w:r w:rsidRPr="00591568">
        <w:rPr>
          <w:rStyle w:val="VCAAbold"/>
        </w:rPr>
        <w:t>shown</w:t>
      </w:r>
      <w:r>
        <w:t xml:space="preserve"> in the diagram. Many students listed joint</w:t>
      </w:r>
      <w:r w:rsidR="00F65B5B">
        <w:t>s</w:t>
      </w:r>
      <w:r>
        <w:t xml:space="preserve"> they were familiar with but were not shown in the diagram.</w:t>
      </w:r>
    </w:p>
    <w:p w14:paraId="35EB4EFB" w14:textId="77777777" w:rsidR="006347B5" w:rsidRDefault="006347B5" w:rsidP="008E5DFD">
      <w:pPr>
        <w:pStyle w:val="VCAAbullet"/>
      </w:pPr>
      <w:r>
        <w:t>Dovetail joint</w:t>
      </w:r>
    </w:p>
    <w:p w14:paraId="1F41B439" w14:textId="25EC2E59" w:rsidR="006347B5" w:rsidRDefault="006347B5" w:rsidP="008E5DFD">
      <w:pPr>
        <w:pStyle w:val="VCAAbullet"/>
      </w:pPr>
      <w:r>
        <w:t>Dowel joint</w:t>
      </w:r>
    </w:p>
    <w:p w14:paraId="36ABBBA9" w14:textId="77777777" w:rsidR="006347B5" w:rsidRDefault="006347B5" w:rsidP="008E5DFD">
      <w:pPr>
        <w:pStyle w:val="VCAAbullet"/>
      </w:pPr>
      <w:r>
        <w:t>Butt joint</w:t>
      </w:r>
    </w:p>
    <w:p w14:paraId="63B58965" w14:textId="77777777" w:rsidR="006347B5" w:rsidRDefault="006347B5" w:rsidP="006347B5">
      <w:pPr>
        <w:pStyle w:val="VCAAHeading3"/>
      </w:pPr>
      <w:r>
        <w:t>Question 11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BA35BC" w:rsidRPr="00D93DDA" w14:paraId="386724BB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1D4AFE0" w14:textId="5F0082BF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776BF3B9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371E7C3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3D4D884" w14:textId="77777777" w:rsidR="00BA35BC" w:rsidRPr="00D93DDA" w:rsidRDefault="00BA35BC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57830E07" w14:textId="77777777" w:rsidR="00BA35BC" w:rsidRPr="00D93DDA" w:rsidRDefault="00BA35BC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59BE06B9" w14:textId="77777777" w:rsidR="00BA35BC" w:rsidRPr="00D93DDA" w:rsidRDefault="00BA35BC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1008" w:type="dxa"/>
          </w:tcPr>
          <w:p w14:paraId="6A14BB6D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0F4B2016" w14:textId="77777777" w:rsidTr="007F2320">
        <w:tc>
          <w:tcPr>
            <w:tcW w:w="720" w:type="dxa"/>
          </w:tcPr>
          <w:p w14:paraId="67F8F57E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4EEE1A0" w14:textId="75C7B071" w:rsidR="00BA35BC" w:rsidRPr="00D93DDA" w:rsidRDefault="00C707BD" w:rsidP="004646B8">
            <w:pPr>
              <w:pStyle w:val="VCAAtablecondensed"/>
            </w:pPr>
            <w:r>
              <w:t>64</w:t>
            </w:r>
          </w:p>
        </w:tc>
        <w:tc>
          <w:tcPr>
            <w:tcW w:w="576" w:type="dxa"/>
          </w:tcPr>
          <w:p w14:paraId="6B52A4D1" w14:textId="69F81E3C" w:rsidR="00BA35BC" w:rsidRPr="00D93DDA" w:rsidRDefault="00C707BD" w:rsidP="004646B8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</w:tcPr>
          <w:p w14:paraId="5C89E321" w14:textId="1B8E776E" w:rsidR="00BA35BC" w:rsidRPr="00D93DDA" w:rsidRDefault="00C707BD" w:rsidP="004646B8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30DB56E9" w14:textId="6E1CF3B8" w:rsidR="00BA35BC" w:rsidRPr="00D93DDA" w:rsidRDefault="00C707BD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69A1EE07" w14:textId="6FEBD33C" w:rsidR="00BA35BC" w:rsidRPr="00D93DDA" w:rsidRDefault="00C707BD" w:rsidP="004646B8">
            <w:pPr>
              <w:pStyle w:val="VCAAtablecondensed"/>
            </w:pPr>
            <w:r>
              <w:t>11</w:t>
            </w:r>
          </w:p>
        </w:tc>
        <w:tc>
          <w:tcPr>
            <w:tcW w:w="1008" w:type="dxa"/>
          </w:tcPr>
          <w:p w14:paraId="04356407" w14:textId="77CC5A41" w:rsidR="00BA35BC" w:rsidRPr="00D93DDA" w:rsidRDefault="00C707BD" w:rsidP="004646B8">
            <w:pPr>
              <w:pStyle w:val="VCAAtablecondensed"/>
            </w:pPr>
            <w:r>
              <w:t>0.9</w:t>
            </w:r>
          </w:p>
        </w:tc>
      </w:tr>
    </w:tbl>
    <w:p w14:paraId="27A2938E" w14:textId="77777777" w:rsidR="006347B5" w:rsidRDefault="006347B5" w:rsidP="006347B5">
      <w:pPr>
        <w:pStyle w:val="VCAAbody"/>
      </w:pPr>
      <w:r>
        <w:t xml:space="preserve">The four stages of </w:t>
      </w:r>
      <w:r w:rsidRPr="00591568">
        <w:rPr>
          <w:rStyle w:val="VCAAbold"/>
        </w:rPr>
        <w:t>assembly</w:t>
      </w:r>
      <w:r>
        <w:t xml:space="preserve"> are:</w:t>
      </w:r>
    </w:p>
    <w:p w14:paraId="23037D7D" w14:textId="70BAC1E7" w:rsidR="006347B5" w:rsidRDefault="009D481C" w:rsidP="008E5DFD">
      <w:pPr>
        <w:pStyle w:val="VCAAbullet"/>
      </w:pPr>
      <w:r>
        <w:t>g</w:t>
      </w:r>
      <w:r w:rsidR="006347B5">
        <w:t>lue up back legs and rails for the back frame</w:t>
      </w:r>
    </w:p>
    <w:p w14:paraId="57F1E226" w14:textId="47ADB640" w:rsidR="006347B5" w:rsidRDefault="009D481C" w:rsidP="008E5DFD">
      <w:pPr>
        <w:pStyle w:val="VCAAbullet"/>
      </w:pPr>
      <w:r>
        <w:t>g</w:t>
      </w:r>
      <w:r w:rsidR="006347B5">
        <w:t>lue up front legs and rail for the front frame</w:t>
      </w:r>
    </w:p>
    <w:p w14:paraId="757DBF6B" w14:textId="6E358E7D" w:rsidR="006347B5" w:rsidRDefault="009D481C" w:rsidP="008E5DFD">
      <w:pPr>
        <w:pStyle w:val="VCAAbullet"/>
      </w:pPr>
      <w:r>
        <w:t>g</w:t>
      </w:r>
      <w:r w:rsidR="006347B5">
        <w:t>lue up the back and front frames with the side rails</w:t>
      </w:r>
    </w:p>
    <w:p w14:paraId="7425501F" w14:textId="17A83811" w:rsidR="006347B5" w:rsidRDefault="009D481C" w:rsidP="008E5DFD">
      <w:pPr>
        <w:pStyle w:val="VCAAbullet"/>
      </w:pPr>
      <w:r>
        <w:t>a</w:t>
      </w:r>
      <w:r w:rsidR="006347B5">
        <w:t xml:space="preserve">ttach the seat slats to the chair. </w:t>
      </w:r>
    </w:p>
    <w:p w14:paraId="7C9AE563" w14:textId="77777777" w:rsidR="006347B5" w:rsidRPr="00EE6619" w:rsidRDefault="006347B5" w:rsidP="006347B5">
      <w:pPr>
        <w:pStyle w:val="VCAAbody"/>
      </w:pPr>
      <w:r>
        <w:t>Listing four stages to prepare the chair components for assembly was not required.</w:t>
      </w:r>
    </w:p>
    <w:p w14:paraId="0D668283" w14:textId="77777777" w:rsidR="00D1783B" w:rsidRPr="007F2320" w:rsidRDefault="00D1783B" w:rsidP="007F2320">
      <w:pPr>
        <w:pStyle w:val="VCAAbody"/>
      </w:pPr>
      <w:r w:rsidRPr="007F2320">
        <w:br w:type="page"/>
      </w:r>
    </w:p>
    <w:p w14:paraId="21C26D06" w14:textId="0B4FBF31" w:rsidR="006347B5" w:rsidRDefault="006347B5" w:rsidP="006347B5">
      <w:pPr>
        <w:pStyle w:val="VCAAHeading3"/>
      </w:pPr>
      <w:r>
        <w:lastRenderedPageBreak/>
        <w:t>Question 12a</w:t>
      </w:r>
      <w:r w:rsidR="001A45F2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C153DA" w:rsidRPr="00D93DDA" w14:paraId="160619F4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7B29F453" w14:textId="6D89EAC5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138F1A6D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3F58E41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2E5F3878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567A0D63" w14:textId="77777777" w:rsidTr="007F2320">
        <w:tc>
          <w:tcPr>
            <w:tcW w:w="720" w:type="dxa"/>
          </w:tcPr>
          <w:p w14:paraId="031E6EA0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186A074" w14:textId="72240EFE" w:rsidR="00C153DA" w:rsidRPr="00D93DDA" w:rsidRDefault="002B0346" w:rsidP="004646B8">
            <w:pPr>
              <w:pStyle w:val="VCAAtablecondensed"/>
            </w:pPr>
            <w:r>
              <w:t>84</w:t>
            </w:r>
          </w:p>
        </w:tc>
        <w:tc>
          <w:tcPr>
            <w:tcW w:w="576" w:type="dxa"/>
          </w:tcPr>
          <w:p w14:paraId="64C6620D" w14:textId="09556B8F" w:rsidR="00C153DA" w:rsidRPr="00D93DDA" w:rsidRDefault="002B0346" w:rsidP="004646B8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</w:tcPr>
          <w:p w14:paraId="29AC6A62" w14:textId="3985F72D" w:rsidR="00C153DA" w:rsidRPr="00D93DDA" w:rsidRDefault="002B0346" w:rsidP="004646B8">
            <w:pPr>
              <w:pStyle w:val="VCAAtablecondensed"/>
            </w:pPr>
            <w:r>
              <w:t>0.2</w:t>
            </w:r>
          </w:p>
        </w:tc>
      </w:tr>
    </w:tbl>
    <w:p w14:paraId="3ADD392D" w14:textId="77777777" w:rsidR="006347B5" w:rsidRPr="007C01F4" w:rsidRDefault="006347B5" w:rsidP="006347B5">
      <w:pPr>
        <w:pStyle w:val="VCAAbody"/>
      </w:pPr>
      <w:r w:rsidRPr="007C01F4">
        <w:t>A cross halving joint is used to join the top rail together.</w:t>
      </w:r>
    </w:p>
    <w:p w14:paraId="0B79BA87" w14:textId="6F9D8894" w:rsidR="006347B5" w:rsidRPr="006347B5" w:rsidRDefault="006347B5" w:rsidP="006347B5">
      <w:pPr>
        <w:pStyle w:val="VCAAHeading3"/>
      </w:pPr>
      <w:r>
        <w:t>Question 12b</w:t>
      </w:r>
      <w:r w:rsidR="0095000F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575E8F86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3B84AD63" w14:textId="0D400EF1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6BFC7E03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07B2B21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0327C83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4BDF7A2B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59C77FD2" w14:textId="77777777" w:rsidTr="007F2320">
        <w:tc>
          <w:tcPr>
            <w:tcW w:w="720" w:type="dxa"/>
          </w:tcPr>
          <w:p w14:paraId="61B4E198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33F5CDB" w14:textId="37EF97CF" w:rsidR="00D22C50" w:rsidRPr="00D93DDA" w:rsidRDefault="00BD1809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60DA3930" w14:textId="67AB78AD" w:rsidR="00D22C50" w:rsidRPr="00D93DDA" w:rsidRDefault="00BD1809" w:rsidP="004646B8">
            <w:pPr>
              <w:pStyle w:val="VCAAtablecondensed"/>
            </w:pPr>
            <w:r>
              <w:t>42</w:t>
            </w:r>
          </w:p>
        </w:tc>
        <w:tc>
          <w:tcPr>
            <w:tcW w:w="576" w:type="dxa"/>
          </w:tcPr>
          <w:p w14:paraId="2ED0DB8D" w14:textId="0BC3315A" w:rsidR="00D22C50" w:rsidRPr="00D93DDA" w:rsidRDefault="00BD1809" w:rsidP="004646B8">
            <w:pPr>
              <w:pStyle w:val="VCAAtablecondensed"/>
            </w:pPr>
            <w:r>
              <w:t>47</w:t>
            </w:r>
          </w:p>
        </w:tc>
        <w:tc>
          <w:tcPr>
            <w:tcW w:w="1008" w:type="dxa"/>
          </w:tcPr>
          <w:p w14:paraId="1D838665" w14:textId="3E1A43D0" w:rsidR="00D22C50" w:rsidRPr="00D93DDA" w:rsidRDefault="00BD1809" w:rsidP="004646B8">
            <w:pPr>
              <w:pStyle w:val="VCAAtablecondensed"/>
            </w:pPr>
            <w:r>
              <w:t>1.4</w:t>
            </w:r>
          </w:p>
        </w:tc>
      </w:tr>
    </w:tbl>
    <w:p w14:paraId="57F572F5" w14:textId="77777777" w:rsidR="006347B5" w:rsidRPr="00EE6619" w:rsidRDefault="006347B5" w:rsidP="006347B5">
      <w:pPr>
        <w:pStyle w:val="VCAAbody"/>
      </w:pPr>
      <w:r>
        <w:t>Leg and rail joint were accepted.</w:t>
      </w:r>
    </w:p>
    <w:p w14:paraId="7E47F765" w14:textId="77777777" w:rsidR="006347B5" w:rsidRPr="007C01F4" w:rsidRDefault="006347B5" w:rsidP="008E5DFD">
      <w:pPr>
        <w:pStyle w:val="VCAAbullet"/>
      </w:pPr>
      <w:r w:rsidRPr="007C01F4">
        <w:t>Dowel</w:t>
      </w:r>
    </w:p>
    <w:p w14:paraId="29EAC817" w14:textId="77777777" w:rsidR="006347B5" w:rsidRPr="007C01F4" w:rsidRDefault="006347B5" w:rsidP="008E5DFD">
      <w:pPr>
        <w:pStyle w:val="VCAAbullet"/>
      </w:pPr>
      <w:r w:rsidRPr="007C01F4">
        <w:t>Mortice an</w:t>
      </w:r>
      <w:r>
        <w:t>d</w:t>
      </w:r>
      <w:r w:rsidRPr="007C01F4">
        <w:t xml:space="preserve"> tenon</w:t>
      </w:r>
    </w:p>
    <w:p w14:paraId="2F0AF180" w14:textId="77777777" w:rsidR="006347B5" w:rsidRPr="007C01F4" w:rsidRDefault="006347B5" w:rsidP="008E5DFD">
      <w:pPr>
        <w:pStyle w:val="VCAAbullet"/>
      </w:pPr>
      <w:r w:rsidRPr="007C01F4">
        <w:t>Loose tenon</w:t>
      </w:r>
    </w:p>
    <w:p w14:paraId="5127803C" w14:textId="77777777" w:rsidR="006347B5" w:rsidRDefault="006347B5" w:rsidP="006347B5">
      <w:pPr>
        <w:pStyle w:val="VCAAHeading3"/>
      </w:pPr>
      <w:r>
        <w:t>Question 13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1F8EAFFA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BC3DCF0" w14:textId="79B4196B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03FFC8B8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6C3F30B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64FA951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591F445E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616A9489" w14:textId="77777777" w:rsidTr="007F2320">
        <w:tc>
          <w:tcPr>
            <w:tcW w:w="720" w:type="dxa"/>
          </w:tcPr>
          <w:p w14:paraId="4001DDE4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2AA4607" w14:textId="00E3135C" w:rsidR="00D22C50" w:rsidRPr="00D93DDA" w:rsidRDefault="00AF6BD5" w:rsidP="004646B8">
            <w:pPr>
              <w:pStyle w:val="VCAAtablecondensed"/>
            </w:pPr>
            <w:r>
              <w:t>77</w:t>
            </w:r>
          </w:p>
        </w:tc>
        <w:tc>
          <w:tcPr>
            <w:tcW w:w="576" w:type="dxa"/>
          </w:tcPr>
          <w:p w14:paraId="794D37FB" w14:textId="293C4F87" w:rsidR="00D22C50" w:rsidRPr="00D93DDA" w:rsidRDefault="00AF6BD5" w:rsidP="004646B8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2269964A" w14:textId="5EA42C6A" w:rsidR="00D22C50" w:rsidRPr="00D93DDA" w:rsidRDefault="00AF6BD5" w:rsidP="004646B8">
            <w:pPr>
              <w:pStyle w:val="VCAAtablecondensed"/>
            </w:pPr>
            <w:r>
              <w:t>5</w:t>
            </w:r>
          </w:p>
        </w:tc>
        <w:tc>
          <w:tcPr>
            <w:tcW w:w="1008" w:type="dxa"/>
          </w:tcPr>
          <w:p w14:paraId="47B76355" w14:textId="4CD6D537" w:rsidR="00D22C50" w:rsidRPr="00D93DDA" w:rsidRDefault="00AF6BD5" w:rsidP="004646B8">
            <w:pPr>
              <w:pStyle w:val="VCAAtablecondensed"/>
            </w:pPr>
            <w:r>
              <w:t>0.3</w:t>
            </w:r>
          </w:p>
        </w:tc>
      </w:tr>
    </w:tbl>
    <w:p w14:paraId="115F5B71" w14:textId="2B7B91F5" w:rsidR="006347B5" w:rsidRPr="00EE6619" w:rsidRDefault="006347B5" w:rsidP="006347B5">
      <w:pPr>
        <w:pStyle w:val="VCAAbody"/>
      </w:pPr>
      <w:r w:rsidRPr="00EE6619">
        <w:t>Few students were able to identify the knock down fitting</w:t>
      </w:r>
      <w:r>
        <w:t>s</w:t>
      </w:r>
      <w:r w:rsidRPr="00EE6619">
        <w:t xml:space="preserve"> sh</w:t>
      </w:r>
      <w:r>
        <w:t>o</w:t>
      </w:r>
      <w:r w:rsidRPr="00EE6619">
        <w:t>wn</w:t>
      </w:r>
      <w:r w:rsidR="0095000F">
        <w:t>.</w:t>
      </w:r>
    </w:p>
    <w:p w14:paraId="1243BC52" w14:textId="77777777" w:rsidR="006347B5" w:rsidRPr="00EE6619" w:rsidRDefault="006347B5" w:rsidP="008E5DFD">
      <w:pPr>
        <w:pStyle w:val="VCAAbullet"/>
      </w:pPr>
      <w:r w:rsidRPr="00EE6619">
        <w:t xml:space="preserve">Cam and pin/dowel </w:t>
      </w:r>
    </w:p>
    <w:p w14:paraId="4B9C4717" w14:textId="77777777" w:rsidR="006347B5" w:rsidRPr="00EE6619" w:rsidRDefault="006347B5" w:rsidP="008E5DFD">
      <w:pPr>
        <w:pStyle w:val="VCAAbullet"/>
      </w:pPr>
      <w:r w:rsidRPr="00EE6619">
        <w:t>Benchtop connector</w:t>
      </w:r>
    </w:p>
    <w:p w14:paraId="15634870" w14:textId="77777777" w:rsidR="006347B5" w:rsidRDefault="006347B5" w:rsidP="006347B5">
      <w:pPr>
        <w:pStyle w:val="VCAAHeading3"/>
      </w:pPr>
      <w:r>
        <w:t>Question 14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5BE6F8DA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68E88750" w14:textId="62ABF3C8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3B9C01BF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AFBD5A0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A3F41C7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47CB4370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21D09EE1" w14:textId="77777777" w:rsidTr="007F2320">
        <w:tc>
          <w:tcPr>
            <w:tcW w:w="720" w:type="dxa"/>
          </w:tcPr>
          <w:p w14:paraId="46E5A2E1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2A669DA" w14:textId="6232B37A" w:rsidR="00D22C50" w:rsidRPr="00D93DDA" w:rsidRDefault="00AF6BD5" w:rsidP="004646B8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7537C169" w14:textId="1361F45D" w:rsidR="00D22C50" w:rsidRPr="00D93DDA" w:rsidRDefault="00AF6BD5" w:rsidP="004646B8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7703C4AA" w14:textId="17A52BE3" w:rsidR="00D22C50" w:rsidRPr="00D93DDA" w:rsidRDefault="00AF6BD5" w:rsidP="004646B8">
            <w:pPr>
              <w:pStyle w:val="VCAAtablecondensed"/>
            </w:pPr>
            <w:r>
              <w:t>59</w:t>
            </w:r>
          </w:p>
        </w:tc>
        <w:tc>
          <w:tcPr>
            <w:tcW w:w="1008" w:type="dxa"/>
          </w:tcPr>
          <w:p w14:paraId="669CA0C5" w14:textId="6D90C09D" w:rsidR="00D22C50" w:rsidRPr="00D93DDA" w:rsidRDefault="00AF6BD5" w:rsidP="004646B8">
            <w:pPr>
              <w:pStyle w:val="VCAAtablecondensed"/>
            </w:pPr>
            <w:r>
              <w:t>1.4</w:t>
            </w:r>
          </w:p>
        </w:tc>
      </w:tr>
    </w:tbl>
    <w:p w14:paraId="1CDEB40D" w14:textId="3E9B3D2B" w:rsidR="006347B5" w:rsidRPr="00EE6619" w:rsidRDefault="006347B5" w:rsidP="006347B5">
      <w:pPr>
        <w:pStyle w:val="VCAAbody"/>
      </w:pPr>
      <w:r>
        <w:t>Th</w:t>
      </w:r>
      <w:r w:rsidR="00BF0308">
        <w:t>is</w:t>
      </w:r>
      <w:r>
        <w:t xml:space="preserve"> question was well answered by most students.</w:t>
      </w:r>
    </w:p>
    <w:p w14:paraId="26AE1584" w14:textId="40D693C5" w:rsidR="006347B5" w:rsidRDefault="006347B5" w:rsidP="006347B5">
      <w:pPr>
        <w:pStyle w:val="VCAAbody"/>
      </w:pPr>
      <w:r>
        <w:t>Total hours</w:t>
      </w:r>
      <w:r w:rsidR="00BF0308">
        <w:t>:</w:t>
      </w:r>
      <w:r>
        <w:t xml:space="preserve"> 9.5 + 3 = 12.5</w:t>
      </w:r>
    </w:p>
    <w:p w14:paraId="7F7C24AB" w14:textId="64867A4D" w:rsidR="006347B5" w:rsidRDefault="006347B5" w:rsidP="006347B5">
      <w:pPr>
        <w:pStyle w:val="VCAAbody"/>
      </w:pPr>
      <w:r>
        <w:t>Tradesperson</w:t>
      </w:r>
      <w:r w:rsidR="00BF0308">
        <w:t>:</w:t>
      </w:r>
      <w:r>
        <w:t xml:space="preserve"> 12.5 x $27.50 = $343.75</w:t>
      </w:r>
    </w:p>
    <w:p w14:paraId="5897AB68" w14:textId="160EDA74" w:rsidR="006347B5" w:rsidRDefault="006347B5" w:rsidP="006347B5">
      <w:pPr>
        <w:pStyle w:val="VCAAbody"/>
      </w:pPr>
      <w:r>
        <w:t>Apprentice 1</w:t>
      </w:r>
      <w:r w:rsidR="00BF0308">
        <w:t>:</w:t>
      </w:r>
      <w:r>
        <w:t xml:space="preserve"> 12.5 x ($27.50/2) = $171.88</w:t>
      </w:r>
    </w:p>
    <w:p w14:paraId="4D979537" w14:textId="52DF5EFE" w:rsidR="006347B5" w:rsidRDefault="006347B5" w:rsidP="006347B5">
      <w:pPr>
        <w:pStyle w:val="VCAAbody"/>
      </w:pPr>
      <w:r>
        <w:t>Apprentice 2</w:t>
      </w:r>
      <w:r w:rsidR="00BF0308">
        <w:t>:</w:t>
      </w:r>
      <w:r>
        <w:t xml:space="preserve"> 12.5 x ($27.50/2) = $171.88</w:t>
      </w:r>
    </w:p>
    <w:p w14:paraId="4B44300D" w14:textId="5E4C21B8" w:rsidR="006347B5" w:rsidRDefault="006347B5" w:rsidP="006347B5">
      <w:pPr>
        <w:pStyle w:val="VCAAbody"/>
      </w:pPr>
      <w:r>
        <w:t>Total</w:t>
      </w:r>
      <w:r w:rsidR="00BF0308">
        <w:t>:</w:t>
      </w:r>
      <w:r>
        <w:t xml:space="preserve"> $687.50</w:t>
      </w:r>
    </w:p>
    <w:p w14:paraId="461BBFFA" w14:textId="77777777" w:rsidR="006347B5" w:rsidRDefault="006347B5" w:rsidP="006347B5">
      <w:pPr>
        <w:pStyle w:val="VCAAHeading3"/>
      </w:pPr>
      <w:r>
        <w:t>Question 15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4832B79D" w14:textId="77777777" w:rsidTr="007F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453C3141" w14:textId="2A2B8577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B94262">
              <w:t>s</w:t>
            </w:r>
          </w:p>
        </w:tc>
        <w:tc>
          <w:tcPr>
            <w:tcW w:w="576" w:type="dxa"/>
          </w:tcPr>
          <w:p w14:paraId="313A56E4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6243F39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79A31BE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51731D2A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5482AC4D" w14:textId="77777777" w:rsidTr="007F2320">
        <w:tc>
          <w:tcPr>
            <w:tcW w:w="720" w:type="dxa"/>
          </w:tcPr>
          <w:p w14:paraId="5CBAD654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6BD3B9F" w14:textId="01904C9B" w:rsidR="00D22C50" w:rsidRPr="00D93DDA" w:rsidRDefault="00A943DD" w:rsidP="004646B8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</w:tcPr>
          <w:p w14:paraId="24A4F3D7" w14:textId="29DC29E9" w:rsidR="00D22C50" w:rsidRPr="00D93DDA" w:rsidRDefault="00A943DD" w:rsidP="004646B8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672B57F8" w14:textId="31428D87" w:rsidR="00D22C50" w:rsidRPr="00D93DDA" w:rsidRDefault="00A943DD" w:rsidP="004646B8">
            <w:pPr>
              <w:pStyle w:val="VCAAtablecondensed"/>
            </w:pPr>
            <w:r>
              <w:t>37</w:t>
            </w:r>
          </w:p>
        </w:tc>
        <w:tc>
          <w:tcPr>
            <w:tcW w:w="1008" w:type="dxa"/>
          </w:tcPr>
          <w:p w14:paraId="04DAAF45" w14:textId="1F5A4F14" w:rsidR="00D22C50" w:rsidRPr="00D93DDA" w:rsidRDefault="00EF6946" w:rsidP="004646B8">
            <w:pPr>
              <w:pStyle w:val="VCAAtablecondensed"/>
            </w:pPr>
            <w:r>
              <w:t>0.9</w:t>
            </w:r>
          </w:p>
        </w:tc>
      </w:tr>
    </w:tbl>
    <w:p w14:paraId="31A0C1F9" w14:textId="77777777" w:rsidR="006347B5" w:rsidRDefault="006347B5" w:rsidP="006347B5">
      <w:pPr>
        <w:pStyle w:val="VCAAbody"/>
      </w:pPr>
      <w:r>
        <w:t xml:space="preserve">A labeled sketch showing a horizontal beam or a vertical division supporting the shelf was required. </w:t>
      </w:r>
    </w:p>
    <w:p w14:paraId="5D3C4F97" w14:textId="281992EF" w:rsidR="006347B5" w:rsidRDefault="00E45D2A" w:rsidP="006347B5">
      <w:pPr>
        <w:pStyle w:val="VCAAHeading2"/>
      </w:pPr>
      <w:r>
        <w:lastRenderedPageBreak/>
        <w:t xml:space="preserve">Section C – </w:t>
      </w:r>
      <w:r w:rsidR="006347B5">
        <w:t>Case study</w:t>
      </w:r>
    </w:p>
    <w:p w14:paraId="69C21594" w14:textId="58B8D0F3" w:rsidR="006347B5" w:rsidRDefault="006347B5" w:rsidP="006347B5">
      <w:pPr>
        <w:pStyle w:val="VCAAbody"/>
      </w:pPr>
      <w:r w:rsidRPr="00DE7661">
        <w:t xml:space="preserve">The </w:t>
      </w:r>
      <w:r>
        <w:t>case study provided students with a specification and drawings for a coffee table with two drawers and an inserted glass top. Question</w:t>
      </w:r>
      <w:r w:rsidR="00737EA2">
        <w:t>s</w:t>
      </w:r>
      <w:r>
        <w:t xml:space="preserve"> followed the process of planning</w:t>
      </w:r>
      <w:r w:rsidR="00737EA2">
        <w:t>,</w:t>
      </w:r>
      <w:r>
        <w:t xml:space="preserve"> manufacturing </w:t>
      </w:r>
      <w:r w:rsidR="00737EA2">
        <w:t>and</w:t>
      </w:r>
      <w:r>
        <w:t xml:space="preserve"> shipping the coffee table.</w:t>
      </w:r>
    </w:p>
    <w:p w14:paraId="2D45D4DF" w14:textId="78F6ABD8" w:rsidR="006347B5" w:rsidRDefault="00150871" w:rsidP="006347B5">
      <w:pPr>
        <w:pStyle w:val="VCAAbody"/>
      </w:pPr>
      <w:r>
        <w:t>R</w:t>
      </w:r>
      <w:r w:rsidR="006347B5">
        <w:t xml:space="preserve">esponses </w:t>
      </w:r>
      <w:r>
        <w:t>scored highly</w:t>
      </w:r>
      <w:r w:rsidR="006347B5">
        <w:t xml:space="preserve"> when the questions addressed the manufacturing stage</w:t>
      </w:r>
      <w:r w:rsidR="00ED22A8">
        <w:t>, w</w:t>
      </w:r>
      <w:r w:rsidR="006347B5">
        <w:t>ith</w:t>
      </w:r>
      <w:r w:rsidR="00B72D93">
        <w:t xml:space="preserve"> WHS</w:t>
      </w:r>
      <w:r w:rsidR="006347B5">
        <w:t>,</w:t>
      </w:r>
      <w:r w:rsidR="00B94262">
        <w:t xml:space="preserve"> </w:t>
      </w:r>
      <w:r w:rsidR="006347B5">
        <w:t xml:space="preserve">tool identification and use and assembly being particular strengths. </w:t>
      </w:r>
    </w:p>
    <w:p w14:paraId="1BED8194" w14:textId="77777777" w:rsidR="006347B5" w:rsidRPr="00DE7661" w:rsidRDefault="006347B5" w:rsidP="006347B5">
      <w:pPr>
        <w:pStyle w:val="VCAAbody"/>
      </w:pPr>
      <w:r>
        <w:t xml:space="preserve">Accurate completion of the cutting list and the </w:t>
      </w:r>
      <w:proofErr w:type="spellStart"/>
      <w:r>
        <w:t>optimised</w:t>
      </w:r>
      <w:proofErr w:type="spellEnd"/>
      <w:r>
        <w:t xml:space="preserve"> cutting plan are two areas for improvement.</w:t>
      </w:r>
    </w:p>
    <w:p w14:paraId="2DAD6AD8" w14:textId="77777777" w:rsidR="006347B5" w:rsidRDefault="006347B5" w:rsidP="006347B5">
      <w:pPr>
        <w:pStyle w:val="VCAAHeading3"/>
      </w:pPr>
      <w:r>
        <w:t>Question 1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BA35BC" w:rsidRPr="00D93DDA" w14:paraId="0B61A367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17A3EB69" w14:textId="77777777" w:rsidR="00BA35BC" w:rsidRPr="00D93DDA" w:rsidRDefault="00BA35BC" w:rsidP="004646B8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068AC75B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50EA7FB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E4F0B51" w14:textId="77777777" w:rsidR="00BA35BC" w:rsidRPr="00D93DDA" w:rsidRDefault="00BA35BC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9721909" w14:textId="77777777" w:rsidR="00BA35BC" w:rsidRPr="00D93DDA" w:rsidRDefault="00BA35BC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59375CCA" w14:textId="77777777" w:rsidR="00BA35BC" w:rsidRPr="00D93DDA" w:rsidRDefault="00BA35BC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3BEF8826" w14:textId="77777777" w:rsidR="00BA35BC" w:rsidRPr="00D93DDA" w:rsidRDefault="00BA35BC" w:rsidP="004646B8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6F4700AE" w14:textId="77777777" w:rsidR="00BA35BC" w:rsidRPr="00D93DDA" w:rsidRDefault="00BA35BC" w:rsidP="004646B8">
            <w:pPr>
              <w:pStyle w:val="VCAAtablecondensed"/>
            </w:pPr>
            <w:r w:rsidRPr="00D93DDA">
              <w:t>6</w:t>
            </w:r>
          </w:p>
        </w:tc>
        <w:tc>
          <w:tcPr>
            <w:tcW w:w="1008" w:type="dxa"/>
          </w:tcPr>
          <w:p w14:paraId="11F1FC1D" w14:textId="77777777" w:rsidR="00BA35BC" w:rsidRPr="00D93DDA" w:rsidRDefault="00BA35BC" w:rsidP="004646B8">
            <w:pPr>
              <w:pStyle w:val="VCAAtablecondensed"/>
            </w:pPr>
            <w:r w:rsidRPr="00D93DDA">
              <w:t>Average</w:t>
            </w:r>
          </w:p>
        </w:tc>
      </w:tr>
      <w:tr w:rsidR="00BA35BC" w:rsidRPr="00D93DDA" w14:paraId="583D35DF" w14:textId="77777777" w:rsidTr="00B72D93">
        <w:tc>
          <w:tcPr>
            <w:tcW w:w="720" w:type="dxa"/>
          </w:tcPr>
          <w:p w14:paraId="3BC6691B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5BAFD9C" w14:textId="2E26E734" w:rsidR="00BA35BC" w:rsidRPr="00D93DDA" w:rsidRDefault="008824B2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31A02A7B" w14:textId="18667C90" w:rsidR="00BA35BC" w:rsidRPr="00D93DDA" w:rsidRDefault="008824B2" w:rsidP="004646B8">
            <w:pPr>
              <w:pStyle w:val="VCAAtablecondensed"/>
            </w:pPr>
            <w:r>
              <w:t>48</w:t>
            </w:r>
          </w:p>
        </w:tc>
        <w:tc>
          <w:tcPr>
            <w:tcW w:w="576" w:type="dxa"/>
          </w:tcPr>
          <w:p w14:paraId="688A7E3B" w14:textId="3F8B0CB5" w:rsidR="00BA35BC" w:rsidRPr="00D93DDA" w:rsidRDefault="008824B2" w:rsidP="004646B8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</w:tcPr>
          <w:p w14:paraId="24199D90" w14:textId="7E9179AD" w:rsidR="00BA35BC" w:rsidRPr="00D93DDA" w:rsidRDefault="008824B2" w:rsidP="004646B8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05BE6805" w14:textId="1A4F609B" w:rsidR="00BA35BC" w:rsidRPr="00D93DDA" w:rsidRDefault="008824B2" w:rsidP="004646B8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74A93EF6" w14:textId="5F32547A" w:rsidR="00BA35BC" w:rsidRPr="00D93DDA" w:rsidRDefault="008824B2" w:rsidP="004646B8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1BE15795" w14:textId="19ED19B2" w:rsidR="00BA35BC" w:rsidRPr="00D93DDA" w:rsidRDefault="008824B2" w:rsidP="004646B8">
            <w:pPr>
              <w:pStyle w:val="VCAAtablecondensed"/>
            </w:pPr>
            <w:r>
              <w:t>0</w:t>
            </w:r>
          </w:p>
        </w:tc>
        <w:tc>
          <w:tcPr>
            <w:tcW w:w="1008" w:type="dxa"/>
          </w:tcPr>
          <w:p w14:paraId="2EE9BE7B" w14:textId="63EDDDB3" w:rsidR="00BA35BC" w:rsidRPr="00D93DDA" w:rsidRDefault="008824B2" w:rsidP="004646B8">
            <w:pPr>
              <w:pStyle w:val="VCAAtablecondensed"/>
            </w:pPr>
            <w:r>
              <w:t>1.4</w:t>
            </w:r>
          </w:p>
        </w:tc>
      </w:tr>
    </w:tbl>
    <w:p w14:paraId="70E8BAC1" w14:textId="1E0EFC47" w:rsidR="006347B5" w:rsidRDefault="006347B5" w:rsidP="006347B5">
      <w:pPr>
        <w:pStyle w:val="VCAAbody"/>
      </w:pPr>
      <w:r>
        <w:t>The cutting list is completed with the following details</w:t>
      </w:r>
      <w:r w:rsidR="00606784">
        <w:t>:</w:t>
      </w:r>
    </w:p>
    <w:p w14:paraId="2B518519" w14:textId="2BE6118D" w:rsidR="006347B5" w:rsidRDefault="006347B5" w:rsidP="00934BED">
      <w:pPr>
        <w:pStyle w:val="VCAAbullet"/>
      </w:pPr>
      <w:r>
        <w:t>Row 2 length = 900</w:t>
      </w:r>
      <w:r w:rsidR="00606784">
        <w:t xml:space="preserve"> </w:t>
      </w:r>
      <w:r>
        <w:t>mm</w:t>
      </w:r>
    </w:p>
    <w:p w14:paraId="716BDF6E" w14:textId="2A0A2FB7" w:rsidR="006347B5" w:rsidRDefault="006347B5" w:rsidP="00934BED">
      <w:pPr>
        <w:pStyle w:val="VCAAbullet"/>
      </w:pPr>
      <w:r>
        <w:t xml:space="preserve">Row 6 </w:t>
      </w:r>
      <w:r w:rsidR="00606784">
        <w:t>w</w:t>
      </w:r>
      <w:r>
        <w:t>idth = 42</w:t>
      </w:r>
      <w:r w:rsidR="00606784">
        <w:t xml:space="preserve"> </w:t>
      </w:r>
      <w:r>
        <w:t>mm</w:t>
      </w:r>
    </w:p>
    <w:p w14:paraId="52676683" w14:textId="63D55127" w:rsidR="006347B5" w:rsidRDefault="006347B5" w:rsidP="00934BED">
      <w:pPr>
        <w:pStyle w:val="VCAAbullet"/>
      </w:pPr>
      <w:r>
        <w:t xml:space="preserve">Row 9 </w:t>
      </w:r>
      <w:r w:rsidR="00606784">
        <w:t>w</w:t>
      </w:r>
      <w:r>
        <w:t>idth = 468</w:t>
      </w:r>
      <w:r w:rsidR="00606784">
        <w:t xml:space="preserve"> </w:t>
      </w:r>
      <w:r>
        <w:t>mm – the length is always with the grain of the timber</w:t>
      </w:r>
    </w:p>
    <w:p w14:paraId="63D48AA0" w14:textId="45179044" w:rsidR="006347B5" w:rsidRDefault="006347B5" w:rsidP="00934BED">
      <w:pPr>
        <w:pStyle w:val="VCAAbullet"/>
      </w:pPr>
      <w:r>
        <w:t xml:space="preserve">Row 12 </w:t>
      </w:r>
      <w:r w:rsidR="00606784">
        <w:t>w</w:t>
      </w:r>
      <w:r>
        <w:t>idth = 118</w:t>
      </w:r>
      <w:r w:rsidR="00606784">
        <w:t xml:space="preserve"> </w:t>
      </w:r>
      <w:r>
        <w:t>mm</w:t>
      </w:r>
    </w:p>
    <w:p w14:paraId="602F1F3E" w14:textId="77777777" w:rsidR="00CA2C8E" w:rsidRDefault="006347B5" w:rsidP="00934BED">
      <w:pPr>
        <w:pStyle w:val="VCAAbullet"/>
      </w:pPr>
      <w:r>
        <w:t xml:space="preserve">Row 16 </w:t>
      </w:r>
      <w:r w:rsidR="00606784">
        <w:t>l</w:t>
      </w:r>
      <w:r>
        <w:t>ength = 349</w:t>
      </w:r>
      <w:r w:rsidR="00606784">
        <w:t xml:space="preserve"> </w:t>
      </w:r>
      <w:r>
        <w:t>mm</w:t>
      </w:r>
    </w:p>
    <w:p w14:paraId="6BD71090" w14:textId="42854C7A" w:rsidR="006347B5" w:rsidRDefault="00CA2C8E" w:rsidP="00934BED">
      <w:pPr>
        <w:pStyle w:val="VCAAbullet"/>
      </w:pPr>
      <w:r>
        <w:t>M</w:t>
      </w:r>
      <w:r w:rsidR="006347B5">
        <w:t xml:space="preserve">aterial </w:t>
      </w:r>
      <w:r>
        <w:t xml:space="preserve">is </w:t>
      </w:r>
      <w:r w:rsidR="00606784">
        <w:t>h</w:t>
      </w:r>
      <w:r w:rsidR="006347B5">
        <w:t>oop pine plywood.</w:t>
      </w:r>
    </w:p>
    <w:p w14:paraId="42F41947" w14:textId="7F557863" w:rsidR="006347B5" w:rsidRPr="006347B5" w:rsidRDefault="006347B5" w:rsidP="006347B5">
      <w:pPr>
        <w:pStyle w:val="VCAAbody"/>
      </w:pPr>
      <w:r>
        <w:t xml:space="preserve">Many students struggled to identify the required information from the specification and drawings. </w:t>
      </w:r>
    </w:p>
    <w:p w14:paraId="297A903C" w14:textId="5106CA2A" w:rsidR="006347B5" w:rsidRDefault="006347B5" w:rsidP="006347B5">
      <w:pPr>
        <w:pStyle w:val="VCAAHeading3"/>
      </w:pPr>
      <w:r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BA35BC" w:rsidRPr="00D93DDA" w14:paraId="76162DE0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428E7289" w14:textId="343EC449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6DCCCD41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4EB2E7F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D63AFF4" w14:textId="77777777" w:rsidR="00BA35BC" w:rsidRPr="00D93DDA" w:rsidRDefault="00BA35BC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461FA1B" w14:textId="77777777" w:rsidR="00BA35BC" w:rsidRPr="00D93DDA" w:rsidRDefault="00BA35BC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1DC4CF2D" w14:textId="77777777" w:rsidR="00BA35BC" w:rsidRPr="00D93DDA" w:rsidRDefault="00BA35BC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1008" w:type="dxa"/>
          </w:tcPr>
          <w:p w14:paraId="224CC45F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0C59E7A9" w14:textId="77777777" w:rsidTr="00B72D93">
        <w:tc>
          <w:tcPr>
            <w:tcW w:w="720" w:type="dxa"/>
          </w:tcPr>
          <w:p w14:paraId="4BEAE183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CDA313D" w14:textId="619B932A" w:rsidR="00BA35BC" w:rsidRPr="00D93DDA" w:rsidRDefault="008824B2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299FB20D" w14:textId="19164A35" w:rsidR="00BA35BC" w:rsidRPr="00D93DDA" w:rsidRDefault="008824B2" w:rsidP="004646B8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6E7E5BBC" w14:textId="3679BC61" w:rsidR="00BA35BC" w:rsidRPr="00D93DDA" w:rsidRDefault="008824B2" w:rsidP="004646B8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0092324A" w14:textId="68E193BC" w:rsidR="00BA35BC" w:rsidRPr="00D93DDA" w:rsidRDefault="008824B2" w:rsidP="004646B8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039FDF15" w14:textId="41318C25" w:rsidR="00BA35BC" w:rsidRPr="00D93DDA" w:rsidRDefault="008824B2" w:rsidP="004646B8">
            <w:pPr>
              <w:pStyle w:val="VCAAtablecondensed"/>
            </w:pPr>
            <w:r>
              <w:t>65</w:t>
            </w:r>
          </w:p>
        </w:tc>
        <w:tc>
          <w:tcPr>
            <w:tcW w:w="1008" w:type="dxa"/>
          </w:tcPr>
          <w:p w14:paraId="273DE3D3" w14:textId="7BA0B7DE" w:rsidR="00BA35BC" w:rsidRPr="00D93DDA" w:rsidRDefault="008824B2" w:rsidP="004646B8">
            <w:pPr>
              <w:pStyle w:val="VCAAtablecondensed"/>
            </w:pPr>
            <w:r>
              <w:t>3.1</w:t>
            </w:r>
          </w:p>
        </w:tc>
      </w:tr>
    </w:tbl>
    <w:p w14:paraId="721CA246" w14:textId="77FF9345" w:rsidR="006347B5" w:rsidRPr="004B7364" w:rsidRDefault="006347B5" w:rsidP="006347B5">
      <w:pPr>
        <w:pStyle w:val="VCAAbody"/>
      </w:pPr>
      <w:r w:rsidRPr="004B7364">
        <w:t xml:space="preserve">The </w:t>
      </w:r>
      <w:r w:rsidR="00D1783B">
        <w:t>correct order of numbered responses:</w:t>
      </w:r>
      <w:r w:rsidRPr="004B7364">
        <w:t xml:space="preserve"> 2</w:t>
      </w:r>
      <w:r>
        <w:t xml:space="preserve">, </w:t>
      </w:r>
      <w:r w:rsidRPr="004B7364">
        <w:t>1</w:t>
      </w:r>
      <w:r>
        <w:t xml:space="preserve">, </w:t>
      </w:r>
      <w:r w:rsidRPr="004B7364">
        <w:t>3</w:t>
      </w:r>
      <w:r w:rsidR="00606784">
        <w:t xml:space="preserve"> and</w:t>
      </w:r>
      <w:r>
        <w:t xml:space="preserve"> </w:t>
      </w:r>
      <w:r w:rsidRPr="004B7364">
        <w:t>4</w:t>
      </w:r>
      <w:r w:rsidR="00606784">
        <w:t>.</w:t>
      </w:r>
    </w:p>
    <w:p w14:paraId="0ACA2D11" w14:textId="77777777" w:rsidR="00166C5E" w:rsidRDefault="00166C5E" w:rsidP="00301627">
      <w:pPr>
        <w:pStyle w:val="VCAAbody"/>
      </w:pPr>
      <w:r>
        <w:br w:type="page"/>
      </w:r>
    </w:p>
    <w:p w14:paraId="06D8500E" w14:textId="692D52B1" w:rsidR="006347B5" w:rsidRPr="006347B5" w:rsidRDefault="006347B5" w:rsidP="006347B5">
      <w:pPr>
        <w:pStyle w:val="VCAAHeading3"/>
      </w:pPr>
      <w:r>
        <w:lastRenderedPageBreak/>
        <w:t>Question 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1008"/>
      </w:tblGrid>
      <w:tr w:rsidR="00C153DA" w:rsidRPr="00D93DDA" w14:paraId="23837B2E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5ACC7DF" w14:textId="77777777" w:rsidR="00C153DA" w:rsidRPr="00D93DDA" w:rsidRDefault="00C153DA" w:rsidP="004646B8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707C886E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48ADCAB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E407DF1" w14:textId="77777777" w:rsidR="00C153DA" w:rsidRPr="00D93DDA" w:rsidRDefault="00C153DA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5B2C36BA" w14:textId="77777777" w:rsidR="00C153DA" w:rsidRPr="00D93DDA" w:rsidRDefault="00C153DA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4A3C75E8" w14:textId="77777777" w:rsidR="00C153DA" w:rsidRPr="00D93DDA" w:rsidRDefault="00C153DA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0C84142F" w14:textId="77777777" w:rsidR="00C153DA" w:rsidRPr="00D93DDA" w:rsidRDefault="00C153DA" w:rsidP="004646B8">
            <w:pPr>
              <w:pStyle w:val="VCAAtablecondensed"/>
            </w:pPr>
            <w:r w:rsidRPr="00D93DDA">
              <w:t>5</w:t>
            </w:r>
          </w:p>
        </w:tc>
        <w:tc>
          <w:tcPr>
            <w:tcW w:w="1008" w:type="dxa"/>
          </w:tcPr>
          <w:p w14:paraId="42070CD1" w14:textId="77777777" w:rsidR="00C153DA" w:rsidRPr="00D93DDA" w:rsidRDefault="00C153DA" w:rsidP="004646B8">
            <w:pPr>
              <w:pStyle w:val="VCAAtablecondensed"/>
            </w:pPr>
            <w:r w:rsidRPr="00D93DDA">
              <w:t>Average</w:t>
            </w:r>
          </w:p>
        </w:tc>
      </w:tr>
      <w:tr w:rsidR="00C153DA" w:rsidRPr="00D93DDA" w14:paraId="68C02FA8" w14:textId="77777777" w:rsidTr="00B72D93">
        <w:tc>
          <w:tcPr>
            <w:tcW w:w="720" w:type="dxa"/>
          </w:tcPr>
          <w:p w14:paraId="0619519B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45C5C23" w14:textId="4DDBAA06" w:rsidR="00C153DA" w:rsidRPr="00D93DDA" w:rsidRDefault="008824B2" w:rsidP="004646B8">
            <w:pPr>
              <w:pStyle w:val="VCAAtablecondensed"/>
            </w:pPr>
            <w:r>
              <w:t>68</w:t>
            </w:r>
          </w:p>
        </w:tc>
        <w:tc>
          <w:tcPr>
            <w:tcW w:w="576" w:type="dxa"/>
          </w:tcPr>
          <w:p w14:paraId="3647605D" w14:textId="34CA8CC3" w:rsidR="00C153DA" w:rsidRPr="00D93DDA" w:rsidRDefault="008824B2" w:rsidP="004646B8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6B48ABB8" w14:textId="20160C72" w:rsidR="00C153DA" w:rsidRPr="00D93DDA" w:rsidRDefault="008824B2" w:rsidP="004646B8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5DF0AD2D" w14:textId="5F3B7E57" w:rsidR="00C153DA" w:rsidRPr="00D93DDA" w:rsidRDefault="008824B2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75307096" w14:textId="11059987" w:rsidR="00C153DA" w:rsidRPr="00D93DDA" w:rsidRDefault="008824B2" w:rsidP="004646B8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5E5C1124" w14:textId="49C54F8B" w:rsidR="00C153DA" w:rsidRPr="00D93DDA" w:rsidRDefault="008824B2" w:rsidP="004646B8">
            <w:pPr>
              <w:pStyle w:val="VCAAtablecondensed"/>
            </w:pPr>
            <w:r>
              <w:t>0</w:t>
            </w:r>
          </w:p>
        </w:tc>
        <w:tc>
          <w:tcPr>
            <w:tcW w:w="1008" w:type="dxa"/>
          </w:tcPr>
          <w:p w14:paraId="0D0A8C97" w14:textId="25E8AF86" w:rsidR="00C153DA" w:rsidRPr="00D93DDA" w:rsidRDefault="008824B2" w:rsidP="004646B8">
            <w:pPr>
              <w:pStyle w:val="VCAAtablecondensed"/>
            </w:pPr>
            <w:r>
              <w:t>0.5</w:t>
            </w:r>
          </w:p>
        </w:tc>
      </w:tr>
    </w:tbl>
    <w:p w14:paraId="3383D4FF" w14:textId="22C1AE16" w:rsidR="006347B5" w:rsidRDefault="006347B5" w:rsidP="006347B5">
      <w:pPr>
        <w:pStyle w:val="VCAAbody"/>
      </w:pPr>
      <w:r>
        <w:t xml:space="preserve">The </w:t>
      </w:r>
      <w:proofErr w:type="spellStart"/>
      <w:r>
        <w:t>optimi</w:t>
      </w:r>
      <w:r w:rsidR="00CE7443">
        <w:t>s</w:t>
      </w:r>
      <w:r>
        <w:t>ed</w:t>
      </w:r>
      <w:proofErr w:type="spellEnd"/>
      <w:r>
        <w:t xml:space="preserve"> cutting plan awarded marks for:</w:t>
      </w:r>
    </w:p>
    <w:p w14:paraId="638EFF0B" w14:textId="78F76AB8" w:rsidR="006347B5" w:rsidRPr="004B7364" w:rsidRDefault="00CE7443" w:rsidP="008E5DFD">
      <w:pPr>
        <w:pStyle w:val="VCAAbullet"/>
      </w:pPr>
      <w:r>
        <w:t>s</w:t>
      </w:r>
      <w:r w:rsidR="006347B5">
        <w:t xml:space="preserve">howing all VPB </w:t>
      </w:r>
      <w:r w:rsidR="006347B5" w:rsidRPr="004B7364">
        <w:t>parts</w:t>
      </w:r>
      <w:r w:rsidR="006347B5">
        <w:t xml:space="preserve"> on the cutting plan</w:t>
      </w:r>
    </w:p>
    <w:p w14:paraId="7FDB42FA" w14:textId="5DD10C1A" w:rsidR="006347B5" w:rsidRPr="004B7364" w:rsidRDefault="00CE7443" w:rsidP="008E5DFD">
      <w:pPr>
        <w:pStyle w:val="VCAAbullet"/>
      </w:pPr>
      <w:r>
        <w:t>l</w:t>
      </w:r>
      <w:r w:rsidR="006347B5">
        <w:t xml:space="preserve">isting the </w:t>
      </w:r>
      <w:r w:rsidR="006347B5" w:rsidRPr="004B7364">
        <w:t xml:space="preserve">correct sizes </w:t>
      </w:r>
      <w:r w:rsidR="006347B5">
        <w:t>marked on the cutting plan</w:t>
      </w:r>
    </w:p>
    <w:p w14:paraId="19A565F0" w14:textId="55C00C42" w:rsidR="006347B5" w:rsidRPr="004B7364" w:rsidRDefault="00CE7443" w:rsidP="008E5DFD">
      <w:pPr>
        <w:pStyle w:val="VCAAbullet"/>
      </w:pPr>
      <w:r>
        <w:t>a</w:t>
      </w:r>
      <w:r w:rsidR="006347B5">
        <w:t xml:space="preserve">ligning each part with the </w:t>
      </w:r>
      <w:r w:rsidR="006347B5" w:rsidRPr="004B7364">
        <w:t>correct grain direction</w:t>
      </w:r>
    </w:p>
    <w:p w14:paraId="79445810" w14:textId="063699C1" w:rsidR="006347B5" w:rsidRPr="004B7364" w:rsidRDefault="00CE7443" w:rsidP="008E5DFD">
      <w:pPr>
        <w:pStyle w:val="VCAAbullet"/>
      </w:pPr>
      <w:r>
        <w:t>s</w:t>
      </w:r>
      <w:r w:rsidR="006347B5">
        <w:t>howing s</w:t>
      </w:r>
      <w:r w:rsidR="006347B5" w:rsidRPr="004B7364">
        <w:t xml:space="preserve">aw cuts </w:t>
      </w:r>
      <w:r w:rsidR="006347B5">
        <w:t xml:space="preserve">with </w:t>
      </w:r>
      <w:r w:rsidR="006347B5" w:rsidRPr="004B7364">
        <w:t>no dead ends</w:t>
      </w:r>
      <w:r w:rsidR="006347B5">
        <w:t xml:space="preserve"> or impossible cutting sequences</w:t>
      </w:r>
    </w:p>
    <w:p w14:paraId="4DF360A3" w14:textId="62A03FB3" w:rsidR="006347B5" w:rsidRDefault="007F441A" w:rsidP="008E5DFD">
      <w:pPr>
        <w:pStyle w:val="VCAAbulle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8142ED" wp14:editId="1839C0DD">
            <wp:simplePos x="0" y="0"/>
            <wp:positionH relativeFrom="column">
              <wp:posOffset>41910</wp:posOffset>
            </wp:positionH>
            <wp:positionV relativeFrom="paragraph">
              <wp:posOffset>280670</wp:posOffset>
            </wp:positionV>
            <wp:extent cx="2506980" cy="3382645"/>
            <wp:effectExtent l="0" t="0" r="7620" b="8255"/>
            <wp:wrapTopAndBottom/>
            <wp:docPr id="6" name="Picture 6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43">
        <w:t>s</w:t>
      </w:r>
      <w:r w:rsidR="006347B5">
        <w:t>howing the s</w:t>
      </w:r>
      <w:r w:rsidR="006347B5" w:rsidRPr="004B7364">
        <w:t xml:space="preserve">ide-top-side </w:t>
      </w:r>
      <w:r w:rsidR="006347B5">
        <w:t>together to enable grain matching</w:t>
      </w:r>
      <w:r w:rsidR="00CE7443">
        <w:t>.</w:t>
      </w:r>
    </w:p>
    <w:p w14:paraId="02F48BEF" w14:textId="51E5A37B" w:rsidR="006347B5" w:rsidRDefault="006347B5" w:rsidP="006347B5">
      <w:pPr>
        <w:pStyle w:val="VCAAHeading3"/>
      </w:pPr>
      <w:r>
        <w:t>Question 4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7BB6CE2B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1B243096" w14:textId="03C378ED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5668B006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935C59A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EEA5C3D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2FE19250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112A0831" w14:textId="77777777" w:rsidTr="00B72D93">
        <w:tc>
          <w:tcPr>
            <w:tcW w:w="720" w:type="dxa"/>
          </w:tcPr>
          <w:p w14:paraId="2F102FEC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B0B4495" w14:textId="2BBC83F5" w:rsidR="00D22C50" w:rsidRPr="00D93DDA" w:rsidRDefault="00457332" w:rsidP="004646B8">
            <w:pPr>
              <w:pStyle w:val="VCAAtablecondensed"/>
            </w:pPr>
            <w:r>
              <w:t>61</w:t>
            </w:r>
          </w:p>
        </w:tc>
        <w:tc>
          <w:tcPr>
            <w:tcW w:w="576" w:type="dxa"/>
          </w:tcPr>
          <w:p w14:paraId="1A52C56C" w14:textId="28C917EF" w:rsidR="00D22C50" w:rsidRPr="00D93DDA" w:rsidRDefault="00457332" w:rsidP="004646B8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746C8A09" w14:textId="18545611" w:rsidR="00D22C50" w:rsidRPr="00D93DDA" w:rsidRDefault="00457332" w:rsidP="004646B8">
            <w:pPr>
              <w:pStyle w:val="VCAAtablecondensed"/>
            </w:pPr>
            <w:r>
              <w:t>10</w:t>
            </w:r>
          </w:p>
        </w:tc>
        <w:tc>
          <w:tcPr>
            <w:tcW w:w="1008" w:type="dxa"/>
          </w:tcPr>
          <w:p w14:paraId="02F87841" w14:textId="60112BFC" w:rsidR="00D22C50" w:rsidRPr="00D93DDA" w:rsidRDefault="00457332" w:rsidP="004646B8">
            <w:pPr>
              <w:pStyle w:val="VCAAtablecondensed"/>
            </w:pPr>
            <w:r>
              <w:t>0.5</w:t>
            </w:r>
          </w:p>
        </w:tc>
      </w:tr>
    </w:tbl>
    <w:p w14:paraId="3FEDBE49" w14:textId="65C0D4B4" w:rsidR="006347B5" w:rsidRDefault="006347B5" w:rsidP="006347B5">
      <w:pPr>
        <w:pStyle w:val="VCAAbody"/>
      </w:pPr>
      <w:r>
        <w:t>Full size set</w:t>
      </w:r>
      <w:r w:rsidR="007139A3">
        <w:t xml:space="preserve"> </w:t>
      </w:r>
      <w:r>
        <w:t>outs are used for:</w:t>
      </w:r>
    </w:p>
    <w:p w14:paraId="1EA9DA40" w14:textId="77777777" w:rsidR="006347B5" w:rsidRDefault="006347B5" w:rsidP="008E5DFD">
      <w:pPr>
        <w:pStyle w:val="VCAAbullet"/>
      </w:pPr>
      <w:r w:rsidRPr="001849BE">
        <w:t>confirm</w:t>
      </w:r>
      <w:r>
        <w:t>ing</w:t>
      </w:r>
      <w:r w:rsidRPr="001849BE">
        <w:t xml:space="preserve"> sizes</w:t>
      </w:r>
      <w:r>
        <w:t xml:space="preserve"> and </w:t>
      </w:r>
      <w:r w:rsidRPr="001849BE">
        <w:t>measurements</w:t>
      </w:r>
    </w:p>
    <w:p w14:paraId="75269A05" w14:textId="5743D35E" w:rsidR="006347B5" w:rsidRPr="001849BE" w:rsidRDefault="006347B5" w:rsidP="008E5DFD">
      <w:pPr>
        <w:pStyle w:val="VCAAbullet"/>
      </w:pPr>
      <w:r>
        <w:t>plan</w:t>
      </w:r>
      <w:r w:rsidR="007139A3">
        <w:t>ning</w:t>
      </w:r>
      <w:r>
        <w:t xml:space="preserve"> </w:t>
      </w:r>
      <w:r w:rsidRPr="001849BE">
        <w:t>construction details</w:t>
      </w:r>
      <w:r>
        <w:t xml:space="preserve"> and methods</w:t>
      </w:r>
    </w:p>
    <w:p w14:paraId="64EFAAAC" w14:textId="7ABBF434" w:rsidR="006347B5" w:rsidRDefault="007139A3" w:rsidP="008E5DFD">
      <w:pPr>
        <w:pStyle w:val="VCAAbullet"/>
      </w:pPr>
      <w:r>
        <w:t>communicating</w:t>
      </w:r>
      <w:r w:rsidR="006347B5">
        <w:t xml:space="preserve"> with other tradespeople</w:t>
      </w:r>
      <w:r>
        <w:t>.</w:t>
      </w:r>
    </w:p>
    <w:p w14:paraId="2D7E85D3" w14:textId="3E998E04" w:rsidR="006347B5" w:rsidRPr="006347B5" w:rsidRDefault="006347B5" w:rsidP="006347B5">
      <w:pPr>
        <w:pStyle w:val="VCAAHeading3"/>
      </w:pPr>
      <w:r>
        <w:t>Question 5a</w:t>
      </w:r>
      <w:r w:rsidR="008E5DFD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24D0335F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E8ED2CE" w14:textId="7D02D411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1839EA1A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0D6A2F1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535B391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3836AE79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744D6868" w14:textId="77777777" w:rsidTr="00B72D93">
        <w:tc>
          <w:tcPr>
            <w:tcW w:w="720" w:type="dxa"/>
          </w:tcPr>
          <w:p w14:paraId="624F8E10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109F1C0" w14:textId="05CFA978" w:rsidR="00D22C50" w:rsidRPr="00D93DDA" w:rsidRDefault="00457332" w:rsidP="004646B8">
            <w:pPr>
              <w:pStyle w:val="VCAAtablecondensed"/>
            </w:pPr>
            <w:r>
              <w:t>78</w:t>
            </w:r>
          </w:p>
        </w:tc>
        <w:tc>
          <w:tcPr>
            <w:tcW w:w="576" w:type="dxa"/>
          </w:tcPr>
          <w:p w14:paraId="158C28D8" w14:textId="0AA51A71" w:rsidR="00D22C50" w:rsidRPr="00D93DDA" w:rsidRDefault="00457332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3D07B4FE" w14:textId="5BD6DDEE" w:rsidR="00D22C50" w:rsidRPr="00D93DDA" w:rsidRDefault="00457332" w:rsidP="004646B8">
            <w:pPr>
              <w:pStyle w:val="VCAAtablecondensed"/>
            </w:pPr>
            <w:r>
              <w:t>17</w:t>
            </w:r>
          </w:p>
        </w:tc>
        <w:tc>
          <w:tcPr>
            <w:tcW w:w="1008" w:type="dxa"/>
          </w:tcPr>
          <w:p w14:paraId="6BB75BE6" w14:textId="08F6FCD4" w:rsidR="00D22C50" w:rsidRPr="00D93DDA" w:rsidRDefault="00457332" w:rsidP="004646B8">
            <w:pPr>
              <w:pStyle w:val="VCAAtablecondensed"/>
            </w:pPr>
            <w:r>
              <w:t>0.4</w:t>
            </w:r>
          </w:p>
        </w:tc>
      </w:tr>
    </w:tbl>
    <w:p w14:paraId="69E0AA2B" w14:textId="3867BEC3" w:rsidR="006347B5" w:rsidRDefault="006347B5" w:rsidP="006347B5">
      <w:pPr>
        <w:pStyle w:val="VCAAbody"/>
      </w:pPr>
      <w:r>
        <w:t>Corners are squared out using a chisel and mallet. The corner is marked with a pencil and rule/square and cut to the line with a chisel and mallet</w:t>
      </w:r>
      <w:r w:rsidR="00887149">
        <w:t>, t</w:t>
      </w:r>
      <w:r>
        <w:t>aking care not to chisel over the lines.</w:t>
      </w:r>
    </w:p>
    <w:p w14:paraId="6E0DB831" w14:textId="7A38A43A" w:rsidR="006347B5" w:rsidRPr="006347B5" w:rsidRDefault="006347B5" w:rsidP="006347B5">
      <w:pPr>
        <w:pStyle w:val="VCAAHeading3"/>
      </w:pPr>
      <w:r>
        <w:lastRenderedPageBreak/>
        <w:t>Question 5b</w:t>
      </w:r>
      <w:r w:rsidR="008E5DFD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73482645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E28C1AD" w14:textId="7CD37607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5C9AE9C1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E067E22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A21C335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1C4A8E77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4CAABEE4" w14:textId="77777777" w:rsidTr="00B72D93">
        <w:tc>
          <w:tcPr>
            <w:tcW w:w="720" w:type="dxa"/>
          </w:tcPr>
          <w:p w14:paraId="31F12A5D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BF31106" w14:textId="6497A364" w:rsidR="00D22C50" w:rsidRPr="00D93DDA" w:rsidRDefault="00AE4718" w:rsidP="004646B8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06E0C17D" w14:textId="3B274AD0" w:rsidR="00D22C50" w:rsidRPr="00D93DDA" w:rsidRDefault="00AE4718" w:rsidP="004646B8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776B95A0" w14:textId="68AFDEA6" w:rsidR="00D22C50" w:rsidRPr="00D93DDA" w:rsidRDefault="00AE4718" w:rsidP="004646B8">
            <w:pPr>
              <w:pStyle w:val="VCAAtablecondensed"/>
            </w:pPr>
            <w:r>
              <w:t>34</w:t>
            </w:r>
          </w:p>
        </w:tc>
        <w:tc>
          <w:tcPr>
            <w:tcW w:w="1008" w:type="dxa"/>
          </w:tcPr>
          <w:p w14:paraId="75580452" w14:textId="740ED4B6" w:rsidR="00D22C50" w:rsidRPr="00D93DDA" w:rsidRDefault="00AE4718" w:rsidP="004646B8">
            <w:pPr>
              <w:pStyle w:val="VCAAtablecondensed"/>
            </w:pPr>
            <w:r>
              <w:t>1.1</w:t>
            </w:r>
          </w:p>
        </w:tc>
      </w:tr>
    </w:tbl>
    <w:p w14:paraId="1F6031A7" w14:textId="77777777" w:rsidR="006347B5" w:rsidRPr="00DE7661" w:rsidRDefault="006347B5" w:rsidP="006347B5">
      <w:pPr>
        <w:pStyle w:val="VCAAbody"/>
      </w:pPr>
      <w:r w:rsidRPr="00DE7661">
        <w:t>The width and depth of the rebate. The depth of the rebate is equal to the thickness of the glass top.</w:t>
      </w:r>
    </w:p>
    <w:p w14:paraId="6C3741F8" w14:textId="09B38974" w:rsidR="006347B5" w:rsidRPr="006347B5" w:rsidRDefault="006347B5" w:rsidP="006347B5">
      <w:pPr>
        <w:pStyle w:val="VCAAHeading3"/>
      </w:pPr>
      <w:r>
        <w:t>Question 5c</w:t>
      </w:r>
      <w:r w:rsidR="008E5DFD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BA35BC" w:rsidRPr="00D93DDA" w14:paraId="1385C72C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396C048A" w14:textId="5763F6F5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887149">
              <w:t>s</w:t>
            </w:r>
          </w:p>
        </w:tc>
        <w:tc>
          <w:tcPr>
            <w:tcW w:w="576" w:type="dxa"/>
          </w:tcPr>
          <w:p w14:paraId="7FF6E737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E1114F4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305DA4BE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2C1A6E2E" w14:textId="77777777" w:rsidTr="00B72D93">
        <w:tc>
          <w:tcPr>
            <w:tcW w:w="720" w:type="dxa"/>
          </w:tcPr>
          <w:p w14:paraId="0E3694AA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EF201A4" w14:textId="6378FA42" w:rsidR="00BA35BC" w:rsidRPr="00D93DDA" w:rsidRDefault="00744205" w:rsidP="004646B8">
            <w:pPr>
              <w:pStyle w:val="VCAAtablecondensed"/>
            </w:pPr>
            <w:r>
              <w:t>78</w:t>
            </w:r>
          </w:p>
        </w:tc>
        <w:tc>
          <w:tcPr>
            <w:tcW w:w="576" w:type="dxa"/>
          </w:tcPr>
          <w:p w14:paraId="0535E026" w14:textId="35C30CC3" w:rsidR="00BA35BC" w:rsidRPr="00D93DDA" w:rsidRDefault="00744205" w:rsidP="004646B8">
            <w:pPr>
              <w:pStyle w:val="VCAAtablecondensed"/>
            </w:pPr>
            <w:r>
              <w:t>22</w:t>
            </w:r>
          </w:p>
        </w:tc>
        <w:tc>
          <w:tcPr>
            <w:tcW w:w="1008" w:type="dxa"/>
          </w:tcPr>
          <w:p w14:paraId="7EE4D709" w14:textId="4B3F82F0" w:rsidR="00BA35BC" w:rsidRPr="00D93DDA" w:rsidRDefault="00744205" w:rsidP="004646B8">
            <w:pPr>
              <w:pStyle w:val="VCAAtablecondensed"/>
            </w:pPr>
            <w:r>
              <w:t>0.2</w:t>
            </w:r>
          </w:p>
        </w:tc>
      </w:tr>
    </w:tbl>
    <w:p w14:paraId="1EEAB8D6" w14:textId="77777777" w:rsidR="006347B5" w:rsidRDefault="006347B5" w:rsidP="006347B5">
      <w:pPr>
        <w:pStyle w:val="VCAAbody"/>
      </w:pPr>
      <w:r>
        <w:t>A rebate cutter is shown here.</w:t>
      </w:r>
    </w:p>
    <w:p w14:paraId="00AEAF4C" w14:textId="56D36B0D" w:rsidR="00166C5E" w:rsidRPr="00B72D93" w:rsidRDefault="006347B5" w:rsidP="00591568">
      <w:pPr>
        <w:tabs>
          <w:tab w:val="left" w:pos="541"/>
          <w:tab w:val="left" w:pos="542"/>
        </w:tabs>
        <w:jc w:val="center"/>
      </w:pPr>
      <w:r w:rsidRPr="00570F51">
        <w:rPr>
          <w:noProof/>
          <w:sz w:val="20"/>
          <w:lang w:val="en-AU" w:eastAsia="en-AU"/>
        </w:rPr>
        <w:drawing>
          <wp:inline distT="0" distB="0" distL="0" distR="0" wp14:anchorId="34D21E25" wp14:editId="7BDB39F8">
            <wp:extent cx="2124075" cy="2211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1318" cy="22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DCBC" w14:textId="58C7B66F" w:rsidR="006347B5" w:rsidRDefault="006347B5" w:rsidP="006347B5">
      <w:pPr>
        <w:pStyle w:val="VCAAHeading3"/>
      </w:pPr>
      <w:r>
        <w:t>Question 6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BA35BC" w:rsidRPr="00D93DDA" w14:paraId="08301B60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4FCF7399" w14:textId="77777777" w:rsidR="00BA35BC" w:rsidRPr="00D93DDA" w:rsidRDefault="00BA35BC" w:rsidP="004646B8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649286A0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443A45B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205170B" w14:textId="77777777" w:rsidR="00BA35BC" w:rsidRPr="00D93DDA" w:rsidRDefault="00BA35BC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851CE9F" w14:textId="77777777" w:rsidR="00BA35BC" w:rsidRPr="00D93DDA" w:rsidRDefault="00BA35BC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25708A7F" w14:textId="77777777" w:rsidR="00BA35BC" w:rsidRPr="00D93DDA" w:rsidRDefault="00BA35BC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697DF0B8" w14:textId="77777777" w:rsidR="00BA35BC" w:rsidRPr="00D93DDA" w:rsidRDefault="00BA35BC" w:rsidP="004646B8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1F88A0BB" w14:textId="77777777" w:rsidR="00BA35BC" w:rsidRPr="00D93DDA" w:rsidRDefault="00BA35BC" w:rsidP="004646B8">
            <w:pPr>
              <w:pStyle w:val="VCAAtablecondensed"/>
            </w:pPr>
            <w:r w:rsidRPr="00D93DDA">
              <w:t>6</w:t>
            </w:r>
          </w:p>
        </w:tc>
        <w:tc>
          <w:tcPr>
            <w:tcW w:w="1008" w:type="dxa"/>
          </w:tcPr>
          <w:p w14:paraId="578AF043" w14:textId="77777777" w:rsidR="00BA35BC" w:rsidRPr="00D93DDA" w:rsidRDefault="00BA35BC" w:rsidP="004646B8">
            <w:pPr>
              <w:pStyle w:val="VCAAtablecondensed"/>
            </w:pPr>
            <w:r w:rsidRPr="00D93DDA">
              <w:t>Average</w:t>
            </w:r>
          </w:p>
        </w:tc>
      </w:tr>
      <w:tr w:rsidR="00BA35BC" w:rsidRPr="00D93DDA" w14:paraId="6C177C29" w14:textId="77777777" w:rsidTr="00B72D93">
        <w:tc>
          <w:tcPr>
            <w:tcW w:w="720" w:type="dxa"/>
          </w:tcPr>
          <w:p w14:paraId="3896EDF8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134107F" w14:textId="7B36A66A" w:rsidR="00BA35BC" w:rsidRPr="00D93DDA" w:rsidRDefault="00744205" w:rsidP="004646B8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1569A3F8" w14:textId="57DBEABC" w:rsidR="00BA35BC" w:rsidRPr="00D93DDA" w:rsidRDefault="00744205" w:rsidP="004646B8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10C40DAE" w14:textId="44229300" w:rsidR="00BA35BC" w:rsidRPr="00D93DDA" w:rsidRDefault="00744205" w:rsidP="004646B8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</w:tcPr>
          <w:p w14:paraId="4C4D829C" w14:textId="4EE5C3BA" w:rsidR="00BA35BC" w:rsidRPr="00D93DDA" w:rsidRDefault="00744205" w:rsidP="004646B8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54986F91" w14:textId="5F92A4B7" w:rsidR="00BA35BC" w:rsidRPr="00D93DDA" w:rsidRDefault="00744205" w:rsidP="004646B8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76FCDFCB" w14:textId="58F741CD" w:rsidR="00BA35BC" w:rsidRPr="00D93DDA" w:rsidRDefault="00744205" w:rsidP="004646B8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5E2271F2" w14:textId="1ECF7599" w:rsidR="00BA35BC" w:rsidRPr="00D93DDA" w:rsidRDefault="00744205" w:rsidP="004646B8">
            <w:pPr>
              <w:pStyle w:val="VCAAtablecondensed"/>
            </w:pPr>
            <w:r>
              <w:t>39</w:t>
            </w:r>
          </w:p>
        </w:tc>
        <w:tc>
          <w:tcPr>
            <w:tcW w:w="1008" w:type="dxa"/>
          </w:tcPr>
          <w:p w14:paraId="6A7A2CD9" w14:textId="173C84C6" w:rsidR="00BA35BC" w:rsidRPr="00D93DDA" w:rsidRDefault="00744205" w:rsidP="004646B8">
            <w:pPr>
              <w:pStyle w:val="VCAAtablecondensed"/>
            </w:pPr>
            <w:r>
              <w:t>4.5</w:t>
            </w:r>
          </w:p>
        </w:tc>
      </w:tr>
    </w:tbl>
    <w:p w14:paraId="41985090" w14:textId="6C3B3CC3" w:rsidR="006347B5" w:rsidRPr="00591568" w:rsidRDefault="006347B5" w:rsidP="005637BC">
      <w:pPr>
        <w:pStyle w:val="VCAAbody"/>
      </w:pPr>
      <w:r w:rsidRPr="00DE7661">
        <w:t>Most student</w:t>
      </w:r>
      <w:r w:rsidR="00137F92">
        <w:t>s</w:t>
      </w:r>
      <w:r w:rsidRPr="00DE7661">
        <w:t xml:space="preserve"> demonstrated good knowledge of </w:t>
      </w:r>
      <w:r w:rsidR="007F2320">
        <w:t>WHS</w:t>
      </w:r>
      <w:r w:rsidR="00BC12FB" w:rsidRPr="00DE7661">
        <w:t xml:space="preserve"> </w:t>
      </w:r>
      <w:r w:rsidRPr="00DE7661">
        <w:t>in this question</w:t>
      </w:r>
      <w:r w:rsidR="00137F92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247"/>
      </w:tblGrid>
      <w:tr w:rsidR="006347B5" w:rsidRPr="00570F51" w14:paraId="44526BEE" w14:textId="77777777" w:rsidTr="0056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0B576CFF" w14:textId="77777777" w:rsidR="006347B5" w:rsidRPr="00570F51" w:rsidRDefault="006347B5" w:rsidP="00BA0675">
            <w:pPr>
              <w:tabs>
                <w:tab w:val="left" w:pos="541"/>
                <w:tab w:val="left" w:pos="542"/>
              </w:tabs>
              <w:rPr>
                <w:sz w:val="20"/>
              </w:rPr>
            </w:pPr>
          </w:p>
        </w:tc>
        <w:tc>
          <w:tcPr>
            <w:tcW w:w="3686" w:type="dxa"/>
          </w:tcPr>
          <w:p w14:paraId="33FD2D75" w14:textId="77777777" w:rsidR="006347B5" w:rsidRPr="00570F51" w:rsidRDefault="006347B5" w:rsidP="00AF3260">
            <w:pPr>
              <w:pStyle w:val="VCAAtablecondensedheading"/>
            </w:pPr>
            <w:r w:rsidRPr="00570F51">
              <w:t>Method 1</w:t>
            </w:r>
          </w:p>
        </w:tc>
        <w:tc>
          <w:tcPr>
            <w:tcW w:w="4247" w:type="dxa"/>
          </w:tcPr>
          <w:p w14:paraId="12C5AB89" w14:textId="77777777" w:rsidR="006347B5" w:rsidRPr="00570F51" w:rsidRDefault="006347B5" w:rsidP="00AF3260">
            <w:pPr>
              <w:pStyle w:val="VCAAtablecondensedheading"/>
            </w:pPr>
            <w:r w:rsidRPr="00570F51">
              <w:t>Method 2</w:t>
            </w:r>
          </w:p>
        </w:tc>
      </w:tr>
      <w:tr w:rsidR="006347B5" w:rsidRPr="00570F51" w14:paraId="7585E036" w14:textId="77777777" w:rsidTr="005637BC">
        <w:tc>
          <w:tcPr>
            <w:tcW w:w="1696" w:type="dxa"/>
          </w:tcPr>
          <w:p w14:paraId="2903560A" w14:textId="77777777" w:rsidR="006347B5" w:rsidRPr="00570F51" w:rsidRDefault="006347B5" w:rsidP="00BA0675">
            <w:pPr>
              <w:tabs>
                <w:tab w:val="left" w:pos="541"/>
                <w:tab w:val="left" w:pos="542"/>
              </w:tabs>
              <w:rPr>
                <w:sz w:val="20"/>
              </w:rPr>
            </w:pPr>
          </w:p>
        </w:tc>
        <w:tc>
          <w:tcPr>
            <w:tcW w:w="3686" w:type="dxa"/>
          </w:tcPr>
          <w:p w14:paraId="0008898A" w14:textId="77777777" w:rsidR="006347B5" w:rsidRPr="00570F51" w:rsidRDefault="006347B5" w:rsidP="00AF3260">
            <w:pPr>
              <w:pStyle w:val="VCAAtablecondensed"/>
            </w:pPr>
            <w:r w:rsidRPr="00570F51">
              <w:t>Vac</w:t>
            </w:r>
            <w:r>
              <w:t>uum or portable extractor</w:t>
            </w:r>
          </w:p>
        </w:tc>
        <w:tc>
          <w:tcPr>
            <w:tcW w:w="4247" w:type="dxa"/>
          </w:tcPr>
          <w:p w14:paraId="629126AF" w14:textId="77777777" w:rsidR="006347B5" w:rsidRPr="00570F51" w:rsidRDefault="006347B5" w:rsidP="00AF3260">
            <w:pPr>
              <w:pStyle w:val="VCAAtablecondensed"/>
            </w:pPr>
            <w:r w:rsidRPr="00570F51">
              <w:t>Dust mask</w:t>
            </w:r>
            <w:r>
              <w:t xml:space="preserve"> or PPE</w:t>
            </w:r>
          </w:p>
        </w:tc>
      </w:tr>
      <w:tr w:rsidR="006347B5" w:rsidRPr="00570F51" w14:paraId="4D412E71" w14:textId="77777777" w:rsidTr="005637BC">
        <w:tc>
          <w:tcPr>
            <w:tcW w:w="1696" w:type="dxa"/>
          </w:tcPr>
          <w:p w14:paraId="2BF780E3" w14:textId="77777777" w:rsidR="006347B5" w:rsidRPr="007B6519" w:rsidRDefault="006347B5" w:rsidP="007B6519">
            <w:pPr>
              <w:pStyle w:val="VCAAtablecondensed"/>
            </w:pPr>
            <w:r w:rsidRPr="007B6519">
              <w:t xml:space="preserve">Advantage </w:t>
            </w:r>
          </w:p>
        </w:tc>
        <w:tc>
          <w:tcPr>
            <w:tcW w:w="3686" w:type="dxa"/>
          </w:tcPr>
          <w:p w14:paraId="51185550" w14:textId="77777777" w:rsidR="006347B5" w:rsidRPr="007B6519" w:rsidRDefault="006347B5">
            <w:pPr>
              <w:pStyle w:val="VCAAtablecondensedbullet"/>
            </w:pPr>
            <w:r w:rsidRPr="007B6519">
              <w:t>Dust removed at source</w:t>
            </w:r>
          </w:p>
          <w:p w14:paraId="2D8DB787" w14:textId="4C583FA1" w:rsidR="006347B5" w:rsidRPr="007B6519" w:rsidRDefault="006347B5">
            <w:pPr>
              <w:pStyle w:val="VCAAtablecondensedbullet"/>
            </w:pPr>
            <w:r w:rsidRPr="007B6519">
              <w:t xml:space="preserve">Work area </w:t>
            </w:r>
            <w:r w:rsidR="00BC12FB">
              <w:t>kept</w:t>
            </w:r>
            <w:r w:rsidR="00BC12FB" w:rsidRPr="007B6519">
              <w:t xml:space="preserve"> </w:t>
            </w:r>
            <w:r w:rsidRPr="007B6519">
              <w:t>clean</w:t>
            </w:r>
          </w:p>
        </w:tc>
        <w:tc>
          <w:tcPr>
            <w:tcW w:w="4247" w:type="dxa"/>
          </w:tcPr>
          <w:p w14:paraId="30C68B3D" w14:textId="77777777" w:rsidR="006347B5" w:rsidRPr="007B6519" w:rsidRDefault="006347B5">
            <w:pPr>
              <w:pStyle w:val="VCAAtablecondensedbullet"/>
            </w:pPr>
            <w:r w:rsidRPr="007B6519">
              <w:t>Low cost</w:t>
            </w:r>
          </w:p>
          <w:p w14:paraId="4BD86ACB" w14:textId="77777777" w:rsidR="006347B5" w:rsidRPr="007B6519" w:rsidRDefault="006347B5">
            <w:pPr>
              <w:pStyle w:val="VCAAtablecondensedbullet"/>
            </w:pPr>
            <w:r w:rsidRPr="007B6519">
              <w:t>Simple to use</w:t>
            </w:r>
          </w:p>
          <w:p w14:paraId="4885BA19" w14:textId="77777777" w:rsidR="006347B5" w:rsidRPr="007B6519" w:rsidRDefault="006347B5">
            <w:pPr>
              <w:pStyle w:val="VCAAtablecondensedbullet"/>
            </w:pPr>
            <w:r w:rsidRPr="007B6519">
              <w:t>Barrier to dust</w:t>
            </w:r>
          </w:p>
        </w:tc>
      </w:tr>
      <w:tr w:rsidR="006347B5" w:rsidRPr="00570F51" w14:paraId="7FF8EAB6" w14:textId="77777777" w:rsidTr="005637BC">
        <w:tc>
          <w:tcPr>
            <w:tcW w:w="1696" w:type="dxa"/>
          </w:tcPr>
          <w:p w14:paraId="589F8B54" w14:textId="77777777" w:rsidR="006347B5" w:rsidRPr="007B6519" w:rsidRDefault="006347B5" w:rsidP="007B6519">
            <w:pPr>
              <w:pStyle w:val="VCAAtablecondensed"/>
            </w:pPr>
            <w:r w:rsidRPr="007B6519">
              <w:t>Disadvantage</w:t>
            </w:r>
          </w:p>
        </w:tc>
        <w:tc>
          <w:tcPr>
            <w:tcW w:w="3686" w:type="dxa"/>
          </w:tcPr>
          <w:p w14:paraId="7BB0ED07" w14:textId="77777777" w:rsidR="006347B5" w:rsidRPr="007B6519" w:rsidRDefault="006347B5">
            <w:pPr>
              <w:pStyle w:val="VCAAtablecondensedbullet"/>
            </w:pPr>
            <w:r w:rsidRPr="007B6519">
              <w:t>Some dust not captured</w:t>
            </w:r>
          </w:p>
          <w:p w14:paraId="4D822BBD" w14:textId="77777777" w:rsidR="006347B5" w:rsidRPr="007B6519" w:rsidRDefault="006347B5">
            <w:pPr>
              <w:pStyle w:val="VCAAtablecondensedbullet"/>
            </w:pPr>
            <w:r w:rsidRPr="007B6519">
              <w:t>Cumbersome</w:t>
            </w:r>
          </w:p>
          <w:p w14:paraId="15D4D7CA" w14:textId="77777777" w:rsidR="006347B5" w:rsidRPr="007B6519" w:rsidRDefault="006347B5">
            <w:pPr>
              <w:pStyle w:val="VCAAtablecondensedbullet"/>
            </w:pPr>
            <w:r w:rsidRPr="007B6519">
              <w:t>Cost</w:t>
            </w:r>
          </w:p>
        </w:tc>
        <w:tc>
          <w:tcPr>
            <w:tcW w:w="4247" w:type="dxa"/>
          </w:tcPr>
          <w:p w14:paraId="216729F7" w14:textId="77777777" w:rsidR="006347B5" w:rsidRPr="007B6519" w:rsidRDefault="006347B5">
            <w:pPr>
              <w:pStyle w:val="VCAAtablecondensedbullet"/>
            </w:pPr>
            <w:r w:rsidRPr="007B6519">
              <w:t>Workshop still dusty</w:t>
            </w:r>
          </w:p>
          <w:p w14:paraId="0DC1AA72" w14:textId="77777777" w:rsidR="006347B5" w:rsidRPr="007B6519" w:rsidRDefault="006347B5">
            <w:pPr>
              <w:pStyle w:val="VCAAtablecondensedbullet"/>
            </w:pPr>
            <w:r w:rsidRPr="007B6519">
              <w:t>Reduces visibility/Fogs up glasses</w:t>
            </w:r>
          </w:p>
          <w:p w14:paraId="59B4965A" w14:textId="77777777" w:rsidR="006347B5" w:rsidRPr="007B6519" w:rsidRDefault="006347B5">
            <w:pPr>
              <w:pStyle w:val="VCAAtablecondensedbullet"/>
            </w:pPr>
            <w:r w:rsidRPr="007B6519">
              <w:t>Uncomfortable</w:t>
            </w:r>
          </w:p>
        </w:tc>
      </w:tr>
    </w:tbl>
    <w:p w14:paraId="4AB1587E" w14:textId="77777777" w:rsidR="004D2EAE" w:rsidRDefault="004D2EAE" w:rsidP="00591568">
      <w:pPr>
        <w:pStyle w:val="VCAAbody"/>
      </w:pPr>
      <w:r>
        <w:br w:type="page"/>
      </w:r>
    </w:p>
    <w:p w14:paraId="45BE013A" w14:textId="7CEA7C59" w:rsidR="006347B5" w:rsidRDefault="006347B5" w:rsidP="006347B5">
      <w:pPr>
        <w:pStyle w:val="VCAAHeading3"/>
      </w:pPr>
      <w:r>
        <w:lastRenderedPageBreak/>
        <w:t>Question 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1008"/>
      </w:tblGrid>
      <w:tr w:rsidR="00D22C50" w:rsidRPr="00D93DDA" w14:paraId="4B9B8D20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3686DC29" w14:textId="737BF7DD" w:rsidR="00D22C50" w:rsidRPr="00D93DDA" w:rsidRDefault="00D22C50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6EB8CFC2" w14:textId="77777777" w:rsidR="00D22C50" w:rsidRPr="00D93DDA" w:rsidRDefault="00D22C50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3072E87" w14:textId="77777777" w:rsidR="00D22C50" w:rsidRPr="00D93DDA" w:rsidRDefault="00D22C50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590BE00" w14:textId="77777777" w:rsidR="00D22C50" w:rsidRPr="00D93DDA" w:rsidRDefault="00D22C50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1008" w:type="dxa"/>
          </w:tcPr>
          <w:p w14:paraId="1CD5A805" w14:textId="77777777" w:rsidR="00D22C50" w:rsidRPr="00D93DDA" w:rsidRDefault="00D22C50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D22C50" w:rsidRPr="00D93DDA" w14:paraId="7E005AFB" w14:textId="77777777" w:rsidTr="00B72D93">
        <w:tc>
          <w:tcPr>
            <w:tcW w:w="720" w:type="dxa"/>
          </w:tcPr>
          <w:p w14:paraId="2981DF24" w14:textId="77777777" w:rsidR="00D22C50" w:rsidRPr="00D93DDA" w:rsidRDefault="00D22C50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65A2BBC" w14:textId="7EAC9243" w:rsidR="00D22C50" w:rsidRPr="00D93DDA" w:rsidRDefault="00744205" w:rsidP="004646B8">
            <w:pPr>
              <w:pStyle w:val="VCAAtablecondensed"/>
            </w:pPr>
            <w:r>
              <w:t>43</w:t>
            </w:r>
          </w:p>
        </w:tc>
        <w:tc>
          <w:tcPr>
            <w:tcW w:w="576" w:type="dxa"/>
          </w:tcPr>
          <w:p w14:paraId="7C4CCC52" w14:textId="5A8E9585" w:rsidR="00D22C50" w:rsidRPr="00D93DDA" w:rsidRDefault="00744205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29475DE7" w14:textId="50A8FB2A" w:rsidR="00D22C50" w:rsidRPr="00D93DDA" w:rsidRDefault="00744205" w:rsidP="004646B8">
            <w:pPr>
              <w:pStyle w:val="VCAAtablecondensed"/>
            </w:pPr>
            <w:r>
              <w:t>53</w:t>
            </w:r>
          </w:p>
        </w:tc>
        <w:tc>
          <w:tcPr>
            <w:tcW w:w="1008" w:type="dxa"/>
          </w:tcPr>
          <w:p w14:paraId="31EA20FD" w14:textId="040EFE07" w:rsidR="00D22C50" w:rsidRPr="00D93DDA" w:rsidRDefault="00744205" w:rsidP="004646B8">
            <w:pPr>
              <w:pStyle w:val="VCAAtablecondensed"/>
            </w:pPr>
            <w:r>
              <w:t>1.1</w:t>
            </w:r>
          </w:p>
        </w:tc>
      </w:tr>
    </w:tbl>
    <w:p w14:paraId="0DC1508D" w14:textId="0E95E400" w:rsidR="006347B5" w:rsidRDefault="006347B5" w:rsidP="006347B5">
      <w:pPr>
        <w:pStyle w:val="VCAAbody"/>
      </w:pPr>
      <w:r>
        <w:t>Joining method</w:t>
      </w:r>
      <w:r w:rsidR="00606388">
        <w:t>:</w:t>
      </w:r>
      <w:r>
        <w:t xml:space="preserve"> </w:t>
      </w:r>
      <w:r w:rsidR="00C34C8F">
        <w:t>l</w:t>
      </w:r>
      <w:r>
        <w:t>oose tenon, dowel, mortice and tenon</w:t>
      </w:r>
    </w:p>
    <w:p w14:paraId="4C3BF615" w14:textId="0A8022ED" w:rsidR="006347B5" w:rsidRPr="00570F51" w:rsidRDefault="006347B5" w:rsidP="006347B5">
      <w:pPr>
        <w:pStyle w:val="VCAAbody"/>
      </w:pPr>
      <w:r>
        <w:t>Reason</w:t>
      </w:r>
      <w:r w:rsidR="00C34C8F">
        <w:t>:</w:t>
      </w:r>
      <w:r>
        <w:t xml:space="preserve"> not visible when complete, strength</w:t>
      </w:r>
      <w:r w:rsidR="00327739">
        <w:t>.</w:t>
      </w:r>
    </w:p>
    <w:p w14:paraId="2FE13771" w14:textId="3E696C4E" w:rsidR="006347B5" w:rsidRPr="006347B5" w:rsidRDefault="006347B5" w:rsidP="006347B5">
      <w:pPr>
        <w:pStyle w:val="VCAAHeading3"/>
      </w:pPr>
      <w:r>
        <w:t>Question 8a</w:t>
      </w:r>
      <w:r w:rsidR="00327739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1008"/>
      </w:tblGrid>
      <w:tr w:rsidR="00C153DA" w:rsidRPr="00D93DDA" w14:paraId="011E25AA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4E78056" w14:textId="45D0DED4" w:rsidR="00C153DA" w:rsidRPr="00D93DDA" w:rsidRDefault="00C153DA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6033227B" w14:textId="77777777" w:rsidR="00C153DA" w:rsidRPr="00D93DDA" w:rsidRDefault="00C153DA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4BEAE37" w14:textId="77777777" w:rsidR="00C153DA" w:rsidRPr="00D93DDA" w:rsidRDefault="00C153DA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22E2C2D" w14:textId="77777777" w:rsidR="00C153DA" w:rsidRPr="00D93DDA" w:rsidRDefault="00C153DA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0619D08" w14:textId="77777777" w:rsidR="00C153DA" w:rsidRPr="00D93DDA" w:rsidRDefault="00C153DA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1008" w:type="dxa"/>
          </w:tcPr>
          <w:p w14:paraId="3BD1F7D9" w14:textId="77777777" w:rsidR="00C153DA" w:rsidRPr="00D93DDA" w:rsidRDefault="00C153DA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153DA" w:rsidRPr="00D93DDA" w14:paraId="5A15D3EE" w14:textId="77777777" w:rsidTr="00B72D93">
        <w:tc>
          <w:tcPr>
            <w:tcW w:w="720" w:type="dxa"/>
          </w:tcPr>
          <w:p w14:paraId="7C97A6D9" w14:textId="77777777" w:rsidR="00C153DA" w:rsidRPr="00D93DDA" w:rsidRDefault="00C153DA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0E8C699" w14:textId="01DB1467" w:rsidR="00C153DA" w:rsidRPr="00D93DDA" w:rsidRDefault="00744205" w:rsidP="004646B8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5D17B306" w14:textId="4E00A336" w:rsidR="00C153DA" w:rsidRPr="00D93DDA" w:rsidRDefault="00744205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713BC60B" w14:textId="5E4588BC" w:rsidR="00C153DA" w:rsidRPr="00D93DDA" w:rsidRDefault="00744205" w:rsidP="004646B8">
            <w:pPr>
              <w:pStyle w:val="VCAAtablecondensed"/>
            </w:pPr>
            <w:r>
              <w:t>57</w:t>
            </w:r>
          </w:p>
        </w:tc>
        <w:tc>
          <w:tcPr>
            <w:tcW w:w="576" w:type="dxa"/>
          </w:tcPr>
          <w:p w14:paraId="1D297E2C" w14:textId="53DBECBB" w:rsidR="00C153DA" w:rsidRPr="00D93DDA" w:rsidRDefault="00744205" w:rsidP="004646B8">
            <w:pPr>
              <w:pStyle w:val="VCAAtablecondensed"/>
            </w:pPr>
            <w:r>
              <w:t>23</w:t>
            </w:r>
          </w:p>
        </w:tc>
        <w:tc>
          <w:tcPr>
            <w:tcW w:w="1008" w:type="dxa"/>
          </w:tcPr>
          <w:p w14:paraId="5BDA204B" w14:textId="01F92AA6" w:rsidR="00C153DA" w:rsidRPr="00D93DDA" w:rsidRDefault="00744205" w:rsidP="004646B8">
            <w:pPr>
              <w:pStyle w:val="VCAAtablecondensed"/>
            </w:pPr>
            <w:r>
              <w:t>1</w:t>
            </w:r>
            <w:r w:rsidR="009955E0">
              <w:t>.9</w:t>
            </w:r>
          </w:p>
        </w:tc>
      </w:tr>
    </w:tbl>
    <w:p w14:paraId="6E18C516" w14:textId="77777777" w:rsidR="006347B5" w:rsidRPr="00570F51" w:rsidRDefault="006347B5" w:rsidP="008E5DFD">
      <w:pPr>
        <w:pStyle w:val="VCAAbullet"/>
      </w:pPr>
      <w:r w:rsidRPr="00570F51">
        <w:t>Check for square</w:t>
      </w:r>
    </w:p>
    <w:p w14:paraId="474DD16E" w14:textId="77777777" w:rsidR="006347B5" w:rsidRPr="00570F51" w:rsidRDefault="006347B5" w:rsidP="008E5DFD">
      <w:pPr>
        <w:pStyle w:val="VCAAbullet"/>
      </w:pPr>
      <w:r w:rsidRPr="00570F51">
        <w:t>Check for twist</w:t>
      </w:r>
    </w:p>
    <w:p w14:paraId="0F684D4B" w14:textId="77777777" w:rsidR="006347B5" w:rsidRPr="00570F51" w:rsidRDefault="006347B5" w:rsidP="008E5DFD">
      <w:pPr>
        <w:pStyle w:val="VCAAbullet"/>
      </w:pPr>
      <w:r w:rsidRPr="00570F51">
        <w:t>Check for gaps</w:t>
      </w:r>
    </w:p>
    <w:p w14:paraId="0E774187" w14:textId="2BAA6BA1" w:rsidR="006347B5" w:rsidRPr="006347B5" w:rsidRDefault="006347B5" w:rsidP="008E5DFD">
      <w:pPr>
        <w:pStyle w:val="VCAAbullet"/>
      </w:pPr>
      <w:r w:rsidRPr="00570F51">
        <w:t>Check for excess glue</w:t>
      </w:r>
    </w:p>
    <w:p w14:paraId="10198DFF" w14:textId="77777777" w:rsidR="006347B5" w:rsidRPr="00DE7661" w:rsidRDefault="006347B5" w:rsidP="006347B5">
      <w:pPr>
        <w:pStyle w:val="VCAAbody"/>
      </w:pPr>
      <w:r>
        <w:t>Most students were able to identify two or three checks.</w:t>
      </w:r>
    </w:p>
    <w:p w14:paraId="3E32EFB1" w14:textId="3157DE67" w:rsidR="006347B5" w:rsidRDefault="006347B5" w:rsidP="006347B5">
      <w:pPr>
        <w:pStyle w:val="VCAAHeading3"/>
      </w:pPr>
      <w:r>
        <w:t>Question 8b</w:t>
      </w:r>
      <w:r w:rsidR="00327739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BA35BC" w:rsidRPr="00D93DDA" w14:paraId="4FEFB317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2D58022" w14:textId="79015616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73A14A7A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DB31805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2AAD284C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10A22C65" w14:textId="77777777" w:rsidTr="00B72D93">
        <w:tc>
          <w:tcPr>
            <w:tcW w:w="720" w:type="dxa"/>
          </w:tcPr>
          <w:p w14:paraId="39B65E22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44623F5" w14:textId="21FEBEBF" w:rsidR="00BA35BC" w:rsidRPr="00D93DDA" w:rsidRDefault="00E805F9" w:rsidP="004646B8">
            <w:pPr>
              <w:pStyle w:val="VCAAtablecondensed"/>
            </w:pPr>
            <w:r>
              <w:t>56</w:t>
            </w:r>
          </w:p>
        </w:tc>
        <w:tc>
          <w:tcPr>
            <w:tcW w:w="576" w:type="dxa"/>
          </w:tcPr>
          <w:p w14:paraId="31DE2D2B" w14:textId="3336D047" w:rsidR="00BA35BC" w:rsidRPr="00D93DDA" w:rsidRDefault="00E805F9" w:rsidP="004646B8">
            <w:pPr>
              <w:pStyle w:val="VCAAtablecondensed"/>
            </w:pPr>
            <w:r>
              <w:t>44</w:t>
            </w:r>
          </w:p>
        </w:tc>
        <w:tc>
          <w:tcPr>
            <w:tcW w:w="1008" w:type="dxa"/>
          </w:tcPr>
          <w:p w14:paraId="3377A92F" w14:textId="7B729643" w:rsidR="00BA35BC" w:rsidRPr="00D93DDA" w:rsidRDefault="006F072E" w:rsidP="004646B8">
            <w:pPr>
              <w:pStyle w:val="VCAAtablecondensed"/>
            </w:pPr>
            <w:r>
              <w:t>0.5</w:t>
            </w:r>
          </w:p>
        </w:tc>
      </w:tr>
    </w:tbl>
    <w:p w14:paraId="122D7C76" w14:textId="77777777" w:rsidR="006347B5" w:rsidRDefault="006347B5" w:rsidP="006347B5">
      <w:pPr>
        <w:pStyle w:val="VCAAbody"/>
        <w:rPr>
          <w:lang w:val="en-GB"/>
        </w:rPr>
      </w:pPr>
      <w:r>
        <w:rPr>
          <w:lang w:val="en-GB"/>
        </w:rPr>
        <w:t xml:space="preserve">Apply corrective pressure by adjusting the </w:t>
      </w:r>
      <w:r w:rsidRPr="00327739">
        <w:t>angle or position</w:t>
      </w:r>
      <w:r>
        <w:rPr>
          <w:lang w:val="en-GB"/>
        </w:rPr>
        <w:t xml:space="preserve"> of the sash clamps.</w:t>
      </w:r>
    </w:p>
    <w:p w14:paraId="4A9BF4EE" w14:textId="2F6AB3C4" w:rsidR="006347B5" w:rsidRDefault="006347B5" w:rsidP="006347B5">
      <w:pPr>
        <w:pStyle w:val="VCAAHeading3"/>
      </w:pPr>
      <w:r>
        <w:t>Question 9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BA35BC" w:rsidRPr="00D93DDA" w14:paraId="7F539B5B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0D3DF74" w14:textId="2C0FBA84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6B303D54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4ADB7B4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76D355B" w14:textId="77777777" w:rsidR="00BA35BC" w:rsidRPr="00D93DDA" w:rsidRDefault="00BA35BC" w:rsidP="004646B8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3A4AA0C" w14:textId="77777777" w:rsidR="00BA35BC" w:rsidRPr="00D93DDA" w:rsidRDefault="00BA35BC" w:rsidP="004646B8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5F1C347F" w14:textId="77777777" w:rsidR="00BA35BC" w:rsidRPr="00D93DDA" w:rsidRDefault="00BA35BC" w:rsidP="004646B8">
            <w:pPr>
              <w:pStyle w:val="VCAAtablecondensed"/>
            </w:pPr>
            <w:r w:rsidRPr="00D93DDA">
              <w:t>4</w:t>
            </w:r>
          </w:p>
        </w:tc>
        <w:tc>
          <w:tcPr>
            <w:tcW w:w="1008" w:type="dxa"/>
          </w:tcPr>
          <w:p w14:paraId="5816D76F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773E0AD3" w14:textId="77777777" w:rsidTr="00B72D93">
        <w:tc>
          <w:tcPr>
            <w:tcW w:w="720" w:type="dxa"/>
          </w:tcPr>
          <w:p w14:paraId="457BF0B0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ECD68E1" w14:textId="6014D83C" w:rsidR="00BA35BC" w:rsidRPr="00D93DDA" w:rsidRDefault="002F3731" w:rsidP="004646B8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693D4A84" w14:textId="7ECFC3BA" w:rsidR="00BA35BC" w:rsidRPr="00D93DDA" w:rsidRDefault="002F3731" w:rsidP="004646B8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6F608E6E" w14:textId="220BF761" w:rsidR="00BA35BC" w:rsidRPr="00D93DDA" w:rsidRDefault="002F3731" w:rsidP="004646B8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6645020D" w14:textId="46BD5DE4" w:rsidR="00BA35BC" w:rsidRPr="00D93DDA" w:rsidRDefault="002F3731" w:rsidP="004646B8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006CA2BD" w14:textId="3837B4EB" w:rsidR="00BA35BC" w:rsidRPr="00D93DDA" w:rsidRDefault="002F3731" w:rsidP="004646B8">
            <w:pPr>
              <w:pStyle w:val="VCAAtablecondensed"/>
            </w:pPr>
            <w:r>
              <w:t>23</w:t>
            </w:r>
          </w:p>
        </w:tc>
        <w:tc>
          <w:tcPr>
            <w:tcW w:w="1008" w:type="dxa"/>
          </w:tcPr>
          <w:p w14:paraId="62ABE35B" w14:textId="53D8A555" w:rsidR="00BA35BC" w:rsidRPr="00D93DDA" w:rsidRDefault="002F3731" w:rsidP="004646B8">
            <w:pPr>
              <w:pStyle w:val="VCAAtablecondensed"/>
            </w:pPr>
            <w:r>
              <w:t>2.6</w:t>
            </w:r>
          </w:p>
        </w:tc>
      </w:tr>
    </w:tbl>
    <w:p w14:paraId="70C79C16" w14:textId="631F2774" w:rsidR="006347B5" w:rsidRPr="00DE7661" w:rsidRDefault="006347B5" w:rsidP="006347B5">
      <w:pPr>
        <w:pStyle w:val="VCAAbody"/>
      </w:pPr>
      <w:r w:rsidRPr="00DE7661">
        <w:t>A selection of g</w:t>
      </w:r>
      <w:r>
        <w:t>rades</w:t>
      </w:r>
      <w:r w:rsidRPr="00DE7661">
        <w:t xml:space="preserve"> from coarse (80</w:t>
      </w:r>
      <w:r w:rsidR="0004518C">
        <w:t>–</w:t>
      </w:r>
      <w:r w:rsidRPr="00DE7661">
        <w:t>120) through to fine (240</w:t>
      </w:r>
      <w:r w:rsidR="0004518C">
        <w:t>–</w:t>
      </w:r>
      <w:r w:rsidRPr="00DE7661">
        <w:t xml:space="preserve">320) </w:t>
      </w:r>
      <w:r w:rsidR="004825DF">
        <w:t xml:space="preserve">accounted for </w:t>
      </w:r>
      <w:r>
        <w:t>three marks</w:t>
      </w:r>
      <w:r w:rsidR="004825DF">
        <w:t>,</w:t>
      </w:r>
      <w:r>
        <w:t xml:space="preserve"> with an explanation of the reason for using several grades required for full marks.</w:t>
      </w:r>
    </w:p>
    <w:p w14:paraId="34BBDCFF" w14:textId="77777777" w:rsidR="006347B5" w:rsidRDefault="006347B5" w:rsidP="008E5DFD">
      <w:pPr>
        <w:pStyle w:val="VCAAbullet"/>
      </w:pPr>
      <w:r w:rsidRPr="00570F51">
        <w:t>1</w:t>
      </w:r>
      <w:r>
        <w:t>20</w:t>
      </w:r>
    </w:p>
    <w:p w14:paraId="2619F6C8" w14:textId="77777777" w:rsidR="006347B5" w:rsidRDefault="006347B5" w:rsidP="008E5DFD">
      <w:pPr>
        <w:pStyle w:val="VCAAbullet"/>
      </w:pPr>
      <w:r>
        <w:t>180</w:t>
      </w:r>
    </w:p>
    <w:p w14:paraId="4D1D2FD2" w14:textId="77777777" w:rsidR="006347B5" w:rsidRDefault="006347B5" w:rsidP="008E5DFD">
      <w:pPr>
        <w:pStyle w:val="VCAAbullet"/>
      </w:pPr>
      <w:r>
        <w:t>240</w:t>
      </w:r>
    </w:p>
    <w:p w14:paraId="73C06AF8" w14:textId="77777777" w:rsidR="006347B5" w:rsidRDefault="006347B5" w:rsidP="008E5DFD">
      <w:pPr>
        <w:pStyle w:val="VCAAbullet"/>
      </w:pPr>
      <w:r>
        <w:t>320</w:t>
      </w:r>
    </w:p>
    <w:p w14:paraId="74A09441" w14:textId="77777777" w:rsidR="006347B5" w:rsidRDefault="006347B5" w:rsidP="006347B5">
      <w:pPr>
        <w:pStyle w:val="VCAAbody"/>
      </w:pPr>
      <w:r>
        <w:t>Lower numbered</w:t>
      </w:r>
      <w:r w:rsidRPr="00570F51">
        <w:t xml:space="preserve"> </w:t>
      </w:r>
      <w:r>
        <w:t xml:space="preserve">(coarse) abrasive </w:t>
      </w:r>
      <w:r w:rsidRPr="00570F51">
        <w:t xml:space="preserve">paper is needed to remove defects quickly. </w:t>
      </w:r>
    </w:p>
    <w:p w14:paraId="5AB8C492" w14:textId="3D3965A2" w:rsidR="006347B5" w:rsidRPr="00570F51" w:rsidRDefault="006347B5" w:rsidP="006347B5">
      <w:pPr>
        <w:pStyle w:val="VCAAbody"/>
      </w:pPr>
      <w:r>
        <w:t>Higher number (fine) abrasive</w:t>
      </w:r>
      <w:r w:rsidRPr="00570F51">
        <w:t xml:space="preserve"> paper is needed to remove the scratches</w:t>
      </w:r>
      <w:r w:rsidR="005D720A">
        <w:t xml:space="preserve"> </w:t>
      </w:r>
      <w:r w:rsidRPr="00570F51">
        <w:t xml:space="preserve">left by the coarse </w:t>
      </w:r>
      <w:r>
        <w:t>abrasive</w:t>
      </w:r>
      <w:r w:rsidRPr="00570F51">
        <w:t xml:space="preserve"> paper</w:t>
      </w:r>
      <w:r w:rsidR="00AF7DBD">
        <w:t>.</w:t>
      </w:r>
    </w:p>
    <w:p w14:paraId="7ECC184B" w14:textId="686BB8BA" w:rsidR="006347B5" w:rsidRDefault="006347B5" w:rsidP="006347B5">
      <w:pPr>
        <w:pStyle w:val="VCAAHeading3"/>
      </w:pPr>
      <w:r>
        <w:t>Question 10a</w:t>
      </w:r>
      <w:r w:rsidR="00AF7DBD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BA35BC" w:rsidRPr="00D93DDA" w14:paraId="0C75D876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50060C23" w14:textId="7273215C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130C76CE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0367960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24DB4F17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7D78CFA9" w14:textId="77777777" w:rsidTr="00B72D93">
        <w:tc>
          <w:tcPr>
            <w:tcW w:w="720" w:type="dxa"/>
          </w:tcPr>
          <w:p w14:paraId="1FFDD5B3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7FBFBA8" w14:textId="307A28E1" w:rsidR="00BA35BC" w:rsidRPr="00D93DDA" w:rsidRDefault="002F3731" w:rsidP="004646B8">
            <w:pPr>
              <w:pStyle w:val="VCAAtablecondensed"/>
            </w:pPr>
            <w:r>
              <w:t>47</w:t>
            </w:r>
          </w:p>
        </w:tc>
        <w:tc>
          <w:tcPr>
            <w:tcW w:w="576" w:type="dxa"/>
          </w:tcPr>
          <w:p w14:paraId="48F24EBF" w14:textId="4EC8B6F2" w:rsidR="00BA35BC" w:rsidRPr="00D93DDA" w:rsidRDefault="002F3731" w:rsidP="004646B8">
            <w:pPr>
              <w:pStyle w:val="VCAAtablecondensed"/>
            </w:pPr>
            <w:r>
              <w:t>53</w:t>
            </w:r>
          </w:p>
        </w:tc>
        <w:tc>
          <w:tcPr>
            <w:tcW w:w="1008" w:type="dxa"/>
          </w:tcPr>
          <w:p w14:paraId="12C3D2C0" w14:textId="2C3F71EB" w:rsidR="00BA35BC" w:rsidRPr="00D93DDA" w:rsidRDefault="002F3731" w:rsidP="004646B8">
            <w:pPr>
              <w:pStyle w:val="VCAAtablecondensed"/>
            </w:pPr>
            <w:r>
              <w:t>0.6</w:t>
            </w:r>
          </w:p>
        </w:tc>
      </w:tr>
    </w:tbl>
    <w:p w14:paraId="3069C918" w14:textId="1957A442" w:rsidR="006347B5" w:rsidRDefault="006347B5" w:rsidP="006347B5">
      <w:pPr>
        <w:pStyle w:val="VCAAbody"/>
      </w:pPr>
      <w:r w:rsidRPr="0049461B">
        <w:t>Total shipping dimension</w:t>
      </w:r>
      <w:r w:rsidR="00AF7DBD">
        <w:t>s</w:t>
      </w:r>
      <w:r w:rsidRPr="0049461B">
        <w:t xml:space="preserve"> are 920 mm x 570 mm x 390 mm</w:t>
      </w:r>
    </w:p>
    <w:p w14:paraId="7287511F" w14:textId="5393CA48" w:rsidR="006347B5" w:rsidRDefault="006347B5" w:rsidP="006347B5">
      <w:pPr>
        <w:pStyle w:val="VCAAHeading3"/>
      </w:pPr>
      <w:r>
        <w:lastRenderedPageBreak/>
        <w:t>Question 10b</w:t>
      </w:r>
      <w:r w:rsidR="00AF7DBD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76"/>
        <w:gridCol w:w="576"/>
        <w:gridCol w:w="1008"/>
      </w:tblGrid>
      <w:tr w:rsidR="00BA35BC" w:rsidRPr="00D93DDA" w14:paraId="7EF43449" w14:textId="77777777" w:rsidTr="00B7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99B4A91" w14:textId="45D3AFBC" w:rsidR="00BA35BC" w:rsidRPr="00D93DDA" w:rsidRDefault="00BA35BC" w:rsidP="004646B8">
            <w:pPr>
              <w:pStyle w:val="VCAAtablecondensed"/>
            </w:pPr>
            <w:r w:rsidRPr="00D93DDA">
              <w:t>Mark</w:t>
            </w:r>
            <w:r w:rsidR="004D2EAE">
              <w:t>s</w:t>
            </w:r>
          </w:p>
        </w:tc>
        <w:tc>
          <w:tcPr>
            <w:tcW w:w="576" w:type="dxa"/>
          </w:tcPr>
          <w:p w14:paraId="258861D6" w14:textId="77777777" w:rsidR="00BA35BC" w:rsidRPr="00D93DDA" w:rsidRDefault="00BA35BC" w:rsidP="004646B8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C1E1B51" w14:textId="77777777" w:rsidR="00BA35BC" w:rsidRPr="00D93DDA" w:rsidRDefault="00BA35BC" w:rsidP="004646B8">
            <w:pPr>
              <w:pStyle w:val="VCAAtablecondensed"/>
            </w:pPr>
            <w:r w:rsidRPr="00D93DDA">
              <w:t>1</w:t>
            </w:r>
          </w:p>
        </w:tc>
        <w:tc>
          <w:tcPr>
            <w:tcW w:w="1008" w:type="dxa"/>
          </w:tcPr>
          <w:p w14:paraId="2A0AE4B1" w14:textId="77777777" w:rsidR="00BA35BC" w:rsidRPr="00D93DDA" w:rsidRDefault="00BA35BC" w:rsidP="004646B8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BA35BC" w:rsidRPr="00D93DDA" w14:paraId="4F459A09" w14:textId="77777777" w:rsidTr="00B72D93">
        <w:tc>
          <w:tcPr>
            <w:tcW w:w="720" w:type="dxa"/>
          </w:tcPr>
          <w:p w14:paraId="7986DA7D" w14:textId="77777777" w:rsidR="00BA35BC" w:rsidRPr="00D93DDA" w:rsidRDefault="00BA35BC" w:rsidP="004646B8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578E4EC" w14:textId="08A5C257" w:rsidR="00BA35BC" w:rsidRPr="00D93DDA" w:rsidRDefault="002F3731" w:rsidP="004646B8">
            <w:pPr>
              <w:pStyle w:val="VCAAtablecondensed"/>
            </w:pPr>
            <w:r>
              <w:t>78</w:t>
            </w:r>
          </w:p>
        </w:tc>
        <w:tc>
          <w:tcPr>
            <w:tcW w:w="576" w:type="dxa"/>
          </w:tcPr>
          <w:p w14:paraId="49F300C9" w14:textId="34DC8A01" w:rsidR="00BA35BC" w:rsidRPr="00D93DDA" w:rsidRDefault="002F3731" w:rsidP="004646B8">
            <w:pPr>
              <w:pStyle w:val="VCAAtablecondensed"/>
            </w:pPr>
            <w:r>
              <w:t>22</w:t>
            </w:r>
          </w:p>
        </w:tc>
        <w:tc>
          <w:tcPr>
            <w:tcW w:w="1008" w:type="dxa"/>
          </w:tcPr>
          <w:p w14:paraId="0A71EAB3" w14:textId="2B7976BC" w:rsidR="00BA35BC" w:rsidRPr="00D93DDA" w:rsidRDefault="002F3731" w:rsidP="004646B8">
            <w:pPr>
              <w:pStyle w:val="VCAAtablecondensed"/>
            </w:pPr>
            <w:r>
              <w:t>0.2</w:t>
            </w:r>
          </w:p>
        </w:tc>
      </w:tr>
    </w:tbl>
    <w:p w14:paraId="4F39C630" w14:textId="5DFCBF2F" w:rsidR="006347B5" w:rsidRPr="0049461B" w:rsidRDefault="006347B5" w:rsidP="006347B5">
      <w:pPr>
        <w:pStyle w:val="VCAAbody"/>
      </w:pPr>
      <w:r w:rsidRPr="0049461B">
        <w:t>Convert si</w:t>
      </w:r>
      <w:r>
        <w:t>z</w:t>
      </w:r>
      <w:r w:rsidRPr="0049461B">
        <w:t xml:space="preserve">es to </w:t>
      </w:r>
      <w:proofErr w:type="spellStart"/>
      <w:r w:rsidRPr="0049461B">
        <w:t>met</w:t>
      </w:r>
      <w:r w:rsidR="00AF7DBD">
        <w:t>re</w:t>
      </w:r>
      <w:r w:rsidRPr="0049461B">
        <w:t>s</w:t>
      </w:r>
      <w:proofErr w:type="spellEnd"/>
      <w:r w:rsidRPr="0049461B">
        <w:t xml:space="preserve"> and fin</w:t>
      </w:r>
      <w:r>
        <w:t>d</w:t>
      </w:r>
      <w:r w:rsidRPr="0049461B">
        <w:t xml:space="preserve"> the </w:t>
      </w:r>
      <w:r>
        <w:t>v</w:t>
      </w:r>
      <w:r w:rsidRPr="0049461B">
        <w:t>olume</w:t>
      </w:r>
      <w:r>
        <w:t xml:space="preserve"> in m</w:t>
      </w:r>
      <w:r w:rsidRPr="00591568">
        <w:rPr>
          <w:rStyle w:val="VCAAsuperscript"/>
        </w:rPr>
        <w:t>3</w:t>
      </w:r>
      <w:r w:rsidR="00AF7DBD">
        <w:t>.</w:t>
      </w:r>
    </w:p>
    <w:p w14:paraId="7F52988F" w14:textId="77777777" w:rsidR="006347B5" w:rsidRPr="0049461B" w:rsidRDefault="006347B5" w:rsidP="006347B5">
      <w:pPr>
        <w:pStyle w:val="VCAAbody"/>
      </w:pPr>
      <w:r w:rsidRPr="0049461B">
        <w:t>.92 x .57 x .39 = .204516</w:t>
      </w:r>
      <w:r>
        <w:t xml:space="preserve"> m</w:t>
      </w:r>
      <w:r w:rsidRPr="00591568">
        <w:rPr>
          <w:rStyle w:val="VCAAsuperscript"/>
        </w:rPr>
        <w:t>3</w:t>
      </w:r>
    </w:p>
    <w:p w14:paraId="6B3F4BD4" w14:textId="43F0C2E2" w:rsidR="006347B5" w:rsidRPr="0049461B" w:rsidRDefault="006347B5" w:rsidP="006347B5">
      <w:pPr>
        <w:pStyle w:val="VCAAbody"/>
      </w:pPr>
      <w:r w:rsidRPr="0049461B">
        <w:t>Multiply the volume by the rate</w:t>
      </w:r>
      <w:r w:rsidR="00AF7DBD">
        <w:t>.</w:t>
      </w:r>
    </w:p>
    <w:p w14:paraId="7FC366FD" w14:textId="77777777" w:rsidR="006347B5" w:rsidRPr="0049461B" w:rsidRDefault="006347B5" w:rsidP="006347B5">
      <w:pPr>
        <w:pStyle w:val="VCAAbody"/>
      </w:pPr>
      <w:r w:rsidRPr="0049461B">
        <w:t xml:space="preserve">.204516 x </w:t>
      </w:r>
      <w:r>
        <w:t>$</w:t>
      </w:r>
      <w:r w:rsidRPr="0049461B">
        <w:t>626 = $128.03</w:t>
      </w:r>
    </w:p>
    <w:p w14:paraId="72595300" w14:textId="525AE80C" w:rsidR="0044213C" w:rsidRPr="00747109" w:rsidRDefault="0044213C" w:rsidP="006347B5">
      <w:pPr>
        <w:pStyle w:val="VCAAbody"/>
      </w:pPr>
    </w:p>
    <w:sectPr w:rsidR="0044213C" w:rsidRPr="00747109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825" w14:textId="77777777" w:rsidR="00DC437E" w:rsidRDefault="00DC437E" w:rsidP="00304EA1">
      <w:pPr>
        <w:spacing w:after="0" w:line="240" w:lineRule="auto"/>
      </w:pPr>
      <w:r>
        <w:separator/>
      </w:r>
    </w:p>
  </w:endnote>
  <w:endnote w:type="continuationSeparator" w:id="0">
    <w:p w14:paraId="052D7BCC" w14:textId="77777777" w:rsidR="00DC437E" w:rsidRDefault="00DC437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4EB81F1F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66C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11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12C4" w14:textId="77777777" w:rsidR="00DC437E" w:rsidRDefault="00DC437E" w:rsidP="00304EA1">
      <w:pPr>
        <w:spacing w:after="0" w:line="240" w:lineRule="auto"/>
      </w:pPr>
      <w:r>
        <w:separator/>
      </w:r>
    </w:p>
  </w:footnote>
  <w:footnote w:type="continuationSeparator" w:id="0">
    <w:p w14:paraId="7D1F3CE8" w14:textId="77777777" w:rsidR="00DC437E" w:rsidRDefault="00DC437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25BD846A" w:rsidR="008428B1" w:rsidRPr="00D86DE4" w:rsidRDefault="00591568" w:rsidP="00D86DE4">
    <w:pPr>
      <w:pStyle w:val="VCAAcaptionsandfootnotes"/>
      <w:rPr>
        <w:color w:val="999999" w:themeColor="accent2"/>
      </w:rPr>
    </w:pPr>
    <w:r>
      <w:t>2021 VCE VET Furnishing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3A80FCFB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33"/>
    <w:multiLevelType w:val="hybridMultilevel"/>
    <w:tmpl w:val="55BEAE7C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0950"/>
    <w:multiLevelType w:val="multilevel"/>
    <w:tmpl w:val="416299EE"/>
    <w:styleLink w:val="CurrentList2"/>
    <w:lvl w:ilvl="0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5DEC99E2"/>
    <w:lvl w:ilvl="0" w:tplc="1D2EC672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6BA4"/>
    <w:multiLevelType w:val="hybridMultilevel"/>
    <w:tmpl w:val="684A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3BE0"/>
    <w:multiLevelType w:val="multilevel"/>
    <w:tmpl w:val="38C2EE44"/>
    <w:styleLink w:val="CurrentList1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1FE0126C"/>
    <w:multiLevelType w:val="hybridMultilevel"/>
    <w:tmpl w:val="FD7E87EC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209C"/>
    <w:multiLevelType w:val="hybridMultilevel"/>
    <w:tmpl w:val="6934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E8C0C178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607159"/>
    <w:multiLevelType w:val="hybridMultilevel"/>
    <w:tmpl w:val="6DA60320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C1F2DA62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2" w:tplc="6EC28CF8">
      <w:numFmt w:val="bullet"/>
      <w:lvlText w:val="•"/>
      <w:lvlJc w:val="left"/>
      <w:pPr>
        <w:ind w:left="2517" w:hanging="426"/>
      </w:pPr>
      <w:rPr>
        <w:rFonts w:hint="default"/>
        <w:lang w:val="en-US" w:eastAsia="en-US" w:bidi="ar-SA"/>
      </w:rPr>
    </w:lvl>
    <w:lvl w:ilvl="3" w:tplc="7C2AC9B6">
      <w:numFmt w:val="bullet"/>
      <w:lvlText w:val="•"/>
      <w:lvlJc w:val="left"/>
      <w:pPr>
        <w:ind w:left="3505" w:hanging="426"/>
      </w:pPr>
      <w:rPr>
        <w:rFonts w:hint="default"/>
        <w:lang w:val="en-US" w:eastAsia="en-US" w:bidi="ar-SA"/>
      </w:rPr>
    </w:lvl>
    <w:lvl w:ilvl="4" w:tplc="022473C6">
      <w:numFmt w:val="bullet"/>
      <w:lvlText w:val="•"/>
      <w:lvlJc w:val="left"/>
      <w:pPr>
        <w:ind w:left="4494" w:hanging="426"/>
      </w:pPr>
      <w:rPr>
        <w:rFonts w:hint="default"/>
        <w:lang w:val="en-US" w:eastAsia="en-US" w:bidi="ar-SA"/>
      </w:rPr>
    </w:lvl>
    <w:lvl w:ilvl="5" w:tplc="032AB240">
      <w:numFmt w:val="bullet"/>
      <w:lvlText w:val="•"/>
      <w:lvlJc w:val="left"/>
      <w:pPr>
        <w:ind w:left="5483" w:hanging="426"/>
      </w:pPr>
      <w:rPr>
        <w:rFonts w:hint="default"/>
        <w:lang w:val="en-US" w:eastAsia="en-US" w:bidi="ar-SA"/>
      </w:rPr>
    </w:lvl>
    <w:lvl w:ilvl="6" w:tplc="F5542A18">
      <w:numFmt w:val="bullet"/>
      <w:lvlText w:val="•"/>
      <w:lvlJc w:val="left"/>
      <w:pPr>
        <w:ind w:left="6471" w:hanging="426"/>
      </w:pPr>
      <w:rPr>
        <w:rFonts w:hint="default"/>
        <w:lang w:val="en-US" w:eastAsia="en-US" w:bidi="ar-SA"/>
      </w:rPr>
    </w:lvl>
    <w:lvl w:ilvl="7" w:tplc="2FBA408E">
      <w:numFmt w:val="bullet"/>
      <w:lvlText w:val="•"/>
      <w:lvlJc w:val="left"/>
      <w:pPr>
        <w:ind w:left="7460" w:hanging="426"/>
      </w:pPr>
      <w:rPr>
        <w:rFonts w:hint="default"/>
        <w:lang w:val="en-US" w:eastAsia="en-US" w:bidi="ar-SA"/>
      </w:rPr>
    </w:lvl>
    <w:lvl w:ilvl="8" w:tplc="E6F61010">
      <w:numFmt w:val="bullet"/>
      <w:lvlText w:val="•"/>
      <w:lvlJc w:val="left"/>
      <w:pPr>
        <w:ind w:left="8448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563E6107"/>
    <w:multiLevelType w:val="hybridMultilevel"/>
    <w:tmpl w:val="36BAF04C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99B"/>
    <w:multiLevelType w:val="hybridMultilevel"/>
    <w:tmpl w:val="5B94AF5C"/>
    <w:lvl w:ilvl="0" w:tplc="8A9E7606">
      <w:start w:val="1"/>
      <w:numFmt w:val="bullet"/>
      <w:pStyle w:val="VCAAbulletlevel2"/>
      <w:lvlText w:val=""/>
      <w:lvlJc w:val="left"/>
      <w:pPr>
        <w:ind w:left="782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3933B7"/>
    <w:multiLevelType w:val="hybridMultilevel"/>
    <w:tmpl w:val="6B74B958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7807"/>
    <w:multiLevelType w:val="hybridMultilevel"/>
    <w:tmpl w:val="DBD4CF2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DDE5B45"/>
    <w:multiLevelType w:val="hybridMultilevel"/>
    <w:tmpl w:val="56E861C8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120101"/>
    <w:multiLevelType w:val="hybridMultilevel"/>
    <w:tmpl w:val="4972EAD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0B6785A"/>
    <w:multiLevelType w:val="hybridMultilevel"/>
    <w:tmpl w:val="F3DE2C52"/>
    <w:lvl w:ilvl="0" w:tplc="57E68FB0">
      <w:numFmt w:val="bullet"/>
      <w:lvlText w:val="•"/>
      <w:lvlJc w:val="left"/>
      <w:pPr>
        <w:ind w:left="542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1DA22E94"/>
    <w:lvl w:ilvl="0" w:tplc="2CF2B9C0">
      <w:start w:val="1"/>
      <w:numFmt w:val="bullet"/>
      <w:pStyle w:val="VCAA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785E0A17"/>
    <w:multiLevelType w:val="hybridMultilevel"/>
    <w:tmpl w:val="A3BC005C"/>
    <w:lvl w:ilvl="0" w:tplc="57E68FB0">
      <w:numFmt w:val="bullet"/>
      <w:lvlText w:val="•"/>
      <w:lvlJc w:val="left"/>
      <w:pPr>
        <w:ind w:left="426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8" w15:restartNumberingAfterBreak="0">
    <w:nsid w:val="7A32114A"/>
    <w:multiLevelType w:val="hybridMultilevel"/>
    <w:tmpl w:val="F9BEBB1A"/>
    <w:lvl w:ilvl="0" w:tplc="57E68FB0">
      <w:numFmt w:val="bullet"/>
      <w:lvlText w:val="•"/>
      <w:lvlJc w:val="left"/>
      <w:pPr>
        <w:ind w:left="426" w:hanging="426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9"/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34F4"/>
    <w:rsid w:val="00024018"/>
    <w:rsid w:val="00024989"/>
    <w:rsid w:val="0004518C"/>
    <w:rsid w:val="00050A6D"/>
    <w:rsid w:val="0005229B"/>
    <w:rsid w:val="0005780E"/>
    <w:rsid w:val="00065CC6"/>
    <w:rsid w:val="00090D46"/>
    <w:rsid w:val="000A276B"/>
    <w:rsid w:val="000A71F7"/>
    <w:rsid w:val="000A7F25"/>
    <w:rsid w:val="000C78AD"/>
    <w:rsid w:val="000D65C3"/>
    <w:rsid w:val="000E2B91"/>
    <w:rsid w:val="000E4E46"/>
    <w:rsid w:val="000F09E4"/>
    <w:rsid w:val="000F16FD"/>
    <w:rsid w:val="000F5AAF"/>
    <w:rsid w:val="00120DB9"/>
    <w:rsid w:val="00137F92"/>
    <w:rsid w:val="00143520"/>
    <w:rsid w:val="00150871"/>
    <w:rsid w:val="00153AD2"/>
    <w:rsid w:val="001567D9"/>
    <w:rsid w:val="00162D35"/>
    <w:rsid w:val="00166C5E"/>
    <w:rsid w:val="001779EA"/>
    <w:rsid w:val="00182027"/>
    <w:rsid w:val="00184297"/>
    <w:rsid w:val="00185CDF"/>
    <w:rsid w:val="001A45F2"/>
    <w:rsid w:val="001B0FA6"/>
    <w:rsid w:val="001C3EEA"/>
    <w:rsid w:val="001D3246"/>
    <w:rsid w:val="0020661D"/>
    <w:rsid w:val="00207258"/>
    <w:rsid w:val="002076D3"/>
    <w:rsid w:val="002279BA"/>
    <w:rsid w:val="002329F3"/>
    <w:rsid w:val="00243F0D"/>
    <w:rsid w:val="00250150"/>
    <w:rsid w:val="00260767"/>
    <w:rsid w:val="002647BB"/>
    <w:rsid w:val="002754C1"/>
    <w:rsid w:val="002841C8"/>
    <w:rsid w:val="0028516B"/>
    <w:rsid w:val="002B0346"/>
    <w:rsid w:val="002B049C"/>
    <w:rsid w:val="002C6F90"/>
    <w:rsid w:val="002E4FB5"/>
    <w:rsid w:val="002F3731"/>
    <w:rsid w:val="002F4C8F"/>
    <w:rsid w:val="00301627"/>
    <w:rsid w:val="00302FB8"/>
    <w:rsid w:val="00304EA1"/>
    <w:rsid w:val="00314D81"/>
    <w:rsid w:val="00322FC6"/>
    <w:rsid w:val="00327739"/>
    <w:rsid w:val="00350651"/>
    <w:rsid w:val="003517AD"/>
    <w:rsid w:val="0035293F"/>
    <w:rsid w:val="00385147"/>
    <w:rsid w:val="00391986"/>
    <w:rsid w:val="003A00B4"/>
    <w:rsid w:val="003B2257"/>
    <w:rsid w:val="003B4649"/>
    <w:rsid w:val="003C15BD"/>
    <w:rsid w:val="003C5E71"/>
    <w:rsid w:val="003C6C6D"/>
    <w:rsid w:val="003D6CBD"/>
    <w:rsid w:val="00400537"/>
    <w:rsid w:val="0041769D"/>
    <w:rsid w:val="00417AA3"/>
    <w:rsid w:val="00424473"/>
    <w:rsid w:val="00425DFE"/>
    <w:rsid w:val="00434EDB"/>
    <w:rsid w:val="00440B32"/>
    <w:rsid w:val="0044213C"/>
    <w:rsid w:val="00457332"/>
    <w:rsid w:val="0046078D"/>
    <w:rsid w:val="00475599"/>
    <w:rsid w:val="004825DF"/>
    <w:rsid w:val="00483D7C"/>
    <w:rsid w:val="0048473D"/>
    <w:rsid w:val="00495C80"/>
    <w:rsid w:val="004A2ED8"/>
    <w:rsid w:val="004D2EAE"/>
    <w:rsid w:val="004D6DB4"/>
    <w:rsid w:val="004F02F3"/>
    <w:rsid w:val="004F5BDA"/>
    <w:rsid w:val="00507A58"/>
    <w:rsid w:val="0051631E"/>
    <w:rsid w:val="00531986"/>
    <w:rsid w:val="00537A1F"/>
    <w:rsid w:val="0054618E"/>
    <w:rsid w:val="005570CF"/>
    <w:rsid w:val="005637BC"/>
    <w:rsid w:val="00566029"/>
    <w:rsid w:val="005736DF"/>
    <w:rsid w:val="0057401B"/>
    <w:rsid w:val="00591568"/>
    <w:rsid w:val="005923CB"/>
    <w:rsid w:val="005A2316"/>
    <w:rsid w:val="005B391B"/>
    <w:rsid w:val="005D3D78"/>
    <w:rsid w:val="005D720A"/>
    <w:rsid w:val="005E2EF0"/>
    <w:rsid w:val="005F4092"/>
    <w:rsid w:val="005F5A05"/>
    <w:rsid w:val="00606388"/>
    <w:rsid w:val="00606784"/>
    <w:rsid w:val="006347B5"/>
    <w:rsid w:val="006534E6"/>
    <w:rsid w:val="006663C6"/>
    <w:rsid w:val="0068471E"/>
    <w:rsid w:val="00684F98"/>
    <w:rsid w:val="00687F2B"/>
    <w:rsid w:val="00693FFD"/>
    <w:rsid w:val="006B7FCB"/>
    <w:rsid w:val="006D2159"/>
    <w:rsid w:val="006F072E"/>
    <w:rsid w:val="006F787C"/>
    <w:rsid w:val="00702636"/>
    <w:rsid w:val="00704C0A"/>
    <w:rsid w:val="007139A3"/>
    <w:rsid w:val="00723DD2"/>
    <w:rsid w:val="00724507"/>
    <w:rsid w:val="00737EA2"/>
    <w:rsid w:val="00744205"/>
    <w:rsid w:val="00746907"/>
    <w:rsid w:val="00747109"/>
    <w:rsid w:val="00773037"/>
    <w:rsid w:val="00773E6C"/>
    <w:rsid w:val="00781FB1"/>
    <w:rsid w:val="00787B6A"/>
    <w:rsid w:val="007A4B91"/>
    <w:rsid w:val="007B30D0"/>
    <w:rsid w:val="007B6519"/>
    <w:rsid w:val="007C600D"/>
    <w:rsid w:val="007D1B6D"/>
    <w:rsid w:val="007F155D"/>
    <w:rsid w:val="007F2320"/>
    <w:rsid w:val="007F441A"/>
    <w:rsid w:val="007F7FFB"/>
    <w:rsid w:val="00813C37"/>
    <w:rsid w:val="00813E61"/>
    <w:rsid w:val="008154B5"/>
    <w:rsid w:val="00823962"/>
    <w:rsid w:val="008428B1"/>
    <w:rsid w:val="00850410"/>
    <w:rsid w:val="00852719"/>
    <w:rsid w:val="00860115"/>
    <w:rsid w:val="008824B2"/>
    <w:rsid w:val="00887149"/>
    <w:rsid w:val="0088783C"/>
    <w:rsid w:val="008D3CA9"/>
    <w:rsid w:val="008E5DFD"/>
    <w:rsid w:val="00902DB3"/>
    <w:rsid w:val="00934BED"/>
    <w:rsid w:val="009370BC"/>
    <w:rsid w:val="0095000F"/>
    <w:rsid w:val="009530E7"/>
    <w:rsid w:val="00970580"/>
    <w:rsid w:val="00974A39"/>
    <w:rsid w:val="0098739B"/>
    <w:rsid w:val="009906B5"/>
    <w:rsid w:val="009955E0"/>
    <w:rsid w:val="009B61E5"/>
    <w:rsid w:val="009B67E4"/>
    <w:rsid w:val="009C7F7D"/>
    <w:rsid w:val="009D0E9E"/>
    <w:rsid w:val="009D1E89"/>
    <w:rsid w:val="009D481C"/>
    <w:rsid w:val="009E5707"/>
    <w:rsid w:val="009F686F"/>
    <w:rsid w:val="00A13ED7"/>
    <w:rsid w:val="00A17661"/>
    <w:rsid w:val="00A179A9"/>
    <w:rsid w:val="00A24B2D"/>
    <w:rsid w:val="00A40966"/>
    <w:rsid w:val="00A62E70"/>
    <w:rsid w:val="00A81A0A"/>
    <w:rsid w:val="00A911DD"/>
    <w:rsid w:val="00A921E0"/>
    <w:rsid w:val="00A922F4"/>
    <w:rsid w:val="00A943DD"/>
    <w:rsid w:val="00AE4718"/>
    <w:rsid w:val="00AE5526"/>
    <w:rsid w:val="00AF051B"/>
    <w:rsid w:val="00AF3260"/>
    <w:rsid w:val="00AF64EE"/>
    <w:rsid w:val="00AF6BD5"/>
    <w:rsid w:val="00AF7DBD"/>
    <w:rsid w:val="00B01578"/>
    <w:rsid w:val="00B015C2"/>
    <w:rsid w:val="00B0738F"/>
    <w:rsid w:val="00B13D3B"/>
    <w:rsid w:val="00B230DB"/>
    <w:rsid w:val="00B26601"/>
    <w:rsid w:val="00B336E2"/>
    <w:rsid w:val="00B41951"/>
    <w:rsid w:val="00B53229"/>
    <w:rsid w:val="00B5443D"/>
    <w:rsid w:val="00B62480"/>
    <w:rsid w:val="00B717F4"/>
    <w:rsid w:val="00B72D93"/>
    <w:rsid w:val="00B80EB3"/>
    <w:rsid w:val="00B81B70"/>
    <w:rsid w:val="00B85F94"/>
    <w:rsid w:val="00B94262"/>
    <w:rsid w:val="00BA35BC"/>
    <w:rsid w:val="00BB3BAB"/>
    <w:rsid w:val="00BC12FB"/>
    <w:rsid w:val="00BD0724"/>
    <w:rsid w:val="00BD1809"/>
    <w:rsid w:val="00BD2B91"/>
    <w:rsid w:val="00BE5521"/>
    <w:rsid w:val="00BF0308"/>
    <w:rsid w:val="00BF0BBA"/>
    <w:rsid w:val="00BF6C23"/>
    <w:rsid w:val="00C153DA"/>
    <w:rsid w:val="00C348A1"/>
    <w:rsid w:val="00C34C8F"/>
    <w:rsid w:val="00C35203"/>
    <w:rsid w:val="00C53263"/>
    <w:rsid w:val="00C707BD"/>
    <w:rsid w:val="00C75F1D"/>
    <w:rsid w:val="00C95156"/>
    <w:rsid w:val="00CA0DC2"/>
    <w:rsid w:val="00CA2C8E"/>
    <w:rsid w:val="00CB68E8"/>
    <w:rsid w:val="00CC092B"/>
    <w:rsid w:val="00CE7443"/>
    <w:rsid w:val="00D04F01"/>
    <w:rsid w:val="00D06414"/>
    <w:rsid w:val="00D10AA4"/>
    <w:rsid w:val="00D1783B"/>
    <w:rsid w:val="00D20ED9"/>
    <w:rsid w:val="00D22C50"/>
    <w:rsid w:val="00D24E5A"/>
    <w:rsid w:val="00D338E4"/>
    <w:rsid w:val="00D470D5"/>
    <w:rsid w:val="00D51947"/>
    <w:rsid w:val="00D532F0"/>
    <w:rsid w:val="00D56E0F"/>
    <w:rsid w:val="00D77413"/>
    <w:rsid w:val="00D82759"/>
    <w:rsid w:val="00D86DE4"/>
    <w:rsid w:val="00DA4AFD"/>
    <w:rsid w:val="00DA6C19"/>
    <w:rsid w:val="00DC437E"/>
    <w:rsid w:val="00DE1909"/>
    <w:rsid w:val="00DE51DB"/>
    <w:rsid w:val="00DF4A82"/>
    <w:rsid w:val="00E202DA"/>
    <w:rsid w:val="00E23F1D"/>
    <w:rsid w:val="00E24216"/>
    <w:rsid w:val="00E30E05"/>
    <w:rsid w:val="00E32FD4"/>
    <w:rsid w:val="00E35622"/>
    <w:rsid w:val="00E36361"/>
    <w:rsid w:val="00E45D2A"/>
    <w:rsid w:val="00E55AE9"/>
    <w:rsid w:val="00E805F9"/>
    <w:rsid w:val="00EB0C84"/>
    <w:rsid w:val="00EC3A08"/>
    <w:rsid w:val="00ED22A8"/>
    <w:rsid w:val="00EF4188"/>
    <w:rsid w:val="00EF575B"/>
    <w:rsid w:val="00EF6946"/>
    <w:rsid w:val="00F17FDE"/>
    <w:rsid w:val="00F26F0A"/>
    <w:rsid w:val="00F40D53"/>
    <w:rsid w:val="00F4525C"/>
    <w:rsid w:val="00F50D86"/>
    <w:rsid w:val="00F623E9"/>
    <w:rsid w:val="00F65B5B"/>
    <w:rsid w:val="00FA6706"/>
    <w:rsid w:val="00FD1EF8"/>
    <w:rsid w:val="00FD29D3"/>
    <w:rsid w:val="00FD7734"/>
    <w:rsid w:val="00FE027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F02F3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34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347B5"/>
    <w:pPr>
      <w:widowControl w:val="0"/>
      <w:autoSpaceDE w:val="0"/>
      <w:autoSpaceDN w:val="0"/>
      <w:spacing w:before="167" w:after="0" w:line="240" w:lineRule="auto"/>
      <w:ind w:left="115" w:right="728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5B"/>
  </w:style>
  <w:style w:type="paragraph" w:styleId="Footer">
    <w:name w:val="footer"/>
    <w:basedOn w:val="Normal"/>
    <w:link w:val="FooterChar"/>
    <w:uiPriority w:val="99"/>
    <w:semiHidden/>
    <w:rsid w:val="00EF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5B"/>
  </w:style>
  <w:style w:type="paragraph" w:styleId="BalloonText">
    <w:name w:val="Balloon Text"/>
    <w:basedOn w:val="Normal"/>
    <w:link w:val="BalloonTextChar"/>
    <w:uiPriority w:val="99"/>
    <w:semiHidden/>
    <w:unhideWhenUsed/>
    <w:rsid w:val="00EF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5B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EF575B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EF575B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EF575B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EF575B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EF575B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EF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EF575B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EF575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E5DFD"/>
    <w:pPr>
      <w:numPr>
        <w:numId w:val="19"/>
      </w:numPr>
      <w:tabs>
        <w:tab w:val="left" w:pos="425"/>
      </w:tabs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05229B"/>
    <w:pPr>
      <w:numPr>
        <w:numId w:val="20"/>
      </w:numPr>
    </w:pPr>
  </w:style>
  <w:style w:type="paragraph" w:customStyle="1" w:styleId="VCAAnumbers">
    <w:name w:val="VCAA numbers"/>
    <w:basedOn w:val="VCAAbullet"/>
    <w:qFormat/>
    <w:rsid w:val="00EF575B"/>
    <w:pPr>
      <w:numPr>
        <w:numId w:val="21"/>
      </w:numPr>
    </w:pPr>
    <w:rPr>
      <w:lang w:val="en-US"/>
    </w:rPr>
  </w:style>
  <w:style w:type="paragraph" w:customStyle="1" w:styleId="VCAAtablecondensedbullet">
    <w:name w:val="VCAA table condensed bullet"/>
    <w:basedOn w:val="Normal"/>
    <w:autoRedefine/>
    <w:qFormat/>
    <w:rsid w:val="0054618E"/>
    <w:pPr>
      <w:numPr>
        <w:numId w:val="22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357" w:hanging="357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EF575B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EF575B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EF575B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EF575B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75B"/>
    <w:rPr>
      <w:color w:val="808080"/>
    </w:rPr>
  </w:style>
  <w:style w:type="table" w:styleId="LightShading">
    <w:name w:val="Light Shading"/>
    <w:basedOn w:val="TableNormal"/>
    <w:uiPriority w:val="60"/>
    <w:rsid w:val="00EF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F575B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F575B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F575B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F575B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EF575B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EF575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EF575B"/>
    <w:pPr>
      <w:numPr>
        <w:numId w:val="23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EF575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EF575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F575B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EF575B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EF575B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EF575B"/>
    <w:rPr>
      <w:i/>
    </w:rPr>
  </w:style>
  <w:style w:type="paragraph" w:customStyle="1" w:styleId="VCAADocumentsubtitle">
    <w:name w:val="VCAA Document subtitle"/>
    <w:basedOn w:val="Normal"/>
    <w:qFormat/>
    <w:rsid w:val="00EF575B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EF575B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EF575B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EF575B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F575B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EF575B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5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575B"/>
    <w:rPr>
      <w:color w:val="8DB3E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47B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34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47B5"/>
    <w:rPr>
      <w:rFonts w:ascii="Arial" w:eastAsia="Arial" w:hAnsi="Arial" w:cs="Arial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7B5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6347B5"/>
    <w:pPr>
      <w:widowControl w:val="0"/>
      <w:autoSpaceDE w:val="0"/>
      <w:autoSpaceDN w:val="0"/>
      <w:spacing w:before="50" w:after="0" w:line="240" w:lineRule="auto"/>
      <w:ind w:left="542" w:hanging="427"/>
    </w:pPr>
    <w:rPr>
      <w:rFonts w:ascii="Arial" w:eastAsia="Arial" w:hAnsi="Arial" w:cs="Arial"/>
    </w:rPr>
  </w:style>
  <w:style w:type="table" w:customStyle="1" w:styleId="VCAATableClosed1">
    <w:name w:val="VCAA Table Closed1"/>
    <w:basedOn w:val="TableNormal"/>
    <w:uiPriority w:val="99"/>
    <w:rsid w:val="00EF575B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Revision">
    <w:name w:val="Revision"/>
    <w:hidden/>
    <w:uiPriority w:val="99"/>
    <w:semiHidden/>
    <w:rsid w:val="00EF575B"/>
    <w:pPr>
      <w:spacing w:after="0" w:line="240" w:lineRule="auto"/>
    </w:pPr>
  </w:style>
  <w:style w:type="paragraph" w:customStyle="1" w:styleId="VCAAtabletext">
    <w:name w:val="VCAA table text"/>
    <w:qFormat/>
    <w:rsid w:val="007B6519"/>
    <w:pPr>
      <w:spacing w:before="80" w:after="80" w:line="240" w:lineRule="exact"/>
    </w:pPr>
    <w:rPr>
      <w:rFonts w:ascii="Arial" w:eastAsia="Arial" w:hAnsi="Arial" w:cs="Arial"/>
    </w:rPr>
  </w:style>
  <w:style w:type="numbering" w:customStyle="1" w:styleId="CurrentList1">
    <w:name w:val="Current List1"/>
    <w:uiPriority w:val="99"/>
    <w:rsid w:val="00AF3260"/>
    <w:pPr>
      <w:numPr>
        <w:numId w:val="24"/>
      </w:numPr>
    </w:pPr>
  </w:style>
  <w:style w:type="paragraph" w:customStyle="1" w:styleId="VCAAstatsnumbers">
    <w:name w:val="VCAA stats numbers"/>
    <w:basedOn w:val="Normal"/>
    <w:rsid w:val="007B6519"/>
    <w:pPr>
      <w:keepNext/>
      <w:spacing w:after="0" w:line="240" w:lineRule="auto"/>
      <w:jc w:val="center"/>
    </w:pPr>
    <w:rPr>
      <w:rFonts w:ascii="Arial" w:eastAsia="Times New Roman" w:hAnsi="Arial" w:cs="Times New Roman"/>
      <w:szCs w:val="24"/>
      <w:lang w:val="en-AU" w:eastAsia="zh-CN"/>
    </w:rPr>
  </w:style>
  <w:style w:type="paragraph" w:customStyle="1" w:styleId="statsnumbers">
    <w:name w:val="*stats numbers"/>
    <w:basedOn w:val="statshead"/>
    <w:rsid w:val="007B6519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rsid w:val="007B651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numbering" w:customStyle="1" w:styleId="CurrentList2">
    <w:name w:val="Current List2"/>
    <w:uiPriority w:val="99"/>
    <w:rsid w:val="0005229B"/>
    <w:pPr>
      <w:numPr>
        <w:numId w:val="25"/>
      </w:numPr>
    </w:pPr>
  </w:style>
  <w:style w:type="character" w:customStyle="1" w:styleId="VCAAbold">
    <w:name w:val="VCAA bold"/>
    <w:basedOn w:val="DefaultParagraphFont"/>
    <w:uiPriority w:val="1"/>
    <w:qFormat/>
    <w:rsid w:val="00773037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773037"/>
    <w:rPr>
      <w:i/>
      <w:iCs/>
    </w:rPr>
  </w:style>
  <w:style w:type="character" w:customStyle="1" w:styleId="VCAAsuperscript">
    <w:name w:val="VCAA superscript"/>
    <w:basedOn w:val="DefaultParagraphFont"/>
    <w:uiPriority w:val="1"/>
    <w:qFormat/>
    <w:rsid w:val="004F0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VET; Furnishing; external assessment report; exam report; Victorian Curriculum and Assessment Authroity;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D7A79-D339-4A13-9C42-AABAC1675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650D1-4325-47F8-AC41-2301114FB9DE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VET Furnishing external assessment report</dc:title>
  <dc:creator>vcaa@education.vic.gov.au</dc:creator>
  <cp:keywords>2021; VCE; VET; Furnishing; external assessment report; exam report; Victorian Curriculum and Assessment Authority; VCAA</cp:keywords>
  <cp:lastModifiedBy>Victorian Curriculum and Assessment Authority</cp:lastModifiedBy>
  <cp:revision>5</cp:revision>
  <cp:lastPrinted>2022-04-08T06:02:00Z</cp:lastPrinted>
  <dcterms:created xsi:type="dcterms:W3CDTF">2022-04-08T06:02:00Z</dcterms:created>
  <dcterms:modified xsi:type="dcterms:W3CDTF">2022-04-17T05:26:00Z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