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F80" w14:textId="1176678E" w:rsidR="00F4525C" w:rsidRDefault="00242AC0" w:rsidP="00426C80">
      <w:pPr>
        <w:pStyle w:val="VCAAHeading1"/>
        <w:spacing w:before="120"/>
      </w:pPr>
      <w:r>
        <w:t xml:space="preserve">VCE </w:t>
      </w:r>
      <w:r w:rsidR="00D224CC">
        <w:t xml:space="preserve">Music </w:t>
      </w:r>
      <w:r w:rsidR="00D96853">
        <w:t>Repertoire performance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10322C" w:rsidRPr="0010322C" w14:paraId="2CE58392" w14:textId="77777777" w:rsidTr="0010322C">
        <w:tc>
          <w:tcPr>
            <w:tcW w:w="15021" w:type="dxa"/>
            <w:gridSpan w:val="6"/>
            <w:shd w:val="clear" w:color="auto" w:fill="0F7EB4"/>
            <w:vAlign w:val="center"/>
          </w:tcPr>
          <w:p w14:paraId="70AA58F2" w14:textId="33ADD870" w:rsidR="0010322C" w:rsidRPr="00850356" w:rsidRDefault="0010322C" w:rsidP="0010322C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MUSIC </w:t>
            </w:r>
            <w:r w:rsidR="00D96853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REPERTOIRE PERFORMANCE</w:t>
            </w:r>
          </w:p>
          <w:p w14:paraId="445FDE72" w14:textId="52232543" w:rsidR="0010322C" w:rsidRPr="0010322C" w:rsidRDefault="0010322C" w:rsidP="0010322C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10322C" w:rsidRPr="0010322C" w14:paraId="575EE165" w14:textId="77777777" w:rsidTr="0010322C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0E6F1AAC" w14:textId="4FA81BF3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10322C" w:rsidRPr="0010322C" w14:paraId="23A7BA43" w14:textId="77777777" w:rsidTr="0010322C"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16ADC693" w14:textId="77777777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8"/>
                <w:szCs w:val="8"/>
                <w:lang w:val="en-AU"/>
              </w:rPr>
            </w:pPr>
          </w:p>
        </w:tc>
      </w:tr>
      <w:tr w:rsidR="00426C80" w:rsidRPr="00AC3EE8" w14:paraId="23B73769" w14:textId="77777777" w:rsidTr="00241C58">
        <w:tc>
          <w:tcPr>
            <w:tcW w:w="2689" w:type="dxa"/>
            <w:vMerge w:val="restart"/>
            <w:vAlign w:val="center"/>
          </w:tcPr>
          <w:p w14:paraId="0607C206" w14:textId="40CBE92B" w:rsidR="00426C80" w:rsidRPr="00AD0EC2" w:rsidRDefault="00426C80" w:rsidP="00F3622B">
            <w:pPr>
              <w:spacing w:before="120"/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bookmarkStart w:id="0" w:name="TemplateOverview"/>
            <w:bookmarkEnd w:id="0"/>
            <w:r w:rsidRPr="00AD0EC2">
              <w:rPr>
                <w:rFonts w:ascii="Arial Narrow" w:eastAsia="Calibri" w:hAnsi="Arial Narrow" w:cs="Cordia New"/>
                <w:b/>
                <w:bCs/>
                <w:sz w:val="18"/>
                <w:szCs w:val="18"/>
              </w:rPr>
              <w:t>U</w:t>
            </w:r>
            <w:r w:rsidRPr="00AD0EC2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nit 3</w:t>
            </w:r>
          </w:p>
          <w:p w14:paraId="72AB099D" w14:textId="1B9393AD" w:rsidR="00426C80" w:rsidRPr="00AD0EC2" w:rsidRDefault="00426C80" w:rsidP="00850356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AD0EC2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3</w:t>
            </w:r>
          </w:p>
          <w:p w14:paraId="269CB709" w14:textId="7EA64D1F" w:rsidR="00426C80" w:rsidRPr="00A25CAD" w:rsidRDefault="00426C80" w:rsidP="00F3622B">
            <w:pPr>
              <w:pStyle w:val="VCAAtablecondensed"/>
              <w:spacing w:line="240" w:lineRule="auto"/>
              <w:rPr>
                <w:b/>
                <w:bCs/>
                <w:i/>
                <w:iCs/>
                <w:szCs w:val="20"/>
              </w:rPr>
            </w:pPr>
            <w:r w:rsidRPr="00FF2E7E">
              <w:rPr>
                <w:b/>
                <w:bCs/>
                <w:i/>
                <w:iCs/>
                <w:szCs w:val="20"/>
              </w:rPr>
              <w:t>Discuss the interpretation of expressive elements of music, and identify, recreate, notate and transcribe short excerpts of music using voice or instrument</w:t>
            </w:r>
            <w:r w:rsidRPr="00E3390F">
              <w:rPr>
                <w:b/>
                <w:bCs/>
                <w:i/>
                <w:iCs/>
                <w:szCs w:val="20"/>
              </w:rPr>
              <w:t xml:space="preserve">. 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1465E2B7" w14:textId="77777777" w:rsidR="00426C80" w:rsidRPr="00241C58" w:rsidRDefault="00426C80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426C80" w:rsidRPr="00AC3EE8" w14:paraId="154FBA96" w14:textId="77777777" w:rsidTr="00241C58">
        <w:trPr>
          <w:trHeight w:val="170"/>
        </w:trPr>
        <w:tc>
          <w:tcPr>
            <w:tcW w:w="2689" w:type="dxa"/>
            <w:vMerge/>
            <w:vAlign w:val="center"/>
          </w:tcPr>
          <w:p w14:paraId="46D58213" w14:textId="77777777" w:rsidR="00426C80" w:rsidRPr="00AC3EE8" w:rsidRDefault="00426C80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7ED51E7D" w14:textId="77777777" w:rsidR="00426C80" w:rsidRPr="00241C58" w:rsidRDefault="00426C80" w:rsidP="0085035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50FF982C" w14:textId="77777777" w:rsidR="00426C80" w:rsidRPr="00241C58" w:rsidRDefault="00426C80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787DA613" w14:textId="77777777" w:rsidR="00426C80" w:rsidRPr="00241C58" w:rsidRDefault="00426C80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07591BCB" w14:textId="77777777" w:rsidR="00426C80" w:rsidRPr="00241C58" w:rsidRDefault="00426C80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008BFC03" w14:textId="77777777" w:rsidR="00426C80" w:rsidRPr="00241C58" w:rsidRDefault="00426C80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426C80" w:rsidRPr="00AC3EE8" w14:paraId="715C8597" w14:textId="77777777" w:rsidTr="00241C58">
        <w:tc>
          <w:tcPr>
            <w:tcW w:w="2689" w:type="dxa"/>
            <w:vMerge/>
            <w:vAlign w:val="center"/>
          </w:tcPr>
          <w:p w14:paraId="2EB5C883" w14:textId="77777777" w:rsidR="00426C80" w:rsidRPr="00AC3EE8" w:rsidRDefault="00426C80" w:rsidP="00426C80"/>
        </w:tc>
        <w:tc>
          <w:tcPr>
            <w:tcW w:w="2466" w:type="dxa"/>
          </w:tcPr>
          <w:p w14:paraId="605EC246" w14:textId="55CD0816" w:rsidR="00426C80" w:rsidRPr="00426C80" w:rsidRDefault="00426C80" w:rsidP="00426C80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426C80">
              <w:rPr>
                <w:rFonts w:ascii="Arial Narrow" w:hAnsi="Arial Narrow"/>
                <w:sz w:val="18"/>
                <w:szCs w:val="18"/>
              </w:rPr>
              <w:t>Lists some relevant music elements or concepts or compositional devices.</w:t>
            </w:r>
          </w:p>
        </w:tc>
        <w:tc>
          <w:tcPr>
            <w:tcW w:w="2466" w:type="dxa"/>
          </w:tcPr>
          <w:p w14:paraId="2E4FF0C7" w14:textId="0CF7F8B2" w:rsidR="00426C80" w:rsidRPr="00426C80" w:rsidRDefault="00426C80" w:rsidP="00426C80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426C80">
              <w:rPr>
                <w:rFonts w:ascii="Arial Narrow" w:hAnsi="Arial Narrow"/>
                <w:sz w:val="18"/>
                <w:szCs w:val="18"/>
              </w:rPr>
              <w:t>Uses some music terminology to identify relevant elements, concepts and/or compositional devices.</w:t>
            </w:r>
          </w:p>
        </w:tc>
        <w:tc>
          <w:tcPr>
            <w:tcW w:w="2467" w:type="dxa"/>
          </w:tcPr>
          <w:p w14:paraId="4BD4CF52" w14:textId="1CE206CA" w:rsidR="00426C80" w:rsidRPr="00426C80" w:rsidRDefault="00426C80" w:rsidP="00426C80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426C80">
              <w:rPr>
                <w:rFonts w:ascii="Arial Narrow" w:hAnsi="Arial Narrow"/>
                <w:sz w:val="18"/>
                <w:szCs w:val="18"/>
              </w:rPr>
              <w:t>Describes use of relevant music elements, concepts and compositional devices in previously unheard music using some appropriate music terminology.</w:t>
            </w:r>
          </w:p>
        </w:tc>
        <w:tc>
          <w:tcPr>
            <w:tcW w:w="2466" w:type="dxa"/>
          </w:tcPr>
          <w:p w14:paraId="3E224C23" w14:textId="651082F5" w:rsidR="00426C80" w:rsidRPr="00426C80" w:rsidRDefault="00426C80" w:rsidP="00426C80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426C80">
              <w:rPr>
                <w:rFonts w:ascii="Arial Narrow" w:hAnsi="Arial Narrow"/>
                <w:sz w:val="18"/>
                <w:szCs w:val="18"/>
              </w:rPr>
              <w:t>Explains the use of music elements, concepts and compositional devices in previously unheard works using appropriate music terminology.</w:t>
            </w:r>
          </w:p>
        </w:tc>
        <w:tc>
          <w:tcPr>
            <w:tcW w:w="2467" w:type="dxa"/>
          </w:tcPr>
          <w:p w14:paraId="44CFC244" w14:textId="6108606C" w:rsidR="00426C80" w:rsidRPr="00426C80" w:rsidRDefault="00426C80" w:rsidP="00426C80">
            <w:pPr>
              <w:pStyle w:val="VCAAtablecondensed"/>
              <w:spacing w:before="100" w:after="100" w:line="240" w:lineRule="auto"/>
              <w:rPr>
                <w:rFonts w:cstheme="minorHAnsi"/>
                <w:sz w:val="18"/>
                <w:szCs w:val="18"/>
              </w:rPr>
            </w:pPr>
            <w:r w:rsidRPr="00426C80">
              <w:rPr>
                <w:sz w:val="18"/>
                <w:szCs w:val="18"/>
              </w:rPr>
              <w:t>Discusses previously unheard music in a considered way, presenting a balanced explanation of the way in which relevant elements, concepts and compositional devices are used.</w:t>
            </w:r>
          </w:p>
        </w:tc>
      </w:tr>
      <w:tr w:rsidR="00426C80" w:rsidRPr="00AC3EE8" w14:paraId="2959C1D5" w14:textId="77777777" w:rsidTr="00241C58">
        <w:tc>
          <w:tcPr>
            <w:tcW w:w="2689" w:type="dxa"/>
            <w:vMerge/>
            <w:vAlign w:val="center"/>
          </w:tcPr>
          <w:p w14:paraId="2C2D3FBE" w14:textId="77777777" w:rsidR="00426C80" w:rsidRPr="00AC3EE8" w:rsidRDefault="00426C80" w:rsidP="00426C80"/>
        </w:tc>
        <w:tc>
          <w:tcPr>
            <w:tcW w:w="2466" w:type="dxa"/>
          </w:tcPr>
          <w:p w14:paraId="5EF32CDF" w14:textId="5C87A04F" w:rsidR="00426C80" w:rsidRPr="00426C80" w:rsidRDefault="00426C80" w:rsidP="00426C80">
            <w:pPr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  <w:r w:rsidRPr="00426C80">
              <w:rPr>
                <w:rFonts w:ascii="Arial Narrow" w:hAnsi="Arial Narrow"/>
                <w:sz w:val="18"/>
                <w:szCs w:val="18"/>
              </w:rPr>
              <w:t>Identifies a way in which performers (or conductors etc.) interpret a music element or concept in performance.</w:t>
            </w:r>
          </w:p>
        </w:tc>
        <w:tc>
          <w:tcPr>
            <w:tcW w:w="2466" w:type="dxa"/>
          </w:tcPr>
          <w:p w14:paraId="320D407A" w14:textId="4925DE25" w:rsidR="00426C80" w:rsidRPr="00426C80" w:rsidRDefault="00426C80" w:rsidP="00426C80">
            <w:pPr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  <w:r w:rsidRPr="00426C80">
              <w:rPr>
                <w:rFonts w:ascii="Arial Narrow" w:hAnsi="Arial Narrow"/>
                <w:sz w:val="18"/>
                <w:szCs w:val="18"/>
              </w:rPr>
              <w:t>Uses some music terminology to identify some ways that performers manipulate elements or concepts in performance.</w:t>
            </w:r>
          </w:p>
        </w:tc>
        <w:tc>
          <w:tcPr>
            <w:tcW w:w="2467" w:type="dxa"/>
          </w:tcPr>
          <w:p w14:paraId="416F5D84" w14:textId="2FE46C29" w:rsidR="00426C80" w:rsidRPr="00426C80" w:rsidRDefault="00426C80" w:rsidP="00426C80">
            <w:pPr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  <w:r w:rsidRPr="00426C80">
              <w:rPr>
                <w:rFonts w:ascii="Arial Narrow" w:hAnsi="Arial Narrow"/>
                <w:sz w:val="18"/>
                <w:szCs w:val="18"/>
              </w:rPr>
              <w:t xml:space="preserve">Describes ways in which performers interpret and manipulate music elements and concepts in performance. </w:t>
            </w:r>
          </w:p>
        </w:tc>
        <w:tc>
          <w:tcPr>
            <w:tcW w:w="2466" w:type="dxa"/>
          </w:tcPr>
          <w:p w14:paraId="68635895" w14:textId="114BB8D7" w:rsidR="00426C80" w:rsidRPr="00426C80" w:rsidRDefault="00426C80" w:rsidP="00426C80">
            <w:pPr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  <w:r w:rsidRPr="00426C80">
              <w:rPr>
                <w:rFonts w:ascii="Arial Narrow" w:hAnsi="Arial Narrow"/>
                <w:sz w:val="18"/>
                <w:szCs w:val="18"/>
              </w:rPr>
              <w:t xml:space="preserve">Recognises similarities and differences, using appropriate music terminology, in ways music elements and concepts are manipulated by performers </w:t>
            </w:r>
          </w:p>
        </w:tc>
        <w:tc>
          <w:tcPr>
            <w:tcW w:w="2467" w:type="dxa"/>
          </w:tcPr>
          <w:p w14:paraId="464A3ED8" w14:textId="68404132" w:rsidR="00426C80" w:rsidRPr="00426C80" w:rsidRDefault="00426C80" w:rsidP="00426C80">
            <w:pPr>
              <w:pStyle w:val="VCAAtablecondensed"/>
              <w:spacing w:before="100" w:after="100" w:line="240" w:lineRule="auto"/>
              <w:rPr>
                <w:szCs w:val="20"/>
              </w:rPr>
            </w:pPr>
            <w:r w:rsidRPr="00426C80">
              <w:rPr>
                <w:sz w:val="18"/>
                <w:szCs w:val="18"/>
              </w:rPr>
              <w:t xml:space="preserve">Discusses the significance of similarities and differences in the manipulation of music elements and concepts by performers. </w:t>
            </w:r>
          </w:p>
        </w:tc>
      </w:tr>
      <w:tr w:rsidR="00426C80" w:rsidRPr="00AC3EE8" w14:paraId="69D22FF9" w14:textId="77777777" w:rsidTr="00241C58">
        <w:tc>
          <w:tcPr>
            <w:tcW w:w="2689" w:type="dxa"/>
            <w:vMerge/>
            <w:vAlign w:val="center"/>
          </w:tcPr>
          <w:p w14:paraId="511CA4CB" w14:textId="77777777" w:rsidR="00426C80" w:rsidRPr="00AC3EE8" w:rsidRDefault="00426C80" w:rsidP="00426C80"/>
        </w:tc>
        <w:tc>
          <w:tcPr>
            <w:tcW w:w="2466" w:type="dxa"/>
          </w:tcPr>
          <w:p w14:paraId="52EACEF2" w14:textId="52A69FA4" w:rsidR="00426C80" w:rsidRPr="00426C80" w:rsidRDefault="00426C80" w:rsidP="00426C80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426C80">
              <w:rPr>
                <w:rFonts w:ascii="Arial Narrow" w:hAnsi="Arial Narrow"/>
                <w:sz w:val="18"/>
                <w:szCs w:val="18"/>
              </w:rPr>
              <w:t>Identifies or recreates with instrument/voice some music language aurally</w:t>
            </w:r>
            <w:r w:rsidR="00083988">
              <w:rPr>
                <w:rFonts w:ascii="Arial Narrow" w:hAnsi="Arial Narrow"/>
                <w:sz w:val="18"/>
                <w:szCs w:val="18"/>
              </w:rPr>
              <w:t>.</w:t>
            </w:r>
            <w:r w:rsidRPr="00426C8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466" w:type="dxa"/>
          </w:tcPr>
          <w:p w14:paraId="1511F388" w14:textId="2872AEBF" w:rsidR="00426C80" w:rsidRPr="00426C80" w:rsidRDefault="00426C80" w:rsidP="00426C80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426C80">
              <w:rPr>
                <w:rFonts w:ascii="Arial Narrow" w:hAnsi="Arial Narrow"/>
                <w:sz w:val="18"/>
                <w:szCs w:val="18"/>
              </w:rPr>
              <w:t>Recreates with instrument/voice and identifies aurally some music language</w:t>
            </w:r>
            <w:r w:rsidR="0008398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7" w:type="dxa"/>
          </w:tcPr>
          <w:p w14:paraId="6CB8652C" w14:textId="79F0DD9C" w:rsidR="00426C80" w:rsidRPr="00426C80" w:rsidRDefault="00426C80" w:rsidP="00426C80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426C80">
              <w:rPr>
                <w:rFonts w:ascii="Arial Narrow" w:hAnsi="Arial Narrow"/>
                <w:sz w:val="18"/>
                <w:szCs w:val="18"/>
              </w:rPr>
              <w:t>Identifies and recreates with some accuracy on instrument/voice a range of music language</w:t>
            </w:r>
            <w:r w:rsidR="0008398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6" w:type="dxa"/>
          </w:tcPr>
          <w:p w14:paraId="790E2EBC" w14:textId="11014CED" w:rsidR="00426C80" w:rsidRPr="00426C80" w:rsidRDefault="00426C80" w:rsidP="00426C80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426C80">
              <w:rPr>
                <w:rFonts w:ascii="Arial Narrow" w:hAnsi="Arial Narrow"/>
                <w:sz w:val="18"/>
                <w:szCs w:val="18"/>
              </w:rPr>
              <w:t>Identifies and recreates the full range of music language mostly accurately</w:t>
            </w:r>
            <w:r w:rsidR="0008398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7" w:type="dxa"/>
          </w:tcPr>
          <w:p w14:paraId="3023D5EA" w14:textId="3F8FF6F1" w:rsidR="00426C80" w:rsidRPr="00426C80" w:rsidRDefault="00426C80" w:rsidP="00426C80">
            <w:pPr>
              <w:pStyle w:val="VCAAtablecondensed"/>
              <w:spacing w:before="100" w:after="100" w:line="240" w:lineRule="auto"/>
              <w:rPr>
                <w:sz w:val="18"/>
                <w:szCs w:val="18"/>
              </w:rPr>
            </w:pPr>
            <w:r w:rsidRPr="00426C80">
              <w:rPr>
                <w:sz w:val="18"/>
                <w:szCs w:val="18"/>
              </w:rPr>
              <w:t>Identifies and recreates with consistent accuracy the full range of music language</w:t>
            </w:r>
            <w:r w:rsidR="00083988">
              <w:rPr>
                <w:sz w:val="18"/>
                <w:szCs w:val="18"/>
              </w:rPr>
              <w:t>.</w:t>
            </w:r>
          </w:p>
        </w:tc>
      </w:tr>
      <w:tr w:rsidR="00426C80" w:rsidRPr="00AC3EE8" w14:paraId="547E267A" w14:textId="77777777" w:rsidTr="00241C58">
        <w:tc>
          <w:tcPr>
            <w:tcW w:w="2689" w:type="dxa"/>
            <w:vMerge/>
            <w:vAlign w:val="center"/>
          </w:tcPr>
          <w:p w14:paraId="085115D1" w14:textId="77777777" w:rsidR="00426C80" w:rsidRPr="00AC3EE8" w:rsidRDefault="00426C80" w:rsidP="00426C80"/>
        </w:tc>
        <w:tc>
          <w:tcPr>
            <w:tcW w:w="2466" w:type="dxa"/>
          </w:tcPr>
          <w:p w14:paraId="29BEA31B" w14:textId="0A070AB0" w:rsidR="00426C80" w:rsidRPr="00426C80" w:rsidRDefault="00426C80" w:rsidP="00426C80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426C80">
              <w:rPr>
                <w:rFonts w:ascii="Arial Narrow" w:hAnsi="Arial Narrow"/>
                <w:sz w:val="18"/>
                <w:szCs w:val="18"/>
              </w:rPr>
              <w:t>Uses some accurate symbols to notate a short music example.</w:t>
            </w:r>
          </w:p>
        </w:tc>
        <w:tc>
          <w:tcPr>
            <w:tcW w:w="2466" w:type="dxa"/>
          </w:tcPr>
          <w:p w14:paraId="118414C9" w14:textId="5D4730A4" w:rsidR="00426C80" w:rsidRPr="00426C80" w:rsidRDefault="00426C80" w:rsidP="00426C80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426C80">
              <w:rPr>
                <w:rFonts w:ascii="Arial Narrow" w:hAnsi="Arial Narrow"/>
                <w:sz w:val="18"/>
                <w:szCs w:val="18"/>
              </w:rPr>
              <w:t>Documents some short music examples in an appropriate way</w:t>
            </w:r>
            <w:r w:rsidR="0008398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7" w:type="dxa"/>
          </w:tcPr>
          <w:p w14:paraId="131E0B8F" w14:textId="0F21EA29" w:rsidR="00426C80" w:rsidRPr="00426C80" w:rsidRDefault="00426C80" w:rsidP="00426C80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426C80">
              <w:rPr>
                <w:rFonts w:ascii="Arial Narrow" w:hAnsi="Arial Narrow"/>
                <w:sz w:val="18"/>
                <w:szCs w:val="18"/>
              </w:rPr>
              <w:t>Notates some music examples with accuracy using appropriate notation</w:t>
            </w:r>
            <w:r w:rsidR="0008398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6" w:type="dxa"/>
          </w:tcPr>
          <w:p w14:paraId="02AE2AB2" w14:textId="2320CD8F" w:rsidR="00426C80" w:rsidRPr="00426C80" w:rsidRDefault="00426C80" w:rsidP="00426C80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426C80">
              <w:rPr>
                <w:rFonts w:ascii="Arial Narrow" w:hAnsi="Arial Narrow"/>
                <w:sz w:val="18"/>
                <w:szCs w:val="18"/>
              </w:rPr>
              <w:t>Uses notation to document a range of music examples mostly accurately</w:t>
            </w:r>
            <w:r w:rsidR="0008398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7" w:type="dxa"/>
          </w:tcPr>
          <w:p w14:paraId="6EA8958D" w14:textId="3C7AB64C" w:rsidR="00426C80" w:rsidRPr="00426C80" w:rsidRDefault="00426C80" w:rsidP="00426C80">
            <w:pPr>
              <w:pStyle w:val="VCAAtablecondensed"/>
              <w:spacing w:before="100" w:after="100" w:line="240" w:lineRule="auto"/>
              <w:rPr>
                <w:sz w:val="18"/>
                <w:szCs w:val="18"/>
              </w:rPr>
            </w:pPr>
            <w:r w:rsidRPr="00426C80">
              <w:rPr>
                <w:sz w:val="18"/>
                <w:szCs w:val="18"/>
              </w:rPr>
              <w:t>Notates/documents a wide range of music examples with consistent accuracy</w:t>
            </w:r>
            <w:r w:rsidR="00083988">
              <w:rPr>
                <w:sz w:val="18"/>
                <w:szCs w:val="18"/>
              </w:rPr>
              <w:t>.</w:t>
            </w:r>
          </w:p>
        </w:tc>
      </w:tr>
    </w:tbl>
    <w:p w14:paraId="323A6DC7" w14:textId="050AFA57" w:rsidR="00850356" w:rsidRDefault="00850356" w:rsidP="00426C80">
      <w:pPr>
        <w:spacing w:before="120" w:after="0" w:line="240" w:lineRule="auto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>KEY to marking scale based on the outcome contributing</w:t>
      </w:r>
      <w:r w:rsidR="00F3622B">
        <w:rPr>
          <w:rFonts w:ascii="Arial Narrow" w:hAnsi="Arial Narrow" w:cs="Arial"/>
          <w:sz w:val="20"/>
          <w:szCs w:val="20"/>
        </w:rPr>
        <w:t xml:space="preserve"> </w:t>
      </w:r>
      <w:r w:rsidR="00426C80">
        <w:rPr>
          <w:rFonts w:ascii="Arial Narrow" w:hAnsi="Arial Narrow" w:cs="Arial"/>
          <w:sz w:val="20"/>
          <w:szCs w:val="20"/>
        </w:rPr>
        <w:t>20+20</w:t>
      </w:r>
      <w:r w:rsidRPr="00850356">
        <w:rPr>
          <w:rFonts w:ascii="Arial Narrow" w:hAnsi="Arial Narrow" w:cs="Arial"/>
          <w:sz w:val="20"/>
          <w:szCs w:val="20"/>
        </w:rPr>
        <w:t xml:space="preserve"> marks</w:t>
      </w:r>
    </w:p>
    <w:p w14:paraId="085AF8A8" w14:textId="7FA245C8" w:rsidR="00D224CC" w:rsidRPr="00F3622B" w:rsidRDefault="00D224CC" w:rsidP="00426C80">
      <w:pPr>
        <w:spacing w:before="120" w:after="60" w:line="240" w:lineRule="auto"/>
        <w:rPr>
          <w:rFonts w:ascii="Arial Narrow" w:hAnsi="Arial Narrow" w:cs="Arial"/>
          <w:sz w:val="20"/>
          <w:szCs w:val="20"/>
        </w:rPr>
      </w:pPr>
      <w:r w:rsidRPr="002B5055">
        <w:rPr>
          <w:rFonts w:ascii="Arial Narrow" w:hAnsi="Arial Narrow" w:cs="Arial"/>
          <w:sz w:val="20"/>
          <w:szCs w:val="20"/>
        </w:rPr>
        <w:t>Task</w:t>
      </w:r>
      <w:r w:rsidR="00426C80">
        <w:rPr>
          <w:rFonts w:ascii="Arial Narrow" w:hAnsi="Arial Narrow" w:cs="Arial"/>
          <w:sz w:val="20"/>
          <w:szCs w:val="20"/>
        </w:rPr>
        <w:t xml:space="preserve"> 1</w:t>
      </w:r>
      <w:r w:rsidRPr="002B5055">
        <w:rPr>
          <w:rFonts w:ascii="Arial Narrow" w:hAnsi="Arial Narrow" w:cs="Arial"/>
          <w:sz w:val="20"/>
          <w:szCs w:val="20"/>
        </w:rPr>
        <w:t>:</w:t>
      </w:r>
      <w:r w:rsidR="00A25CAD" w:rsidRPr="00A25CAD">
        <w:rPr>
          <w:rFonts w:ascii="Arial Narrow" w:hAnsi="Arial Narrow" w:cs="Arial"/>
          <w:sz w:val="20"/>
          <w:szCs w:val="20"/>
        </w:rPr>
        <w:t xml:space="preserve"> </w:t>
      </w:r>
      <w:r w:rsidR="00426C80" w:rsidRPr="00FF2E7E">
        <w:rPr>
          <w:rFonts w:ascii="Arial Narrow" w:hAnsi="Arial Narrow" w:cs="Arial"/>
          <w:sz w:val="20"/>
          <w:szCs w:val="20"/>
        </w:rPr>
        <w:t>Responses to structured questions relating to previously unheard music</w:t>
      </w:r>
      <w:r w:rsidR="00F3622B"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B601E5" w:rsidRPr="00850356" w14:paraId="0F440B5A" w14:textId="77777777" w:rsidTr="00850356">
        <w:tc>
          <w:tcPr>
            <w:tcW w:w="2063" w:type="dxa"/>
            <w:vAlign w:val="center"/>
          </w:tcPr>
          <w:p w14:paraId="0692279D" w14:textId="648948ED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426C80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63" w:type="dxa"/>
            <w:vAlign w:val="center"/>
          </w:tcPr>
          <w:p w14:paraId="30066DFB" w14:textId="3A08F93B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426C80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426C80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63" w:type="dxa"/>
            <w:vAlign w:val="center"/>
          </w:tcPr>
          <w:p w14:paraId="01B5F5A7" w14:textId="046595EC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426C80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F3622B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426C8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  <w:vAlign w:val="center"/>
          </w:tcPr>
          <w:p w14:paraId="3C9DB560" w14:textId="206A5F88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 w:rsidR="00F3622B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426C80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426C80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2065" w:type="dxa"/>
          </w:tcPr>
          <w:p w14:paraId="0943F614" w14:textId="1C335221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High </w:t>
            </w:r>
            <w:r w:rsidR="00426C80">
              <w:rPr>
                <w:rFonts w:ascii="Arial Narrow" w:hAnsi="Arial Narrow" w:cs="Arial"/>
                <w:sz w:val="20"/>
                <w:szCs w:val="20"/>
              </w:rPr>
              <w:t>17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426C80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A25CAD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</w:tbl>
    <w:p w14:paraId="70FC2FD2" w14:textId="6B98B921" w:rsidR="00426C80" w:rsidRPr="00F3622B" w:rsidRDefault="00426C80" w:rsidP="00426C80">
      <w:pPr>
        <w:spacing w:before="120" w:after="60" w:line="240" w:lineRule="auto"/>
        <w:rPr>
          <w:rFonts w:ascii="Arial Narrow" w:hAnsi="Arial Narrow" w:cs="Arial"/>
          <w:sz w:val="20"/>
          <w:szCs w:val="20"/>
        </w:rPr>
      </w:pPr>
      <w:r w:rsidRPr="002B5055">
        <w:rPr>
          <w:rFonts w:ascii="Arial Narrow" w:hAnsi="Arial Narrow" w:cs="Arial"/>
          <w:sz w:val="20"/>
          <w:szCs w:val="20"/>
        </w:rPr>
        <w:t>Task</w:t>
      </w:r>
      <w:r>
        <w:rPr>
          <w:rFonts w:ascii="Arial Narrow" w:hAnsi="Arial Narrow" w:cs="Arial"/>
          <w:sz w:val="20"/>
          <w:szCs w:val="20"/>
        </w:rPr>
        <w:t xml:space="preserve"> 2</w:t>
      </w:r>
      <w:r w:rsidRPr="002B5055">
        <w:rPr>
          <w:rFonts w:ascii="Arial Narrow" w:hAnsi="Arial Narrow" w:cs="Arial"/>
          <w:sz w:val="20"/>
          <w:szCs w:val="20"/>
        </w:rPr>
        <w:t>:</w:t>
      </w:r>
      <w:r w:rsidRPr="00A25CAD">
        <w:rPr>
          <w:rFonts w:ascii="Arial Narrow" w:hAnsi="Arial Narrow" w:cs="Arial"/>
          <w:sz w:val="20"/>
          <w:szCs w:val="20"/>
        </w:rPr>
        <w:t xml:space="preserve"> </w:t>
      </w:r>
      <w:r w:rsidRPr="00FF2E7E">
        <w:rPr>
          <w:rFonts w:ascii="Arial Narrow" w:hAnsi="Arial Narrow" w:cs="Arial"/>
          <w:sz w:val="20"/>
          <w:szCs w:val="20"/>
        </w:rPr>
        <w:t>Identification, recreation (on instrument or voice) and style-appropriate notation of short music examples</w:t>
      </w:r>
      <w:r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426C80" w:rsidRPr="00850356" w14:paraId="0085F825" w14:textId="77777777" w:rsidTr="00122FCF">
        <w:tc>
          <w:tcPr>
            <w:tcW w:w="2063" w:type="dxa"/>
            <w:vAlign w:val="center"/>
          </w:tcPr>
          <w:p w14:paraId="15C38833" w14:textId="4FECD4B0" w:rsidR="00426C80" w:rsidRPr="00850356" w:rsidRDefault="00426C80" w:rsidP="00426C80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</w:t>
            </w:r>
            <w:r>
              <w:rPr>
                <w:rFonts w:ascii="Arial Narrow" w:hAnsi="Arial Narrow" w:cs="Arial"/>
                <w:sz w:val="20"/>
                <w:szCs w:val="20"/>
              </w:rPr>
              <w:t>–4</w:t>
            </w:r>
          </w:p>
        </w:tc>
        <w:tc>
          <w:tcPr>
            <w:tcW w:w="2063" w:type="dxa"/>
            <w:vAlign w:val="center"/>
          </w:tcPr>
          <w:p w14:paraId="094CB837" w14:textId="0E9C20E2" w:rsidR="00426C80" w:rsidRPr="00850356" w:rsidRDefault="00426C80" w:rsidP="00426C80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>
              <w:rPr>
                <w:rFonts w:ascii="Arial Narrow" w:hAnsi="Arial Narrow" w:cs="Arial"/>
                <w:sz w:val="20"/>
                <w:szCs w:val="20"/>
              </w:rPr>
              <w:t>5–8</w:t>
            </w:r>
          </w:p>
        </w:tc>
        <w:tc>
          <w:tcPr>
            <w:tcW w:w="2063" w:type="dxa"/>
            <w:vAlign w:val="center"/>
          </w:tcPr>
          <w:p w14:paraId="5F43C57C" w14:textId="03D6A944" w:rsidR="00426C80" w:rsidRPr="00850356" w:rsidRDefault="00426C80" w:rsidP="00426C80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>
              <w:rPr>
                <w:rFonts w:ascii="Arial Narrow" w:hAnsi="Arial Narrow" w:cs="Arial"/>
                <w:sz w:val="20"/>
                <w:szCs w:val="20"/>
              </w:rPr>
              <w:t>9–12</w:t>
            </w:r>
          </w:p>
        </w:tc>
        <w:tc>
          <w:tcPr>
            <w:tcW w:w="2063" w:type="dxa"/>
            <w:vAlign w:val="center"/>
          </w:tcPr>
          <w:p w14:paraId="45FC0608" w14:textId="6C390AA4" w:rsidR="00426C80" w:rsidRPr="00850356" w:rsidRDefault="00426C80" w:rsidP="00426C80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>
              <w:rPr>
                <w:rFonts w:ascii="Arial Narrow" w:hAnsi="Arial Narrow" w:cs="Arial"/>
                <w:sz w:val="20"/>
                <w:szCs w:val="20"/>
              </w:rPr>
              <w:t>13–16</w:t>
            </w:r>
          </w:p>
        </w:tc>
        <w:tc>
          <w:tcPr>
            <w:tcW w:w="2065" w:type="dxa"/>
          </w:tcPr>
          <w:p w14:paraId="70802E88" w14:textId="14DFA1A6" w:rsidR="00426C80" w:rsidRPr="00850356" w:rsidRDefault="00426C80" w:rsidP="00426C80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High </w:t>
            </w:r>
            <w:r>
              <w:rPr>
                <w:rFonts w:ascii="Arial Narrow" w:hAnsi="Arial Narrow" w:cs="Arial"/>
                <w:sz w:val="20"/>
                <w:szCs w:val="20"/>
              </w:rPr>
              <w:t>17–20</w:t>
            </w:r>
          </w:p>
        </w:tc>
      </w:tr>
    </w:tbl>
    <w:p w14:paraId="5360228C" w14:textId="77777777" w:rsidR="00AD0EC2" w:rsidRPr="00F6758B" w:rsidRDefault="00AD0EC2" w:rsidP="00241C58">
      <w:pPr>
        <w:pStyle w:val="VCAAfigures"/>
        <w:spacing w:before="0" w:after="0"/>
        <w:jc w:val="left"/>
        <w:rPr>
          <w:sz w:val="16"/>
          <w:szCs w:val="16"/>
        </w:rPr>
      </w:pPr>
    </w:p>
    <w:sectPr w:rsidR="00AD0EC2" w:rsidRPr="00F6758B" w:rsidSect="0085035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851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FFAD" w14:textId="77777777" w:rsidR="00B53C52" w:rsidRDefault="00B53C52" w:rsidP="00304EA1">
      <w:pPr>
        <w:spacing w:after="0" w:line="240" w:lineRule="auto"/>
      </w:pPr>
      <w:r>
        <w:separator/>
      </w:r>
    </w:p>
  </w:endnote>
  <w:endnote w:type="continuationSeparator" w:id="0">
    <w:p w14:paraId="6FE6FA78" w14:textId="77777777" w:rsidR="00B53C52" w:rsidRDefault="00B53C5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CE691B" w:rsidRPr="00D06414" w14:paraId="0E734A5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102685E" w14:textId="77777777" w:rsidR="00CE691B" w:rsidRPr="00D06414" w:rsidRDefault="00CE691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1C5DBD3" wp14:editId="5E8F00E5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646AC26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EB0C49A" w14:textId="77777777" w:rsidR="00CE691B" w:rsidRPr="00D06414" w:rsidRDefault="00CE691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7790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F707B9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2F2249D4" wp14:editId="51770E6D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CE691B" w:rsidRPr="00D06414" w14:paraId="4BF3C259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27081041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B6458D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3B11808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173A932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3C36CE3" wp14:editId="4F5B1456">
          <wp:simplePos x="0" y="0"/>
          <wp:positionH relativeFrom="page">
            <wp:align>right</wp:align>
          </wp:positionH>
          <wp:positionV relativeFrom="bottomMargin">
            <wp:posOffset>-10160</wp:posOffset>
          </wp:positionV>
          <wp:extent cx="10680065" cy="71056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2FED" w14:textId="77777777" w:rsidR="00B53C52" w:rsidRDefault="00B53C52" w:rsidP="00304EA1">
      <w:pPr>
        <w:spacing w:after="0" w:line="240" w:lineRule="auto"/>
      </w:pPr>
      <w:r>
        <w:separator/>
      </w:r>
    </w:p>
  </w:footnote>
  <w:footnote w:type="continuationSeparator" w:id="0">
    <w:p w14:paraId="6325D93F" w14:textId="77777777" w:rsidR="00B53C52" w:rsidRDefault="00B53C5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7A79" w14:textId="00DDCA16" w:rsidR="00CE691B" w:rsidRPr="00D86DE4" w:rsidRDefault="00083988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96853">
          <w:rPr>
            <w:color w:val="999999" w:themeColor="accent2"/>
          </w:rPr>
          <w:t>VCE Music Repertoire Performance: Performance descriptors</w:t>
        </w:r>
      </w:sdtContent>
    </w:sdt>
    <w:r w:rsidR="00CE691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6A5F" w14:textId="77777777" w:rsidR="00CE691B" w:rsidRPr="009370BC" w:rsidRDefault="00CE691B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5F713F37" wp14:editId="169316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107574553">
    <w:abstractNumId w:val="4"/>
  </w:num>
  <w:num w:numId="2" w16cid:durableId="2016960925">
    <w:abstractNumId w:val="2"/>
  </w:num>
  <w:num w:numId="3" w16cid:durableId="1518814304">
    <w:abstractNumId w:val="1"/>
  </w:num>
  <w:num w:numId="4" w16cid:durableId="1156386308">
    <w:abstractNumId w:val="0"/>
  </w:num>
  <w:num w:numId="5" w16cid:durableId="508570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40B15"/>
    <w:rsid w:val="0005780E"/>
    <w:rsid w:val="00060A23"/>
    <w:rsid w:val="00065CC6"/>
    <w:rsid w:val="00083988"/>
    <w:rsid w:val="000A71F7"/>
    <w:rsid w:val="000B5757"/>
    <w:rsid w:val="000F09E4"/>
    <w:rsid w:val="000F16FD"/>
    <w:rsid w:val="000F5AAF"/>
    <w:rsid w:val="0010322C"/>
    <w:rsid w:val="001416E5"/>
    <w:rsid w:val="00143520"/>
    <w:rsid w:val="00153AD2"/>
    <w:rsid w:val="001779EA"/>
    <w:rsid w:val="001D3246"/>
    <w:rsid w:val="001E2AB9"/>
    <w:rsid w:val="002279BA"/>
    <w:rsid w:val="002329F3"/>
    <w:rsid w:val="00241C58"/>
    <w:rsid w:val="00242AC0"/>
    <w:rsid w:val="00243F0D"/>
    <w:rsid w:val="00260767"/>
    <w:rsid w:val="002647BB"/>
    <w:rsid w:val="002754C1"/>
    <w:rsid w:val="002841C8"/>
    <w:rsid w:val="0028516B"/>
    <w:rsid w:val="002A7755"/>
    <w:rsid w:val="002B0516"/>
    <w:rsid w:val="002B33CE"/>
    <w:rsid w:val="002B5055"/>
    <w:rsid w:val="002C6F90"/>
    <w:rsid w:val="002E4FB5"/>
    <w:rsid w:val="00302FB8"/>
    <w:rsid w:val="00304EA1"/>
    <w:rsid w:val="0030656E"/>
    <w:rsid w:val="00311EFD"/>
    <w:rsid w:val="00313C4C"/>
    <w:rsid w:val="00314D81"/>
    <w:rsid w:val="00322FC6"/>
    <w:rsid w:val="00341B6C"/>
    <w:rsid w:val="0035293F"/>
    <w:rsid w:val="00391986"/>
    <w:rsid w:val="003A00B4"/>
    <w:rsid w:val="003B7637"/>
    <w:rsid w:val="003C5E71"/>
    <w:rsid w:val="004045CF"/>
    <w:rsid w:val="00417AA3"/>
    <w:rsid w:val="00420B63"/>
    <w:rsid w:val="00425DFE"/>
    <w:rsid w:val="00426C80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A74B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06598"/>
    <w:rsid w:val="00724507"/>
    <w:rsid w:val="00773E6C"/>
    <w:rsid w:val="00781FB1"/>
    <w:rsid w:val="007D1B6D"/>
    <w:rsid w:val="00813C37"/>
    <w:rsid w:val="008154B5"/>
    <w:rsid w:val="00821099"/>
    <w:rsid w:val="00823962"/>
    <w:rsid w:val="00850356"/>
    <w:rsid w:val="00852719"/>
    <w:rsid w:val="00860115"/>
    <w:rsid w:val="0088783C"/>
    <w:rsid w:val="008D74EF"/>
    <w:rsid w:val="00910708"/>
    <w:rsid w:val="009201E8"/>
    <w:rsid w:val="00930B54"/>
    <w:rsid w:val="009370BC"/>
    <w:rsid w:val="00970580"/>
    <w:rsid w:val="0098739B"/>
    <w:rsid w:val="009B61E5"/>
    <w:rsid w:val="009D1E89"/>
    <w:rsid w:val="009E5707"/>
    <w:rsid w:val="00A17661"/>
    <w:rsid w:val="00A24B2D"/>
    <w:rsid w:val="00A25CAD"/>
    <w:rsid w:val="00A40966"/>
    <w:rsid w:val="00A921E0"/>
    <w:rsid w:val="00A922F4"/>
    <w:rsid w:val="00A937FE"/>
    <w:rsid w:val="00AB6FD1"/>
    <w:rsid w:val="00AD0EC2"/>
    <w:rsid w:val="00AE5526"/>
    <w:rsid w:val="00AF051B"/>
    <w:rsid w:val="00B01578"/>
    <w:rsid w:val="00B0738F"/>
    <w:rsid w:val="00B13D3B"/>
    <w:rsid w:val="00B26601"/>
    <w:rsid w:val="00B41951"/>
    <w:rsid w:val="00B53229"/>
    <w:rsid w:val="00B53C52"/>
    <w:rsid w:val="00B601E5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C2744"/>
    <w:rsid w:val="00CC73CD"/>
    <w:rsid w:val="00CE691B"/>
    <w:rsid w:val="00D04F01"/>
    <w:rsid w:val="00D06414"/>
    <w:rsid w:val="00D224CC"/>
    <w:rsid w:val="00D24E5A"/>
    <w:rsid w:val="00D338E4"/>
    <w:rsid w:val="00D51947"/>
    <w:rsid w:val="00D532F0"/>
    <w:rsid w:val="00D77413"/>
    <w:rsid w:val="00D7790E"/>
    <w:rsid w:val="00D82759"/>
    <w:rsid w:val="00D86DE4"/>
    <w:rsid w:val="00D96853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3622B"/>
    <w:rsid w:val="00F40D53"/>
    <w:rsid w:val="00F4525C"/>
    <w:rsid w:val="00F50D86"/>
    <w:rsid w:val="00F6758B"/>
    <w:rsid w:val="00FD29D3"/>
    <w:rsid w:val="00FE3F0B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2FCC76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Revision">
    <w:name w:val="Revision"/>
    <w:hidden/>
    <w:uiPriority w:val="99"/>
    <w:semiHidden/>
    <w:rsid w:val="002B5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9325D2"/>
    <w:rsid w:val="00C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sharepoint/v3"/>
    <ds:schemaRef ds:uri="http://purl.org/dc/terms/"/>
    <ds:schemaRef ds:uri="1aab662d-a6b2-42d6-996b-a574723d1ad8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347A010-C5E9-4EF4-A981-A406B01447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4E66F6-6B8B-42DE-BEC7-57E4C805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Repertoire Performance: Performance descriptors</vt:lpstr>
    </vt:vector>
  </TitlesOfParts>
  <Company>Victorian Curriculum and Assessment Authority</Company>
  <LinksUpToDate>false</LinksUpToDate>
  <CharactersWithSpaces>2737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Repertoire Performance: Performance descriptors</dc:title>
  <dc:subject>VCE Music Composition</dc:subject>
  <dc:creator>vcaa@education.vic.gov.au</dc:creator>
  <cp:keywords>music, repertoire, performance descriptors, Unit 3, Outcome 3</cp:keywords>
  <cp:lastModifiedBy>Julie Coleman</cp:lastModifiedBy>
  <cp:revision>4</cp:revision>
  <cp:lastPrinted>2015-05-15T02:36:00Z</cp:lastPrinted>
  <dcterms:created xsi:type="dcterms:W3CDTF">2023-02-27T02:24:00Z</dcterms:created>
  <dcterms:modified xsi:type="dcterms:W3CDTF">2023-02-27T02:50:00Z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