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04BAB061" w:rsidR="00F4525C" w:rsidRPr="00F722EA" w:rsidRDefault="004771C5" w:rsidP="009B61E5">
      <w:pPr>
        <w:pStyle w:val="VCAADocumenttitle"/>
      </w:pPr>
      <w:r w:rsidRPr="00F722EA">
        <w:t>202</w:t>
      </w:r>
      <w:r w:rsidR="0045038C">
        <w:t>2</w:t>
      </w:r>
      <w:r w:rsidRPr="00F722EA">
        <w:t xml:space="preserve"> VCE Music Prescribed list of notated solo works: </w:t>
      </w:r>
      <w:r w:rsidR="00FC4256" w:rsidRPr="00F722EA">
        <w:t>Drum Kit</w:t>
      </w:r>
    </w:p>
    <w:p w14:paraId="3ACF5CE1" w14:textId="77777777" w:rsidR="00287FE4" w:rsidRPr="00F722EA" w:rsidRDefault="00287FE4" w:rsidP="00287FE4">
      <w:pPr>
        <w:pStyle w:val="VCAAbody"/>
      </w:pPr>
      <w:bookmarkStart w:id="0" w:name="TemplateOverview"/>
      <w:bookmarkEnd w:id="0"/>
      <w:r w:rsidRPr="00F722EA">
        <w:t>This list must be used in conjunction with information provided in the following documents:</w:t>
      </w:r>
    </w:p>
    <w:p w14:paraId="402AEFF1" w14:textId="3CCE3E3B" w:rsidR="00287FE4" w:rsidRPr="00F722EA" w:rsidRDefault="00E83CD1" w:rsidP="00352453">
      <w:pPr>
        <w:pStyle w:val="VCAAbullet"/>
        <w:numPr>
          <w:ilvl w:val="0"/>
          <w:numId w:val="6"/>
        </w:numPr>
        <w:ind w:left="426" w:hanging="426"/>
        <w:rPr>
          <w:rStyle w:val="Hyperlink"/>
        </w:rPr>
      </w:pPr>
      <w:r w:rsidRPr="00F722EA">
        <w:fldChar w:fldCharType="begin"/>
      </w:r>
      <w:r w:rsidRPr="00F722EA">
        <w:instrText xml:space="preserve"> HYPERLINK "https://www.vcaa.vic.edu.au/curriculum/vce/vce-study-designs/music/Pages/Index.aspx" </w:instrText>
      </w:r>
      <w:r w:rsidRPr="00F722EA">
        <w:fldChar w:fldCharType="separate"/>
      </w:r>
      <w:r w:rsidR="00287FE4" w:rsidRPr="00F722EA">
        <w:rPr>
          <w:rStyle w:val="Hyperlink"/>
        </w:rPr>
        <w:t>VCE Music Study Design 2017–202</w:t>
      </w:r>
      <w:r w:rsidR="00ED5FAB" w:rsidRPr="00F722EA">
        <w:rPr>
          <w:rStyle w:val="Hyperlink"/>
        </w:rPr>
        <w:t>2</w:t>
      </w:r>
    </w:p>
    <w:p w14:paraId="4A43BFF9" w14:textId="52590C1C" w:rsidR="00287FE4" w:rsidRPr="00F722EA" w:rsidRDefault="00E83CD1" w:rsidP="00352453">
      <w:pPr>
        <w:pStyle w:val="VCAAbullet"/>
        <w:numPr>
          <w:ilvl w:val="0"/>
          <w:numId w:val="6"/>
        </w:numPr>
        <w:ind w:left="426" w:hanging="426"/>
      </w:pPr>
      <w:r w:rsidRPr="00F722EA">
        <w:fldChar w:fldCharType="end"/>
      </w:r>
      <w:r w:rsidR="00287FE4" w:rsidRPr="00F722EA">
        <w:t>VCE Music</w:t>
      </w:r>
      <w:r w:rsidR="00287FE4" w:rsidRPr="00F722EA" w:rsidDel="00AA4FB9">
        <w:t xml:space="preserve"> </w:t>
      </w:r>
      <w:r w:rsidR="00287FE4" w:rsidRPr="00F722EA">
        <w:t>Performance Examination Specifications and Assessment Criteria (both 2017–202</w:t>
      </w:r>
      <w:r w:rsidR="00ED5FAB" w:rsidRPr="00F722EA">
        <w:t>2</w:t>
      </w:r>
      <w:r w:rsidR="00287FE4" w:rsidRPr="00F722EA">
        <w:t xml:space="preserve">), available via the </w:t>
      </w:r>
      <w:hyperlink r:id="rId11" w:history="1">
        <w:r w:rsidR="00287FE4" w:rsidRPr="00F722EA">
          <w:rPr>
            <w:rStyle w:val="Hyperlink"/>
          </w:rPr>
          <w:t>Music Performance Units 3–4</w:t>
        </w:r>
      </w:hyperlink>
      <w:r w:rsidR="00287FE4" w:rsidRPr="00F722EA">
        <w:t xml:space="preserve"> webpage of the VCAA website</w:t>
      </w:r>
    </w:p>
    <w:p w14:paraId="2428A1FA" w14:textId="61BDB3A5" w:rsidR="00287FE4" w:rsidRPr="00F722EA" w:rsidRDefault="00287FE4" w:rsidP="00352453">
      <w:pPr>
        <w:pStyle w:val="VCAAbullet"/>
        <w:numPr>
          <w:ilvl w:val="0"/>
          <w:numId w:val="6"/>
        </w:numPr>
        <w:ind w:left="426" w:hanging="426"/>
      </w:pPr>
      <w:r w:rsidRPr="00F722EA">
        <w:t>VCE Music Investigation Examination Specifications and Assessment Criteria (both 2017–202</w:t>
      </w:r>
      <w:r w:rsidR="00ED5FAB" w:rsidRPr="00F722EA">
        <w:t>2</w:t>
      </w:r>
      <w:r w:rsidRPr="00F722EA">
        <w:t xml:space="preserve">), available via the </w:t>
      </w:r>
      <w:hyperlink r:id="rId12" w:history="1">
        <w:r w:rsidRPr="00F722EA">
          <w:rPr>
            <w:rStyle w:val="Hyperlink"/>
          </w:rPr>
          <w:t>Music Investigation Units 3–4</w:t>
        </w:r>
      </w:hyperlink>
      <w:r w:rsidRPr="00F722EA">
        <w:t xml:space="preserve"> webpage of the VCAA website </w:t>
      </w:r>
    </w:p>
    <w:p w14:paraId="45DACA96" w14:textId="506466BB" w:rsidR="00287FE4" w:rsidRPr="00F722EA" w:rsidRDefault="00081A09" w:rsidP="00352453">
      <w:pPr>
        <w:pStyle w:val="VCAAbullet"/>
        <w:numPr>
          <w:ilvl w:val="0"/>
          <w:numId w:val="6"/>
        </w:numPr>
        <w:ind w:left="426" w:hanging="426"/>
      </w:pPr>
      <w:hyperlink r:id="rId13" w:history="1">
        <w:r w:rsidR="00287FE4" w:rsidRPr="00F722EA">
          <w:rPr>
            <w:rStyle w:val="Hyperlink"/>
          </w:rPr>
          <w:t>Notices to Schools</w:t>
        </w:r>
      </w:hyperlink>
      <w:r w:rsidR="00287FE4" w:rsidRPr="00F722EA">
        <w:t xml:space="preserve"> and the </w:t>
      </w:r>
      <w:hyperlink r:id="rId14" w:history="1">
        <w:r w:rsidR="00287FE4" w:rsidRPr="00F722EA">
          <w:rPr>
            <w:rStyle w:val="Hyperlink"/>
            <w:i/>
          </w:rPr>
          <w:t>VCAA Bulletin</w:t>
        </w:r>
      </w:hyperlink>
      <w:r w:rsidR="00287FE4" w:rsidRPr="00F722EA">
        <w:t xml:space="preserve">, both </w:t>
      </w:r>
      <w:r w:rsidR="00287FE4" w:rsidRPr="00F722EA">
        <w:rPr>
          <w:rFonts w:eastAsia="Times"/>
        </w:rPr>
        <w:t>available via the webpage of the VCAA website.</w:t>
      </w:r>
    </w:p>
    <w:p w14:paraId="759AC35E" w14:textId="77777777" w:rsidR="00287FE4" w:rsidRPr="00F722EA" w:rsidRDefault="00287FE4" w:rsidP="00287FE4">
      <w:pPr>
        <w:pStyle w:val="VCAAbody"/>
      </w:pPr>
      <w:r w:rsidRPr="00F722EA">
        <w:t>An assessment report is published annually and provided on the VCAA website.</w:t>
      </w:r>
    </w:p>
    <w:p w14:paraId="0B316F97" w14:textId="33B726B2" w:rsidR="00287FE4" w:rsidRPr="00F722EA" w:rsidRDefault="002D087C" w:rsidP="00287FE4">
      <w:pPr>
        <w:pStyle w:val="VCAAbody"/>
      </w:pPr>
      <w:r w:rsidRPr="00F722EA">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F722EA" w:rsidRDefault="00287FE4" w:rsidP="00287FE4">
      <w:pPr>
        <w:pStyle w:val="VCAAHeading3"/>
      </w:pPr>
      <w:r w:rsidRPr="00F722EA">
        <w:t>Study design requirements</w:t>
      </w:r>
    </w:p>
    <w:p w14:paraId="6A0B7666" w14:textId="57E86F1A" w:rsidR="00BD0724" w:rsidRPr="00F722EA" w:rsidRDefault="00287FE4" w:rsidP="000F16FD">
      <w:pPr>
        <w:pStyle w:val="VCAAHeading4"/>
      </w:pPr>
      <w:r w:rsidRPr="00F722EA">
        <w:t>Music Investigation</w:t>
      </w:r>
    </w:p>
    <w:p w14:paraId="6956CBE6" w14:textId="719E3B5B" w:rsidR="00B62480" w:rsidRPr="00F722EA" w:rsidRDefault="00287FE4" w:rsidP="000F16FD">
      <w:pPr>
        <w:pStyle w:val="VCAAHeading5"/>
      </w:pPr>
      <w:r w:rsidRPr="00F722EA">
        <w:t>Compliance requirements</w:t>
      </w:r>
    </w:p>
    <w:p w14:paraId="54697CFA" w14:textId="77777777" w:rsidR="00E83CD1" w:rsidRPr="00F722EA" w:rsidRDefault="00E83CD1" w:rsidP="00E83CD1">
      <w:pPr>
        <w:pStyle w:val="VCAAbody"/>
      </w:pPr>
      <w:r w:rsidRPr="00F722EA">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F722EA" w:rsidRDefault="00E83CD1" w:rsidP="00352453">
      <w:pPr>
        <w:pStyle w:val="VCAAHeading4"/>
      </w:pPr>
      <w:r w:rsidRPr="00F722EA">
        <w:t>M</w:t>
      </w:r>
      <w:r w:rsidR="001A3336" w:rsidRPr="00F722EA">
        <w:t>usic Performance</w:t>
      </w:r>
    </w:p>
    <w:p w14:paraId="21EA7734" w14:textId="08304025" w:rsidR="00E83CD1" w:rsidRPr="00F722EA" w:rsidRDefault="001A3336" w:rsidP="00352453">
      <w:pPr>
        <w:pStyle w:val="VCAAHeading5"/>
      </w:pPr>
      <w:r w:rsidRPr="00F722EA">
        <w:t>Compliance requirements</w:t>
      </w:r>
    </w:p>
    <w:p w14:paraId="338D0731" w14:textId="77777777" w:rsidR="004F59B6" w:rsidRPr="00F722EA" w:rsidRDefault="004F59B6" w:rsidP="004F59B6">
      <w:pPr>
        <w:pStyle w:val="VCAAbody"/>
      </w:pPr>
      <w:r w:rsidRPr="00F722EA">
        <w:t>Students who select to perform as a soloist for Units 3 and 4 and select Drum Kit as their instrument must choose all solo works for Units 3 and 4 Outcome 1 from this list. All works performed in the end-of-year performance examination must also be selected from this list or be app</w:t>
      </w:r>
      <w:r w:rsidRPr="00F722EA">
        <w:rPr>
          <w:rFonts w:eastAsia="Times New Roman"/>
          <w:sz w:val="23"/>
          <w:szCs w:val="23"/>
          <w:lang w:eastAsia="en-AU"/>
        </w:rPr>
        <w:t xml:space="preserve">roved as alternative works. </w:t>
      </w:r>
    </w:p>
    <w:p w14:paraId="3DDEA829" w14:textId="4459B512" w:rsidR="002D087C" w:rsidRPr="00F722EA" w:rsidRDefault="004F59B6" w:rsidP="004F59B6">
      <w:pPr>
        <w:pStyle w:val="VCAAbody"/>
      </w:pPr>
      <w:r w:rsidRPr="00F722EA">
        <w:t>The program for the end-of-year Solo performance recital examination for Drum Kit must consist of at least six works. The program must include at least one work from each of the following four categories</w:t>
      </w:r>
      <w:r w:rsidR="002D087C" w:rsidRPr="00F722EA">
        <w:t>:</w:t>
      </w:r>
    </w:p>
    <w:p w14:paraId="5AE58EFF" w14:textId="77777777" w:rsidR="004F59B6" w:rsidRPr="00F722EA" w:rsidRDefault="004F59B6" w:rsidP="00352453">
      <w:pPr>
        <w:pStyle w:val="VCAAbullet"/>
        <w:numPr>
          <w:ilvl w:val="0"/>
          <w:numId w:val="7"/>
        </w:numPr>
        <w:ind w:left="426" w:hanging="426"/>
      </w:pPr>
      <w:r w:rsidRPr="00F722EA">
        <w:t>Snare Drum</w:t>
      </w:r>
    </w:p>
    <w:p w14:paraId="33ABA49B" w14:textId="77777777" w:rsidR="004F59B6" w:rsidRPr="00F722EA" w:rsidRDefault="004F59B6" w:rsidP="00352453">
      <w:pPr>
        <w:pStyle w:val="VCAAbullet"/>
        <w:numPr>
          <w:ilvl w:val="0"/>
          <w:numId w:val="7"/>
        </w:numPr>
        <w:ind w:left="426" w:hanging="426"/>
      </w:pPr>
      <w:r w:rsidRPr="00F722EA">
        <w:t>Drum Kit – solos</w:t>
      </w:r>
    </w:p>
    <w:p w14:paraId="5AD68B39" w14:textId="77777777" w:rsidR="004F59B6" w:rsidRPr="00F722EA" w:rsidRDefault="004F59B6" w:rsidP="00352453">
      <w:pPr>
        <w:pStyle w:val="VCAAbullet"/>
        <w:numPr>
          <w:ilvl w:val="0"/>
          <w:numId w:val="7"/>
        </w:numPr>
        <w:ind w:left="426" w:hanging="426"/>
      </w:pPr>
      <w:r w:rsidRPr="00F722EA">
        <w:t>Drum Kit – chart reading</w:t>
      </w:r>
    </w:p>
    <w:p w14:paraId="73A7FD65" w14:textId="77777777" w:rsidR="004F59B6" w:rsidRPr="00F722EA" w:rsidRDefault="004F59B6" w:rsidP="00352453">
      <w:pPr>
        <w:pStyle w:val="VCAAbullet"/>
        <w:numPr>
          <w:ilvl w:val="0"/>
          <w:numId w:val="7"/>
        </w:numPr>
        <w:ind w:left="426" w:hanging="426"/>
      </w:pPr>
      <w:r w:rsidRPr="00F722EA">
        <w:t xml:space="preserve">Using Brushes in Jazz style. </w:t>
      </w:r>
    </w:p>
    <w:p w14:paraId="6CEA04FF" w14:textId="0EB0F6EB" w:rsidR="00E83CD1" w:rsidRPr="00F722EA" w:rsidRDefault="004F59B6" w:rsidP="004F59B6">
      <w:pPr>
        <w:pStyle w:val="VCAAbody"/>
        <w:rPr>
          <w:rFonts w:asciiTheme="minorHAnsi" w:hAnsiTheme="minorHAnsi" w:cstheme="minorHAnsi"/>
        </w:rPr>
      </w:pPr>
      <w:r w:rsidRPr="00F722EA">
        <w:t>The fifth and sixth works in the program may be selected from any category.</w:t>
      </w:r>
    </w:p>
    <w:p w14:paraId="5AA6578F" w14:textId="25D834C4" w:rsidR="001A3336" w:rsidRPr="00F722EA" w:rsidRDefault="001A3336">
      <w:r w:rsidRPr="00F722EA">
        <w:br w:type="page"/>
      </w:r>
    </w:p>
    <w:p w14:paraId="68CEA717" w14:textId="23284330" w:rsidR="00E83CD1" w:rsidRPr="00F722EA" w:rsidRDefault="00E83CD1" w:rsidP="00E83CD1">
      <w:pPr>
        <w:pStyle w:val="VCAAHeading4"/>
      </w:pPr>
      <w:r w:rsidRPr="00F722EA">
        <w:lastRenderedPageBreak/>
        <w:t>Sample programs</w:t>
      </w:r>
    </w:p>
    <w:p w14:paraId="27C0B87B" w14:textId="410040D6" w:rsidR="002329F3" w:rsidRPr="00F722EA" w:rsidRDefault="002D087C" w:rsidP="001A3336">
      <w:pPr>
        <w:pStyle w:val="VCAAbody"/>
      </w:pPr>
      <w:r w:rsidRPr="00F722EA">
        <w:t xml:space="preserve">Sample programs for Music Performance are provided as advice only. The works need not be performed in the order listed. </w:t>
      </w:r>
      <w:r w:rsidR="004F59B6" w:rsidRPr="00F722EA">
        <w:t>A sample program for Drum Kit is provided at the end of this list</w:t>
      </w:r>
      <w:r w:rsidRPr="00F722EA">
        <w:t>.</w:t>
      </w:r>
    </w:p>
    <w:p w14:paraId="0B926A54" w14:textId="2236DAF3" w:rsidR="00E83CD1" w:rsidRPr="00F722EA" w:rsidRDefault="00E83CD1" w:rsidP="00E83CD1">
      <w:pPr>
        <w:pStyle w:val="VCAAHeading3"/>
      </w:pPr>
      <w:r w:rsidRPr="00F722EA">
        <w:t>Music Inve</w:t>
      </w:r>
      <w:r w:rsidR="001A3336" w:rsidRPr="00F722EA">
        <w:t>stigation and Music Performance</w:t>
      </w:r>
    </w:p>
    <w:p w14:paraId="0B05DC1B" w14:textId="438B7275" w:rsidR="00E83CD1" w:rsidRPr="00F722EA" w:rsidRDefault="00E83CD1" w:rsidP="00E83CD1">
      <w:pPr>
        <w:pStyle w:val="VCAAHeading4"/>
      </w:pPr>
      <w:r w:rsidRPr="00F722EA">
        <w:t>202</w:t>
      </w:r>
      <w:r w:rsidR="0045038C">
        <w:t>2</w:t>
      </w:r>
      <w:r w:rsidRPr="00F722EA">
        <w:t xml:space="preserve"> update</w:t>
      </w:r>
    </w:p>
    <w:p w14:paraId="1BF81D10" w14:textId="77777777" w:rsidR="002D087C" w:rsidRPr="00F722EA" w:rsidRDefault="002D087C" w:rsidP="004F59B6">
      <w:pPr>
        <w:pStyle w:val="VCAAbullet"/>
      </w:pPr>
      <w:r w:rsidRPr="00F722EA">
        <w:t xml:space="preserve">Each title listed constitutes one work. </w:t>
      </w:r>
    </w:p>
    <w:p w14:paraId="187FAC7B" w14:textId="77777777" w:rsidR="002D087C" w:rsidRPr="00A71D5D" w:rsidRDefault="002D087C" w:rsidP="004F59B6">
      <w:pPr>
        <w:pStyle w:val="VCAAbullet"/>
      </w:pPr>
      <w:r w:rsidRPr="00F722EA">
        <w:t>Editions listed are for identification purposes only. Any recognised edition is acceptable. Before using an alternative edition, students</w:t>
      </w:r>
      <w:r w:rsidRPr="00A71D5D">
        <w:t xml:space="preserve"> and teachers should check that it is in fact an edition of the listed work; that is, it is not a simplified version or an arrangement of the work.</w:t>
      </w:r>
    </w:p>
    <w:p w14:paraId="7508B0F7" w14:textId="77777777" w:rsidR="002D087C" w:rsidRPr="00A71D5D" w:rsidRDefault="002D087C" w:rsidP="004F59B6">
      <w:pPr>
        <w:pStyle w:val="VCAAbullet"/>
      </w:pPr>
      <w:r w:rsidRPr="00A71D5D">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4905BD48" w:rsidR="002D087C" w:rsidRDefault="004F59B6" w:rsidP="004F59B6">
      <w:pPr>
        <w:pStyle w:val="VCAAbullet"/>
      </w:pPr>
      <w:r w:rsidRPr="004F59B6">
        <w:t>Repeats are optional. Accompanists are not required to play all bars of the introduction or lengthy passages following the conclusion of the solo part.</w:t>
      </w:r>
    </w:p>
    <w:p w14:paraId="7C3B40DB" w14:textId="138D0D3E" w:rsidR="004F59B6" w:rsidRPr="004F59B6" w:rsidRDefault="004F59B6" w:rsidP="004F59B6">
      <w:pPr>
        <w:pStyle w:val="VCAAbullet"/>
      </w:pPr>
      <w:r w:rsidRPr="0027683F">
        <w:t xml:space="preserve">The durations and metronome indications are only a guide to performance. All durations include the performance of the repeat sections. The expression ‘duration 2:00 crotchet 132’ means that, played at a tempo of 132 crotchet beats per minute, the work should take about two minutes to perform. Most works on the list should be performed exactly as notated. Other works, particularly in the Drum </w:t>
      </w:r>
      <w:r>
        <w:t>K</w:t>
      </w:r>
      <w:r w:rsidRPr="0027683F">
        <w:t xml:space="preserve">it – solos and Drum </w:t>
      </w:r>
      <w:r>
        <w:t>K</w:t>
      </w:r>
      <w:r w:rsidRPr="0027683F">
        <w:t xml:space="preserve">it – </w:t>
      </w:r>
      <w:r>
        <w:t>c</w:t>
      </w:r>
      <w:r w:rsidRPr="0027683F">
        <w:t>hart reading categories, should be performed with embellishments. These embellishments are usually not indicated on the notated work but their inclusion would demonstrate an understanding of the styles represented by the work.</w:t>
      </w:r>
    </w:p>
    <w:p w14:paraId="02FDD2B3" w14:textId="266C9FE3" w:rsidR="002D087C" w:rsidRDefault="002D087C" w:rsidP="004F59B6">
      <w:pPr>
        <w:pStyle w:val="VCAAbullet"/>
      </w:pPr>
      <w:r w:rsidRPr="00A71D5D">
        <w:t xml:space="preserve">The closing date for alternative works and alternative instrument applications is </w:t>
      </w:r>
      <w:r w:rsidRPr="00081A09">
        <w:t xml:space="preserve">Wednesday </w:t>
      </w:r>
      <w:r w:rsidR="004F59B6" w:rsidRPr="00081A09">
        <w:br/>
      </w:r>
      <w:r w:rsidR="00D23149" w:rsidRPr="00081A09">
        <w:t>2</w:t>
      </w:r>
      <w:r w:rsidR="00081A09" w:rsidRPr="00081A09">
        <w:t>3</w:t>
      </w:r>
      <w:r w:rsidR="00D23149" w:rsidRPr="00081A09">
        <w:t xml:space="preserve"> February 202</w:t>
      </w:r>
      <w:r w:rsidR="00081A09" w:rsidRPr="00081A09">
        <w:t>2</w:t>
      </w:r>
      <w:r w:rsidRPr="00081A09">
        <w:t>.</w:t>
      </w:r>
    </w:p>
    <w:p w14:paraId="303E86C8" w14:textId="252335EE" w:rsidR="00081A09" w:rsidRPr="00081A09" w:rsidRDefault="00081A09" w:rsidP="004F59B6">
      <w:pPr>
        <w:pStyle w:val="VCAAbullet"/>
      </w:pPr>
      <w:r w:rsidRPr="00081A09">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bookmarkStart w:id="1" w:name="_GoBack"/>
      <w:bookmarkEnd w:id="1"/>
    </w:p>
    <w:p w14:paraId="342877C1" w14:textId="77777777" w:rsidR="004F59B6" w:rsidRPr="0027683F" w:rsidRDefault="004F59B6" w:rsidP="004F59B6">
      <w:pPr>
        <w:pStyle w:val="VCAAbullet"/>
        <w:numPr>
          <w:ilvl w:val="0"/>
          <w:numId w:val="10"/>
        </w:numPr>
        <w:tabs>
          <w:tab w:val="clear" w:pos="426"/>
        </w:tabs>
        <w:spacing w:before="120"/>
        <w:ind w:left="426" w:hanging="426"/>
      </w:pPr>
      <w:r w:rsidRPr="0027683F">
        <w:t xml:space="preserve">Snare </w:t>
      </w:r>
      <w:r>
        <w:t>D</w:t>
      </w:r>
      <w:r w:rsidRPr="0027683F">
        <w:t>rum</w:t>
      </w:r>
    </w:p>
    <w:p w14:paraId="0F86FC3C" w14:textId="77777777" w:rsidR="004F59B6" w:rsidRPr="0027683F" w:rsidRDefault="004F59B6" w:rsidP="004F59B6">
      <w:pPr>
        <w:pStyle w:val="VCAAbullet"/>
        <w:numPr>
          <w:ilvl w:val="0"/>
          <w:numId w:val="10"/>
        </w:numPr>
        <w:tabs>
          <w:tab w:val="clear" w:pos="426"/>
        </w:tabs>
        <w:spacing w:before="120"/>
        <w:ind w:left="426" w:hanging="426"/>
      </w:pPr>
      <w:r w:rsidRPr="0027683F">
        <w:t xml:space="preserve">Drum </w:t>
      </w:r>
      <w:r>
        <w:t>K</w:t>
      </w:r>
      <w:r w:rsidRPr="0027683F">
        <w:t>it – solos</w:t>
      </w:r>
    </w:p>
    <w:p w14:paraId="48874A76" w14:textId="77777777" w:rsidR="004F59B6" w:rsidRPr="0027683F" w:rsidRDefault="004F59B6" w:rsidP="004F59B6">
      <w:pPr>
        <w:pStyle w:val="VCAAbullet"/>
        <w:numPr>
          <w:ilvl w:val="0"/>
          <w:numId w:val="10"/>
        </w:numPr>
        <w:tabs>
          <w:tab w:val="clear" w:pos="426"/>
        </w:tabs>
        <w:spacing w:before="120"/>
        <w:ind w:left="426" w:hanging="426"/>
      </w:pPr>
      <w:r w:rsidRPr="0027683F">
        <w:t xml:space="preserve">Drum </w:t>
      </w:r>
      <w:r>
        <w:t>K</w:t>
      </w:r>
      <w:r w:rsidRPr="0027683F">
        <w:t>it – chart reading</w:t>
      </w:r>
    </w:p>
    <w:p w14:paraId="08D0DBFE" w14:textId="09406158" w:rsidR="00A440CD" w:rsidRPr="00A71D5D" w:rsidRDefault="004F59B6" w:rsidP="004F59B6">
      <w:pPr>
        <w:pStyle w:val="VCAAbullet"/>
        <w:numPr>
          <w:ilvl w:val="0"/>
          <w:numId w:val="10"/>
        </w:numPr>
        <w:ind w:left="426" w:hanging="426"/>
      </w:pPr>
      <w:r w:rsidRPr="0027683F">
        <w:t>Using Brushes in Jazz style</w:t>
      </w:r>
      <w:r w:rsidR="00A440CD" w:rsidRPr="00A71D5D">
        <w:t>.</w:t>
      </w:r>
    </w:p>
    <w:p w14:paraId="65133511" w14:textId="77777777" w:rsidR="004F59B6" w:rsidRPr="0045038C" w:rsidRDefault="004F59B6">
      <w:pPr>
        <w:rPr>
          <w:rFonts w:ascii="Arial" w:hAnsi="Arial" w:cs="Arial"/>
          <w:sz w:val="20"/>
          <w:szCs w:val="20"/>
          <w:lang w:val="en" w:eastAsia="en-AU"/>
        </w:rPr>
      </w:pPr>
      <w:r>
        <w:br w:type="page"/>
      </w:r>
    </w:p>
    <w:p w14:paraId="153B7212" w14:textId="47F38A73" w:rsidR="004F59B6" w:rsidRPr="0027683F" w:rsidRDefault="004F59B6" w:rsidP="004F59B6">
      <w:pPr>
        <w:pStyle w:val="VCAAHeading4"/>
      </w:pPr>
      <w:r w:rsidRPr="0027683F">
        <w:lastRenderedPageBreak/>
        <w:t>Instruments</w:t>
      </w:r>
    </w:p>
    <w:p w14:paraId="2493D6D6" w14:textId="77777777" w:rsidR="004F59B6" w:rsidRPr="0027683F" w:rsidRDefault="004F59B6" w:rsidP="004F59B6">
      <w:pPr>
        <w:pStyle w:val="VCAAbody"/>
      </w:pPr>
      <w:r w:rsidRPr="0027683F">
        <w:t>It is recommended that students bring their own drum kit to the examination</w:t>
      </w:r>
      <w:r>
        <w:t>,</w:t>
      </w:r>
      <w:r w:rsidRPr="0027683F">
        <w:t xml:space="preserve"> including sticks, cymbals and stool, a portable playback sound system including leads and recordings on one media, for example CD or MD, in performance order. This ensures that individual equipment preferences are met. 25 minutes is allowed to set up the equipment for performance. A basic drum kit with cymbals and stool will be available at the examination venue – details available from VCAA when notices </w:t>
      </w:r>
      <w:r>
        <w:t>about</w:t>
      </w:r>
      <w:r w:rsidRPr="0027683F">
        <w:t>-examination date and venue are issued.</w:t>
      </w:r>
    </w:p>
    <w:p w14:paraId="56A58F5B" w14:textId="77777777" w:rsidR="004F59B6" w:rsidRPr="0027683F" w:rsidRDefault="004F59B6" w:rsidP="004F59B6">
      <w:pPr>
        <w:pStyle w:val="VCAAHeading4"/>
      </w:pPr>
      <w:r w:rsidRPr="0027683F">
        <w:t>Accompaniment</w:t>
      </w:r>
    </w:p>
    <w:p w14:paraId="28797811" w14:textId="77777777" w:rsidR="004F59B6" w:rsidRDefault="004F59B6" w:rsidP="004F59B6">
      <w:pPr>
        <w:pStyle w:val="VCAAbody"/>
      </w:pPr>
      <w:r w:rsidRPr="0027683F">
        <w:t xml:space="preserve">Accompaniment may be provided live by a single person playing a single instrument such as bass, piano, electronic keyboard or guitar. Some works </w:t>
      </w:r>
      <w:r w:rsidRPr="0027683F">
        <w:rPr>
          <w:b/>
        </w:rPr>
        <w:t>may</w:t>
      </w:r>
      <w:r w:rsidRPr="0027683F">
        <w:t xml:space="preserve"> be performed with pre-recorded accompaniment. These works are identified in the list. Other works are published with CD, tape backing or notated accompaniment which </w:t>
      </w:r>
      <w:r w:rsidRPr="0027683F">
        <w:rPr>
          <w:b/>
        </w:rPr>
        <w:t>must</w:t>
      </w:r>
      <w:r w:rsidRPr="0027683F">
        <w:t xml:space="preserve"> be used. Students should not play an accompanied work without accompaniment. The accompaniment must not include a drum kit track. </w:t>
      </w:r>
    </w:p>
    <w:p w14:paraId="56FFEE21" w14:textId="77777777" w:rsidR="004F59B6" w:rsidRPr="0027683F" w:rsidRDefault="004F59B6" w:rsidP="004F59B6">
      <w:pPr>
        <w:pStyle w:val="VCAAHeading4"/>
        <w:rPr>
          <w:sz w:val="20"/>
        </w:rPr>
      </w:pPr>
      <w:r w:rsidRPr="0027683F">
        <w:t>Improvisation</w:t>
      </w:r>
    </w:p>
    <w:p w14:paraId="335F4C8B" w14:textId="77777777" w:rsidR="004F59B6" w:rsidRPr="0027683F" w:rsidRDefault="004F59B6" w:rsidP="004F59B6">
      <w:pPr>
        <w:pStyle w:val="VCAAbody"/>
      </w:pPr>
      <w:r w:rsidRPr="0027683F">
        <w:t xml:space="preserve">Some Drum </w:t>
      </w:r>
      <w:r>
        <w:t>K</w:t>
      </w:r>
      <w:r w:rsidRPr="0027683F">
        <w:t xml:space="preserve">it works include an unstructured section for an improvised solo. In performance, students will be expected </w:t>
      </w:r>
      <w:r w:rsidRPr="004F59B6">
        <w:rPr>
          <w:rStyle w:val="VCAAbodyChar"/>
        </w:rPr>
        <w:t>to p</w:t>
      </w:r>
      <w:r w:rsidRPr="0027683F">
        <w:t>erform the unstructured sections in an appropriate style within the style of the work as a whole. The assessment will be based on performance skills</w:t>
      </w:r>
      <w:r>
        <w:t>,</w:t>
      </w:r>
      <w:r w:rsidRPr="0027683F">
        <w:t xml:space="preserve"> not the nature of the musical ideas arising within the improvised sections. The improvised material should embellish the performance of the work rather than demonstrate an open-ended concept of improvisation.</w:t>
      </w:r>
    </w:p>
    <w:p w14:paraId="269B3E2B" w14:textId="77777777" w:rsidR="004F59B6" w:rsidRDefault="004F59B6" w:rsidP="00A440CD">
      <w:pPr>
        <w:rPr>
          <w:rStyle w:val="TitlesItalics"/>
          <w:i w:val="0"/>
        </w:rPr>
      </w:pPr>
    </w:p>
    <w:p w14:paraId="1652E36B" w14:textId="00610F79"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10718FCF" w:rsidR="00E83CD1" w:rsidRPr="00646D64" w:rsidRDefault="004F59B6" w:rsidP="00E83CD1">
      <w:pPr>
        <w:pStyle w:val="VCAAHeading2"/>
        <w:spacing w:before="240"/>
      </w:pPr>
      <w:r>
        <w:lastRenderedPageBreak/>
        <w:t>Drum Kit</w:t>
      </w:r>
    </w:p>
    <w:p w14:paraId="622066DF" w14:textId="7B8FC9E5" w:rsidR="00E83CD1" w:rsidRPr="00665553" w:rsidRDefault="00AC64DD" w:rsidP="00E83CD1">
      <w:pPr>
        <w:pStyle w:val="VCAAHeading4"/>
      </w:pPr>
      <w:r>
        <w:t>Snare drum</w:t>
      </w:r>
    </w:p>
    <w:p w14:paraId="5CB33040" w14:textId="477A9BBD" w:rsidR="00243F0D" w:rsidRPr="00BE2175" w:rsidRDefault="00E83CD1" w:rsidP="004F59B6">
      <w:pPr>
        <w:pStyle w:val="VCAAnumbers"/>
        <w:numPr>
          <w:ilvl w:val="0"/>
          <w:numId w:val="0"/>
        </w:numPr>
      </w:pPr>
      <w:r w:rsidRPr="00BE2175">
        <w:t xml:space="preserve">At least </w:t>
      </w:r>
      <w:r w:rsidRPr="00453B76">
        <w:rPr>
          <w:b/>
        </w:rPr>
        <w:t>one</w:t>
      </w:r>
      <w:r w:rsidRPr="00BE2175">
        <w:t xml:space="preserve"> work must be selected from this category.</w:t>
      </w:r>
    </w:p>
    <w:tbl>
      <w:tblPr>
        <w:tblStyle w:val="VCAATableClosed"/>
        <w:tblW w:w="0" w:type="auto"/>
        <w:tblInd w:w="-289" w:type="dxa"/>
        <w:tblLook w:val="04A0" w:firstRow="1" w:lastRow="0" w:firstColumn="1" w:lastColumn="0" w:noHBand="0" w:noVBand="1"/>
        <w:tblCaption w:val="Table one"/>
        <w:tblDescription w:val="VCAA closed table style"/>
      </w:tblPr>
      <w:tblGrid>
        <w:gridCol w:w="1763"/>
        <w:gridCol w:w="4333"/>
        <w:gridCol w:w="2283"/>
        <w:gridCol w:w="1539"/>
      </w:tblGrid>
      <w:tr w:rsidR="00E83CD1" w:rsidRPr="00B13D3B" w14:paraId="27BFE34A" w14:textId="77777777" w:rsidTr="00AC64DD">
        <w:trPr>
          <w:cnfStyle w:val="100000000000" w:firstRow="1" w:lastRow="0" w:firstColumn="0" w:lastColumn="0" w:oddVBand="0" w:evenVBand="0" w:oddHBand="0" w:evenHBand="0" w:firstRowFirstColumn="0" w:firstRowLastColumn="0" w:lastRowFirstColumn="0" w:lastRowLastColumn="0"/>
        </w:trPr>
        <w:tc>
          <w:tcPr>
            <w:tcW w:w="1763"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4333"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2283" w:type="dxa"/>
            <w:tcBorders>
              <w:bottom w:val="single" w:sz="4" w:space="0" w:color="000000" w:themeColor="text1"/>
            </w:tcBorders>
          </w:tcPr>
          <w:p w14:paraId="7D616813" w14:textId="3958AE43" w:rsidR="00E83CD1" w:rsidRPr="00B13D3B" w:rsidRDefault="00A440CD" w:rsidP="00A440CD">
            <w:pPr>
              <w:pStyle w:val="VCAAtablecondensedheading"/>
            </w:pPr>
            <w:r>
              <w:t>P</w:t>
            </w:r>
            <w:r w:rsidR="00E83CD1" w:rsidRPr="00833E99">
              <w:t>ublisher</w:t>
            </w:r>
          </w:p>
        </w:tc>
        <w:tc>
          <w:tcPr>
            <w:tcW w:w="1539" w:type="dxa"/>
            <w:tcBorders>
              <w:bottom w:val="single" w:sz="4" w:space="0" w:color="000000" w:themeColor="text1"/>
            </w:tcBorders>
          </w:tcPr>
          <w:p w14:paraId="318DCB60" w14:textId="13439E0E" w:rsidR="00E83CD1" w:rsidRPr="00B13D3B" w:rsidRDefault="00E83CD1" w:rsidP="00E83CD1">
            <w:pPr>
              <w:pStyle w:val="VCAAtablecondensedheading"/>
            </w:pPr>
            <w:r w:rsidRPr="00833E99">
              <w:t>Duration</w:t>
            </w:r>
            <w:r>
              <w:t xml:space="preserve"> (min)</w:t>
            </w:r>
          </w:p>
        </w:tc>
      </w:tr>
      <w:tr w:rsidR="00AC64DD" w14:paraId="5BE52DCE" w14:textId="77777777" w:rsidTr="00AC64DD">
        <w:tc>
          <w:tcPr>
            <w:tcW w:w="1763" w:type="dxa"/>
            <w:tcBorders>
              <w:bottom w:val="nil"/>
            </w:tcBorders>
          </w:tcPr>
          <w:p w14:paraId="077F5751" w14:textId="1A1888B9" w:rsidR="00AC64DD" w:rsidRDefault="00AC64DD" w:rsidP="00AC64DD">
            <w:pPr>
              <w:pStyle w:val="VCAAtablecondensed"/>
              <w:spacing w:line="240" w:lineRule="auto"/>
            </w:pPr>
            <w:r w:rsidRPr="00CE642F">
              <w:t>CIRONE, Anthony, J, ed. BRYCH, Ray</w:t>
            </w:r>
          </w:p>
        </w:tc>
        <w:tc>
          <w:tcPr>
            <w:tcW w:w="4333" w:type="dxa"/>
            <w:tcBorders>
              <w:bottom w:val="nil"/>
            </w:tcBorders>
          </w:tcPr>
          <w:p w14:paraId="3B457234" w14:textId="0CE1DFB9" w:rsidR="00AC64DD" w:rsidRDefault="00AC64DD" w:rsidP="00AC64DD">
            <w:pPr>
              <w:pStyle w:val="VCAAtablecondensed"/>
              <w:spacing w:line="240" w:lineRule="auto"/>
            </w:pPr>
            <w:r w:rsidRPr="00CE642F">
              <w:t xml:space="preserve">‘Solo’ from </w:t>
            </w:r>
            <w:r w:rsidRPr="00CE642F">
              <w:rPr>
                <w:i/>
              </w:rPr>
              <w:t xml:space="preserve">Portraits in Rhythm, </w:t>
            </w:r>
            <w:r w:rsidRPr="00CE642F">
              <w:t xml:space="preserve">any of </w:t>
            </w:r>
            <w:proofErr w:type="spellStart"/>
            <w:r w:rsidRPr="00CE642F">
              <w:t>nos</w:t>
            </w:r>
            <w:proofErr w:type="spellEnd"/>
            <w:r w:rsidRPr="00CE642F">
              <w:t xml:space="preserve"> 2–31</w:t>
            </w:r>
          </w:p>
        </w:tc>
        <w:tc>
          <w:tcPr>
            <w:tcW w:w="2283" w:type="dxa"/>
            <w:tcBorders>
              <w:bottom w:val="nil"/>
            </w:tcBorders>
          </w:tcPr>
          <w:p w14:paraId="3AA4F914" w14:textId="3863838D" w:rsidR="00AC64DD" w:rsidRDefault="00AC64DD" w:rsidP="00AC64DD">
            <w:pPr>
              <w:pStyle w:val="VCAAtablecondensed"/>
              <w:spacing w:line="240" w:lineRule="auto"/>
            </w:pPr>
            <w:r w:rsidRPr="00CE642F">
              <w:t>Warner Brothers (HAB00101)</w:t>
            </w:r>
          </w:p>
        </w:tc>
        <w:tc>
          <w:tcPr>
            <w:tcW w:w="1539" w:type="dxa"/>
            <w:tcBorders>
              <w:bottom w:val="nil"/>
            </w:tcBorders>
          </w:tcPr>
          <w:p w14:paraId="723AFC12" w14:textId="790449B4" w:rsidR="00AC64DD" w:rsidRDefault="00AC64DD" w:rsidP="00AC64DD">
            <w:pPr>
              <w:pStyle w:val="VCAAtablecondensed"/>
              <w:spacing w:line="240" w:lineRule="auto"/>
            </w:pPr>
            <w:r w:rsidRPr="00CE642F">
              <w:t xml:space="preserve">between 0:58 and 2:00 </w:t>
            </w:r>
          </w:p>
        </w:tc>
      </w:tr>
      <w:tr w:rsidR="00AC64DD" w14:paraId="602EEA5B" w14:textId="77777777" w:rsidTr="00AC64DD">
        <w:tc>
          <w:tcPr>
            <w:tcW w:w="1763" w:type="dxa"/>
            <w:tcBorders>
              <w:top w:val="nil"/>
              <w:bottom w:val="nil"/>
            </w:tcBorders>
          </w:tcPr>
          <w:p w14:paraId="1F1D41E7" w14:textId="09692701" w:rsidR="00AC64DD" w:rsidRPr="0024477B" w:rsidRDefault="00AC64DD" w:rsidP="00AC64DD">
            <w:pPr>
              <w:pStyle w:val="VCAAtablecondensed"/>
              <w:spacing w:line="240" w:lineRule="auto"/>
            </w:pPr>
            <w:r w:rsidRPr="00CE642F">
              <w:t xml:space="preserve">CORNIOLA, Frank </w:t>
            </w:r>
          </w:p>
        </w:tc>
        <w:tc>
          <w:tcPr>
            <w:tcW w:w="4333" w:type="dxa"/>
            <w:tcBorders>
              <w:top w:val="nil"/>
              <w:bottom w:val="nil"/>
            </w:tcBorders>
          </w:tcPr>
          <w:p w14:paraId="736B7C2D" w14:textId="5C9CABC4" w:rsidR="00AC64DD" w:rsidRPr="00AD3CEC" w:rsidRDefault="00AC64DD" w:rsidP="00AC64DD">
            <w:pPr>
              <w:pStyle w:val="VCAAtablecondensed"/>
              <w:spacing w:after="0" w:line="240" w:lineRule="auto"/>
              <w:rPr>
                <w:rFonts w:eastAsia="Times"/>
              </w:rPr>
            </w:pPr>
            <w:r w:rsidRPr="00CE642F">
              <w:rPr>
                <w:rFonts w:eastAsia="Times"/>
              </w:rPr>
              <w:t xml:space="preserve">From </w:t>
            </w:r>
            <w:r w:rsidRPr="00CE642F">
              <w:rPr>
                <w:rFonts w:eastAsia="Times"/>
                <w:i/>
              </w:rPr>
              <w:t xml:space="preserve">Rudiments and Motions </w:t>
            </w:r>
            <w:r w:rsidRPr="00CE642F">
              <w:t>–</w:t>
            </w:r>
            <w:r w:rsidRPr="00CE642F">
              <w:rPr>
                <w:rFonts w:eastAsia="Times"/>
                <w:i/>
              </w:rPr>
              <w:t xml:space="preserve"> Snare Drumming up Close, </w:t>
            </w:r>
            <w:r w:rsidRPr="00CE642F">
              <w:rPr>
                <w:rFonts w:eastAsia="Times"/>
              </w:rPr>
              <w:t>any of:</w:t>
            </w:r>
          </w:p>
          <w:p w14:paraId="4C02DA80" w14:textId="35939E29" w:rsidR="00AC64DD" w:rsidRDefault="00AC64DD" w:rsidP="00AC64DD">
            <w:pPr>
              <w:pStyle w:val="VCAAtablecondensedbullet"/>
              <w:numPr>
                <w:ilvl w:val="0"/>
                <w:numId w:val="15"/>
              </w:numPr>
              <w:tabs>
                <w:tab w:val="clear" w:pos="425"/>
                <w:tab w:val="left" w:pos="340"/>
              </w:tabs>
              <w:spacing w:before="0" w:after="0" w:line="240" w:lineRule="auto"/>
              <w:ind w:left="265" w:hanging="265"/>
            </w:pPr>
            <w:r w:rsidRPr="00AD3CEC">
              <w:t>‘</w:t>
            </w:r>
            <w:proofErr w:type="spellStart"/>
            <w:r w:rsidRPr="00AD3CEC">
              <w:t>Weckl</w:t>
            </w:r>
            <w:proofErr w:type="spellEnd"/>
            <w:r w:rsidRPr="00AD3CEC">
              <w:t>’</w:t>
            </w:r>
          </w:p>
          <w:p w14:paraId="7D87B45E" w14:textId="30230EFD" w:rsidR="00AC64DD" w:rsidRPr="00AD3CEC" w:rsidRDefault="00AC64DD" w:rsidP="00AC64DD">
            <w:pPr>
              <w:pStyle w:val="VCAAtablecondensedbullet"/>
              <w:numPr>
                <w:ilvl w:val="0"/>
                <w:numId w:val="15"/>
              </w:numPr>
              <w:tabs>
                <w:tab w:val="clear" w:pos="425"/>
                <w:tab w:val="left" w:pos="340"/>
              </w:tabs>
              <w:spacing w:before="0" w:after="0" w:line="240" w:lineRule="auto"/>
              <w:ind w:left="265" w:hanging="265"/>
            </w:pPr>
            <w:r w:rsidRPr="00AD3CEC">
              <w:t>‘</w:t>
            </w:r>
            <w:proofErr w:type="spellStart"/>
            <w:r w:rsidRPr="00AD3CEC">
              <w:t>Faruge</w:t>
            </w:r>
            <w:proofErr w:type="spellEnd"/>
            <w:r w:rsidRPr="00AD3CEC">
              <w:t>’</w:t>
            </w:r>
          </w:p>
          <w:p w14:paraId="5A1F7B40" w14:textId="77777777" w:rsidR="00AC64DD" w:rsidRPr="00AD3CEC" w:rsidRDefault="00AC64DD" w:rsidP="00AC64DD">
            <w:pPr>
              <w:pStyle w:val="VCAAtablecondensedbullet"/>
              <w:numPr>
                <w:ilvl w:val="0"/>
                <w:numId w:val="15"/>
              </w:numPr>
              <w:tabs>
                <w:tab w:val="clear" w:pos="425"/>
                <w:tab w:val="left" w:pos="340"/>
              </w:tabs>
              <w:spacing w:before="0" w:after="0" w:line="240" w:lineRule="auto"/>
              <w:ind w:left="265" w:hanging="265"/>
            </w:pPr>
            <w:r w:rsidRPr="00AD3CEC">
              <w:t>‘Gadd’</w:t>
            </w:r>
          </w:p>
          <w:p w14:paraId="04C81EE5" w14:textId="77777777" w:rsidR="00AC64DD" w:rsidRPr="00AD3CEC" w:rsidRDefault="00AC64DD" w:rsidP="00AC64DD">
            <w:pPr>
              <w:pStyle w:val="VCAAtablecondensedbullet"/>
              <w:numPr>
                <w:ilvl w:val="0"/>
                <w:numId w:val="15"/>
              </w:numPr>
              <w:tabs>
                <w:tab w:val="clear" w:pos="425"/>
                <w:tab w:val="left" w:pos="340"/>
              </w:tabs>
              <w:spacing w:before="0" w:after="0" w:line="240" w:lineRule="auto"/>
              <w:ind w:left="265" w:hanging="265"/>
            </w:pPr>
            <w:r w:rsidRPr="00AD3CEC">
              <w:t>‘Time in within time’</w:t>
            </w:r>
          </w:p>
          <w:p w14:paraId="0C55E61A" w14:textId="77777777" w:rsidR="00AC64DD" w:rsidRPr="00AD3CEC" w:rsidRDefault="00AC64DD" w:rsidP="00AC64DD">
            <w:pPr>
              <w:pStyle w:val="VCAAtablecondensedbullet"/>
              <w:numPr>
                <w:ilvl w:val="0"/>
                <w:numId w:val="15"/>
              </w:numPr>
              <w:tabs>
                <w:tab w:val="clear" w:pos="425"/>
                <w:tab w:val="left" w:pos="340"/>
              </w:tabs>
              <w:spacing w:before="0" w:after="0" w:line="240" w:lineRule="auto"/>
              <w:ind w:left="265" w:hanging="265"/>
            </w:pPr>
            <w:r w:rsidRPr="00AD3CEC">
              <w:t>‘Vinnie’</w:t>
            </w:r>
          </w:p>
          <w:p w14:paraId="56691BAE" w14:textId="77777777" w:rsidR="00AC64DD" w:rsidRPr="00AD3CEC" w:rsidRDefault="00AC64DD" w:rsidP="00AC64DD">
            <w:pPr>
              <w:pStyle w:val="VCAAtablecondensedbullet"/>
              <w:numPr>
                <w:ilvl w:val="0"/>
                <w:numId w:val="15"/>
              </w:numPr>
              <w:tabs>
                <w:tab w:val="clear" w:pos="425"/>
                <w:tab w:val="left" w:pos="340"/>
              </w:tabs>
              <w:spacing w:before="0" w:after="0" w:line="240" w:lineRule="auto"/>
              <w:ind w:left="265" w:hanging="265"/>
            </w:pPr>
            <w:r w:rsidRPr="00AD3CEC">
              <w:t>‘Time and groove’</w:t>
            </w:r>
          </w:p>
          <w:p w14:paraId="1957D0CF" w14:textId="77777777" w:rsidR="00AC64DD" w:rsidRPr="00AD3CEC" w:rsidRDefault="00AC64DD" w:rsidP="00AC64DD">
            <w:pPr>
              <w:pStyle w:val="VCAAtablecondensedbullet"/>
              <w:numPr>
                <w:ilvl w:val="0"/>
                <w:numId w:val="15"/>
              </w:numPr>
              <w:tabs>
                <w:tab w:val="clear" w:pos="425"/>
                <w:tab w:val="left" w:pos="340"/>
              </w:tabs>
              <w:spacing w:before="0" w:after="0" w:line="240" w:lineRule="auto"/>
              <w:ind w:left="265" w:hanging="265"/>
            </w:pPr>
            <w:r w:rsidRPr="00AD3CEC">
              <w:t xml:space="preserve">‘Planet </w:t>
            </w:r>
            <w:proofErr w:type="spellStart"/>
            <w:r w:rsidRPr="00AD3CEC">
              <w:t>Virg</w:t>
            </w:r>
            <w:proofErr w:type="spellEnd"/>
            <w:r w:rsidRPr="00AD3CEC">
              <w:t>’</w:t>
            </w:r>
          </w:p>
          <w:p w14:paraId="58F24C92" w14:textId="22E88F89" w:rsidR="00AC64DD" w:rsidRDefault="00AC64DD" w:rsidP="00AC64DD">
            <w:pPr>
              <w:pStyle w:val="VCAAtablecondensedbullet"/>
              <w:numPr>
                <w:ilvl w:val="0"/>
                <w:numId w:val="15"/>
              </w:numPr>
              <w:tabs>
                <w:tab w:val="clear" w:pos="425"/>
                <w:tab w:val="left" w:pos="340"/>
              </w:tabs>
              <w:spacing w:before="0" w:after="0" w:line="240" w:lineRule="auto"/>
              <w:ind w:left="265" w:hanging="265"/>
            </w:pPr>
            <w:r w:rsidRPr="00AD3CEC">
              <w:t>‘Buddy’</w:t>
            </w:r>
          </w:p>
          <w:p w14:paraId="4075EDF2" w14:textId="62705FCB" w:rsidR="00AC64DD" w:rsidRPr="0024477B" w:rsidRDefault="00AC64DD" w:rsidP="00AC64DD">
            <w:pPr>
              <w:pStyle w:val="VCAAtablecondensed"/>
              <w:numPr>
                <w:ilvl w:val="0"/>
                <w:numId w:val="15"/>
              </w:numPr>
              <w:spacing w:before="0" w:after="0" w:line="240" w:lineRule="auto"/>
              <w:ind w:left="265" w:hanging="265"/>
            </w:pPr>
            <w:r w:rsidRPr="00AD3CEC">
              <w:t>‘Havana</w:t>
            </w:r>
            <w:r>
              <w:t xml:space="preserve"> M</w:t>
            </w:r>
            <w:r w:rsidRPr="00AD3CEC">
              <w:t xml:space="preserve">eets the </w:t>
            </w:r>
            <w:r>
              <w:t>S</w:t>
            </w:r>
            <w:r w:rsidRPr="00AD3CEC">
              <w:t xml:space="preserve">nare </w:t>
            </w:r>
            <w:r>
              <w:t>D</w:t>
            </w:r>
            <w:r w:rsidRPr="00AD3CEC">
              <w:t>rum’</w:t>
            </w:r>
          </w:p>
        </w:tc>
        <w:tc>
          <w:tcPr>
            <w:tcW w:w="2283" w:type="dxa"/>
            <w:tcBorders>
              <w:top w:val="nil"/>
              <w:bottom w:val="nil"/>
            </w:tcBorders>
          </w:tcPr>
          <w:p w14:paraId="07362B25" w14:textId="09C71987" w:rsidR="00AC64DD" w:rsidRPr="0024477B" w:rsidRDefault="00AC64DD" w:rsidP="00AC64DD">
            <w:pPr>
              <w:pStyle w:val="VCAAtablecondensed"/>
              <w:spacing w:line="240" w:lineRule="auto"/>
              <w:rPr>
                <w:i/>
              </w:rPr>
            </w:pPr>
            <w:proofErr w:type="spellStart"/>
            <w:r w:rsidRPr="00CE642F">
              <w:rPr>
                <w:rFonts w:eastAsia="Times"/>
              </w:rPr>
              <w:t>Musictek</w:t>
            </w:r>
            <w:proofErr w:type="spellEnd"/>
            <w:r w:rsidRPr="00CE642F">
              <w:rPr>
                <w:rFonts w:eastAsia="Times"/>
              </w:rPr>
              <w:t xml:space="preserve"> Publications</w:t>
            </w:r>
          </w:p>
        </w:tc>
        <w:tc>
          <w:tcPr>
            <w:tcW w:w="1539" w:type="dxa"/>
            <w:tcBorders>
              <w:top w:val="nil"/>
              <w:bottom w:val="nil"/>
            </w:tcBorders>
          </w:tcPr>
          <w:p w14:paraId="4421CFD5" w14:textId="2A63E04D" w:rsidR="00AC64DD" w:rsidRPr="0024477B" w:rsidRDefault="00AC64DD" w:rsidP="00AC64DD">
            <w:pPr>
              <w:pStyle w:val="VCAAtablecondensed"/>
              <w:spacing w:line="240" w:lineRule="auto"/>
              <w:rPr>
                <w:rFonts w:cs="Times New Roman"/>
              </w:rPr>
            </w:pPr>
            <w:r w:rsidRPr="00CE642F">
              <w:t>1:53</w:t>
            </w:r>
            <w:r>
              <w:t xml:space="preserve">, </w:t>
            </w:r>
            <w:r w:rsidRPr="00CE642F">
              <w:t>2:40</w:t>
            </w:r>
            <w:r>
              <w:t xml:space="preserve">, </w:t>
            </w:r>
            <w:r w:rsidRPr="00CE642F">
              <w:t>1:23</w:t>
            </w:r>
            <w:r>
              <w:t xml:space="preserve">, </w:t>
            </w:r>
            <w:r w:rsidRPr="00CE642F">
              <w:t>1:43</w:t>
            </w:r>
            <w:r>
              <w:t xml:space="preserve">, </w:t>
            </w:r>
            <w:r w:rsidRPr="00CE642F">
              <w:t>1:19</w:t>
            </w:r>
            <w:r>
              <w:t xml:space="preserve">, </w:t>
            </w:r>
            <w:r w:rsidRPr="00CE642F">
              <w:t>2:50</w:t>
            </w:r>
            <w:r>
              <w:t xml:space="preserve">, </w:t>
            </w:r>
            <w:r w:rsidRPr="00CE642F">
              <w:t>2:10</w:t>
            </w:r>
            <w:r>
              <w:t xml:space="preserve">, </w:t>
            </w:r>
            <w:r w:rsidRPr="00CE642F">
              <w:t>3:24</w:t>
            </w:r>
            <w:r>
              <w:t xml:space="preserve">, </w:t>
            </w:r>
            <w:r w:rsidRPr="00CE642F">
              <w:t>3:20</w:t>
            </w:r>
          </w:p>
        </w:tc>
      </w:tr>
      <w:tr w:rsidR="00AC64DD" w14:paraId="234FA71C" w14:textId="77777777" w:rsidTr="00AC64DD">
        <w:tc>
          <w:tcPr>
            <w:tcW w:w="1763" w:type="dxa"/>
            <w:tcBorders>
              <w:top w:val="nil"/>
              <w:bottom w:val="nil"/>
            </w:tcBorders>
          </w:tcPr>
          <w:p w14:paraId="3B84D949" w14:textId="34ECA69A" w:rsidR="00AC64DD" w:rsidRPr="0024477B" w:rsidRDefault="00AC64DD" w:rsidP="00AC64DD">
            <w:pPr>
              <w:pStyle w:val="VCAAtablecondensed"/>
              <w:spacing w:line="240" w:lineRule="auto"/>
            </w:pPr>
            <w:r w:rsidRPr="00CE642F">
              <w:t>DELECLUSE, Jacques</w:t>
            </w:r>
          </w:p>
        </w:tc>
        <w:tc>
          <w:tcPr>
            <w:tcW w:w="4333" w:type="dxa"/>
            <w:tcBorders>
              <w:top w:val="nil"/>
              <w:bottom w:val="nil"/>
            </w:tcBorders>
          </w:tcPr>
          <w:p w14:paraId="72909910" w14:textId="666711DE" w:rsidR="00AC64DD" w:rsidRPr="0024477B" w:rsidRDefault="00AC64DD" w:rsidP="00AC64DD">
            <w:pPr>
              <w:pStyle w:val="VCAAtablecondensed"/>
              <w:spacing w:line="240" w:lineRule="auto"/>
            </w:pPr>
            <w:r w:rsidRPr="00CE642F">
              <w:t xml:space="preserve">‘A la Manière de No. 1 – </w:t>
            </w:r>
            <w:proofErr w:type="spellStart"/>
            <w:r w:rsidRPr="00CE642F">
              <w:t>Casse</w:t>
            </w:r>
            <w:proofErr w:type="spellEnd"/>
            <w:r w:rsidRPr="00CE642F">
              <w:t xml:space="preserve"> Claire (Snare Drum) et Piano’, perform with piano accompaniment</w:t>
            </w:r>
          </w:p>
        </w:tc>
        <w:tc>
          <w:tcPr>
            <w:tcW w:w="2283" w:type="dxa"/>
            <w:tcBorders>
              <w:top w:val="nil"/>
              <w:bottom w:val="nil"/>
            </w:tcBorders>
          </w:tcPr>
          <w:p w14:paraId="304CE8F5" w14:textId="04AA9F99" w:rsidR="00AC64DD" w:rsidRPr="0024477B" w:rsidRDefault="00AC64DD" w:rsidP="00AC64DD">
            <w:pPr>
              <w:pStyle w:val="VCAAtablecondensed"/>
              <w:spacing w:line="240" w:lineRule="auto"/>
              <w:rPr>
                <w:rFonts w:cs="Times New Roman"/>
                <w:i/>
              </w:rPr>
            </w:pPr>
            <w:r w:rsidRPr="00CE642F">
              <w:rPr>
                <w:rFonts w:eastAsia="Times"/>
              </w:rPr>
              <w:t>Alphonse Leduc (AL24276)</w:t>
            </w:r>
          </w:p>
        </w:tc>
        <w:tc>
          <w:tcPr>
            <w:tcW w:w="1539" w:type="dxa"/>
            <w:tcBorders>
              <w:top w:val="nil"/>
              <w:bottom w:val="nil"/>
            </w:tcBorders>
          </w:tcPr>
          <w:p w14:paraId="1191D972" w14:textId="037422CC" w:rsidR="00AC64DD" w:rsidRPr="0024477B" w:rsidRDefault="00AC64DD" w:rsidP="00AC64DD">
            <w:pPr>
              <w:pStyle w:val="VCAAtablecondensed"/>
              <w:spacing w:line="240" w:lineRule="auto"/>
              <w:rPr>
                <w:rFonts w:cs="Times New Roman"/>
              </w:rPr>
            </w:pPr>
            <w:r w:rsidRPr="00CE642F">
              <w:t xml:space="preserve">2:00 </w:t>
            </w:r>
          </w:p>
        </w:tc>
      </w:tr>
      <w:tr w:rsidR="00AC64DD" w14:paraId="7A354A61" w14:textId="77777777" w:rsidTr="00AC64DD">
        <w:tc>
          <w:tcPr>
            <w:tcW w:w="1763" w:type="dxa"/>
            <w:tcBorders>
              <w:top w:val="nil"/>
              <w:bottom w:val="nil"/>
            </w:tcBorders>
          </w:tcPr>
          <w:p w14:paraId="3C198F1A" w14:textId="37B28B8B" w:rsidR="00AC64DD" w:rsidRPr="0024477B" w:rsidRDefault="00AC64DD" w:rsidP="00AC64DD">
            <w:pPr>
              <w:pStyle w:val="VCAAtablecondensed"/>
              <w:spacing w:line="240" w:lineRule="auto"/>
            </w:pPr>
            <w:r w:rsidRPr="007C66EA">
              <w:t>KIELY, Jordan</w:t>
            </w:r>
          </w:p>
        </w:tc>
        <w:tc>
          <w:tcPr>
            <w:tcW w:w="4333" w:type="dxa"/>
            <w:tcBorders>
              <w:top w:val="nil"/>
              <w:bottom w:val="nil"/>
            </w:tcBorders>
          </w:tcPr>
          <w:p w14:paraId="3B93B67B" w14:textId="51EFB1D9" w:rsidR="00AC64DD" w:rsidRPr="0024477B" w:rsidRDefault="00AC64DD" w:rsidP="00AC64DD">
            <w:pPr>
              <w:pStyle w:val="VCAAtablecondensed"/>
              <w:spacing w:line="240" w:lineRule="auto"/>
            </w:pPr>
            <w:r w:rsidRPr="007C66EA">
              <w:t xml:space="preserve">From </w:t>
            </w:r>
            <w:r w:rsidRPr="007C66EA">
              <w:rPr>
                <w:i/>
              </w:rPr>
              <w:t xml:space="preserve">Advanced Snare Drum Solos Nos. 1–12. </w:t>
            </w:r>
            <w:r w:rsidRPr="007C66EA">
              <w:t xml:space="preserve">Any two to count as one work </w:t>
            </w:r>
          </w:p>
        </w:tc>
        <w:tc>
          <w:tcPr>
            <w:tcW w:w="2283" w:type="dxa"/>
            <w:tcBorders>
              <w:top w:val="nil"/>
              <w:bottom w:val="nil"/>
            </w:tcBorders>
          </w:tcPr>
          <w:p w14:paraId="2CCC64F3" w14:textId="440F3C01" w:rsidR="00AC64DD" w:rsidRPr="0024477B" w:rsidRDefault="00081A09" w:rsidP="00AC64DD">
            <w:pPr>
              <w:pStyle w:val="VCAAtablecondensed"/>
              <w:spacing w:line="240" w:lineRule="auto"/>
              <w:rPr>
                <w:rFonts w:cs="Times New Roman"/>
                <w:i/>
              </w:rPr>
            </w:pPr>
            <w:hyperlink r:id="rId15" w:history="1">
              <w:r w:rsidR="00AC64DD" w:rsidRPr="00AC64DD">
                <w:rPr>
                  <w:rStyle w:val="Hyperlink"/>
                  <w:rFonts w:eastAsia="Times"/>
                </w:rPr>
                <w:t>www.jordankielydrums.com/</w:t>
              </w:r>
            </w:hyperlink>
          </w:p>
        </w:tc>
        <w:tc>
          <w:tcPr>
            <w:tcW w:w="1539" w:type="dxa"/>
            <w:tcBorders>
              <w:top w:val="nil"/>
              <w:bottom w:val="nil"/>
            </w:tcBorders>
          </w:tcPr>
          <w:p w14:paraId="38499711" w14:textId="706678A1" w:rsidR="00AC64DD" w:rsidRPr="0024477B" w:rsidRDefault="00AC64DD" w:rsidP="00AC64DD">
            <w:pPr>
              <w:pStyle w:val="VCAAtablecondensed"/>
              <w:spacing w:line="240" w:lineRule="auto"/>
              <w:rPr>
                <w:rFonts w:cs="Times New Roman"/>
              </w:rPr>
            </w:pPr>
            <w:r w:rsidRPr="007C66EA">
              <w:t>approx. 0.30 and 0.30</w:t>
            </w:r>
          </w:p>
        </w:tc>
      </w:tr>
      <w:tr w:rsidR="00AC64DD" w14:paraId="1C15D848" w14:textId="77777777" w:rsidTr="00AC64DD">
        <w:tc>
          <w:tcPr>
            <w:tcW w:w="1763" w:type="dxa"/>
            <w:tcBorders>
              <w:top w:val="nil"/>
              <w:bottom w:val="nil"/>
            </w:tcBorders>
          </w:tcPr>
          <w:p w14:paraId="29FD0749" w14:textId="68BB181E" w:rsidR="00AC64DD" w:rsidRPr="00796454" w:rsidRDefault="00AC64DD" w:rsidP="00AC64DD">
            <w:pPr>
              <w:pStyle w:val="VCAAtablecondensed"/>
              <w:spacing w:line="240" w:lineRule="auto"/>
            </w:pPr>
            <w:r w:rsidRPr="00CE642F">
              <w:rPr>
                <w:rFonts w:eastAsia="MS Mincho"/>
              </w:rPr>
              <w:t>SLATER, Dan</w:t>
            </w:r>
          </w:p>
        </w:tc>
        <w:tc>
          <w:tcPr>
            <w:tcW w:w="4333" w:type="dxa"/>
            <w:tcBorders>
              <w:top w:val="nil"/>
              <w:bottom w:val="nil"/>
            </w:tcBorders>
          </w:tcPr>
          <w:p w14:paraId="6B0D501C" w14:textId="4B7C6248" w:rsidR="00AC64DD" w:rsidRPr="00796454" w:rsidRDefault="00AC64DD" w:rsidP="00AC64DD">
            <w:pPr>
              <w:pStyle w:val="VCAAtablecondensed"/>
              <w:spacing w:line="240" w:lineRule="auto"/>
              <w:rPr>
                <w:i/>
              </w:rPr>
            </w:pPr>
            <w:r w:rsidRPr="00CE642F">
              <w:t xml:space="preserve">‘Freedom Calling’ from </w:t>
            </w:r>
            <w:r w:rsidRPr="00CE642F">
              <w:rPr>
                <w:i/>
              </w:rPr>
              <w:t>Songs on the Side</w:t>
            </w:r>
          </w:p>
        </w:tc>
        <w:tc>
          <w:tcPr>
            <w:tcW w:w="2283" w:type="dxa"/>
            <w:tcBorders>
              <w:top w:val="nil"/>
              <w:bottom w:val="nil"/>
            </w:tcBorders>
          </w:tcPr>
          <w:p w14:paraId="78C74525" w14:textId="2E6555A2" w:rsidR="00AC64DD" w:rsidRPr="00796454" w:rsidRDefault="00AC64DD" w:rsidP="00AC64DD">
            <w:pPr>
              <w:pStyle w:val="VCAAtablecondensed"/>
              <w:spacing w:line="240" w:lineRule="auto"/>
            </w:pPr>
            <w:r w:rsidRPr="00CE642F">
              <w:rPr>
                <w:rFonts w:eastAsia="Times"/>
              </w:rPr>
              <w:t>Hal Leonard</w:t>
            </w:r>
          </w:p>
        </w:tc>
        <w:tc>
          <w:tcPr>
            <w:tcW w:w="1539" w:type="dxa"/>
            <w:tcBorders>
              <w:top w:val="nil"/>
              <w:bottom w:val="nil"/>
            </w:tcBorders>
          </w:tcPr>
          <w:p w14:paraId="0FB489C4" w14:textId="009301B2" w:rsidR="00AC64DD" w:rsidRPr="00796454" w:rsidRDefault="00AC64DD" w:rsidP="00AC64DD">
            <w:pPr>
              <w:pStyle w:val="VCAAtablecondensed"/>
              <w:spacing w:line="240" w:lineRule="auto"/>
            </w:pPr>
            <w:r w:rsidRPr="00CE642F">
              <w:t>2:50</w:t>
            </w:r>
          </w:p>
        </w:tc>
      </w:tr>
      <w:tr w:rsidR="00AC64DD" w14:paraId="485EEB62" w14:textId="77777777" w:rsidTr="00AC64DD">
        <w:tc>
          <w:tcPr>
            <w:tcW w:w="1763" w:type="dxa"/>
            <w:tcBorders>
              <w:top w:val="nil"/>
              <w:bottom w:val="single" w:sz="4" w:space="0" w:color="000000" w:themeColor="text1"/>
            </w:tcBorders>
          </w:tcPr>
          <w:p w14:paraId="778EA0A2" w14:textId="098F8DDA" w:rsidR="00AC64DD" w:rsidRPr="00796454" w:rsidRDefault="00AC64DD" w:rsidP="00AC64DD">
            <w:pPr>
              <w:pStyle w:val="VCAAtablecondensed"/>
              <w:spacing w:line="240" w:lineRule="auto"/>
            </w:pPr>
            <w:r w:rsidRPr="007544EE">
              <w:t>WILCOXON</w:t>
            </w:r>
            <w:r w:rsidRPr="00CE642F">
              <w:rPr>
                <w:rFonts w:eastAsia="MS Mincho"/>
              </w:rPr>
              <w:t>, Charley</w:t>
            </w:r>
            <w:r w:rsidRPr="00CE642F">
              <w:t xml:space="preserve"> </w:t>
            </w:r>
          </w:p>
        </w:tc>
        <w:tc>
          <w:tcPr>
            <w:tcW w:w="4333" w:type="dxa"/>
            <w:tcBorders>
              <w:top w:val="nil"/>
              <w:bottom w:val="single" w:sz="4" w:space="0" w:color="000000" w:themeColor="text1"/>
            </w:tcBorders>
          </w:tcPr>
          <w:p w14:paraId="66602359" w14:textId="77777777" w:rsidR="00AC64DD" w:rsidRDefault="00AC64DD" w:rsidP="00AC64DD">
            <w:pPr>
              <w:pStyle w:val="VCAAtablecondensed"/>
              <w:spacing w:line="240" w:lineRule="auto"/>
            </w:pPr>
            <w:r w:rsidRPr="00CE642F">
              <w:t xml:space="preserve">From </w:t>
            </w:r>
            <w:r w:rsidRPr="00CE642F">
              <w:rPr>
                <w:i/>
              </w:rPr>
              <w:t>The All-American Drummer: 150 Rudimental Solos,</w:t>
            </w:r>
            <w:r w:rsidRPr="00CE642F">
              <w:t xml:space="preserve"> any of:</w:t>
            </w:r>
          </w:p>
          <w:p w14:paraId="11390020" w14:textId="77777777" w:rsidR="00AC64DD" w:rsidRPr="00AD3CEC" w:rsidRDefault="00AC64DD" w:rsidP="00AC64DD">
            <w:pPr>
              <w:pStyle w:val="VCAAtablecondensedbullet"/>
              <w:numPr>
                <w:ilvl w:val="0"/>
                <w:numId w:val="16"/>
              </w:numPr>
              <w:tabs>
                <w:tab w:val="clear" w:pos="425"/>
                <w:tab w:val="left" w:pos="340"/>
              </w:tabs>
              <w:spacing w:before="0" w:after="0" w:line="240" w:lineRule="auto"/>
              <w:ind w:left="265" w:hanging="265"/>
            </w:pPr>
            <w:r w:rsidRPr="00AD3CEC">
              <w:t>‘Solo #132’ to be performed at crotchet = 80</w:t>
            </w:r>
          </w:p>
          <w:p w14:paraId="52C68997" w14:textId="77777777" w:rsidR="00AC64DD" w:rsidRPr="00AD3CEC" w:rsidRDefault="00AC64DD" w:rsidP="00AC64DD">
            <w:pPr>
              <w:pStyle w:val="VCAAtablecondensedbullet"/>
              <w:numPr>
                <w:ilvl w:val="0"/>
                <w:numId w:val="16"/>
              </w:numPr>
              <w:tabs>
                <w:tab w:val="clear" w:pos="425"/>
                <w:tab w:val="left" w:pos="340"/>
              </w:tabs>
              <w:spacing w:before="0" w:after="0" w:line="240" w:lineRule="auto"/>
              <w:ind w:left="265" w:hanging="265"/>
            </w:pPr>
            <w:r w:rsidRPr="00AD3CEC">
              <w:t>‘Solo #133’ to be performed at dotted crochet = 60</w:t>
            </w:r>
          </w:p>
          <w:p w14:paraId="25994803" w14:textId="77777777" w:rsidR="00AC64DD" w:rsidRPr="00AD3CEC" w:rsidRDefault="00AC64DD" w:rsidP="00AC64DD">
            <w:pPr>
              <w:pStyle w:val="VCAAtablecondensedbullet"/>
              <w:numPr>
                <w:ilvl w:val="0"/>
                <w:numId w:val="16"/>
              </w:numPr>
              <w:tabs>
                <w:tab w:val="clear" w:pos="425"/>
                <w:tab w:val="left" w:pos="340"/>
              </w:tabs>
              <w:spacing w:before="0" w:after="0" w:line="240" w:lineRule="auto"/>
              <w:ind w:left="265" w:hanging="265"/>
            </w:pPr>
            <w:r w:rsidRPr="00AD3CEC">
              <w:t>‘Solo #134’ to be performed at crotchet = 60</w:t>
            </w:r>
          </w:p>
          <w:p w14:paraId="046C72FC" w14:textId="77777777" w:rsidR="00AC64DD" w:rsidRPr="00AD3CEC" w:rsidRDefault="00AC64DD" w:rsidP="00AC64DD">
            <w:pPr>
              <w:pStyle w:val="VCAAtablecondensedbullet"/>
              <w:numPr>
                <w:ilvl w:val="0"/>
                <w:numId w:val="16"/>
              </w:numPr>
              <w:tabs>
                <w:tab w:val="clear" w:pos="425"/>
                <w:tab w:val="left" w:pos="340"/>
              </w:tabs>
              <w:spacing w:before="0" w:after="0" w:line="240" w:lineRule="auto"/>
              <w:ind w:left="265" w:hanging="265"/>
            </w:pPr>
            <w:r w:rsidRPr="00AD3CEC">
              <w:t>‘Solo #135’ to be performed at crotchet = 160</w:t>
            </w:r>
          </w:p>
          <w:p w14:paraId="35B5621C" w14:textId="4F83E37F" w:rsidR="00AC64DD" w:rsidRPr="00796454" w:rsidRDefault="00AC64DD" w:rsidP="00AC64DD">
            <w:pPr>
              <w:pStyle w:val="VCAAtablecondensed"/>
              <w:numPr>
                <w:ilvl w:val="0"/>
                <w:numId w:val="16"/>
              </w:numPr>
              <w:spacing w:before="0" w:after="240" w:line="240" w:lineRule="auto"/>
              <w:ind w:left="265" w:hanging="265"/>
              <w:rPr>
                <w:i/>
              </w:rPr>
            </w:pPr>
            <w:r w:rsidRPr="00AD3CEC">
              <w:t>‘Solo #136’ to be performed at dotted crotchet = 100</w:t>
            </w:r>
          </w:p>
        </w:tc>
        <w:tc>
          <w:tcPr>
            <w:tcW w:w="2283" w:type="dxa"/>
            <w:tcBorders>
              <w:top w:val="nil"/>
              <w:bottom w:val="single" w:sz="4" w:space="0" w:color="000000" w:themeColor="text1"/>
            </w:tcBorders>
          </w:tcPr>
          <w:p w14:paraId="0A819E5F" w14:textId="5A0F4EFA" w:rsidR="00AC64DD" w:rsidRPr="00796454" w:rsidRDefault="00AC64DD" w:rsidP="00AC64DD">
            <w:pPr>
              <w:pStyle w:val="VCAAtablecondensed"/>
              <w:spacing w:line="240" w:lineRule="auto"/>
            </w:pPr>
            <w:r w:rsidRPr="00CE642F">
              <w:rPr>
                <w:rFonts w:eastAsia="Times"/>
              </w:rPr>
              <w:t>Ludwig Music (10300202)</w:t>
            </w:r>
          </w:p>
        </w:tc>
        <w:tc>
          <w:tcPr>
            <w:tcW w:w="1539" w:type="dxa"/>
            <w:tcBorders>
              <w:top w:val="nil"/>
              <w:bottom w:val="single" w:sz="4" w:space="0" w:color="000000" w:themeColor="text1"/>
            </w:tcBorders>
          </w:tcPr>
          <w:p w14:paraId="29A55FF4" w14:textId="290431C6" w:rsidR="00AC64DD" w:rsidRPr="00796454" w:rsidRDefault="00AC64DD" w:rsidP="00AC64DD">
            <w:pPr>
              <w:pStyle w:val="VCAAtablecondensed"/>
              <w:spacing w:line="240" w:lineRule="auto"/>
            </w:pPr>
            <w:r w:rsidRPr="00CE642F">
              <w:t>1:58</w:t>
            </w:r>
            <w:r>
              <w:t xml:space="preserve">, </w:t>
            </w:r>
            <w:r w:rsidRPr="00CE642F">
              <w:t>2:07</w:t>
            </w:r>
            <w:r>
              <w:t xml:space="preserve">, 2:24, </w:t>
            </w:r>
            <w:r w:rsidRPr="00CE642F">
              <w:t>1:48</w:t>
            </w:r>
            <w:r>
              <w:t xml:space="preserve">, </w:t>
            </w:r>
            <w:r w:rsidRPr="00CE642F">
              <w:t>1:12</w:t>
            </w:r>
          </w:p>
        </w:tc>
      </w:tr>
    </w:tbl>
    <w:p w14:paraId="34249ED0" w14:textId="476519A5" w:rsidR="00CC38EC" w:rsidRDefault="00CC38EC" w:rsidP="005D3D78"/>
    <w:p w14:paraId="753DECAE" w14:textId="77777777" w:rsidR="007356D6" w:rsidRPr="001A3336" w:rsidRDefault="007356D6" w:rsidP="001A3336">
      <w:pPr>
        <w:pStyle w:val="VCAAbody"/>
        <w:rPr>
          <w:lang w:val="en" w:eastAsia="en-AU"/>
        </w:rPr>
      </w:pPr>
      <w:r>
        <w:br w:type="page"/>
      </w:r>
    </w:p>
    <w:p w14:paraId="46F036B0" w14:textId="45EF2200" w:rsidR="00AC64DD" w:rsidRPr="00665553" w:rsidRDefault="00AC64DD" w:rsidP="00AC64DD">
      <w:pPr>
        <w:pStyle w:val="VCAAHeading4"/>
      </w:pPr>
      <w:r>
        <w:lastRenderedPageBreak/>
        <w:t>Drum Kit – solos</w:t>
      </w:r>
    </w:p>
    <w:p w14:paraId="086ED888" w14:textId="77777777" w:rsidR="00AC64DD" w:rsidRPr="00BE2175" w:rsidRDefault="00AC64DD" w:rsidP="00AC64DD">
      <w:pPr>
        <w:pStyle w:val="VCAAnumbers"/>
        <w:numPr>
          <w:ilvl w:val="0"/>
          <w:numId w:val="0"/>
        </w:numPr>
      </w:pPr>
      <w:r w:rsidRPr="00BE2175">
        <w:t xml:space="preserve">At least </w:t>
      </w:r>
      <w:r w:rsidRPr="00453B76">
        <w:rPr>
          <w:b/>
        </w:rPr>
        <w:t>one</w:t>
      </w:r>
      <w:r w:rsidRPr="00BE2175">
        <w:t xml:space="preserve"> work must be selected from this category.</w:t>
      </w:r>
    </w:p>
    <w:tbl>
      <w:tblPr>
        <w:tblStyle w:val="VCAATableClosed"/>
        <w:tblW w:w="10068" w:type="dxa"/>
        <w:tblInd w:w="-289" w:type="dxa"/>
        <w:tblLayout w:type="fixed"/>
        <w:tblLook w:val="04A0" w:firstRow="1" w:lastRow="0" w:firstColumn="1" w:lastColumn="0" w:noHBand="0" w:noVBand="1"/>
        <w:tblCaption w:val="Table one"/>
        <w:tblDescription w:val="VCAA closed table style"/>
      </w:tblPr>
      <w:tblGrid>
        <w:gridCol w:w="1844"/>
        <w:gridCol w:w="4394"/>
        <w:gridCol w:w="2551"/>
        <w:gridCol w:w="1279"/>
      </w:tblGrid>
      <w:tr w:rsidR="00AC64DD" w:rsidRPr="00B13D3B" w14:paraId="2E45293B" w14:textId="77777777" w:rsidTr="00453B76">
        <w:trPr>
          <w:cnfStyle w:val="100000000000" w:firstRow="1" w:lastRow="0" w:firstColumn="0" w:lastColumn="0" w:oddVBand="0" w:evenVBand="0" w:oddHBand="0" w:evenHBand="0" w:firstRowFirstColumn="0" w:firstRowLastColumn="0" w:lastRowFirstColumn="0" w:lastRowLastColumn="0"/>
        </w:trPr>
        <w:tc>
          <w:tcPr>
            <w:tcW w:w="1844" w:type="dxa"/>
            <w:tcBorders>
              <w:bottom w:val="single" w:sz="4" w:space="0" w:color="000000" w:themeColor="text1"/>
            </w:tcBorders>
          </w:tcPr>
          <w:p w14:paraId="03F61F3F" w14:textId="77777777" w:rsidR="00A440CD" w:rsidRPr="00B13D3B" w:rsidRDefault="00A440CD" w:rsidP="00A440CD">
            <w:pPr>
              <w:pStyle w:val="VCAAtablecondensedheading"/>
            </w:pPr>
            <w:r w:rsidRPr="00833E99">
              <w:t>Composer</w:t>
            </w:r>
          </w:p>
        </w:tc>
        <w:tc>
          <w:tcPr>
            <w:tcW w:w="4394" w:type="dxa"/>
            <w:tcBorders>
              <w:bottom w:val="single" w:sz="4" w:space="0" w:color="000000" w:themeColor="text1"/>
            </w:tcBorders>
          </w:tcPr>
          <w:p w14:paraId="141967AA" w14:textId="77777777" w:rsidR="00A440CD" w:rsidRPr="00B13D3B" w:rsidRDefault="00A440CD" w:rsidP="00A440CD">
            <w:pPr>
              <w:pStyle w:val="VCAAtablecondensedheading"/>
            </w:pPr>
            <w:r w:rsidRPr="00833E99">
              <w:t>Title</w:t>
            </w:r>
          </w:p>
        </w:tc>
        <w:tc>
          <w:tcPr>
            <w:tcW w:w="2551" w:type="dxa"/>
            <w:tcBorders>
              <w:bottom w:val="single" w:sz="4" w:space="0" w:color="000000" w:themeColor="text1"/>
            </w:tcBorders>
          </w:tcPr>
          <w:p w14:paraId="2DAAABF1" w14:textId="77777777" w:rsidR="00A440CD" w:rsidRPr="00B13D3B" w:rsidRDefault="00A440CD" w:rsidP="00A440CD">
            <w:pPr>
              <w:pStyle w:val="VCAAtablecondensedheading"/>
            </w:pPr>
            <w:r>
              <w:t>P</w:t>
            </w:r>
            <w:r w:rsidRPr="00833E99">
              <w:t>ublisher</w:t>
            </w:r>
          </w:p>
        </w:tc>
        <w:tc>
          <w:tcPr>
            <w:tcW w:w="1279" w:type="dxa"/>
            <w:tcBorders>
              <w:bottom w:val="single" w:sz="4" w:space="0" w:color="000000" w:themeColor="text1"/>
            </w:tcBorders>
          </w:tcPr>
          <w:p w14:paraId="07930576" w14:textId="77777777" w:rsidR="00A440CD" w:rsidRPr="00B13D3B" w:rsidRDefault="00A440CD" w:rsidP="00A440CD">
            <w:pPr>
              <w:pStyle w:val="VCAAtablecondensedheading"/>
            </w:pPr>
            <w:r w:rsidRPr="00833E99">
              <w:t>Duration</w:t>
            </w:r>
            <w:r>
              <w:t xml:space="preserve"> (min)</w:t>
            </w:r>
          </w:p>
        </w:tc>
      </w:tr>
      <w:tr w:rsidR="00AC64DD" w14:paraId="1503D51C" w14:textId="77777777" w:rsidTr="00453B76">
        <w:tc>
          <w:tcPr>
            <w:tcW w:w="1844" w:type="dxa"/>
            <w:tcBorders>
              <w:bottom w:val="nil"/>
            </w:tcBorders>
          </w:tcPr>
          <w:p w14:paraId="2E4B7A1A" w14:textId="4567F377" w:rsidR="00AC64DD" w:rsidRDefault="00AC64DD" w:rsidP="00AC64DD">
            <w:pPr>
              <w:pStyle w:val="VCAAtablecondensed"/>
              <w:spacing w:line="240" w:lineRule="auto"/>
            </w:pPr>
            <w:r>
              <w:t>BENNETT, Jack</w:t>
            </w:r>
          </w:p>
        </w:tc>
        <w:tc>
          <w:tcPr>
            <w:tcW w:w="4394" w:type="dxa"/>
            <w:tcBorders>
              <w:bottom w:val="nil"/>
            </w:tcBorders>
          </w:tcPr>
          <w:p w14:paraId="0F9546CC" w14:textId="77777777" w:rsidR="00AC64DD" w:rsidRDefault="00AC64DD" w:rsidP="00AC64DD">
            <w:pPr>
              <w:pStyle w:val="VCAAtablecondensed"/>
              <w:spacing w:after="0"/>
            </w:pPr>
            <w:r>
              <w:t>Any one of:</w:t>
            </w:r>
          </w:p>
          <w:p w14:paraId="6CC9BBD3" w14:textId="77777777" w:rsidR="00AC64DD" w:rsidRPr="00AD3CEC" w:rsidRDefault="00AC64DD" w:rsidP="00AC64DD">
            <w:pPr>
              <w:pStyle w:val="VCAAtablecondensedbullet"/>
              <w:numPr>
                <w:ilvl w:val="0"/>
                <w:numId w:val="17"/>
              </w:numPr>
              <w:tabs>
                <w:tab w:val="clear" w:pos="425"/>
              </w:tabs>
              <w:spacing w:before="0" w:after="0" w:line="240" w:lineRule="exact"/>
              <w:ind w:left="315" w:hanging="315"/>
              <w:rPr>
                <w:i/>
              </w:rPr>
            </w:pPr>
            <w:r w:rsidRPr="00AD3CEC">
              <w:rPr>
                <w:i/>
              </w:rPr>
              <w:t>Sticky Pocket</w:t>
            </w:r>
          </w:p>
          <w:p w14:paraId="123784F1" w14:textId="77777777" w:rsidR="00AC64DD" w:rsidRPr="00AD3CEC" w:rsidRDefault="00AC64DD" w:rsidP="00AC64DD">
            <w:pPr>
              <w:pStyle w:val="VCAAtablecondensedbullet"/>
              <w:numPr>
                <w:ilvl w:val="0"/>
                <w:numId w:val="17"/>
              </w:numPr>
              <w:tabs>
                <w:tab w:val="clear" w:pos="425"/>
              </w:tabs>
              <w:spacing w:before="0" w:after="0" w:line="240" w:lineRule="exact"/>
              <w:ind w:left="315" w:hanging="315"/>
              <w:rPr>
                <w:i/>
              </w:rPr>
            </w:pPr>
            <w:r w:rsidRPr="00AD3CEC">
              <w:rPr>
                <w:i/>
              </w:rPr>
              <w:t>Firecracker</w:t>
            </w:r>
          </w:p>
          <w:p w14:paraId="2097FDBB" w14:textId="76F3CB9E" w:rsidR="00AC64DD" w:rsidRDefault="00AC64DD" w:rsidP="00AC64DD">
            <w:pPr>
              <w:pStyle w:val="VCAAtablecondensed"/>
              <w:numPr>
                <w:ilvl w:val="0"/>
                <w:numId w:val="17"/>
              </w:numPr>
              <w:spacing w:before="0" w:after="0" w:line="240" w:lineRule="auto"/>
              <w:ind w:left="315" w:hanging="315"/>
            </w:pPr>
            <w:r w:rsidRPr="00AD3CEC">
              <w:rPr>
                <w:i/>
              </w:rPr>
              <w:t>Gadd’s Creatures</w:t>
            </w:r>
          </w:p>
        </w:tc>
        <w:tc>
          <w:tcPr>
            <w:tcW w:w="2551" w:type="dxa"/>
            <w:tcBorders>
              <w:bottom w:val="nil"/>
            </w:tcBorders>
          </w:tcPr>
          <w:p w14:paraId="01EDB0F3" w14:textId="76AE37AB" w:rsidR="00AC64DD" w:rsidRPr="00AC64DD" w:rsidRDefault="00AC64DD" w:rsidP="00AC64DD">
            <w:pPr>
              <w:pStyle w:val="VCAAtablecondensed"/>
              <w:rPr>
                <w:color w:val="0000FF" w:themeColor="hyperlink"/>
                <w:u w:val="single"/>
              </w:rPr>
            </w:pPr>
            <w:proofErr w:type="spellStart"/>
            <w:r>
              <w:t>Rockyhouse</w:t>
            </w:r>
            <w:proofErr w:type="spellEnd"/>
            <w:r>
              <w:t xml:space="preserve"> Media Pty Ltd</w:t>
            </w:r>
            <w:r>
              <w:br/>
            </w:r>
            <w:hyperlink r:id="rId16" w:history="1">
              <w:r>
                <w:rPr>
                  <w:rStyle w:val="Hyperlink"/>
                </w:rPr>
                <w:t>www.icanplaydrums.com/drumsolos.html</w:t>
              </w:r>
            </w:hyperlink>
          </w:p>
        </w:tc>
        <w:tc>
          <w:tcPr>
            <w:tcW w:w="1279" w:type="dxa"/>
            <w:tcBorders>
              <w:bottom w:val="nil"/>
            </w:tcBorders>
          </w:tcPr>
          <w:p w14:paraId="16AA0EBB" w14:textId="41D4EDAB" w:rsidR="00AC64DD" w:rsidRDefault="00AC64DD" w:rsidP="00AC64DD">
            <w:pPr>
              <w:pStyle w:val="VCAAtablecondensed"/>
              <w:spacing w:line="240" w:lineRule="auto"/>
            </w:pPr>
          </w:p>
        </w:tc>
      </w:tr>
      <w:tr w:rsidR="00AC64DD" w14:paraId="31D03862" w14:textId="77777777" w:rsidTr="00453B76">
        <w:tc>
          <w:tcPr>
            <w:tcW w:w="1844" w:type="dxa"/>
            <w:tcBorders>
              <w:top w:val="nil"/>
              <w:bottom w:val="nil"/>
            </w:tcBorders>
          </w:tcPr>
          <w:p w14:paraId="4F134DFD" w14:textId="652EAEB1" w:rsidR="00AC64DD" w:rsidRPr="0024477B" w:rsidRDefault="00AC64DD" w:rsidP="00AC64DD">
            <w:pPr>
              <w:pStyle w:val="VCAAtablecondensed"/>
              <w:spacing w:line="240" w:lineRule="auto"/>
            </w:pPr>
            <w:r w:rsidRPr="00DE2657">
              <w:t>CITINO, Anthony</w:t>
            </w:r>
          </w:p>
        </w:tc>
        <w:tc>
          <w:tcPr>
            <w:tcW w:w="4394" w:type="dxa"/>
            <w:tcBorders>
              <w:top w:val="nil"/>
              <w:bottom w:val="nil"/>
            </w:tcBorders>
          </w:tcPr>
          <w:p w14:paraId="32A3D34E" w14:textId="5B4C9C13" w:rsidR="00AC64DD" w:rsidRPr="0024477B" w:rsidRDefault="00AC64DD" w:rsidP="00AC64DD">
            <w:pPr>
              <w:pStyle w:val="VCAAtablecondensed"/>
            </w:pPr>
            <w:r w:rsidRPr="00DE2657">
              <w:t xml:space="preserve">Either </w:t>
            </w:r>
            <w:r>
              <w:rPr>
                <w:i/>
              </w:rPr>
              <w:t xml:space="preserve">Diamond Valley Dual </w:t>
            </w:r>
            <w:r w:rsidRPr="00AD3CEC">
              <w:t>or</w:t>
            </w:r>
            <w:r>
              <w:rPr>
                <w:b/>
              </w:rPr>
              <w:t xml:space="preserve"> </w:t>
            </w:r>
            <w:r w:rsidRPr="00DE2657">
              <w:rPr>
                <w:i/>
              </w:rPr>
              <w:t>Aaron’s Tease</w:t>
            </w:r>
            <w:r>
              <w:rPr>
                <w:i/>
              </w:rPr>
              <w:br/>
            </w:r>
            <w:r>
              <w:t>Note: M</w:t>
            </w:r>
            <w:r w:rsidRPr="00DE2657">
              <w:t>ay be performed as a solo or a duet</w:t>
            </w:r>
            <w:r>
              <w:t>,</w:t>
            </w:r>
            <w:r w:rsidRPr="00DE2657">
              <w:t xml:space="preserve"> with the second part performed by another drummer (live or recorded)</w:t>
            </w:r>
          </w:p>
        </w:tc>
        <w:tc>
          <w:tcPr>
            <w:tcW w:w="2551" w:type="dxa"/>
            <w:tcBorders>
              <w:top w:val="nil"/>
              <w:bottom w:val="nil"/>
            </w:tcBorders>
          </w:tcPr>
          <w:p w14:paraId="51EE1C7E" w14:textId="519AA5CB" w:rsidR="00AC64DD" w:rsidRPr="0024477B" w:rsidRDefault="00AC64DD" w:rsidP="00AC64DD">
            <w:pPr>
              <w:pStyle w:val="VCAAtablecondensed"/>
              <w:rPr>
                <w:i/>
              </w:rPr>
            </w:pPr>
            <w:proofErr w:type="spellStart"/>
            <w:r w:rsidRPr="00DE2657">
              <w:t>Rosegate</w:t>
            </w:r>
            <w:proofErr w:type="spellEnd"/>
            <w:r w:rsidRPr="00DE2657">
              <w:t xml:space="preserve"> Music</w:t>
            </w:r>
            <w:r>
              <w:br/>
            </w:r>
            <w:hyperlink r:id="rId17" w:history="1">
              <w:r w:rsidRPr="001B4E2E">
                <w:rPr>
                  <w:rStyle w:val="Hyperlink"/>
                </w:rPr>
                <w:t>www.rosegate.com.au</w:t>
              </w:r>
            </w:hyperlink>
          </w:p>
        </w:tc>
        <w:tc>
          <w:tcPr>
            <w:tcW w:w="1279" w:type="dxa"/>
            <w:tcBorders>
              <w:top w:val="nil"/>
              <w:bottom w:val="nil"/>
            </w:tcBorders>
          </w:tcPr>
          <w:p w14:paraId="36C800B7" w14:textId="466290F6" w:rsidR="00AC64DD" w:rsidRPr="0024477B" w:rsidRDefault="00AC64DD" w:rsidP="00AC64DD">
            <w:pPr>
              <w:pStyle w:val="VCAAtablecondensed"/>
              <w:spacing w:line="240" w:lineRule="auto"/>
              <w:rPr>
                <w:rFonts w:cs="Times New Roman"/>
              </w:rPr>
            </w:pPr>
          </w:p>
        </w:tc>
      </w:tr>
      <w:tr w:rsidR="00AC64DD" w14:paraId="7240AA65" w14:textId="77777777" w:rsidTr="00453B76">
        <w:tc>
          <w:tcPr>
            <w:tcW w:w="1844" w:type="dxa"/>
            <w:tcBorders>
              <w:top w:val="nil"/>
              <w:bottom w:val="nil"/>
            </w:tcBorders>
          </w:tcPr>
          <w:p w14:paraId="1C0FE185" w14:textId="55D8E43A" w:rsidR="00AC64DD" w:rsidRPr="0024477B" w:rsidRDefault="00AC64DD" w:rsidP="00AC64DD">
            <w:pPr>
              <w:pStyle w:val="VCAAtablecondensed"/>
              <w:spacing w:line="240" w:lineRule="auto"/>
            </w:pPr>
            <w:r w:rsidRPr="0027683F">
              <w:t>GADD, Steve</w:t>
            </w:r>
          </w:p>
        </w:tc>
        <w:tc>
          <w:tcPr>
            <w:tcW w:w="4394" w:type="dxa"/>
            <w:tcBorders>
              <w:top w:val="nil"/>
              <w:bottom w:val="nil"/>
            </w:tcBorders>
          </w:tcPr>
          <w:p w14:paraId="284B5D98" w14:textId="47B946D8" w:rsidR="00AC64DD" w:rsidRPr="0024477B" w:rsidRDefault="00AC64DD" w:rsidP="00AC64DD">
            <w:pPr>
              <w:pStyle w:val="VCAAtablecondensed"/>
              <w:spacing w:line="240" w:lineRule="auto"/>
            </w:pPr>
            <w:r w:rsidRPr="0027683F">
              <w:t xml:space="preserve">‘The Solo’ from </w:t>
            </w:r>
            <w:r w:rsidRPr="0027683F">
              <w:rPr>
                <w:i/>
              </w:rPr>
              <w:t>Up Close</w:t>
            </w:r>
          </w:p>
        </w:tc>
        <w:tc>
          <w:tcPr>
            <w:tcW w:w="2551" w:type="dxa"/>
            <w:tcBorders>
              <w:top w:val="nil"/>
              <w:bottom w:val="nil"/>
            </w:tcBorders>
          </w:tcPr>
          <w:p w14:paraId="6E52657C" w14:textId="028C06EE" w:rsidR="00AC64DD" w:rsidRPr="0024477B" w:rsidRDefault="00AC64DD" w:rsidP="00AC64DD">
            <w:pPr>
              <w:pStyle w:val="VCAAtablecondensed"/>
              <w:spacing w:line="240" w:lineRule="auto"/>
              <w:rPr>
                <w:rFonts w:cs="Times New Roman"/>
                <w:i/>
              </w:rPr>
            </w:pPr>
            <w:r w:rsidRPr="0027683F">
              <w:t>Warner Bros.</w:t>
            </w:r>
          </w:p>
        </w:tc>
        <w:tc>
          <w:tcPr>
            <w:tcW w:w="1279" w:type="dxa"/>
            <w:tcBorders>
              <w:top w:val="nil"/>
              <w:bottom w:val="nil"/>
            </w:tcBorders>
          </w:tcPr>
          <w:p w14:paraId="6A0C3B02" w14:textId="50F281E5" w:rsidR="00AC64DD" w:rsidRPr="0024477B" w:rsidRDefault="00AC64DD" w:rsidP="00AC64DD">
            <w:pPr>
              <w:pStyle w:val="VCAAtablecondensed"/>
              <w:spacing w:line="240" w:lineRule="auto"/>
              <w:rPr>
                <w:rFonts w:cs="Times New Roman"/>
              </w:rPr>
            </w:pPr>
          </w:p>
        </w:tc>
      </w:tr>
      <w:tr w:rsidR="00AC64DD" w14:paraId="2997903C" w14:textId="77777777" w:rsidTr="00453B76">
        <w:tc>
          <w:tcPr>
            <w:tcW w:w="1844" w:type="dxa"/>
            <w:tcBorders>
              <w:top w:val="nil"/>
              <w:bottom w:val="nil"/>
            </w:tcBorders>
          </w:tcPr>
          <w:p w14:paraId="35D5C965" w14:textId="54C945F7" w:rsidR="00AC64DD" w:rsidRPr="0024477B" w:rsidRDefault="00AC64DD" w:rsidP="00AC64DD">
            <w:pPr>
              <w:pStyle w:val="VCAAtablecondensed"/>
              <w:spacing w:line="240" w:lineRule="auto"/>
            </w:pPr>
            <w:r w:rsidRPr="0027683F">
              <w:t>GADD, Steve</w:t>
            </w:r>
          </w:p>
        </w:tc>
        <w:tc>
          <w:tcPr>
            <w:tcW w:w="4394" w:type="dxa"/>
            <w:tcBorders>
              <w:top w:val="nil"/>
              <w:bottom w:val="nil"/>
            </w:tcBorders>
          </w:tcPr>
          <w:p w14:paraId="659C0653" w14:textId="08E675A1" w:rsidR="00AC64DD" w:rsidRPr="0024477B" w:rsidRDefault="00AC64DD" w:rsidP="00AC64DD">
            <w:pPr>
              <w:pStyle w:val="VCAAtablecondensed"/>
              <w:spacing w:line="240" w:lineRule="auto"/>
            </w:pPr>
            <w:r w:rsidRPr="0027683F">
              <w:t xml:space="preserve">‘Variations on crazy army’ from </w:t>
            </w:r>
            <w:r w:rsidRPr="0027683F">
              <w:rPr>
                <w:i/>
              </w:rPr>
              <w:t>Up Close</w:t>
            </w:r>
          </w:p>
        </w:tc>
        <w:tc>
          <w:tcPr>
            <w:tcW w:w="2551" w:type="dxa"/>
            <w:tcBorders>
              <w:top w:val="nil"/>
              <w:bottom w:val="nil"/>
            </w:tcBorders>
          </w:tcPr>
          <w:p w14:paraId="2DAB87CD" w14:textId="5D5C60B3" w:rsidR="00AC64DD" w:rsidRPr="0024477B" w:rsidRDefault="00AC64DD" w:rsidP="00AC64DD">
            <w:pPr>
              <w:pStyle w:val="VCAAtablecondensed"/>
              <w:spacing w:line="240" w:lineRule="auto"/>
              <w:rPr>
                <w:rFonts w:cs="Times New Roman"/>
                <w:i/>
              </w:rPr>
            </w:pPr>
            <w:r w:rsidRPr="0027683F">
              <w:t>Warner Bros.</w:t>
            </w:r>
          </w:p>
        </w:tc>
        <w:tc>
          <w:tcPr>
            <w:tcW w:w="1279" w:type="dxa"/>
            <w:tcBorders>
              <w:top w:val="nil"/>
              <w:bottom w:val="nil"/>
            </w:tcBorders>
          </w:tcPr>
          <w:p w14:paraId="2885A1A9" w14:textId="3BF69EED" w:rsidR="00AC64DD" w:rsidRPr="0024477B" w:rsidRDefault="00AC64DD" w:rsidP="00AC64DD">
            <w:pPr>
              <w:pStyle w:val="VCAAtablecondensed"/>
              <w:spacing w:line="240" w:lineRule="auto"/>
              <w:rPr>
                <w:rFonts w:cs="Times New Roman"/>
              </w:rPr>
            </w:pPr>
            <w:r w:rsidRPr="0027683F">
              <w:t>1:45</w:t>
            </w:r>
          </w:p>
        </w:tc>
      </w:tr>
      <w:tr w:rsidR="00AC64DD" w14:paraId="0DF3EE05" w14:textId="77777777" w:rsidTr="00453B76">
        <w:tc>
          <w:tcPr>
            <w:tcW w:w="1844" w:type="dxa"/>
            <w:tcBorders>
              <w:top w:val="nil"/>
              <w:bottom w:val="nil"/>
            </w:tcBorders>
          </w:tcPr>
          <w:p w14:paraId="36851E58" w14:textId="3054BCD4" w:rsidR="00AC64DD" w:rsidRPr="0024477B" w:rsidRDefault="00AC64DD" w:rsidP="00AC64DD">
            <w:pPr>
              <w:pStyle w:val="VCAAtablecondensed"/>
              <w:spacing w:line="240" w:lineRule="auto"/>
            </w:pPr>
            <w:r w:rsidRPr="007C66EA">
              <w:t>HICKS, David</w:t>
            </w:r>
          </w:p>
        </w:tc>
        <w:tc>
          <w:tcPr>
            <w:tcW w:w="4394" w:type="dxa"/>
            <w:tcBorders>
              <w:top w:val="nil"/>
              <w:bottom w:val="nil"/>
            </w:tcBorders>
          </w:tcPr>
          <w:p w14:paraId="2BE9F9ED" w14:textId="5F7B219C" w:rsidR="00AC64DD" w:rsidRPr="0024477B" w:rsidRDefault="00AC64DD" w:rsidP="00AC64DD">
            <w:pPr>
              <w:pStyle w:val="VCAAtablecondensed"/>
              <w:spacing w:line="240" w:lineRule="auto"/>
            </w:pPr>
            <w:proofErr w:type="spellStart"/>
            <w:r w:rsidRPr="007C66EA">
              <w:rPr>
                <w:i/>
              </w:rPr>
              <w:t>Airshot</w:t>
            </w:r>
            <w:proofErr w:type="spellEnd"/>
          </w:p>
        </w:tc>
        <w:tc>
          <w:tcPr>
            <w:tcW w:w="2551" w:type="dxa"/>
            <w:tcBorders>
              <w:top w:val="nil"/>
              <w:bottom w:val="nil"/>
            </w:tcBorders>
          </w:tcPr>
          <w:p w14:paraId="4A25B869" w14:textId="55D2AF8E" w:rsidR="00AC64DD" w:rsidRPr="0024477B" w:rsidRDefault="00081A09" w:rsidP="00AC64DD">
            <w:pPr>
              <w:pStyle w:val="VCAAtablecondensed"/>
              <w:spacing w:line="240" w:lineRule="auto"/>
              <w:rPr>
                <w:rFonts w:cs="Times New Roman"/>
                <w:i/>
              </w:rPr>
            </w:pPr>
            <w:hyperlink r:id="rId18" w:history="1">
              <w:r w:rsidR="00AC64DD" w:rsidRPr="007C66EA">
                <w:rPr>
                  <w:rStyle w:val="Hyperlink"/>
                </w:rPr>
                <w:t>https://www.optimumpercussion.com.au/index.php/air-shot.html</w:t>
              </w:r>
            </w:hyperlink>
          </w:p>
        </w:tc>
        <w:tc>
          <w:tcPr>
            <w:tcW w:w="1279" w:type="dxa"/>
            <w:tcBorders>
              <w:top w:val="nil"/>
              <w:bottom w:val="nil"/>
            </w:tcBorders>
          </w:tcPr>
          <w:p w14:paraId="242080A5" w14:textId="0EA5B6D3" w:rsidR="00AC64DD" w:rsidRPr="0024477B" w:rsidRDefault="00AC64DD" w:rsidP="00AC64DD">
            <w:pPr>
              <w:pStyle w:val="VCAAtablecondensed"/>
              <w:spacing w:line="240" w:lineRule="auto"/>
              <w:rPr>
                <w:rFonts w:cs="Times New Roman"/>
              </w:rPr>
            </w:pPr>
            <w:r w:rsidRPr="007C66EA">
              <w:t>3:30</w:t>
            </w:r>
          </w:p>
        </w:tc>
      </w:tr>
      <w:tr w:rsidR="00AC64DD" w14:paraId="0F890519" w14:textId="77777777" w:rsidTr="00453B76">
        <w:tc>
          <w:tcPr>
            <w:tcW w:w="1844" w:type="dxa"/>
            <w:tcBorders>
              <w:top w:val="nil"/>
              <w:bottom w:val="nil"/>
            </w:tcBorders>
          </w:tcPr>
          <w:p w14:paraId="61FEF282" w14:textId="3343EBF5" w:rsidR="00AC64DD" w:rsidRPr="00796454" w:rsidRDefault="00AC64DD" w:rsidP="00AC64DD">
            <w:pPr>
              <w:pStyle w:val="VCAAtablecondensed"/>
              <w:spacing w:line="240" w:lineRule="auto"/>
            </w:pPr>
            <w:r w:rsidRPr="0027683F">
              <w:t>HOULLIF, Murray</w:t>
            </w:r>
          </w:p>
        </w:tc>
        <w:tc>
          <w:tcPr>
            <w:tcW w:w="4394" w:type="dxa"/>
            <w:tcBorders>
              <w:top w:val="nil"/>
              <w:bottom w:val="nil"/>
            </w:tcBorders>
          </w:tcPr>
          <w:p w14:paraId="116F627F" w14:textId="77777777" w:rsidR="00AC64DD" w:rsidRDefault="00AC64DD" w:rsidP="00453B76">
            <w:pPr>
              <w:pStyle w:val="VCAAtablecondensed"/>
              <w:spacing w:after="0"/>
            </w:pPr>
            <w:r w:rsidRPr="0027683F">
              <w:t xml:space="preserve">From </w:t>
            </w:r>
            <w:r w:rsidRPr="0027683F">
              <w:rPr>
                <w:i/>
              </w:rPr>
              <w:t xml:space="preserve">Contemporary </w:t>
            </w:r>
            <w:proofErr w:type="spellStart"/>
            <w:r w:rsidRPr="0027683F">
              <w:rPr>
                <w:i/>
              </w:rPr>
              <w:t>Drumset</w:t>
            </w:r>
            <w:proofErr w:type="spellEnd"/>
            <w:r w:rsidRPr="0027683F">
              <w:rPr>
                <w:i/>
              </w:rPr>
              <w:t xml:space="preserve"> Solos,</w:t>
            </w:r>
            <w:r w:rsidRPr="0027683F">
              <w:t xml:space="preserve"> any of:</w:t>
            </w:r>
          </w:p>
          <w:p w14:paraId="792266EB" w14:textId="77777777" w:rsidR="00AC64DD" w:rsidRDefault="00AC64DD" w:rsidP="00453B76">
            <w:pPr>
              <w:pStyle w:val="VCAAtablecondensedbullet"/>
              <w:numPr>
                <w:ilvl w:val="0"/>
                <w:numId w:val="18"/>
              </w:numPr>
              <w:tabs>
                <w:tab w:val="clear" w:pos="425"/>
                <w:tab w:val="left" w:pos="340"/>
              </w:tabs>
              <w:spacing w:before="0" w:after="0" w:line="240" w:lineRule="exact"/>
              <w:ind w:left="321" w:hanging="321"/>
            </w:pPr>
            <w:r w:rsidRPr="0027683F">
              <w:t>‘Ain’t it rich’</w:t>
            </w:r>
          </w:p>
          <w:p w14:paraId="37D33BD5" w14:textId="77777777" w:rsidR="00AC64DD" w:rsidRDefault="00AC64DD" w:rsidP="00453B76">
            <w:pPr>
              <w:pStyle w:val="VCAAtablecondensedbullet"/>
              <w:numPr>
                <w:ilvl w:val="0"/>
                <w:numId w:val="18"/>
              </w:numPr>
              <w:tabs>
                <w:tab w:val="clear" w:pos="425"/>
                <w:tab w:val="left" w:pos="340"/>
              </w:tabs>
              <w:spacing w:before="0" w:after="0" w:line="240" w:lineRule="exact"/>
              <w:ind w:left="321" w:hanging="321"/>
            </w:pPr>
            <w:r w:rsidRPr="0027683F">
              <w:t>‘Just for the funk of it’</w:t>
            </w:r>
          </w:p>
          <w:p w14:paraId="3DAB3AF6" w14:textId="77777777" w:rsidR="00AC64DD" w:rsidRDefault="00AC64DD" w:rsidP="00453B76">
            <w:pPr>
              <w:pStyle w:val="VCAAtablecondensedbullet"/>
              <w:numPr>
                <w:ilvl w:val="0"/>
                <w:numId w:val="18"/>
              </w:numPr>
              <w:tabs>
                <w:tab w:val="clear" w:pos="425"/>
                <w:tab w:val="left" w:pos="340"/>
              </w:tabs>
              <w:spacing w:before="0" w:after="0" w:line="240" w:lineRule="exact"/>
              <w:ind w:left="321" w:hanging="321"/>
            </w:pPr>
            <w:r w:rsidRPr="0027683F">
              <w:t>‘Philly’</w:t>
            </w:r>
          </w:p>
          <w:p w14:paraId="2ECC08CD" w14:textId="6D01CE60" w:rsidR="00AC64DD" w:rsidRPr="00796454" w:rsidRDefault="00AC64DD" w:rsidP="00453B76">
            <w:pPr>
              <w:pStyle w:val="VCAAtablecondensed"/>
              <w:numPr>
                <w:ilvl w:val="0"/>
                <w:numId w:val="18"/>
              </w:numPr>
              <w:spacing w:before="0" w:after="0" w:line="240" w:lineRule="auto"/>
              <w:ind w:left="321" w:hanging="321"/>
              <w:rPr>
                <w:i/>
              </w:rPr>
            </w:pPr>
            <w:r w:rsidRPr="0027683F">
              <w:t>‘Samba-</w:t>
            </w:r>
            <w:proofErr w:type="spellStart"/>
            <w:r w:rsidRPr="0027683F">
              <w:t>ly</w:t>
            </w:r>
            <w:proofErr w:type="spellEnd"/>
            <w:r w:rsidRPr="0027683F">
              <w:t>’</w:t>
            </w:r>
          </w:p>
        </w:tc>
        <w:tc>
          <w:tcPr>
            <w:tcW w:w="2551" w:type="dxa"/>
            <w:tcBorders>
              <w:top w:val="nil"/>
              <w:bottom w:val="nil"/>
            </w:tcBorders>
          </w:tcPr>
          <w:p w14:paraId="647A7D75" w14:textId="1E4D3305" w:rsidR="00AC64DD" w:rsidRPr="00796454" w:rsidRDefault="00AC64DD" w:rsidP="00AC64DD">
            <w:pPr>
              <w:pStyle w:val="VCAAtablecondensed"/>
              <w:spacing w:line="240" w:lineRule="auto"/>
            </w:pPr>
            <w:r w:rsidRPr="0027683F">
              <w:t>Kendor (21150)</w:t>
            </w:r>
          </w:p>
        </w:tc>
        <w:tc>
          <w:tcPr>
            <w:tcW w:w="1279" w:type="dxa"/>
            <w:tcBorders>
              <w:top w:val="nil"/>
              <w:bottom w:val="nil"/>
            </w:tcBorders>
          </w:tcPr>
          <w:p w14:paraId="4A2BDB4D" w14:textId="12AB0F93" w:rsidR="00AC64DD" w:rsidRPr="00796454" w:rsidRDefault="00AC64DD" w:rsidP="00AC64DD">
            <w:pPr>
              <w:pStyle w:val="VCAAtablecondensed"/>
              <w:spacing w:line="240" w:lineRule="auto"/>
            </w:pPr>
            <w:r w:rsidRPr="0027683F">
              <w:t>2:00</w:t>
            </w:r>
            <w:r>
              <w:t xml:space="preserve">, </w:t>
            </w:r>
            <w:r w:rsidRPr="0027683F">
              <w:t>2:15</w:t>
            </w:r>
            <w:r>
              <w:t xml:space="preserve">, </w:t>
            </w:r>
            <w:r w:rsidRPr="0027683F">
              <w:t>2:00</w:t>
            </w:r>
            <w:r>
              <w:t xml:space="preserve">, </w:t>
            </w:r>
            <w:r w:rsidRPr="0027683F">
              <w:t>2:15</w:t>
            </w:r>
          </w:p>
        </w:tc>
      </w:tr>
      <w:tr w:rsidR="00AC64DD" w14:paraId="7FFCD662" w14:textId="77777777" w:rsidTr="00453B76">
        <w:tc>
          <w:tcPr>
            <w:tcW w:w="1844" w:type="dxa"/>
            <w:tcBorders>
              <w:top w:val="nil"/>
              <w:bottom w:val="nil"/>
            </w:tcBorders>
          </w:tcPr>
          <w:p w14:paraId="2B52E466" w14:textId="43EEE9B5" w:rsidR="00AC64DD" w:rsidRPr="00796454" w:rsidRDefault="00AC64DD" w:rsidP="00AC64DD">
            <w:pPr>
              <w:pStyle w:val="VCAAtablecondensed"/>
              <w:spacing w:line="240" w:lineRule="auto"/>
            </w:pPr>
            <w:r w:rsidRPr="0027683F">
              <w:t>LATHAM, Richard</w:t>
            </w:r>
          </w:p>
        </w:tc>
        <w:tc>
          <w:tcPr>
            <w:tcW w:w="4394" w:type="dxa"/>
            <w:tcBorders>
              <w:top w:val="nil"/>
              <w:bottom w:val="nil"/>
            </w:tcBorders>
          </w:tcPr>
          <w:p w14:paraId="2610D973" w14:textId="79EDBFB8" w:rsidR="00AC64DD" w:rsidRPr="00796454" w:rsidRDefault="00AC64DD" w:rsidP="00AC64DD">
            <w:pPr>
              <w:pStyle w:val="VCAAtablecondensed"/>
              <w:spacing w:line="240" w:lineRule="auto"/>
              <w:rPr>
                <w:i/>
              </w:rPr>
            </w:pPr>
            <w:r w:rsidRPr="0027683F">
              <w:t xml:space="preserve">from </w:t>
            </w:r>
            <w:r w:rsidRPr="0027683F">
              <w:rPr>
                <w:i/>
              </w:rPr>
              <w:t>Advanced Funk Studies,</w:t>
            </w:r>
            <w:r w:rsidRPr="0027683F">
              <w:t xml:space="preserve"> any </w:t>
            </w:r>
            <w:r>
              <w:t xml:space="preserve">one </w:t>
            </w:r>
            <w:r w:rsidRPr="0027683F">
              <w:t xml:space="preserve">of Solo </w:t>
            </w:r>
            <w:r>
              <w:t xml:space="preserve">No. </w:t>
            </w:r>
            <w:r w:rsidRPr="0027683F">
              <w:t xml:space="preserve">3 to Solo </w:t>
            </w:r>
            <w:r>
              <w:t xml:space="preserve">No. </w:t>
            </w:r>
            <w:r w:rsidRPr="0027683F">
              <w:t>10</w:t>
            </w:r>
          </w:p>
        </w:tc>
        <w:tc>
          <w:tcPr>
            <w:tcW w:w="2551" w:type="dxa"/>
            <w:tcBorders>
              <w:top w:val="nil"/>
              <w:bottom w:val="nil"/>
            </w:tcBorders>
          </w:tcPr>
          <w:p w14:paraId="6F72D3B0" w14:textId="41DE9596" w:rsidR="00AC64DD" w:rsidRPr="00796454" w:rsidRDefault="00AC64DD" w:rsidP="00AC64DD">
            <w:pPr>
              <w:pStyle w:val="VCAAtablecondensed"/>
              <w:spacing w:line="240" w:lineRule="auto"/>
            </w:pPr>
            <w:r w:rsidRPr="0027683F">
              <w:t>Fischer</w:t>
            </w:r>
          </w:p>
        </w:tc>
        <w:tc>
          <w:tcPr>
            <w:tcW w:w="1279" w:type="dxa"/>
            <w:tcBorders>
              <w:top w:val="nil"/>
              <w:bottom w:val="nil"/>
            </w:tcBorders>
          </w:tcPr>
          <w:p w14:paraId="232FE8A5" w14:textId="131D7077" w:rsidR="00AC64DD" w:rsidRPr="00796454" w:rsidRDefault="00AC64DD" w:rsidP="00AC64DD">
            <w:pPr>
              <w:pStyle w:val="VCAAtablecondensed"/>
              <w:spacing w:line="240" w:lineRule="auto"/>
            </w:pPr>
            <w:r>
              <w:rPr>
                <w:rFonts w:eastAsia="Times"/>
              </w:rPr>
              <w:t>b</w:t>
            </w:r>
            <w:r w:rsidRPr="0027683F">
              <w:rPr>
                <w:rFonts w:eastAsia="Times"/>
              </w:rPr>
              <w:t xml:space="preserve">etween 0:48 and 1:34 </w:t>
            </w:r>
          </w:p>
        </w:tc>
      </w:tr>
      <w:tr w:rsidR="00AC64DD" w14:paraId="688BA073" w14:textId="77777777" w:rsidTr="00453B76">
        <w:tc>
          <w:tcPr>
            <w:tcW w:w="1844" w:type="dxa"/>
            <w:tcBorders>
              <w:top w:val="nil"/>
              <w:bottom w:val="nil"/>
            </w:tcBorders>
          </w:tcPr>
          <w:p w14:paraId="42CBD5AA" w14:textId="4B1F8AB8" w:rsidR="00AC64DD" w:rsidRPr="008C2261" w:rsidRDefault="00AC64DD" w:rsidP="00AC64DD">
            <w:pPr>
              <w:pStyle w:val="VCAAtablecondensed"/>
              <w:spacing w:line="240" w:lineRule="auto"/>
            </w:pPr>
            <w:r w:rsidRPr="0027683F">
              <w:t>MORGAN, Graham</w:t>
            </w:r>
          </w:p>
        </w:tc>
        <w:tc>
          <w:tcPr>
            <w:tcW w:w="4394" w:type="dxa"/>
            <w:tcBorders>
              <w:top w:val="nil"/>
              <w:bottom w:val="nil"/>
            </w:tcBorders>
          </w:tcPr>
          <w:p w14:paraId="33DF9D1C" w14:textId="77777777" w:rsidR="00AC64DD" w:rsidRPr="0027683F" w:rsidRDefault="00AC64DD" w:rsidP="00453B76">
            <w:pPr>
              <w:pStyle w:val="VCAAtablecondensed"/>
              <w:spacing w:after="0"/>
            </w:pPr>
            <w:r w:rsidRPr="0027683F">
              <w:t xml:space="preserve">From </w:t>
            </w:r>
            <w:r w:rsidRPr="0027683F">
              <w:rPr>
                <w:i/>
              </w:rPr>
              <w:t>Analysis of Contemporary Drumming,</w:t>
            </w:r>
            <w:r w:rsidRPr="0027683F">
              <w:t xml:space="preserve"> any of:</w:t>
            </w:r>
          </w:p>
          <w:p w14:paraId="249B03C8" w14:textId="77777777" w:rsidR="00AC64DD" w:rsidRPr="0027683F" w:rsidRDefault="00AC64DD" w:rsidP="00453B76">
            <w:pPr>
              <w:pStyle w:val="VCAAtablecondensedbullet"/>
              <w:numPr>
                <w:ilvl w:val="0"/>
                <w:numId w:val="19"/>
              </w:numPr>
              <w:tabs>
                <w:tab w:val="clear" w:pos="425"/>
                <w:tab w:val="left" w:pos="340"/>
              </w:tabs>
              <w:spacing w:before="0" w:after="0" w:line="240" w:lineRule="exact"/>
              <w:ind w:left="321" w:hanging="321"/>
            </w:pPr>
            <w:r w:rsidRPr="0027683F">
              <w:t>‘Bub’</w:t>
            </w:r>
          </w:p>
          <w:p w14:paraId="20D0B0DA" w14:textId="69ECC381" w:rsidR="00AC64DD" w:rsidRPr="008C2261" w:rsidRDefault="00AC64DD" w:rsidP="00453B76">
            <w:pPr>
              <w:pStyle w:val="VCAAtablecondensed"/>
              <w:numPr>
                <w:ilvl w:val="0"/>
                <w:numId w:val="19"/>
              </w:numPr>
              <w:spacing w:before="0" w:after="0" w:line="240" w:lineRule="auto"/>
              <w:ind w:left="321" w:hanging="321"/>
            </w:pPr>
            <w:r w:rsidRPr="0027683F">
              <w:t>‘Haversack’</w:t>
            </w:r>
          </w:p>
        </w:tc>
        <w:tc>
          <w:tcPr>
            <w:tcW w:w="2551" w:type="dxa"/>
            <w:tcBorders>
              <w:top w:val="nil"/>
              <w:bottom w:val="nil"/>
            </w:tcBorders>
          </w:tcPr>
          <w:p w14:paraId="011D69B9" w14:textId="3487EE06" w:rsidR="00AC64DD" w:rsidRPr="006C7B1D" w:rsidRDefault="00AC64DD" w:rsidP="00AC64DD">
            <w:pPr>
              <w:pStyle w:val="VCAAtablecondensed"/>
              <w:spacing w:line="240" w:lineRule="auto"/>
            </w:pPr>
            <w:proofErr w:type="spellStart"/>
            <w:r w:rsidRPr="0027683F">
              <w:t>Musictek</w:t>
            </w:r>
            <w:proofErr w:type="spellEnd"/>
            <w:r w:rsidRPr="0027683F">
              <w:t xml:space="preserve"> Publications </w:t>
            </w:r>
          </w:p>
        </w:tc>
        <w:tc>
          <w:tcPr>
            <w:tcW w:w="1279" w:type="dxa"/>
            <w:tcBorders>
              <w:top w:val="nil"/>
              <w:bottom w:val="nil"/>
            </w:tcBorders>
          </w:tcPr>
          <w:p w14:paraId="606D9F78" w14:textId="2386804D" w:rsidR="00AC64DD" w:rsidRPr="00796454" w:rsidRDefault="00AC64DD" w:rsidP="00AC64DD">
            <w:pPr>
              <w:pStyle w:val="VCAAtablecondensed"/>
              <w:spacing w:line="240" w:lineRule="auto"/>
            </w:pPr>
            <w:r w:rsidRPr="0027683F">
              <w:t>1:18</w:t>
            </w:r>
            <w:r>
              <w:t xml:space="preserve">, </w:t>
            </w:r>
            <w:r w:rsidRPr="0027683F">
              <w:t>1:38</w:t>
            </w:r>
          </w:p>
        </w:tc>
      </w:tr>
      <w:tr w:rsidR="00AC64DD" w14:paraId="51B411CA" w14:textId="77777777" w:rsidTr="00453B76">
        <w:tc>
          <w:tcPr>
            <w:tcW w:w="1844" w:type="dxa"/>
            <w:tcBorders>
              <w:top w:val="nil"/>
              <w:bottom w:val="nil"/>
            </w:tcBorders>
          </w:tcPr>
          <w:p w14:paraId="5358F63A" w14:textId="428F7757" w:rsidR="00AC64DD" w:rsidRPr="008C2261" w:rsidRDefault="00AC64DD" w:rsidP="00AC64DD">
            <w:pPr>
              <w:pStyle w:val="VCAAtablecondensed"/>
              <w:spacing w:line="240" w:lineRule="auto"/>
            </w:pPr>
            <w:r w:rsidRPr="0027683F">
              <w:t>MURPHY, Mark</w:t>
            </w:r>
          </w:p>
        </w:tc>
        <w:tc>
          <w:tcPr>
            <w:tcW w:w="4394" w:type="dxa"/>
            <w:tcBorders>
              <w:top w:val="nil"/>
              <w:bottom w:val="nil"/>
            </w:tcBorders>
          </w:tcPr>
          <w:p w14:paraId="3F3E698A" w14:textId="77777777" w:rsidR="00AC64DD" w:rsidRPr="0027683F" w:rsidRDefault="00AC64DD" w:rsidP="00453B76">
            <w:pPr>
              <w:pStyle w:val="VCAAtablecondensed"/>
              <w:spacing w:after="0"/>
            </w:pPr>
            <w:r w:rsidRPr="0027683F">
              <w:t xml:space="preserve">From </w:t>
            </w:r>
            <w:r w:rsidRPr="0027683F">
              <w:rPr>
                <w:i/>
              </w:rPr>
              <w:t>Drumkit Compositions</w:t>
            </w:r>
            <w:r w:rsidRPr="0027683F">
              <w:t>,</w:t>
            </w:r>
            <w:r w:rsidRPr="0027683F">
              <w:rPr>
                <w:i/>
              </w:rPr>
              <w:t xml:space="preserve"> </w:t>
            </w:r>
            <w:r w:rsidRPr="0027683F">
              <w:t>any one of:</w:t>
            </w:r>
          </w:p>
          <w:p w14:paraId="58639E6F" w14:textId="77777777" w:rsidR="00AC64DD" w:rsidRDefault="00AC64DD" w:rsidP="00453B76">
            <w:pPr>
              <w:pStyle w:val="VCAAtablecondensedbullet"/>
              <w:numPr>
                <w:ilvl w:val="0"/>
                <w:numId w:val="14"/>
              </w:numPr>
              <w:tabs>
                <w:tab w:val="clear" w:pos="425"/>
                <w:tab w:val="left" w:pos="340"/>
              </w:tabs>
              <w:spacing w:before="0" w:after="0" w:line="240" w:lineRule="exact"/>
              <w:ind w:left="321" w:hanging="321"/>
            </w:pPr>
            <w:r w:rsidRPr="0027683F">
              <w:t>‘The Carlton Concerto’</w:t>
            </w:r>
          </w:p>
          <w:p w14:paraId="00C1F739" w14:textId="77777777" w:rsidR="00AC64DD" w:rsidRDefault="00AC64DD" w:rsidP="00453B76">
            <w:pPr>
              <w:pStyle w:val="VCAAtablecondensedbullet"/>
              <w:numPr>
                <w:ilvl w:val="0"/>
                <w:numId w:val="14"/>
              </w:numPr>
              <w:tabs>
                <w:tab w:val="clear" w:pos="425"/>
                <w:tab w:val="left" w:pos="340"/>
              </w:tabs>
              <w:spacing w:before="0" w:after="0" w:line="240" w:lineRule="exact"/>
              <w:ind w:left="321" w:hanging="321"/>
            </w:pPr>
            <w:r w:rsidRPr="0027683F">
              <w:t>‘Cold pies’</w:t>
            </w:r>
          </w:p>
          <w:p w14:paraId="2C35F297" w14:textId="77777777" w:rsidR="00AC64DD" w:rsidRDefault="00AC64DD" w:rsidP="00453B76">
            <w:pPr>
              <w:pStyle w:val="VCAAtablecondensedbullet"/>
              <w:numPr>
                <w:ilvl w:val="0"/>
                <w:numId w:val="14"/>
              </w:numPr>
              <w:tabs>
                <w:tab w:val="clear" w:pos="425"/>
                <w:tab w:val="left" w:pos="340"/>
              </w:tabs>
              <w:spacing w:before="0" w:after="0" w:line="240" w:lineRule="exact"/>
              <w:ind w:left="321" w:hanging="321"/>
            </w:pPr>
            <w:r w:rsidRPr="0027683F">
              <w:t>‘Moving meters’</w:t>
            </w:r>
          </w:p>
          <w:p w14:paraId="2CA85D21" w14:textId="77777777" w:rsidR="00AC64DD" w:rsidRDefault="00AC64DD" w:rsidP="00453B76">
            <w:pPr>
              <w:pStyle w:val="VCAAtablecondensedbullet"/>
              <w:numPr>
                <w:ilvl w:val="0"/>
                <w:numId w:val="14"/>
              </w:numPr>
              <w:tabs>
                <w:tab w:val="clear" w:pos="425"/>
                <w:tab w:val="left" w:pos="340"/>
              </w:tabs>
              <w:spacing w:before="0" w:after="0" w:line="240" w:lineRule="exact"/>
              <w:ind w:left="321" w:hanging="321"/>
            </w:pPr>
            <w:r w:rsidRPr="0027683F">
              <w:t>‘Hint of Jazz’</w:t>
            </w:r>
          </w:p>
          <w:p w14:paraId="16EAEF6E" w14:textId="52098AE6" w:rsidR="00AC64DD" w:rsidRPr="008C2261" w:rsidRDefault="00AC64DD" w:rsidP="00453B76">
            <w:pPr>
              <w:pStyle w:val="VCAAtablecondensed"/>
              <w:spacing w:before="0" w:line="240" w:lineRule="auto"/>
            </w:pPr>
            <w:r w:rsidRPr="00AD3CEC">
              <w:t xml:space="preserve">Note: </w:t>
            </w:r>
            <w:r>
              <w:t>W</w:t>
            </w:r>
            <w:r w:rsidRPr="0027683F">
              <w:t>orks must be performed without accompaniment.</w:t>
            </w:r>
            <w:r>
              <w:rPr>
                <w:b/>
              </w:rPr>
              <w:t xml:space="preserve"> </w:t>
            </w:r>
            <w:r w:rsidRPr="0027683F">
              <w:t>The publication includes a reference CD with performances of each work.</w:t>
            </w:r>
          </w:p>
        </w:tc>
        <w:tc>
          <w:tcPr>
            <w:tcW w:w="2551" w:type="dxa"/>
            <w:tcBorders>
              <w:top w:val="nil"/>
              <w:bottom w:val="nil"/>
            </w:tcBorders>
          </w:tcPr>
          <w:p w14:paraId="4DF01911" w14:textId="2A947A1D" w:rsidR="00AC64DD" w:rsidRPr="006C7B1D" w:rsidRDefault="00AC64DD" w:rsidP="00AC64DD">
            <w:pPr>
              <w:pStyle w:val="VCAAtablecondensed"/>
              <w:spacing w:line="240" w:lineRule="auto"/>
            </w:pPr>
            <w:r w:rsidRPr="0027683F">
              <w:rPr>
                <w:rFonts w:eastAsia="Times"/>
              </w:rPr>
              <w:t xml:space="preserve">Mark Murphy, </w:t>
            </w:r>
            <w:hyperlink r:id="rId19" w:history="1">
              <w:r w:rsidRPr="00453B76">
                <w:rPr>
                  <w:rStyle w:val="Hyperlink"/>
                  <w:rFonts w:eastAsia="Times"/>
                </w:rPr>
                <w:t>www.markmurphymusic.com.au</w:t>
              </w:r>
            </w:hyperlink>
          </w:p>
        </w:tc>
        <w:tc>
          <w:tcPr>
            <w:tcW w:w="1279" w:type="dxa"/>
            <w:tcBorders>
              <w:top w:val="nil"/>
              <w:bottom w:val="nil"/>
            </w:tcBorders>
          </w:tcPr>
          <w:p w14:paraId="0EFE6D4E" w14:textId="34256E84" w:rsidR="00AC64DD" w:rsidRPr="00796454" w:rsidRDefault="00AC64DD" w:rsidP="00AC64DD">
            <w:pPr>
              <w:pStyle w:val="VCAAtablecondensed"/>
              <w:spacing w:line="240" w:lineRule="auto"/>
            </w:pPr>
            <w:r w:rsidRPr="0027683F">
              <w:rPr>
                <w:rFonts w:eastAsia="Times"/>
              </w:rPr>
              <w:t>0.52</w:t>
            </w:r>
            <w:r>
              <w:rPr>
                <w:rFonts w:eastAsia="Times"/>
              </w:rPr>
              <w:t xml:space="preserve">, </w:t>
            </w:r>
            <w:r w:rsidRPr="0027683F">
              <w:rPr>
                <w:rFonts w:eastAsia="Times"/>
              </w:rPr>
              <w:t>1:30</w:t>
            </w:r>
            <w:r>
              <w:rPr>
                <w:rFonts w:eastAsia="Times"/>
              </w:rPr>
              <w:t xml:space="preserve">, </w:t>
            </w:r>
            <w:r w:rsidRPr="0027683F">
              <w:rPr>
                <w:rFonts w:eastAsia="Times"/>
              </w:rPr>
              <w:t>1:35</w:t>
            </w:r>
            <w:r>
              <w:rPr>
                <w:rFonts w:eastAsia="Times"/>
              </w:rPr>
              <w:t xml:space="preserve">, </w:t>
            </w:r>
            <w:r w:rsidRPr="0027683F">
              <w:rPr>
                <w:rFonts w:eastAsia="Times"/>
              </w:rPr>
              <w:t>2:20</w:t>
            </w:r>
          </w:p>
        </w:tc>
      </w:tr>
      <w:tr w:rsidR="00AC64DD" w14:paraId="6A405045" w14:textId="77777777" w:rsidTr="00453B76">
        <w:tc>
          <w:tcPr>
            <w:tcW w:w="1844" w:type="dxa"/>
            <w:tcBorders>
              <w:top w:val="nil"/>
              <w:bottom w:val="nil"/>
            </w:tcBorders>
          </w:tcPr>
          <w:p w14:paraId="04C2E104" w14:textId="708B5AB0" w:rsidR="00AC64DD" w:rsidRPr="008C2261" w:rsidRDefault="00AC64DD" w:rsidP="00AC64DD">
            <w:pPr>
              <w:pStyle w:val="VCAAtablecondensed"/>
              <w:spacing w:line="240" w:lineRule="auto"/>
            </w:pPr>
            <w:r w:rsidRPr="00E94E48">
              <w:t>QUINLAN, Chris</w:t>
            </w:r>
          </w:p>
        </w:tc>
        <w:tc>
          <w:tcPr>
            <w:tcW w:w="4394" w:type="dxa"/>
            <w:tcBorders>
              <w:top w:val="nil"/>
              <w:bottom w:val="nil"/>
            </w:tcBorders>
          </w:tcPr>
          <w:p w14:paraId="433F0522" w14:textId="45185728" w:rsidR="00AC64DD" w:rsidRPr="008C2261" w:rsidRDefault="00AC64DD" w:rsidP="00453B76">
            <w:pPr>
              <w:pStyle w:val="VCAAtablecondensed"/>
            </w:pPr>
            <w:r w:rsidRPr="00E94E48">
              <w:t xml:space="preserve">‘Cards </w:t>
            </w:r>
            <w:proofErr w:type="spellStart"/>
            <w:r w:rsidRPr="00E94E48">
              <w:t>Maketh</w:t>
            </w:r>
            <w:proofErr w:type="spellEnd"/>
            <w:r w:rsidRPr="00E94E48">
              <w:t xml:space="preserve"> the Accent’ from </w:t>
            </w:r>
            <w:r w:rsidRPr="00E94E48">
              <w:rPr>
                <w:i/>
              </w:rPr>
              <w:t>A Game of Cards, New Drumming Ideas</w:t>
            </w:r>
            <w:r w:rsidR="00453B76">
              <w:rPr>
                <w:i/>
              </w:rPr>
              <w:br/>
            </w:r>
            <w:r w:rsidRPr="00E94E48">
              <w:t xml:space="preserve">‘Solo 9’ from </w:t>
            </w:r>
            <w:r w:rsidRPr="00E94E48">
              <w:rPr>
                <w:i/>
              </w:rPr>
              <w:t xml:space="preserve">Grade 6 </w:t>
            </w:r>
            <w:proofErr w:type="spellStart"/>
            <w:r w:rsidRPr="00E94E48">
              <w:rPr>
                <w:i/>
              </w:rPr>
              <w:t>Drumset</w:t>
            </w:r>
            <w:proofErr w:type="spellEnd"/>
            <w:r w:rsidRPr="00E94E48">
              <w:rPr>
                <w:i/>
              </w:rPr>
              <w:t xml:space="preserve"> Manual, </w:t>
            </w:r>
            <w:r w:rsidRPr="00E94E48">
              <w:t>to be played with brushes</w:t>
            </w:r>
            <w:r w:rsidR="00453B76">
              <w:br/>
            </w:r>
            <w:r w:rsidRPr="00E94E48">
              <w:rPr>
                <w:rFonts w:eastAsia="Times"/>
              </w:rPr>
              <w:t xml:space="preserve">Note: ‘Cards </w:t>
            </w:r>
            <w:proofErr w:type="spellStart"/>
            <w:r w:rsidRPr="00E94E48">
              <w:rPr>
                <w:rFonts w:eastAsia="Times"/>
              </w:rPr>
              <w:t>Maketh</w:t>
            </w:r>
            <w:proofErr w:type="spellEnd"/>
            <w:r w:rsidRPr="00E94E48">
              <w:rPr>
                <w:rFonts w:eastAsia="Times"/>
              </w:rPr>
              <w:t>’ features use of double kick drum</w:t>
            </w:r>
          </w:p>
        </w:tc>
        <w:tc>
          <w:tcPr>
            <w:tcW w:w="2551" w:type="dxa"/>
            <w:tcBorders>
              <w:top w:val="nil"/>
              <w:bottom w:val="nil"/>
            </w:tcBorders>
          </w:tcPr>
          <w:p w14:paraId="63B4C968" w14:textId="4619FFBC" w:rsidR="00AC64DD" w:rsidRPr="006C7B1D" w:rsidRDefault="00081A09" w:rsidP="00AC64DD">
            <w:pPr>
              <w:pStyle w:val="VCAAtablecondensed"/>
              <w:spacing w:line="240" w:lineRule="auto"/>
            </w:pPr>
            <w:hyperlink r:id="rId20" w:history="1">
              <w:r w:rsidR="00AC64DD" w:rsidRPr="00453B76">
                <w:rPr>
                  <w:rStyle w:val="Hyperlink"/>
                  <w:rFonts w:eastAsia="Times"/>
                </w:rPr>
                <w:t>www.chrisquinlanmusic.com</w:t>
              </w:r>
            </w:hyperlink>
          </w:p>
        </w:tc>
        <w:tc>
          <w:tcPr>
            <w:tcW w:w="1279" w:type="dxa"/>
            <w:tcBorders>
              <w:top w:val="nil"/>
              <w:bottom w:val="nil"/>
            </w:tcBorders>
          </w:tcPr>
          <w:p w14:paraId="299F95BE" w14:textId="77777777" w:rsidR="00AC64DD" w:rsidRPr="00796454" w:rsidRDefault="00AC64DD" w:rsidP="00AC64DD">
            <w:pPr>
              <w:pStyle w:val="VCAAtablecondensed"/>
              <w:spacing w:line="240" w:lineRule="auto"/>
            </w:pPr>
          </w:p>
        </w:tc>
      </w:tr>
      <w:tr w:rsidR="00AC64DD" w14:paraId="694E5541" w14:textId="77777777" w:rsidTr="00453B76">
        <w:tc>
          <w:tcPr>
            <w:tcW w:w="1844" w:type="dxa"/>
            <w:tcBorders>
              <w:top w:val="nil"/>
              <w:bottom w:val="single" w:sz="4" w:space="0" w:color="auto"/>
            </w:tcBorders>
          </w:tcPr>
          <w:p w14:paraId="4287DF8B" w14:textId="685450F6" w:rsidR="00AC64DD" w:rsidRPr="008C2261" w:rsidRDefault="00AC64DD" w:rsidP="00AC64DD">
            <w:pPr>
              <w:pStyle w:val="VCAAtablecondensed"/>
              <w:spacing w:line="240" w:lineRule="auto"/>
            </w:pPr>
            <w:r w:rsidRPr="00E94E48">
              <w:t>SLATER, Dan</w:t>
            </w:r>
          </w:p>
        </w:tc>
        <w:tc>
          <w:tcPr>
            <w:tcW w:w="4394" w:type="dxa"/>
            <w:tcBorders>
              <w:top w:val="nil"/>
              <w:bottom w:val="single" w:sz="4" w:space="0" w:color="auto"/>
            </w:tcBorders>
          </w:tcPr>
          <w:p w14:paraId="39908B65" w14:textId="77777777" w:rsidR="00AC64DD" w:rsidRPr="00E94E48" w:rsidRDefault="00AC64DD" w:rsidP="00453B76">
            <w:pPr>
              <w:pStyle w:val="VCAAtablecondensed"/>
              <w:spacing w:after="0"/>
            </w:pPr>
            <w:r w:rsidRPr="00E94E48">
              <w:t xml:space="preserve">From </w:t>
            </w:r>
            <w:r w:rsidRPr="00E94E48">
              <w:rPr>
                <w:i/>
              </w:rPr>
              <w:t xml:space="preserve">Songs on the Side, </w:t>
            </w:r>
            <w:r w:rsidRPr="00E94E48">
              <w:t xml:space="preserve">any one of: </w:t>
            </w:r>
          </w:p>
          <w:p w14:paraId="7940874A" w14:textId="77777777" w:rsidR="00AC64DD" w:rsidRPr="00E94E48" w:rsidRDefault="00AC64DD" w:rsidP="00453B76">
            <w:pPr>
              <w:pStyle w:val="VCAAtablecondensedbullet"/>
              <w:numPr>
                <w:ilvl w:val="0"/>
                <w:numId w:val="20"/>
              </w:numPr>
              <w:tabs>
                <w:tab w:val="clear" w:pos="425"/>
                <w:tab w:val="left" w:pos="340"/>
              </w:tabs>
              <w:spacing w:before="0" w:after="0" w:line="240" w:lineRule="exact"/>
              <w:ind w:left="321" w:hanging="321"/>
            </w:pPr>
            <w:r w:rsidRPr="00E94E48">
              <w:t>‘Jazz Comping Solo’</w:t>
            </w:r>
          </w:p>
          <w:p w14:paraId="7197ADE3" w14:textId="3B932DC6" w:rsidR="00AC64DD" w:rsidRPr="008C2261" w:rsidRDefault="00AC64DD" w:rsidP="00453B76">
            <w:pPr>
              <w:pStyle w:val="VCAAtablecondensed"/>
              <w:numPr>
                <w:ilvl w:val="0"/>
                <w:numId w:val="20"/>
              </w:numPr>
              <w:spacing w:before="0" w:after="240" w:line="240" w:lineRule="auto"/>
              <w:ind w:left="321" w:hanging="321"/>
            </w:pPr>
            <w:r w:rsidRPr="00E94E48">
              <w:t>‘The Slightly Black Page’</w:t>
            </w:r>
          </w:p>
        </w:tc>
        <w:tc>
          <w:tcPr>
            <w:tcW w:w="2551" w:type="dxa"/>
            <w:tcBorders>
              <w:top w:val="nil"/>
              <w:bottom w:val="single" w:sz="4" w:space="0" w:color="auto"/>
            </w:tcBorders>
          </w:tcPr>
          <w:p w14:paraId="62F6DEDD" w14:textId="57DFA955" w:rsidR="00AC64DD" w:rsidRPr="006C7B1D" w:rsidRDefault="00081A09" w:rsidP="00AC64DD">
            <w:pPr>
              <w:pStyle w:val="VCAAtablecondensed"/>
              <w:spacing w:line="240" w:lineRule="auto"/>
            </w:pPr>
            <w:hyperlink r:id="rId21" w:history="1">
              <w:r w:rsidR="00AC64DD" w:rsidRPr="00453B76">
                <w:rPr>
                  <w:rStyle w:val="Hyperlink"/>
                  <w:rFonts w:eastAsia="Times"/>
                </w:rPr>
                <w:t>www.drumhappy.net</w:t>
              </w:r>
            </w:hyperlink>
          </w:p>
        </w:tc>
        <w:tc>
          <w:tcPr>
            <w:tcW w:w="1279" w:type="dxa"/>
            <w:tcBorders>
              <w:top w:val="nil"/>
              <w:bottom w:val="single" w:sz="4" w:space="0" w:color="auto"/>
            </w:tcBorders>
          </w:tcPr>
          <w:p w14:paraId="33D0B8CD" w14:textId="61398A6C" w:rsidR="00AC64DD" w:rsidRPr="00796454" w:rsidRDefault="00AC64DD" w:rsidP="00AC64DD">
            <w:pPr>
              <w:pStyle w:val="VCAAtablecondensed"/>
              <w:spacing w:line="240" w:lineRule="auto"/>
            </w:pPr>
            <w:r w:rsidRPr="00E94E48">
              <w:rPr>
                <w:rFonts w:eastAsia="Times"/>
              </w:rPr>
              <w:t>2:25</w:t>
            </w:r>
            <w:r>
              <w:rPr>
                <w:rFonts w:eastAsia="Times"/>
              </w:rPr>
              <w:t xml:space="preserve">, </w:t>
            </w:r>
            <w:r w:rsidRPr="00E94E48">
              <w:rPr>
                <w:rFonts w:eastAsia="Times"/>
              </w:rPr>
              <w:t>1:27</w:t>
            </w:r>
          </w:p>
        </w:tc>
      </w:tr>
    </w:tbl>
    <w:p w14:paraId="21B962A4" w14:textId="77777777" w:rsidR="00A440CD" w:rsidRDefault="00A440CD" w:rsidP="00A440CD"/>
    <w:p w14:paraId="6009FCED" w14:textId="77777777" w:rsidR="00A440CD" w:rsidRPr="001A3336" w:rsidRDefault="00A440CD" w:rsidP="00A440CD">
      <w:pPr>
        <w:pStyle w:val="VCAAbody"/>
        <w:rPr>
          <w:lang w:val="en" w:eastAsia="en-AU"/>
        </w:rPr>
      </w:pPr>
      <w:r>
        <w:br w:type="page"/>
      </w:r>
    </w:p>
    <w:p w14:paraId="73153D79" w14:textId="22C0AF04" w:rsidR="00453B76" w:rsidRPr="00665553" w:rsidRDefault="00453B76" w:rsidP="00453B76">
      <w:pPr>
        <w:pStyle w:val="VCAAHeading4"/>
      </w:pPr>
      <w:r>
        <w:lastRenderedPageBreak/>
        <w:t>Drum Kit – chart reading</w:t>
      </w:r>
    </w:p>
    <w:p w14:paraId="10E44FE2" w14:textId="77777777" w:rsidR="00453B76" w:rsidRPr="00BE2175" w:rsidRDefault="00453B76" w:rsidP="00453B76">
      <w:pPr>
        <w:pStyle w:val="VCAAnumbers"/>
        <w:numPr>
          <w:ilvl w:val="0"/>
          <w:numId w:val="0"/>
        </w:numPr>
      </w:pPr>
      <w:r w:rsidRPr="00BE2175">
        <w:t xml:space="preserve">At least </w:t>
      </w:r>
      <w:r w:rsidRPr="00453B76">
        <w:rPr>
          <w:b/>
        </w:rPr>
        <w:t>one</w:t>
      </w:r>
      <w:r w:rsidRPr="00BE2175">
        <w:t xml:space="preserve"> work must be selected from this category.</w:t>
      </w:r>
    </w:p>
    <w:tbl>
      <w:tblPr>
        <w:tblStyle w:val="VCAATableClosed"/>
        <w:tblW w:w="10068" w:type="dxa"/>
        <w:tblInd w:w="-289" w:type="dxa"/>
        <w:tblLayout w:type="fixed"/>
        <w:tblLook w:val="04A0" w:firstRow="1" w:lastRow="0" w:firstColumn="1" w:lastColumn="0" w:noHBand="0" w:noVBand="1"/>
        <w:tblCaption w:val="Table one"/>
        <w:tblDescription w:val="VCAA closed table style"/>
      </w:tblPr>
      <w:tblGrid>
        <w:gridCol w:w="1844"/>
        <w:gridCol w:w="4677"/>
        <w:gridCol w:w="2268"/>
        <w:gridCol w:w="1279"/>
      </w:tblGrid>
      <w:tr w:rsidR="00453B76" w:rsidRPr="00B13D3B" w14:paraId="0531CBCF" w14:textId="77777777" w:rsidTr="00453B76">
        <w:trPr>
          <w:cnfStyle w:val="100000000000" w:firstRow="1" w:lastRow="0" w:firstColumn="0" w:lastColumn="0" w:oddVBand="0" w:evenVBand="0" w:oddHBand="0" w:evenHBand="0" w:firstRowFirstColumn="0" w:firstRowLastColumn="0" w:lastRowFirstColumn="0" w:lastRowLastColumn="0"/>
        </w:trPr>
        <w:tc>
          <w:tcPr>
            <w:tcW w:w="1844" w:type="dxa"/>
            <w:tcBorders>
              <w:bottom w:val="single" w:sz="4" w:space="0" w:color="000000" w:themeColor="text1"/>
            </w:tcBorders>
          </w:tcPr>
          <w:p w14:paraId="21D94D92" w14:textId="77777777" w:rsidR="00453B76" w:rsidRPr="00B13D3B" w:rsidRDefault="00453B76" w:rsidP="00453B76">
            <w:pPr>
              <w:pStyle w:val="VCAAtablecondensedheading"/>
            </w:pPr>
            <w:r w:rsidRPr="00833E99">
              <w:t>Composer</w:t>
            </w:r>
          </w:p>
        </w:tc>
        <w:tc>
          <w:tcPr>
            <w:tcW w:w="4677" w:type="dxa"/>
            <w:tcBorders>
              <w:bottom w:val="single" w:sz="4" w:space="0" w:color="000000" w:themeColor="text1"/>
            </w:tcBorders>
          </w:tcPr>
          <w:p w14:paraId="2881A3EC" w14:textId="77777777" w:rsidR="00453B76" w:rsidRPr="00B13D3B" w:rsidRDefault="00453B76" w:rsidP="00453B76">
            <w:pPr>
              <w:pStyle w:val="VCAAtablecondensedheading"/>
            </w:pPr>
            <w:r w:rsidRPr="00833E99">
              <w:t>Title</w:t>
            </w:r>
          </w:p>
        </w:tc>
        <w:tc>
          <w:tcPr>
            <w:tcW w:w="2268" w:type="dxa"/>
            <w:tcBorders>
              <w:bottom w:val="single" w:sz="4" w:space="0" w:color="000000" w:themeColor="text1"/>
            </w:tcBorders>
          </w:tcPr>
          <w:p w14:paraId="107A4BF6" w14:textId="77777777" w:rsidR="00453B76" w:rsidRPr="00B13D3B" w:rsidRDefault="00453B76" w:rsidP="00453B76">
            <w:pPr>
              <w:pStyle w:val="VCAAtablecondensedheading"/>
            </w:pPr>
            <w:r>
              <w:t>P</w:t>
            </w:r>
            <w:r w:rsidRPr="00833E99">
              <w:t>ublisher</w:t>
            </w:r>
          </w:p>
        </w:tc>
        <w:tc>
          <w:tcPr>
            <w:tcW w:w="1279" w:type="dxa"/>
            <w:tcBorders>
              <w:bottom w:val="single" w:sz="4" w:space="0" w:color="000000" w:themeColor="text1"/>
            </w:tcBorders>
          </w:tcPr>
          <w:p w14:paraId="3EC0CAD3" w14:textId="77777777" w:rsidR="00453B76" w:rsidRPr="00B13D3B" w:rsidRDefault="00453B76" w:rsidP="00453B76">
            <w:pPr>
              <w:pStyle w:val="VCAAtablecondensedheading"/>
            </w:pPr>
            <w:r w:rsidRPr="00833E99">
              <w:t>Duration</w:t>
            </w:r>
            <w:r>
              <w:t xml:space="preserve"> (min)</w:t>
            </w:r>
          </w:p>
        </w:tc>
      </w:tr>
      <w:tr w:rsidR="00453B76" w14:paraId="536D8D4B" w14:textId="77777777" w:rsidTr="00453B76">
        <w:tc>
          <w:tcPr>
            <w:tcW w:w="1844" w:type="dxa"/>
            <w:tcBorders>
              <w:bottom w:val="nil"/>
            </w:tcBorders>
          </w:tcPr>
          <w:p w14:paraId="62647ECB" w14:textId="798680E1" w:rsidR="00453B76" w:rsidRDefault="00453B76" w:rsidP="00453B76">
            <w:pPr>
              <w:pStyle w:val="VCAAtablecondensed"/>
              <w:spacing w:before="120" w:line="240" w:lineRule="auto"/>
            </w:pPr>
            <w:r w:rsidRPr="0027683F">
              <w:t xml:space="preserve">ABERCROMBIE, John </w:t>
            </w:r>
          </w:p>
        </w:tc>
        <w:tc>
          <w:tcPr>
            <w:tcW w:w="4677" w:type="dxa"/>
            <w:tcBorders>
              <w:bottom w:val="nil"/>
            </w:tcBorders>
          </w:tcPr>
          <w:p w14:paraId="5A5089FD" w14:textId="200F3A14" w:rsidR="00453B76" w:rsidRDefault="00453B76" w:rsidP="00453B76">
            <w:pPr>
              <w:pStyle w:val="VCAAtablecondensed"/>
              <w:spacing w:before="120" w:after="0" w:line="240" w:lineRule="auto"/>
            </w:pPr>
            <w:r w:rsidRPr="0027683F">
              <w:t xml:space="preserve">‘Ralf’s Piano Waltz’ from </w:t>
            </w:r>
            <w:r w:rsidRPr="0027683F">
              <w:rPr>
                <w:i/>
              </w:rPr>
              <w:t xml:space="preserve">Billy Hart: Jazz Drumming, </w:t>
            </w:r>
            <w:r w:rsidRPr="0027683F">
              <w:t>perform with CD backing track</w:t>
            </w:r>
          </w:p>
        </w:tc>
        <w:tc>
          <w:tcPr>
            <w:tcW w:w="2268" w:type="dxa"/>
            <w:tcBorders>
              <w:bottom w:val="nil"/>
            </w:tcBorders>
          </w:tcPr>
          <w:p w14:paraId="5ECAA046" w14:textId="17486D57" w:rsidR="00453B76" w:rsidRPr="00AC64DD" w:rsidRDefault="00453B76" w:rsidP="00453B76">
            <w:pPr>
              <w:pStyle w:val="VCAAtablecondensed"/>
              <w:rPr>
                <w:color w:val="0000FF" w:themeColor="hyperlink"/>
                <w:u w:val="single"/>
              </w:rPr>
            </w:pPr>
            <w:r w:rsidRPr="0027683F">
              <w:rPr>
                <w:rFonts w:eastAsia="Times"/>
              </w:rPr>
              <w:t xml:space="preserve">Advance Music (13001) </w:t>
            </w:r>
            <w:r>
              <w:rPr>
                <w:rFonts w:eastAsia="Times"/>
              </w:rPr>
              <w:br/>
            </w:r>
            <w:r w:rsidRPr="0027683F">
              <w:rPr>
                <w:rFonts w:eastAsia="Times"/>
              </w:rPr>
              <w:t>(ISBN 3-89221-012-8)</w:t>
            </w:r>
          </w:p>
        </w:tc>
        <w:tc>
          <w:tcPr>
            <w:tcW w:w="1279" w:type="dxa"/>
            <w:tcBorders>
              <w:bottom w:val="nil"/>
            </w:tcBorders>
          </w:tcPr>
          <w:p w14:paraId="1E7396D1" w14:textId="4E449EA4" w:rsidR="00453B76" w:rsidRDefault="00453B76" w:rsidP="00453B76">
            <w:pPr>
              <w:pStyle w:val="VCAAtablecondensed"/>
              <w:spacing w:before="120" w:line="240" w:lineRule="auto"/>
            </w:pPr>
            <w:r w:rsidRPr="0027683F">
              <w:t xml:space="preserve">4:45 </w:t>
            </w:r>
          </w:p>
        </w:tc>
      </w:tr>
      <w:tr w:rsidR="00453B76" w14:paraId="51FABF02" w14:textId="77777777" w:rsidTr="00453B76">
        <w:tc>
          <w:tcPr>
            <w:tcW w:w="1844" w:type="dxa"/>
            <w:tcBorders>
              <w:top w:val="nil"/>
              <w:bottom w:val="nil"/>
            </w:tcBorders>
          </w:tcPr>
          <w:p w14:paraId="2CD24705" w14:textId="74D983C7" w:rsidR="00453B76" w:rsidRPr="0024477B" w:rsidRDefault="00453B76" w:rsidP="00453B76">
            <w:pPr>
              <w:pStyle w:val="VCAAtablecondensed"/>
            </w:pPr>
            <w:r>
              <w:t>BAILEY, Colin</w:t>
            </w:r>
          </w:p>
        </w:tc>
        <w:tc>
          <w:tcPr>
            <w:tcW w:w="4677" w:type="dxa"/>
            <w:tcBorders>
              <w:top w:val="nil"/>
              <w:bottom w:val="nil"/>
            </w:tcBorders>
          </w:tcPr>
          <w:p w14:paraId="6CAFF308" w14:textId="77777777" w:rsidR="00453B76" w:rsidRPr="007C66EA" w:rsidRDefault="00453B76" w:rsidP="00453B76">
            <w:pPr>
              <w:pStyle w:val="VCAAtablecondensed"/>
              <w:spacing w:after="0"/>
            </w:pPr>
            <w:r w:rsidRPr="007C66EA">
              <w:rPr>
                <w:i/>
              </w:rPr>
              <w:t xml:space="preserve">The Art of Phrasing, </w:t>
            </w:r>
            <w:r w:rsidRPr="007C66EA">
              <w:t xml:space="preserve">any one of </w:t>
            </w:r>
          </w:p>
          <w:p w14:paraId="350B65CE" w14:textId="4EF629DE" w:rsidR="00453B76" w:rsidRPr="007C66EA" w:rsidRDefault="00453B76" w:rsidP="00453B76">
            <w:pPr>
              <w:pStyle w:val="VCAAtablecondensedbullet"/>
              <w:numPr>
                <w:ilvl w:val="0"/>
                <w:numId w:val="14"/>
              </w:numPr>
              <w:tabs>
                <w:tab w:val="clear" w:pos="425"/>
                <w:tab w:val="left" w:pos="340"/>
              </w:tabs>
              <w:spacing w:before="0" w:after="0" w:line="240" w:lineRule="exact"/>
              <w:ind w:left="321" w:hanging="284"/>
            </w:pPr>
            <w:r>
              <w:t>‘</w:t>
            </w:r>
            <w:proofErr w:type="spellStart"/>
            <w:r>
              <w:t>Bluesalizer</w:t>
            </w:r>
            <w:proofErr w:type="spellEnd"/>
            <w:r>
              <w:t>’</w:t>
            </w:r>
          </w:p>
          <w:p w14:paraId="114D58E5" w14:textId="77777777" w:rsidR="00453B76" w:rsidRPr="007C66EA" w:rsidRDefault="00453B76" w:rsidP="00453B76">
            <w:pPr>
              <w:pStyle w:val="VCAAtablecondensedbullet"/>
              <w:numPr>
                <w:ilvl w:val="0"/>
                <w:numId w:val="14"/>
              </w:numPr>
              <w:tabs>
                <w:tab w:val="clear" w:pos="425"/>
                <w:tab w:val="left" w:pos="340"/>
              </w:tabs>
              <w:spacing w:before="0" w:after="0" w:line="240" w:lineRule="exact"/>
              <w:ind w:left="321" w:hanging="284"/>
            </w:pPr>
            <w:r w:rsidRPr="007C66EA">
              <w:t>‘Bop Shop’</w:t>
            </w:r>
          </w:p>
          <w:p w14:paraId="5F58007D" w14:textId="77777777" w:rsidR="00453B76" w:rsidRPr="007C66EA" w:rsidRDefault="00453B76" w:rsidP="00453B76">
            <w:pPr>
              <w:pStyle w:val="VCAAtablecondensedbullet"/>
              <w:numPr>
                <w:ilvl w:val="0"/>
                <w:numId w:val="14"/>
              </w:numPr>
              <w:tabs>
                <w:tab w:val="clear" w:pos="425"/>
                <w:tab w:val="left" w:pos="340"/>
              </w:tabs>
              <w:spacing w:before="0" w:after="0" w:line="240" w:lineRule="exact"/>
              <w:ind w:left="321" w:hanging="284"/>
            </w:pPr>
            <w:r w:rsidRPr="007C66EA">
              <w:t>‘</w:t>
            </w:r>
            <w:proofErr w:type="spellStart"/>
            <w:r w:rsidRPr="007C66EA">
              <w:t>Prisione</w:t>
            </w:r>
            <w:proofErr w:type="spellEnd"/>
            <w:r w:rsidRPr="007C66EA">
              <w:t>’</w:t>
            </w:r>
          </w:p>
          <w:p w14:paraId="19FB5D51" w14:textId="4E179732" w:rsidR="00453B76" w:rsidRPr="0024477B" w:rsidRDefault="00453B76" w:rsidP="00453B76">
            <w:pPr>
              <w:pStyle w:val="VCAAtablecondensed"/>
              <w:spacing w:before="0"/>
            </w:pPr>
            <w:r w:rsidRPr="007C66EA">
              <w:t xml:space="preserve">To be performed with CD backing track. </w:t>
            </w:r>
          </w:p>
        </w:tc>
        <w:tc>
          <w:tcPr>
            <w:tcW w:w="2268" w:type="dxa"/>
            <w:tcBorders>
              <w:top w:val="nil"/>
              <w:bottom w:val="nil"/>
            </w:tcBorders>
          </w:tcPr>
          <w:p w14:paraId="5B379F60" w14:textId="5D6FBD48" w:rsidR="00453B76" w:rsidRPr="0024477B" w:rsidRDefault="00453B76" w:rsidP="00453B76">
            <w:pPr>
              <w:pStyle w:val="VCAAtablecondensed"/>
              <w:rPr>
                <w:i/>
              </w:rPr>
            </w:pPr>
            <w:r w:rsidRPr="007C66EA">
              <w:t>Hal Leonard</w:t>
            </w:r>
          </w:p>
        </w:tc>
        <w:tc>
          <w:tcPr>
            <w:tcW w:w="1279" w:type="dxa"/>
            <w:tcBorders>
              <w:top w:val="nil"/>
              <w:bottom w:val="nil"/>
            </w:tcBorders>
          </w:tcPr>
          <w:p w14:paraId="7FEA137E" w14:textId="22BD4B33" w:rsidR="00453B76" w:rsidRPr="0024477B" w:rsidRDefault="00453B76" w:rsidP="00453B76">
            <w:pPr>
              <w:pStyle w:val="VCAAtablecondensed"/>
              <w:spacing w:line="240" w:lineRule="auto"/>
              <w:rPr>
                <w:rFonts w:cs="Times New Roman"/>
              </w:rPr>
            </w:pPr>
            <w:r w:rsidRPr="007C66EA">
              <w:t>3.30, 4.20, 3.30</w:t>
            </w:r>
          </w:p>
        </w:tc>
      </w:tr>
      <w:tr w:rsidR="00453B76" w14:paraId="722C88A1" w14:textId="77777777" w:rsidTr="00453B76">
        <w:tc>
          <w:tcPr>
            <w:tcW w:w="1844" w:type="dxa"/>
            <w:tcBorders>
              <w:top w:val="nil"/>
              <w:bottom w:val="nil"/>
            </w:tcBorders>
          </w:tcPr>
          <w:p w14:paraId="1B7EA1D8" w14:textId="74F556B6" w:rsidR="00453B76" w:rsidRPr="0024477B" w:rsidRDefault="00453B76" w:rsidP="00453B76">
            <w:pPr>
              <w:pStyle w:val="VCAAtablecondensed"/>
              <w:spacing w:line="240" w:lineRule="auto"/>
            </w:pPr>
            <w:r w:rsidRPr="0027683F">
              <w:t>BERGAMINI, Joe</w:t>
            </w:r>
          </w:p>
        </w:tc>
        <w:tc>
          <w:tcPr>
            <w:tcW w:w="4677" w:type="dxa"/>
            <w:tcBorders>
              <w:top w:val="nil"/>
              <w:bottom w:val="nil"/>
            </w:tcBorders>
          </w:tcPr>
          <w:p w14:paraId="0F269307" w14:textId="77777777" w:rsidR="00453B76" w:rsidRDefault="00453B76" w:rsidP="00453B76">
            <w:pPr>
              <w:pStyle w:val="VCAAtablecondensed"/>
              <w:spacing w:after="0"/>
            </w:pPr>
            <w:r w:rsidRPr="0027683F">
              <w:t xml:space="preserve">From </w:t>
            </w:r>
            <w:r w:rsidRPr="0027683F">
              <w:rPr>
                <w:i/>
              </w:rPr>
              <w:t xml:space="preserve">MD Classic Tracks </w:t>
            </w:r>
            <w:r w:rsidRPr="00554F07">
              <w:t>–</w:t>
            </w:r>
            <w:r w:rsidRPr="0027683F">
              <w:rPr>
                <w:i/>
              </w:rPr>
              <w:t xml:space="preserve"> The World’s Greatest Drummers Note for Note</w:t>
            </w:r>
            <w:r w:rsidRPr="0027683F">
              <w:t>, any of:</w:t>
            </w:r>
          </w:p>
          <w:p w14:paraId="55E33B53" w14:textId="77777777" w:rsidR="00453B76" w:rsidRDefault="00453B76" w:rsidP="00453B76">
            <w:pPr>
              <w:pStyle w:val="VCAAtablecondensedbullet"/>
              <w:numPr>
                <w:ilvl w:val="0"/>
                <w:numId w:val="14"/>
              </w:numPr>
              <w:tabs>
                <w:tab w:val="clear" w:pos="425"/>
                <w:tab w:val="left" w:pos="340"/>
              </w:tabs>
              <w:spacing w:before="0" w:after="0" w:line="240" w:lineRule="exact"/>
              <w:ind w:left="321" w:hanging="284"/>
            </w:pPr>
            <w:r w:rsidRPr="0027683F">
              <w:t>‘John Bonham’</w:t>
            </w:r>
          </w:p>
          <w:p w14:paraId="0967D073" w14:textId="77777777" w:rsidR="00453B76" w:rsidRDefault="00453B76" w:rsidP="00453B76">
            <w:pPr>
              <w:pStyle w:val="VCAAtablecondensedbullet"/>
              <w:numPr>
                <w:ilvl w:val="0"/>
                <w:numId w:val="14"/>
              </w:numPr>
              <w:tabs>
                <w:tab w:val="clear" w:pos="425"/>
                <w:tab w:val="left" w:pos="340"/>
              </w:tabs>
              <w:spacing w:before="0" w:after="0" w:line="240" w:lineRule="exact"/>
              <w:ind w:left="321" w:hanging="284"/>
            </w:pPr>
            <w:r w:rsidRPr="0027683F">
              <w:t>‘Keith Moon’</w:t>
            </w:r>
          </w:p>
          <w:p w14:paraId="6EB47177" w14:textId="77777777" w:rsidR="00453B76" w:rsidRDefault="00453B76" w:rsidP="00453B76">
            <w:pPr>
              <w:pStyle w:val="VCAAtablecondensedbullet"/>
              <w:numPr>
                <w:ilvl w:val="0"/>
                <w:numId w:val="14"/>
              </w:numPr>
              <w:tabs>
                <w:tab w:val="clear" w:pos="425"/>
                <w:tab w:val="left" w:pos="340"/>
              </w:tabs>
              <w:spacing w:before="0" w:after="0" w:line="240" w:lineRule="exact"/>
              <w:ind w:left="321" w:hanging="284"/>
            </w:pPr>
            <w:r w:rsidRPr="0027683F">
              <w:t xml:space="preserve">‘Terry </w:t>
            </w:r>
            <w:proofErr w:type="spellStart"/>
            <w:r w:rsidRPr="0027683F">
              <w:t>Bozzio</w:t>
            </w:r>
            <w:proofErr w:type="spellEnd"/>
            <w:r w:rsidRPr="0027683F">
              <w:t>’</w:t>
            </w:r>
          </w:p>
          <w:p w14:paraId="1B71CA15" w14:textId="77777777" w:rsidR="00453B76" w:rsidRDefault="00453B76" w:rsidP="00453B76">
            <w:pPr>
              <w:pStyle w:val="VCAAtablecondensedbullet"/>
              <w:numPr>
                <w:ilvl w:val="0"/>
                <w:numId w:val="14"/>
              </w:numPr>
              <w:tabs>
                <w:tab w:val="clear" w:pos="425"/>
                <w:tab w:val="left" w:pos="340"/>
              </w:tabs>
              <w:spacing w:before="0" w:after="0" w:line="240" w:lineRule="exact"/>
              <w:ind w:left="321" w:hanging="284"/>
            </w:pPr>
            <w:r w:rsidRPr="0027683F">
              <w:t xml:space="preserve">‘Vinnie </w:t>
            </w:r>
            <w:proofErr w:type="spellStart"/>
            <w:r w:rsidRPr="0027683F">
              <w:t>Colaiuta</w:t>
            </w:r>
            <w:proofErr w:type="spellEnd"/>
            <w:r w:rsidRPr="0027683F">
              <w:t>’</w:t>
            </w:r>
          </w:p>
          <w:p w14:paraId="7762582C" w14:textId="77777777" w:rsidR="00453B76" w:rsidRDefault="00453B76" w:rsidP="00453B76">
            <w:pPr>
              <w:pStyle w:val="VCAAtablecondensedbullet"/>
              <w:numPr>
                <w:ilvl w:val="0"/>
                <w:numId w:val="14"/>
              </w:numPr>
              <w:tabs>
                <w:tab w:val="clear" w:pos="425"/>
                <w:tab w:val="left" w:pos="340"/>
              </w:tabs>
              <w:spacing w:before="0" w:after="0" w:line="240" w:lineRule="exact"/>
              <w:ind w:left="321" w:hanging="284"/>
            </w:pPr>
            <w:r w:rsidRPr="0027683F">
              <w:t>‘Mike Portnoy’</w:t>
            </w:r>
          </w:p>
          <w:p w14:paraId="12DD9A4E" w14:textId="77777777" w:rsidR="00453B76" w:rsidRDefault="00453B76" w:rsidP="00453B76">
            <w:pPr>
              <w:pStyle w:val="VCAAtablecondensedbullet"/>
              <w:numPr>
                <w:ilvl w:val="0"/>
                <w:numId w:val="14"/>
              </w:numPr>
              <w:tabs>
                <w:tab w:val="clear" w:pos="425"/>
                <w:tab w:val="left" w:pos="340"/>
              </w:tabs>
              <w:spacing w:before="0" w:after="0" w:line="240" w:lineRule="exact"/>
              <w:ind w:left="321" w:hanging="284"/>
            </w:pPr>
            <w:r w:rsidRPr="0027683F">
              <w:t>‘Steve Smith’</w:t>
            </w:r>
          </w:p>
          <w:p w14:paraId="5A7561CD" w14:textId="77777777" w:rsidR="00453B76" w:rsidRDefault="00453B76" w:rsidP="00453B76">
            <w:pPr>
              <w:pStyle w:val="VCAAtablecondensedbullet"/>
              <w:numPr>
                <w:ilvl w:val="0"/>
                <w:numId w:val="14"/>
              </w:numPr>
              <w:tabs>
                <w:tab w:val="clear" w:pos="425"/>
                <w:tab w:val="left" w:pos="340"/>
              </w:tabs>
              <w:spacing w:before="0" w:after="0" w:line="240" w:lineRule="exact"/>
              <w:ind w:left="321" w:hanging="284"/>
            </w:pPr>
            <w:r w:rsidRPr="0027683F">
              <w:t xml:space="preserve">‘Carter </w:t>
            </w:r>
            <w:proofErr w:type="spellStart"/>
            <w:r w:rsidRPr="0027683F">
              <w:t>Beauford</w:t>
            </w:r>
            <w:proofErr w:type="spellEnd"/>
            <w:r w:rsidRPr="0027683F">
              <w:t>’</w:t>
            </w:r>
          </w:p>
          <w:p w14:paraId="6413A772" w14:textId="6435C98A" w:rsidR="00453B76" w:rsidRPr="0024477B" w:rsidRDefault="00453B76" w:rsidP="00453B76">
            <w:pPr>
              <w:pStyle w:val="VCAAtablecondensed"/>
              <w:spacing w:before="0" w:line="240" w:lineRule="auto"/>
            </w:pPr>
            <w:r>
              <w:t>Note: W</w:t>
            </w:r>
            <w:r w:rsidRPr="00C719F3">
              <w:t xml:space="preserve">orks may be performed with either self-sequenced backing tracks or a live accompaniment. </w:t>
            </w:r>
            <w:r>
              <w:t>W</w:t>
            </w:r>
            <w:r w:rsidRPr="00C719F3">
              <w:t>orks are not to be performed unaccompanied.</w:t>
            </w:r>
          </w:p>
        </w:tc>
        <w:tc>
          <w:tcPr>
            <w:tcW w:w="2268" w:type="dxa"/>
            <w:tcBorders>
              <w:top w:val="nil"/>
              <w:bottom w:val="nil"/>
            </w:tcBorders>
          </w:tcPr>
          <w:p w14:paraId="610BA14B" w14:textId="4FA4891B" w:rsidR="00453B76" w:rsidRPr="0024477B" w:rsidRDefault="00453B76" w:rsidP="00453B76">
            <w:pPr>
              <w:pStyle w:val="VCAAtablecondensed"/>
              <w:spacing w:line="240" w:lineRule="auto"/>
              <w:rPr>
                <w:rFonts w:cs="Times New Roman"/>
                <w:i/>
              </w:rPr>
            </w:pPr>
            <w:r w:rsidRPr="0027683F">
              <w:t>Hal Leonard</w:t>
            </w:r>
          </w:p>
        </w:tc>
        <w:tc>
          <w:tcPr>
            <w:tcW w:w="1279" w:type="dxa"/>
            <w:tcBorders>
              <w:top w:val="nil"/>
              <w:bottom w:val="nil"/>
            </w:tcBorders>
          </w:tcPr>
          <w:p w14:paraId="1637B522" w14:textId="762CA88C" w:rsidR="00453B76" w:rsidRPr="0024477B" w:rsidRDefault="00453B76" w:rsidP="00453B76">
            <w:pPr>
              <w:pStyle w:val="VCAAtablecondensed"/>
              <w:spacing w:line="240" w:lineRule="auto"/>
              <w:rPr>
                <w:rFonts w:cs="Times New Roman"/>
              </w:rPr>
            </w:pPr>
            <w:r w:rsidRPr="0027683F">
              <w:rPr>
                <w:rFonts w:eastAsia="Times"/>
              </w:rPr>
              <w:t>4:00</w:t>
            </w:r>
            <w:r>
              <w:rPr>
                <w:rFonts w:eastAsia="Times"/>
              </w:rPr>
              <w:t xml:space="preserve">, </w:t>
            </w:r>
            <w:r w:rsidRPr="0027683F">
              <w:t>3:40</w:t>
            </w:r>
            <w:r>
              <w:t xml:space="preserve">, </w:t>
            </w:r>
            <w:r w:rsidRPr="00C62B97">
              <w:t>3:15</w:t>
            </w:r>
            <w:r>
              <w:t xml:space="preserve">, </w:t>
            </w:r>
            <w:r w:rsidRPr="00C62B97">
              <w:t>6:40</w:t>
            </w:r>
            <w:r>
              <w:t xml:space="preserve">, </w:t>
            </w:r>
            <w:r w:rsidRPr="00C62B97">
              <w:t>5:30–6:00</w:t>
            </w:r>
            <w:r>
              <w:t xml:space="preserve">, </w:t>
            </w:r>
            <w:r w:rsidRPr="00C62B97">
              <w:t>5:15</w:t>
            </w:r>
            <w:r>
              <w:t xml:space="preserve">, </w:t>
            </w:r>
            <w:r w:rsidRPr="00C62B97">
              <w:t>4:30</w:t>
            </w:r>
          </w:p>
        </w:tc>
      </w:tr>
      <w:tr w:rsidR="00453B76" w14:paraId="045DC2A9" w14:textId="77777777" w:rsidTr="00453B76">
        <w:tc>
          <w:tcPr>
            <w:tcW w:w="1844" w:type="dxa"/>
            <w:tcBorders>
              <w:top w:val="nil"/>
              <w:bottom w:val="nil"/>
            </w:tcBorders>
          </w:tcPr>
          <w:p w14:paraId="318279EE" w14:textId="528A0929" w:rsidR="00453B76" w:rsidRPr="0024477B" w:rsidRDefault="00453B76" w:rsidP="00453B76">
            <w:pPr>
              <w:pStyle w:val="VCAAtablecondensed"/>
              <w:spacing w:line="240" w:lineRule="auto"/>
            </w:pPr>
            <w:r>
              <w:t>COLTRANE, J</w:t>
            </w:r>
            <w:r w:rsidRPr="0027683F">
              <w:t xml:space="preserve">, </w:t>
            </w:r>
            <w:r w:rsidR="00C86281">
              <w:br/>
            </w:r>
            <w:r w:rsidRPr="0027683F">
              <w:t>arr. HART, B</w:t>
            </w:r>
          </w:p>
        </w:tc>
        <w:tc>
          <w:tcPr>
            <w:tcW w:w="4677" w:type="dxa"/>
            <w:tcBorders>
              <w:top w:val="nil"/>
              <w:bottom w:val="nil"/>
            </w:tcBorders>
          </w:tcPr>
          <w:p w14:paraId="758C7999" w14:textId="6E29AFAB" w:rsidR="00453B76" w:rsidRPr="0024477B" w:rsidRDefault="00453B76" w:rsidP="00453B76">
            <w:pPr>
              <w:pStyle w:val="VCAAtablecondensed"/>
              <w:spacing w:line="240" w:lineRule="auto"/>
            </w:pPr>
            <w:r w:rsidRPr="0027683F">
              <w:t xml:space="preserve">‘Equinox’ from </w:t>
            </w:r>
            <w:r w:rsidRPr="0027683F">
              <w:rPr>
                <w:i/>
              </w:rPr>
              <w:t>Billy Hart: Jazz Drumming</w:t>
            </w:r>
            <w:r w:rsidRPr="0027683F">
              <w:t>, perform with CD backing track</w:t>
            </w:r>
          </w:p>
        </w:tc>
        <w:tc>
          <w:tcPr>
            <w:tcW w:w="2268" w:type="dxa"/>
            <w:tcBorders>
              <w:top w:val="nil"/>
              <w:bottom w:val="nil"/>
            </w:tcBorders>
          </w:tcPr>
          <w:p w14:paraId="2921D021" w14:textId="08113CE0" w:rsidR="00453B76" w:rsidRPr="0024477B" w:rsidRDefault="00453B76" w:rsidP="00453B76">
            <w:pPr>
              <w:pStyle w:val="VCAAtablecondensed"/>
              <w:spacing w:line="240" w:lineRule="auto"/>
              <w:rPr>
                <w:rFonts w:cs="Times New Roman"/>
                <w:i/>
              </w:rPr>
            </w:pPr>
            <w:r w:rsidRPr="0027683F">
              <w:t>Advance Music (13001) (ISBN 3-89221-012-8)</w:t>
            </w:r>
          </w:p>
        </w:tc>
        <w:tc>
          <w:tcPr>
            <w:tcW w:w="1279" w:type="dxa"/>
            <w:tcBorders>
              <w:top w:val="nil"/>
              <w:bottom w:val="nil"/>
            </w:tcBorders>
          </w:tcPr>
          <w:p w14:paraId="113A4B0C" w14:textId="29D484CB" w:rsidR="00453B76" w:rsidRPr="0024477B" w:rsidRDefault="00453B76" w:rsidP="00453B76">
            <w:pPr>
              <w:pStyle w:val="VCAAtablecondensed"/>
              <w:spacing w:line="240" w:lineRule="auto"/>
              <w:rPr>
                <w:rFonts w:cs="Times New Roman"/>
              </w:rPr>
            </w:pPr>
            <w:r w:rsidRPr="00C62B97">
              <w:t xml:space="preserve">3:50 </w:t>
            </w:r>
          </w:p>
        </w:tc>
      </w:tr>
      <w:tr w:rsidR="00453B76" w14:paraId="381E28DA" w14:textId="77777777" w:rsidTr="00453B76">
        <w:tc>
          <w:tcPr>
            <w:tcW w:w="1844" w:type="dxa"/>
            <w:tcBorders>
              <w:top w:val="nil"/>
              <w:bottom w:val="nil"/>
            </w:tcBorders>
          </w:tcPr>
          <w:p w14:paraId="1C0182D2" w14:textId="1E9CEA59" w:rsidR="00453B76" w:rsidRPr="0024477B" w:rsidRDefault="00453B76" w:rsidP="004104B8">
            <w:pPr>
              <w:pStyle w:val="VCAAtablecondensed"/>
              <w:spacing w:before="120" w:line="240" w:lineRule="auto"/>
            </w:pPr>
            <w:r w:rsidRPr="0027683F">
              <w:t>CORNIOLA, Frank</w:t>
            </w:r>
          </w:p>
        </w:tc>
        <w:tc>
          <w:tcPr>
            <w:tcW w:w="4677" w:type="dxa"/>
            <w:tcBorders>
              <w:top w:val="nil"/>
              <w:bottom w:val="nil"/>
            </w:tcBorders>
          </w:tcPr>
          <w:p w14:paraId="4C764D22" w14:textId="77777777" w:rsidR="00453B76" w:rsidRDefault="00453B76" w:rsidP="004104B8">
            <w:pPr>
              <w:pStyle w:val="VCAAtablecondensed"/>
              <w:spacing w:after="0"/>
            </w:pPr>
            <w:r w:rsidRPr="0027683F">
              <w:t xml:space="preserve">From </w:t>
            </w:r>
            <w:r w:rsidRPr="0027683F">
              <w:rPr>
                <w:i/>
              </w:rPr>
              <w:t>Rhythm Section Drumming</w:t>
            </w:r>
            <w:r w:rsidRPr="0027683F">
              <w:t>, perform with CD backing track, any of:</w:t>
            </w:r>
          </w:p>
          <w:p w14:paraId="7179F0F5" w14:textId="77777777" w:rsidR="00453B76" w:rsidRDefault="00453B76" w:rsidP="004104B8">
            <w:pPr>
              <w:pStyle w:val="VCAAtablecondensedbullet"/>
              <w:numPr>
                <w:ilvl w:val="0"/>
                <w:numId w:val="22"/>
              </w:numPr>
              <w:tabs>
                <w:tab w:val="clear" w:pos="425"/>
                <w:tab w:val="left" w:pos="340"/>
              </w:tabs>
              <w:spacing w:before="0" w:after="0" w:line="240" w:lineRule="exact"/>
              <w:ind w:left="463" w:hanging="463"/>
            </w:pPr>
            <w:r w:rsidRPr="0027683F">
              <w:t>‘Bon Voyage’</w:t>
            </w:r>
          </w:p>
          <w:p w14:paraId="6E1DDE83" w14:textId="77777777" w:rsidR="00453B76" w:rsidRDefault="00453B76" w:rsidP="004104B8">
            <w:pPr>
              <w:pStyle w:val="VCAAtablecondensedbullet"/>
              <w:numPr>
                <w:ilvl w:val="0"/>
                <w:numId w:val="22"/>
              </w:numPr>
              <w:tabs>
                <w:tab w:val="clear" w:pos="425"/>
                <w:tab w:val="left" w:pos="340"/>
              </w:tabs>
              <w:spacing w:before="0" w:after="0" w:line="240" w:lineRule="exact"/>
              <w:ind w:left="463" w:hanging="463"/>
            </w:pPr>
            <w:r w:rsidRPr="0027683F">
              <w:t>‘Complex City’</w:t>
            </w:r>
          </w:p>
          <w:p w14:paraId="0AEE3D02" w14:textId="77777777" w:rsidR="00453B76" w:rsidRDefault="00453B76" w:rsidP="004104B8">
            <w:pPr>
              <w:pStyle w:val="VCAAtablecondensedbullet"/>
              <w:numPr>
                <w:ilvl w:val="0"/>
                <w:numId w:val="22"/>
              </w:numPr>
              <w:tabs>
                <w:tab w:val="clear" w:pos="425"/>
                <w:tab w:val="left" w:pos="340"/>
              </w:tabs>
              <w:spacing w:before="0" w:after="0" w:line="240" w:lineRule="exact"/>
              <w:ind w:left="463" w:hanging="463"/>
            </w:pPr>
            <w:r w:rsidRPr="0027683F">
              <w:t>‘Fusion Boulevard’</w:t>
            </w:r>
          </w:p>
          <w:p w14:paraId="70A71B1D" w14:textId="77777777" w:rsidR="00453B76" w:rsidRDefault="00453B76" w:rsidP="004104B8">
            <w:pPr>
              <w:pStyle w:val="VCAAtablecondensedbullet"/>
              <w:numPr>
                <w:ilvl w:val="0"/>
                <w:numId w:val="22"/>
              </w:numPr>
              <w:tabs>
                <w:tab w:val="clear" w:pos="425"/>
                <w:tab w:val="left" w:pos="340"/>
              </w:tabs>
              <w:spacing w:before="0" w:after="0" w:line="240" w:lineRule="exact"/>
              <w:ind w:left="463" w:hanging="463"/>
            </w:pPr>
            <w:r w:rsidRPr="0027683F">
              <w:t>‘Highway to Funk’</w:t>
            </w:r>
          </w:p>
          <w:p w14:paraId="55C819E0" w14:textId="77777777" w:rsidR="00453B76" w:rsidRDefault="00453B76" w:rsidP="004104B8">
            <w:pPr>
              <w:pStyle w:val="VCAAtablecondensedbullet"/>
              <w:numPr>
                <w:ilvl w:val="0"/>
                <w:numId w:val="22"/>
              </w:numPr>
              <w:tabs>
                <w:tab w:val="clear" w:pos="425"/>
                <w:tab w:val="left" w:pos="340"/>
              </w:tabs>
              <w:spacing w:before="0" w:after="0" w:line="240" w:lineRule="exact"/>
              <w:ind w:left="463" w:hanging="463"/>
            </w:pPr>
            <w:r w:rsidRPr="0027683F">
              <w:t>‘Oakland Drive’</w:t>
            </w:r>
          </w:p>
          <w:p w14:paraId="78958767" w14:textId="77777777" w:rsidR="00453B76" w:rsidRDefault="00453B76" w:rsidP="004104B8">
            <w:pPr>
              <w:pStyle w:val="VCAAtablecondensedbullet"/>
              <w:numPr>
                <w:ilvl w:val="0"/>
                <w:numId w:val="22"/>
              </w:numPr>
              <w:tabs>
                <w:tab w:val="clear" w:pos="425"/>
                <w:tab w:val="left" w:pos="340"/>
              </w:tabs>
              <w:spacing w:before="0" w:after="0" w:line="240" w:lineRule="exact"/>
              <w:ind w:left="463" w:hanging="463"/>
            </w:pPr>
            <w:r w:rsidRPr="0027683F">
              <w:t>‘Odd Time Journey’</w:t>
            </w:r>
          </w:p>
          <w:p w14:paraId="1B78833D" w14:textId="77777777" w:rsidR="00453B76" w:rsidRDefault="00453B76" w:rsidP="004104B8">
            <w:pPr>
              <w:pStyle w:val="VCAAtablecondensedbullet"/>
              <w:numPr>
                <w:ilvl w:val="0"/>
                <w:numId w:val="22"/>
              </w:numPr>
              <w:tabs>
                <w:tab w:val="clear" w:pos="425"/>
                <w:tab w:val="left" w:pos="340"/>
              </w:tabs>
              <w:spacing w:before="0" w:after="0" w:line="240" w:lineRule="exact"/>
              <w:ind w:left="463" w:hanging="463"/>
            </w:pPr>
            <w:r w:rsidRPr="0027683F">
              <w:t>‘Quiet Town’</w:t>
            </w:r>
          </w:p>
          <w:p w14:paraId="01047953" w14:textId="794F88B5" w:rsidR="00453B76" w:rsidRPr="0024477B" w:rsidRDefault="00453B76" w:rsidP="004104B8">
            <w:pPr>
              <w:pStyle w:val="VCAAtablecondensed"/>
              <w:numPr>
                <w:ilvl w:val="0"/>
                <w:numId w:val="22"/>
              </w:numPr>
              <w:spacing w:before="0" w:line="240" w:lineRule="auto"/>
              <w:ind w:left="463" w:hanging="463"/>
            </w:pPr>
            <w:r w:rsidRPr="0027683F">
              <w:t>‘Streets of Cuba’</w:t>
            </w:r>
          </w:p>
        </w:tc>
        <w:tc>
          <w:tcPr>
            <w:tcW w:w="2268" w:type="dxa"/>
            <w:tcBorders>
              <w:top w:val="nil"/>
              <w:bottom w:val="nil"/>
            </w:tcBorders>
          </w:tcPr>
          <w:p w14:paraId="23AF201F" w14:textId="5C35B3F4" w:rsidR="00453B76" w:rsidRPr="0024477B" w:rsidRDefault="00453B76" w:rsidP="004104B8">
            <w:pPr>
              <w:pStyle w:val="VCAAtablecondensed"/>
              <w:spacing w:before="120" w:line="240" w:lineRule="auto"/>
              <w:rPr>
                <w:rFonts w:cs="Times New Roman"/>
                <w:i/>
              </w:rPr>
            </w:pPr>
            <w:proofErr w:type="spellStart"/>
            <w:r w:rsidRPr="0027683F">
              <w:t>Musictek</w:t>
            </w:r>
            <w:proofErr w:type="spellEnd"/>
            <w:r w:rsidRPr="0027683F">
              <w:t xml:space="preserve"> Publishers</w:t>
            </w:r>
          </w:p>
        </w:tc>
        <w:tc>
          <w:tcPr>
            <w:tcW w:w="1279" w:type="dxa"/>
            <w:tcBorders>
              <w:top w:val="nil"/>
              <w:bottom w:val="nil"/>
            </w:tcBorders>
          </w:tcPr>
          <w:p w14:paraId="10701D3B" w14:textId="6CC5AED5" w:rsidR="00453B76" w:rsidRPr="0024477B" w:rsidRDefault="00453B76" w:rsidP="004104B8">
            <w:pPr>
              <w:pStyle w:val="VCAAtablecondensed"/>
              <w:spacing w:before="120" w:line="240" w:lineRule="auto"/>
              <w:rPr>
                <w:rFonts w:cs="Times New Roman"/>
              </w:rPr>
            </w:pPr>
            <w:r w:rsidRPr="00C62B97">
              <w:t>3:35</w:t>
            </w:r>
            <w:r>
              <w:t xml:space="preserve">, </w:t>
            </w:r>
            <w:r w:rsidRPr="00C62B97">
              <w:t>2:48</w:t>
            </w:r>
            <w:r>
              <w:t xml:space="preserve">, </w:t>
            </w:r>
            <w:r w:rsidRPr="00C62B97">
              <w:t>4:00</w:t>
            </w:r>
            <w:r>
              <w:t xml:space="preserve">, </w:t>
            </w:r>
            <w:r w:rsidRPr="00C62B97">
              <w:t>3:36</w:t>
            </w:r>
            <w:r>
              <w:t xml:space="preserve">, </w:t>
            </w:r>
            <w:r w:rsidRPr="00C62B97">
              <w:t>3:02</w:t>
            </w:r>
            <w:r>
              <w:t xml:space="preserve">, </w:t>
            </w:r>
            <w:r w:rsidRPr="00C62B97">
              <w:t>3:29</w:t>
            </w:r>
            <w:r>
              <w:t xml:space="preserve">, </w:t>
            </w:r>
            <w:r w:rsidRPr="00C62B97">
              <w:t>2:12</w:t>
            </w:r>
            <w:r>
              <w:t xml:space="preserve">, </w:t>
            </w:r>
            <w:r w:rsidRPr="00C62B97">
              <w:t>3:12</w:t>
            </w:r>
          </w:p>
        </w:tc>
      </w:tr>
      <w:tr w:rsidR="00453B76" w14:paraId="1C582DBC" w14:textId="77777777" w:rsidTr="00453B76">
        <w:tc>
          <w:tcPr>
            <w:tcW w:w="1844" w:type="dxa"/>
            <w:tcBorders>
              <w:top w:val="nil"/>
              <w:bottom w:val="nil"/>
            </w:tcBorders>
          </w:tcPr>
          <w:p w14:paraId="78120F2B" w14:textId="4DEB7AEE" w:rsidR="00453B76" w:rsidRPr="00796454" w:rsidRDefault="00453B76" w:rsidP="00453B76">
            <w:pPr>
              <w:pStyle w:val="VCAAtablecondensed"/>
              <w:spacing w:line="240" w:lineRule="auto"/>
            </w:pPr>
            <w:r w:rsidRPr="0027683F">
              <w:t xml:space="preserve">DOBBINS, B, </w:t>
            </w:r>
            <w:r>
              <w:br/>
            </w:r>
            <w:r w:rsidRPr="0027683F">
              <w:t>comp. HART, B</w:t>
            </w:r>
          </w:p>
        </w:tc>
        <w:tc>
          <w:tcPr>
            <w:tcW w:w="4677" w:type="dxa"/>
            <w:tcBorders>
              <w:top w:val="nil"/>
              <w:bottom w:val="nil"/>
            </w:tcBorders>
          </w:tcPr>
          <w:p w14:paraId="78D4A97C" w14:textId="3D254F8F" w:rsidR="00453B76" w:rsidRPr="00796454" w:rsidRDefault="00453B76" w:rsidP="004104B8">
            <w:pPr>
              <w:pStyle w:val="VCAAtablecondensed"/>
              <w:spacing w:after="0" w:line="240" w:lineRule="auto"/>
              <w:rPr>
                <w:i/>
              </w:rPr>
            </w:pPr>
            <w:r w:rsidRPr="0027683F">
              <w:t xml:space="preserve">‘Lo Flame’ from </w:t>
            </w:r>
            <w:r w:rsidRPr="0027683F">
              <w:rPr>
                <w:i/>
              </w:rPr>
              <w:t xml:space="preserve">Billy Hart: Jazz Drumming, </w:t>
            </w:r>
            <w:r w:rsidRPr="0027683F">
              <w:t>with CD backing track</w:t>
            </w:r>
          </w:p>
        </w:tc>
        <w:tc>
          <w:tcPr>
            <w:tcW w:w="2268" w:type="dxa"/>
            <w:tcBorders>
              <w:top w:val="nil"/>
              <w:bottom w:val="nil"/>
            </w:tcBorders>
          </w:tcPr>
          <w:p w14:paraId="1176E114" w14:textId="098802EC" w:rsidR="00453B76" w:rsidRPr="00796454" w:rsidRDefault="00453B76" w:rsidP="00453B76">
            <w:pPr>
              <w:pStyle w:val="VCAAtablecondensed"/>
              <w:spacing w:line="240" w:lineRule="auto"/>
            </w:pPr>
            <w:r w:rsidRPr="0027683F">
              <w:t>Advance Music (13001) (ISBN 3-89221-012-8)</w:t>
            </w:r>
          </w:p>
        </w:tc>
        <w:tc>
          <w:tcPr>
            <w:tcW w:w="1279" w:type="dxa"/>
            <w:tcBorders>
              <w:top w:val="nil"/>
              <w:bottom w:val="nil"/>
            </w:tcBorders>
          </w:tcPr>
          <w:p w14:paraId="18A56674" w14:textId="040C48FF" w:rsidR="00453B76" w:rsidRPr="00796454" w:rsidRDefault="00453B76" w:rsidP="00453B76">
            <w:pPr>
              <w:pStyle w:val="VCAAtablecondensed"/>
              <w:spacing w:line="240" w:lineRule="auto"/>
            </w:pPr>
            <w:r w:rsidRPr="00C62B97">
              <w:t xml:space="preserve">4:10 </w:t>
            </w:r>
          </w:p>
        </w:tc>
      </w:tr>
      <w:tr w:rsidR="00453B76" w14:paraId="56711E84" w14:textId="77777777" w:rsidTr="00453B76">
        <w:tc>
          <w:tcPr>
            <w:tcW w:w="1844" w:type="dxa"/>
            <w:tcBorders>
              <w:top w:val="nil"/>
              <w:bottom w:val="nil"/>
            </w:tcBorders>
          </w:tcPr>
          <w:p w14:paraId="7DDF449C" w14:textId="020D34BA" w:rsidR="00453B76" w:rsidRPr="00796454" w:rsidRDefault="00453B76" w:rsidP="00453B76">
            <w:pPr>
              <w:pStyle w:val="VCAAtablecondensed"/>
              <w:spacing w:line="240" w:lineRule="auto"/>
            </w:pPr>
            <w:r w:rsidRPr="0027683F">
              <w:t>DONATI, Virgil</w:t>
            </w:r>
          </w:p>
        </w:tc>
        <w:tc>
          <w:tcPr>
            <w:tcW w:w="4677" w:type="dxa"/>
            <w:tcBorders>
              <w:top w:val="nil"/>
              <w:bottom w:val="nil"/>
            </w:tcBorders>
          </w:tcPr>
          <w:p w14:paraId="28C6FD5C" w14:textId="77777777" w:rsidR="00453B76" w:rsidRPr="0027683F" w:rsidRDefault="00453B76" w:rsidP="004104B8">
            <w:pPr>
              <w:pStyle w:val="VCAAtablecondensed"/>
              <w:spacing w:after="0"/>
            </w:pPr>
            <w:r w:rsidRPr="0027683F">
              <w:t xml:space="preserve">From note for note transcriptions in </w:t>
            </w:r>
            <w:r w:rsidRPr="0027683F">
              <w:rPr>
                <w:i/>
              </w:rPr>
              <w:t xml:space="preserve">Virgil </w:t>
            </w:r>
            <w:proofErr w:type="spellStart"/>
            <w:r w:rsidRPr="0027683F">
              <w:rPr>
                <w:i/>
              </w:rPr>
              <w:t>Donati</w:t>
            </w:r>
            <w:proofErr w:type="spellEnd"/>
            <w:r w:rsidRPr="0027683F">
              <w:rPr>
                <w:i/>
              </w:rPr>
              <w:t xml:space="preserve"> Ultimate Play-Along Drum </w:t>
            </w:r>
            <w:proofErr w:type="spellStart"/>
            <w:r w:rsidRPr="0027683F">
              <w:rPr>
                <w:i/>
              </w:rPr>
              <w:t>Trax</w:t>
            </w:r>
            <w:proofErr w:type="spellEnd"/>
            <w:r w:rsidRPr="0027683F">
              <w:rPr>
                <w:i/>
              </w:rPr>
              <w:t xml:space="preserve">, </w:t>
            </w:r>
            <w:r w:rsidRPr="0027683F">
              <w:t>any one of:</w:t>
            </w:r>
          </w:p>
          <w:p w14:paraId="74F27CE6" w14:textId="77777777" w:rsidR="00453B76" w:rsidRPr="0027683F" w:rsidRDefault="00453B76" w:rsidP="004104B8">
            <w:pPr>
              <w:pStyle w:val="VCAAtablecondensedbullet"/>
              <w:numPr>
                <w:ilvl w:val="0"/>
                <w:numId w:val="14"/>
              </w:numPr>
              <w:tabs>
                <w:tab w:val="clear" w:pos="425"/>
                <w:tab w:val="left" w:pos="340"/>
              </w:tabs>
              <w:spacing w:before="0" w:after="0" w:line="240" w:lineRule="exact"/>
              <w:ind w:left="321" w:hanging="321"/>
            </w:pPr>
            <w:r w:rsidRPr="0027683F">
              <w:t>‘Pyramids on Mars’</w:t>
            </w:r>
          </w:p>
          <w:p w14:paraId="15AE7287" w14:textId="77777777" w:rsidR="00453B76" w:rsidRPr="0027683F" w:rsidRDefault="00453B76" w:rsidP="004104B8">
            <w:pPr>
              <w:pStyle w:val="VCAAtablecondensedbullet"/>
              <w:numPr>
                <w:ilvl w:val="0"/>
                <w:numId w:val="14"/>
              </w:numPr>
              <w:tabs>
                <w:tab w:val="clear" w:pos="425"/>
                <w:tab w:val="left" w:pos="340"/>
              </w:tabs>
              <w:spacing w:before="0" w:after="0" w:line="240" w:lineRule="exact"/>
              <w:ind w:left="321" w:hanging="321"/>
            </w:pPr>
            <w:r w:rsidRPr="0027683F">
              <w:t>‘Native Metal’</w:t>
            </w:r>
          </w:p>
          <w:p w14:paraId="606C58F7" w14:textId="77777777" w:rsidR="00453B76" w:rsidRPr="0027683F" w:rsidRDefault="00453B76" w:rsidP="004104B8">
            <w:pPr>
              <w:pStyle w:val="VCAAtablecondensedbullet"/>
              <w:numPr>
                <w:ilvl w:val="0"/>
                <w:numId w:val="14"/>
              </w:numPr>
              <w:tabs>
                <w:tab w:val="clear" w:pos="425"/>
                <w:tab w:val="left" w:pos="340"/>
              </w:tabs>
              <w:spacing w:before="0" w:after="0" w:line="240" w:lineRule="exact"/>
              <w:ind w:left="321" w:hanging="321"/>
            </w:pPr>
            <w:r w:rsidRPr="0027683F">
              <w:t>‘Invasion of the Ants’</w:t>
            </w:r>
          </w:p>
          <w:p w14:paraId="379DF737" w14:textId="77777777" w:rsidR="00453B76" w:rsidRPr="0027683F" w:rsidRDefault="00453B76" w:rsidP="004104B8">
            <w:pPr>
              <w:pStyle w:val="VCAAtablecondensedbullet"/>
              <w:numPr>
                <w:ilvl w:val="0"/>
                <w:numId w:val="14"/>
              </w:numPr>
              <w:tabs>
                <w:tab w:val="clear" w:pos="425"/>
                <w:tab w:val="left" w:pos="340"/>
              </w:tabs>
              <w:spacing w:before="0" w:after="0" w:line="240" w:lineRule="exact"/>
              <w:ind w:left="321" w:hanging="321"/>
            </w:pPr>
            <w:r w:rsidRPr="0027683F">
              <w:t xml:space="preserve">‘Alien Hip Hop’ </w:t>
            </w:r>
          </w:p>
          <w:p w14:paraId="7958012A" w14:textId="4221B9A5" w:rsidR="00453B76" w:rsidRPr="00796454" w:rsidRDefault="00453B76" w:rsidP="004104B8">
            <w:pPr>
              <w:pStyle w:val="VCAAtablecondensed"/>
              <w:spacing w:before="0" w:line="240" w:lineRule="auto"/>
              <w:rPr>
                <w:i/>
              </w:rPr>
            </w:pPr>
            <w:r w:rsidRPr="00554F07">
              <w:t>Note</w:t>
            </w:r>
            <w:r w:rsidRPr="0027683F">
              <w:t xml:space="preserve">: Simplified transcriptions must not be used. </w:t>
            </w:r>
            <w:r w:rsidRPr="00E94E48">
              <w:t>These works must be performed with the CD backing track as supplied.</w:t>
            </w:r>
          </w:p>
        </w:tc>
        <w:tc>
          <w:tcPr>
            <w:tcW w:w="2268" w:type="dxa"/>
            <w:tcBorders>
              <w:top w:val="nil"/>
              <w:bottom w:val="nil"/>
            </w:tcBorders>
          </w:tcPr>
          <w:p w14:paraId="4031A90F" w14:textId="634B227E" w:rsidR="00453B76" w:rsidRPr="00796454" w:rsidRDefault="00453B76" w:rsidP="00453B76">
            <w:pPr>
              <w:pStyle w:val="VCAAtablecondensed"/>
              <w:spacing w:line="240" w:lineRule="auto"/>
            </w:pPr>
            <w:r w:rsidRPr="0027683F">
              <w:t>Alfred Publishing</w:t>
            </w:r>
          </w:p>
        </w:tc>
        <w:tc>
          <w:tcPr>
            <w:tcW w:w="1279" w:type="dxa"/>
            <w:tcBorders>
              <w:top w:val="nil"/>
              <w:bottom w:val="nil"/>
            </w:tcBorders>
          </w:tcPr>
          <w:p w14:paraId="4C2F8794" w14:textId="79E93E28" w:rsidR="00453B76" w:rsidRPr="00796454" w:rsidRDefault="00453B76" w:rsidP="00453B76">
            <w:pPr>
              <w:pStyle w:val="VCAAtablecondensed"/>
              <w:spacing w:line="240" w:lineRule="auto"/>
            </w:pPr>
            <w:r w:rsidRPr="00C62B97">
              <w:t>6:10</w:t>
            </w:r>
            <w:r>
              <w:t xml:space="preserve">, </w:t>
            </w:r>
            <w:r w:rsidRPr="00C62B97">
              <w:t>4:56</w:t>
            </w:r>
            <w:r>
              <w:t xml:space="preserve">, </w:t>
            </w:r>
            <w:r w:rsidRPr="00C62B97">
              <w:t>6:07</w:t>
            </w:r>
            <w:r>
              <w:t xml:space="preserve">, </w:t>
            </w:r>
            <w:r w:rsidRPr="00C62B97">
              <w:t>5:38</w:t>
            </w:r>
          </w:p>
        </w:tc>
      </w:tr>
      <w:tr w:rsidR="00453B76" w14:paraId="18A36832" w14:textId="77777777" w:rsidTr="00453B76">
        <w:tc>
          <w:tcPr>
            <w:tcW w:w="1844" w:type="dxa"/>
            <w:tcBorders>
              <w:top w:val="nil"/>
              <w:bottom w:val="nil"/>
            </w:tcBorders>
          </w:tcPr>
          <w:p w14:paraId="4CACA16B" w14:textId="70490B01" w:rsidR="00453B76" w:rsidRPr="008C2261" w:rsidRDefault="00453B76" w:rsidP="004104B8">
            <w:pPr>
              <w:pStyle w:val="VCAAtablecondensed"/>
              <w:spacing w:before="120" w:line="240" w:lineRule="auto"/>
            </w:pPr>
            <w:r w:rsidRPr="00E94E48">
              <w:lastRenderedPageBreak/>
              <w:t xml:space="preserve">FARRUGIA, </w:t>
            </w:r>
            <w:proofErr w:type="spellStart"/>
            <w:r w:rsidRPr="00E94E48">
              <w:t>Darryn</w:t>
            </w:r>
            <w:proofErr w:type="spellEnd"/>
          </w:p>
        </w:tc>
        <w:tc>
          <w:tcPr>
            <w:tcW w:w="4677" w:type="dxa"/>
            <w:tcBorders>
              <w:top w:val="nil"/>
              <w:bottom w:val="nil"/>
            </w:tcBorders>
          </w:tcPr>
          <w:p w14:paraId="2AD2C25B" w14:textId="77777777" w:rsidR="00453B76" w:rsidRDefault="00453B76" w:rsidP="004104B8">
            <w:pPr>
              <w:pStyle w:val="VCAAtablecondensed"/>
              <w:spacing w:after="0"/>
            </w:pPr>
            <w:r w:rsidRPr="00E94E48">
              <w:rPr>
                <w:i/>
              </w:rPr>
              <w:t>The Groove Perspectives Play-Along</w:t>
            </w:r>
            <w:r w:rsidRPr="00E94E48">
              <w:t>, any one</w:t>
            </w:r>
            <w:r>
              <w:t xml:space="preserve"> </w:t>
            </w:r>
            <w:r w:rsidRPr="00E94E48">
              <w:t>of</w:t>
            </w:r>
            <w:r>
              <w:t>:</w:t>
            </w:r>
          </w:p>
          <w:p w14:paraId="7276F59F" w14:textId="77777777" w:rsidR="00453B76" w:rsidRPr="00E94E48" w:rsidRDefault="00453B76" w:rsidP="004104B8">
            <w:pPr>
              <w:pStyle w:val="VCAAtablecondensedbullet"/>
              <w:numPr>
                <w:ilvl w:val="0"/>
                <w:numId w:val="14"/>
              </w:numPr>
              <w:tabs>
                <w:tab w:val="clear" w:pos="425"/>
                <w:tab w:val="left" w:pos="340"/>
              </w:tabs>
              <w:spacing w:before="0" w:after="0" w:line="240" w:lineRule="exact"/>
              <w:ind w:left="321" w:hanging="321"/>
            </w:pPr>
            <w:r w:rsidRPr="00E94E48">
              <w:t xml:space="preserve">‘Mr Hands’ </w:t>
            </w:r>
          </w:p>
          <w:p w14:paraId="58B9C96D" w14:textId="77777777" w:rsidR="00453B76" w:rsidRPr="00E94E48" w:rsidRDefault="00453B76" w:rsidP="004104B8">
            <w:pPr>
              <w:pStyle w:val="VCAAtablecondensedbullet"/>
              <w:numPr>
                <w:ilvl w:val="0"/>
                <w:numId w:val="14"/>
              </w:numPr>
              <w:tabs>
                <w:tab w:val="clear" w:pos="425"/>
                <w:tab w:val="left" w:pos="340"/>
              </w:tabs>
              <w:spacing w:before="0" w:after="0" w:line="240" w:lineRule="exact"/>
              <w:ind w:left="321" w:hanging="321"/>
            </w:pPr>
            <w:r w:rsidRPr="00E94E48">
              <w:t xml:space="preserve">‘Little B’s Bounce’ </w:t>
            </w:r>
          </w:p>
          <w:p w14:paraId="6A712D64" w14:textId="77777777" w:rsidR="00453B76" w:rsidRPr="00E94E48" w:rsidRDefault="00453B76" w:rsidP="004104B8">
            <w:pPr>
              <w:pStyle w:val="VCAAtablecondensedbullet"/>
              <w:numPr>
                <w:ilvl w:val="0"/>
                <w:numId w:val="14"/>
              </w:numPr>
              <w:tabs>
                <w:tab w:val="clear" w:pos="425"/>
                <w:tab w:val="left" w:pos="340"/>
              </w:tabs>
              <w:spacing w:before="0" w:after="0" w:line="240" w:lineRule="exact"/>
              <w:ind w:left="321" w:hanging="321"/>
            </w:pPr>
            <w:r w:rsidRPr="00E94E48">
              <w:t xml:space="preserve">‘Road to Zagora’ </w:t>
            </w:r>
          </w:p>
          <w:p w14:paraId="12E74A85" w14:textId="77777777" w:rsidR="00453B76" w:rsidRPr="00E94E48" w:rsidRDefault="00453B76" w:rsidP="004104B8">
            <w:pPr>
              <w:pStyle w:val="VCAAtablecondensedbullet"/>
              <w:numPr>
                <w:ilvl w:val="0"/>
                <w:numId w:val="14"/>
              </w:numPr>
              <w:tabs>
                <w:tab w:val="clear" w:pos="425"/>
                <w:tab w:val="left" w:pos="340"/>
              </w:tabs>
              <w:spacing w:before="0" w:after="0" w:line="240" w:lineRule="exact"/>
              <w:ind w:left="321" w:hanging="321"/>
            </w:pPr>
            <w:r w:rsidRPr="00E94E48">
              <w:t xml:space="preserve">‘The Night Cat’ </w:t>
            </w:r>
          </w:p>
          <w:p w14:paraId="77E69FE8" w14:textId="4E228717" w:rsidR="00453B76" w:rsidRPr="008C2261" w:rsidRDefault="00453B76" w:rsidP="004104B8">
            <w:pPr>
              <w:pStyle w:val="VCAAtablecondensed"/>
              <w:numPr>
                <w:ilvl w:val="0"/>
                <w:numId w:val="19"/>
              </w:numPr>
              <w:spacing w:before="0" w:after="0" w:line="240" w:lineRule="auto"/>
              <w:ind w:left="321" w:hanging="321"/>
            </w:pPr>
            <w:r w:rsidRPr="00E94E48">
              <w:t xml:space="preserve">‘Squad Cars’ </w:t>
            </w:r>
          </w:p>
        </w:tc>
        <w:tc>
          <w:tcPr>
            <w:tcW w:w="2268" w:type="dxa"/>
            <w:tcBorders>
              <w:top w:val="nil"/>
              <w:bottom w:val="nil"/>
            </w:tcBorders>
          </w:tcPr>
          <w:p w14:paraId="659190A0" w14:textId="69CA1973" w:rsidR="00453B76" w:rsidRPr="006C7B1D" w:rsidRDefault="00081A09" w:rsidP="00453B76">
            <w:pPr>
              <w:pStyle w:val="VCAAtablecondensed"/>
              <w:spacing w:line="240" w:lineRule="auto"/>
            </w:pPr>
            <w:hyperlink r:id="rId22" w:history="1">
              <w:r w:rsidR="00453B76" w:rsidRPr="00F10C9B">
                <w:rPr>
                  <w:rStyle w:val="Hyperlink"/>
                </w:rPr>
                <w:t>www.darrynfarrugia.com/page3/index.html</w:t>
              </w:r>
            </w:hyperlink>
          </w:p>
        </w:tc>
        <w:tc>
          <w:tcPr>
            <w:tcW w:w="1279" w:type="dxa"/>
            <w:tcBorders>
              <w:top w:val="nil"/>
              <w:bottom w:val="nil"/>
            </w:tcBorders>
          </w:tcPr>
          <w:p w14:paraId="1C6638F2" w14:textId="580D98AA" w:rsidR="00453B76" w:rsidRPr="00796454" w:rsidRDefault="00453B76" w:rsidP="004104B8">
            <w:pPr>
              <w:pStyle w:val="VCAAtablecondensed"/>
              <w:spacing w:before="120" w:line="240" w:lineRule="auto"/>
            </w:pPr>
            <w:r w:rsidRPr="00C62B97">
              <w:t>5:00</w:t>
            </w:r>
            <w:r>
              <w:t xml:space="preserve">, </w:t>
            </w:r>
            <w:r w:rsidRPr="00C62B97">
              <w:t>5:10</w:t>
            </w:r>
            <w:r>
              <w:t xml:space="preserve">, </w:t>
            </w:r>
            <w:r w:rsidRPr="00C62B97">
              <w:t>5:36</w:t>
            </w:r>
            <w:r>
              <w:t xml:space="preserve">, </w:t>
            </w:r>
            <w:r w:rsidRPr="00C62B97">
              <w:t>3:33</w:t>
            </w:r>
            <w:r>
              <w:t xml:space="preserve">, </w:t>
            </w:r>
            <w:r w:rsidRPr="00C62B97">
              <w:t>6:08</w:t>
            </w:r>
          </w:p>
        </w:tc>
      </w:tr>
      <w:tr w:rsidR="00453B76" w14:paraId="3F430A22" w14:textId="77777777" w:rsidTr="00453B76">
        <w:tc>
          <w:tcPr>
            <w:tcW w:w="1844" w:type="dxa"/>
            <w:tcBorders>
              <w:top w:val="nil"/>
              <w:bottom w:val="nil"/>
            </w:tcBorders>
          </w:tcPr>
          <w:p w14:paraId="4FE0F631" w14:textId="3C4EDDDE" w:rsidR="00453B76" w:rsidRPr="008C2261" w:rsidRDefault="00453B76" w:rsidP="004104B8">
            <w:pPr>
              <w:pStyle w:val="VCAAtablecondensed"/>
              <w:spacing w:before="120" w:line="240" w:lineRule="auto"/>
            </w:pPr>
            <w:r w:rsidRPr="0027683F">
              <w:t xml:space="preserve">GARIBALDI, David </w:t>
            </w:r>
          </w:p>
        </w:tc>
        <w:tc>
          <w:tcPr>
            <w:tcW w:w="4677" w:type="dxa"/>
            <w:tcBorders>
              <w:top w:val="nil"/>
              <w:bottom w:val="nil"/>
            </w:tcBorders>
          </w:tcPr>
          <w:p w14:paraId="477D6E32" w14:textId="77777777" w:rsidR="00453B76" w:rsidRDefault="00453B76" w:rsidP="004104B8">
            <w:pPr>
              <w:pStyle w:val="VCAAtablecondensed"/>
              <w:spacing w:before="120" w:after="0" w:line="240" w:lineRule="auto"/>
            </w:pPr>
            <w:r w:rsidRPr="0027683F">
              <w:t xml:space="preserve">From </w:t>
            </w:r>
            <w:r w:rsidRPr="0027683F">
              <w:rPr>
                <w:i/>
              </w:rPr>
              <w:t xml:space="preserve">The Funky Beat, </w:t>
            </w:r>
            <w:r w:rsidRPr="0027683F">
              <w:t>perform with CD backing track:</w:t>
            </w:r>
          </w:p>
          <w:p w14:paraId="31F95BB7" w14:textId="77777777" w:rsidR="00453B76" w:rsidRDefault="00453B76" w:rsidP="004104B8">
            <w:pPr>
              <w:pStyle w:val="VCAAtablecondensedbullet"/>
              <w:numPr>
                <w:ilvl w:val="0"/>
                <w:numId w:val="19"/>
              </w:numPr>
              <w:tabs>
                <w:tab w:val="clear" w:pos="425"/>
                <w:tab w:val="left" w:pos="340"/>
              </w:tabs>
              <w:spacing w:before="0" w:after="0" w:line="240" w:lineRule="auto"/>
              <w:ind w:left="321" w:hanging="321"/>
            </w:pPr>
            <w:r w:rsidRPr="0027683F">
              <w:t>‘4-In matter’</w:t>
            </w:r>
          </w:p>
          <w:p w14:paraId="4640565E" w14:textId="77777777" w:rsidR="00453B76" w:rsidRDefault="00453B76" w:rsidP="004104B8">
            <w:pPr>
              <w:pStyle w:val="VCAAtablecondensedbullet"/>
              <w:numPr>
                <w:ilvl w:val="0"/>
                <w:numId w:val="19"/>
              </w:numPr>
              <w:tabs>
                <w:tab w:val="clear" w:pos="425"/>
                <w:tab w:val="left" w:pos="340"/>
              </w:tabs>
              <w:spacing w:before="0" w:after="0" w:line="240" w:lineRule="auto"/>
              <w:ind w:left="321" w:hanging="321"/>
            </w:pPr>
            <w:r w:rsidRPr="0027683F">
              <w:t>‘</w:t>
            </w:r>
            <w:proofErr w:type="spellStart"/>
            <w:r w:rsidRPr="0027683F">
              <w:t>Soca</w:t>
            </w:r>
            <w:proofErr w:type="spellEnd"/>
            <w:r w:rsidRPr="0027683F">
              <w:t xml:space="preserve"> Rhumba’</w:t>
            </w:r>
          </w:p>
          <w:p w14:paraId="081A392A" w14:textId="2D3E3AA7" w:rsidR="00453B76" w:rsidRPr="008C2261" w:rsidRDefault="00453B76" w:rsidP="004104B8">
            <w:pPr>
              <w:pStyle w:val="VCAAtablecondensed"/>
              <w:numPr>
                <w:ilvl w:val="0"/>
                <w:numId w:val="19"/>
              </w:numPr>
              <w:spacing w:before="0" w:line="240" w:lineRule="auto"/>
              <w:ind w:left="321" w:hanging="321"/>
            </w:pPr>
            <w:r w:rsidRPr="0027683F">
              <w:t>‘Black Nine’</w:t>
            </w:r>
          </w:p>
        </w:tc>
        <w:tc>
          <w:tcPr>
            <w:tcW w:w="2268" w:type="dxa"/>
            <w:tcBorders>
              <w:top w:val="nil"/>
              <w:bottom w:val="nil"/>
            </w:tcBorders>
          </w:tcPr>
          <w:p w14:paraId="710FA9B1" w14:textId="50D9590A" w:rsidR="00453B76" w:rsidRPr="006C7B1D" w:rsidRDefault="00453B76" w:rsidP="004104B8">
            <w:pPr>
              <w:pStyle w:val="VCAAtablecondensed"/>
              <w:spacing w:before="120" w:line="240" w:lineRule="auto"/>
            </w:pPr>
            <w:r w:rsidRPr="0027683F">
              <w:rPr>
                <w:rFonts w:eastAsia="Times"/>
              </w:rPr>
              <w:t>Warner Bros.</w:t>
            </w:r>
          </w:p>
        </w:tc>
        <w:tc>
          <w:tcPr>
            <w:tcW w:w="1279" w:type="dxa"/>
            <w:tcBorders>
              <w:top w:val="nil"/>
              <w:bottom w:val="nil"/>
            </w:tcBorders>
          </w:tcPr>
          <w:p w14:paraId="00EDD64D" w14:textId="6AE6D29B" w:rsidR="00453B76" w:rsidRPr="00796454" w:rsidRDefault="00453B76" w:rsidP="004104B8">
            <w:pPr>
              <w:pStyle w:val="VCAAtablecondensed"/>
              <w:spacing w:line="240" w:lineRule="auto"/>
            </w:pPr>
            <w:r w:rsidRPr="00C62B97">
              <w:t>5:50</w:t>
            </w:r>
            <w:r>
              <w:t xml:space="preserve">, </w:t>
            </w:r>
            <w:r w:rsidRPr="00C62B97">
              <w:t>5:55</w:t>
            </w:r>
            <w:r>
              <w:t xml:space="preserve">, </w:t>
            </w:r>
            <w:r w:rsidRPr="00C62B97">
              <w:t>5:11</w:t>
            </w:r>
          </w:p>
        </w:tc>
      </w:tr>
      <w:tr w:rsidR="00453B76" w14:paraId="21185B28" w14:textId="77777777" w:rsidTr="00453B76">
        <w:tc>
          <w:tcPr>
            <w:tcW w:w="1844" w:type="dxa"/>
            <w:tcBorders>
              <w:top w:val="nil"/>
              <w:bottom w:val="nil"/>
            </w:tcBorders>
          </w:tcPr>
          <w:p w14:paraId="09E8A31B" w14:textId="5D66F021" w:rsidR="00453B76" w:rsidRPr="008C2261" w:rsidRDefault="00453B76" w:rsidP="004104B8">
            <w:pPr>
              <w:pStyle w:val="VCAAtablecondensed"/>
              <w:spacing w:line="240" w:lineRule="auto"/>
            </w:pPr>
            <w:r w:rsidRPr="0027683F">
              <w:t>GILLESPIE, Dizzy</w:t>
            </w:r>
          </w:p>
        </w:tc>
        <w:tc>
          <w:tcPr>
            <w:tcW w:w="4677" w:type="dxa"/>
            <w:tcBorders>
              <w:top w:val="nil"/>
              <w:bottom w:val="nil"/>
            </w:tcBorders>
          </w:tcPr>
          <w:p w14:paraId="3CC5FF34" w14:textId="7C824642" w:rsidR="00453B76" w:rsidRPr="008C2261" w:rsidRDefault="00453B76" w:rsidP="004104B8">
            <w:pPr>
              <w:pStyle w:val="VCAAtablecondensed"/>
              <w:spacing w:line="240" w:lineRule="auto"/>
            </w:pPr>
            <w:r w:rsidRPr="0027683F">
              <w:t xml:space="preserve">‘A Night in Tunisia’ from </w:t>
            </w:r>
            <w:r w:rsidRPr="0027683F">
              <w:rPr>
                <w:i/>
              </w:rPr>
              <w:t xml:space="preserve">Billy Hart: Jazz Drumming, </w:t>
            </w:r>
            <w:r w:rsidRPr="0027683F">
              <w:t>perform with CD backing track</w:t>
            </w:r>
          </w:p>
        </w:tc>
        <w:tc>
          <w:tcPr>
            <w:tcW w:w="2268" w:type="dxa"/>
            <w:tcBorders>
              <w:top w:val="nil"/>
              <w:bottom w:val="nil"/>
            </w:tcBorders>
          </w:tcPr>
          <w:p w14:paraId="12DC30CE" w14:textId="0189E804" w:rsidR="00453B76" w:rsidRPr="006C7B1D" w:rsidRDefault="00453B76" w:rsidP="004104B8">
            <w:pPr>
              <w:pStyle w:val="VCAAtablecondensed"/>
              <w:spacing w:line="240" w:lineRule="auto"/>
            </w:pPr>
            <w:r w:rsidRPr="0027683F">
              <w:t>Advance Music (13001) (ISBN 3-89221-012-8)</w:t>
            </w:r>
          </w:p>
        </w:tc>
        <w:tc>
          <w:tcPr>
            <w:tcW w:w="1279" w:type="dxa"/>
            <w:tcBorders>
              <w:top w:val="nil"/>
              <w:bottom w:val="nil"/>
            </w:tcBorders>
          </w:tcPr>
          <w:p w14:paraId="24490A2E" w14:textId="2296A172" w:rsidR="00453B76" w:rsidRPr="00796454" w:rsidRDefault="00453B76" w:rsidP="004104B8">
            <w:pPr>
              <w:pStyle w:val="VCAAtablecondensed"/>
              <w:spacing w:line="240" w:lineRule="auto"/>
            </w:pPr>
            <w:r w:rsidRPr="00C62B97">
              <w:t xml:space="preserve">4:15 </w:t>
            </w:r>
          </w:p>
        </w:tc>
      </w:tr>
      <w:tr w:rsidR="00453B76" w14:paraId="1623448B" w14:textId="77777777" w:rsidTr="00453B76">
        <w:tc>
          <w:tcPr>
            <w:tcW w:w="1844" w:type="dxa"/>
            <w:tcBorders>
              <w:top w:val="nil"/>
              <w:bottom w:val="nil"/>
            </w:tcBorders>
          </w:tcPr>
          <w:p w14:paraId="6E3B4997" w14:textId="07BC4A8A" w:rsidR="00453B76" w:rsidRPr="00E94E48" w:rsidRDefault="00453B76" w:rsidP="004104B8">
            <w:pPr>
              <w:pStyle w:val="VCAAtablecondensed"/>
              <w:spacing w:line="240" w:lineRule="auto"/>
            </w:pPr>
            <w:r w:rsidRPr="0027683F">
              <w:t>GOODWIN, Gordon</w:t>
            </w:r>
          </w:p>
        </w:tc>
        <w:tc>
          <w:tcPr>
            <w:tcW w:w="4677" w:type="dxa"/>
            <w:tcBorders>
              <w:top w:val="nil"/>
              <w:bottom w:val="nil"/>
            </w:tcBorders>
          </w:tcPr>
          <w:p w14:paraId="73831D83" w14:textId="5D8450FB" w:rsidR="00453B76" w:rsidRPr="00E94E48" w:rsidRDefault="00453B76" w:rsidP="004104B8">
            <w:pPr>
              <w:pStyle w:val="VCAAtablecondensed"/>
              <w:spacing w:line="240" w:lineRule="auto"/>
            </w:pPr>
            <w:r w:rsidRPr="0027683F">
              <w:rPr>
                <w:rFonts w:eastAsia="Times"/>
              </w:rPr>
              <w:t xml:space="preserve">‘Count Bubba’s Revenge’ from </w:t>
            </w:r>
            <w:r w:rsidRPr="0027683F">
              <w:rPr>
                <w:rFonts w:eastAsia="Times"/>
                <w:i/>
              </w:rPr>
              <w:t xml:space="preserve">Gordon Goodwin’s Big Phat Band Play-Along Series, </w:t>
            </w:r>
            <w:r w:rsidRPr="0027683F">
              <w:rPr>
                <w:rFonts w:eastAsia="Times"/>
              </w:rPr>
              <w:t>to be performed with CD backing</w:t>
            </w:r>
          </w:p>
        </w:tc>
        <w:tc>
          <w:tcPr>
            <w:tcW w:w="2268" w:type="dxa"/>
            <w:tcBorders>
              <w:top w:val="nil"/>
              <w:bottom w:val="nil"/>
            </w:tcBorders>
          </w:tcPr>
          <w:p w14:paraId="08102DF1" w14:textId="3823A243" w:rsidR="00453B76" w:rsidRDefault="00453B76" w:rsidP="004104B8">
            <w:pPr>
              <w:pStyle w:val="VCAAtablecondensed"/>
              <w:spacing w:line="240" w:lineRule="auto"/>
              <w:rPr>
                <w:rFonts w:eastAsia="Times"/>
              </w:rPr>
            </w:pPr>
            <w:r w:rsidRPr="0027683F">
              <w:t>Alfred Publishing</w:t>
            </w:r>
          </w:p>
        </w:tc>
        <w:tc>
          <w:tcPr>
            <w:tcW w:w="1279" w:type="dxa"/>
            <w:tcBorders>
              <w:top w:val="nil"/>
              <w:bottom w:val="nil"/>
            </w:tcBorders>
          </w:tcPr>
          <w:p w14:paraId="6FBF3A0F" w14:textId="4A14A3E1" w:rsidR="00453B76" w:rsidRPr="00796454" w:rsidRDefault="00453B76" w:rsidP="004104B8">
            <w:pPr>
              <w:pStyle w:val="VCAAtablecondensed"/>
              <w:spacing w:line="240" w:lineRule="auto"/>
            </w:pPr>
            <w:r w:rsidRPr="00C62B97">
              <w:t>6:24</w:t>
            </w:r>
          </w:p>
        </w:tc>
      </w:tr>
      <w:tr w:rsidR="00453B76" w14:paraId="3BE476B6" w14:textId="77777777" w:rsidTr="00453B76">
        <w:tc>
          <w:tcPr>
            <w:tcW w:w="1844" w:type="dxa"/>
            <w:tcBorders>
              <w:top w:val="nil"/>
              <w:bottom w:val="nil"/>
            </w:tcBorders>
          </w:tcPr>
          <w:p w14:paraId="0E46B53F" w14:textId="14DFC9C7" w:rsidR="00453B76" w:rsidRPr="00E94E48" w:rsidRDefault="00453B76" w:rsidP="004104B8">
            <w:pPr>
              <w:pStyle w:val="VCAAtablecondensed"/>
              <w:spacing w:line="240" w:lineRule="auto"/>
            </w:pPr>
            <w:r w:rsidRPr="0027683F">
              <w:t>JONES, Philly Joe</w:t>
            </w:r>
          </w:p>
        </w:tc>
        <w:tc>
          <w:tcPr>
            <w:tcW w:w="4677" w:type="dxa"/>
            <w:tcBorders>
              <w:top w:val="nil"/>
              <w:bottom w:val="nil"/>
            </w:tcBorders>
          </w:tcPr>
          <w:p w14:paraId="49A3E284" w14:textId="684CA55E" w:rsidR="00453B76" w:rsidRPr="00E94E48" w:rsidRDefault="00453B76" w:rsidP="004104B8">
            <w:pPr>
              <w:pStyle w:val="VCAAtablecondensed"/>
              <w:spacing w:line="240" w:lineRule="auto"/>
            </w:pPr>
            <w:r w:rsidRPr="0027683F">
              <w:rPr>
                <w:rFonts w:eastAsia="Times"/>
              </w:rPr>
              <w:t xml:space="preserve">‘Four’ from </w:t>
            </w:r>
            <w:r w:rsidRPr="0027683F">
              <w:rPr>
                <w:rFonts w:eastAsia="Times"/>
                <w:i/>
              </w:rPr>
              <w:t xml:space="preserve">Brian </w:t>
            </w:r>
            <w:proofErr w:type="spellStart"/>
            <w:r w:rsidRPr="0027683F">
              <w:rPr>
                <w:rFonts w:eastAsia="Times"/>
                <w:i/>
              </w:rPr>
              <w:t>Fullen’s</w:t>
            </w:r>
            <w:proofErr w:type="spellEnd"/>
            <w:r w:rsidRPr="0027683F">
              <w:rPr>
                <w:rFonts w:eastAsia="Times"/>
                <w:i/>
              </w:rPr>
              <w:t xml:space="preserve"> Jazz Standards for </w:t>
            </w:r>
            <w:proofErr w:type="spellStart"/>
            <w:r w:rsidRPr="0027683F">
              <w:rPr>
                <w:rFonts w:eastAsia="Times"/>
                <w:i/>
              </w:rPr>
              <w:t>Drumset</w:t>
            </w:r>
            <w:proofErr w:type="spellEnd"/>
            <w:r w:rsidRPr="0027683F">
              <w:rPr>
                <w:rFonts w:eastAsia="Times"/>
              </w:rPr>
              <w:t xml:space="preserve"> to be performed with CD backing</w:t>
            </w:r>
          </w:p>
        </w:tc>
        <w:tc>
          <w:tcPr>
            <w:tcW w:w="2268" w:type="dxa"/>
            <w:tcBorders>
              <w:top w:val="nil"/>
              <w:bottom w:val="nil"/>
            </w:tcBorders>
          </w:tcPr>
          <w:p w14:paraId="2F35B75F" w14:textId="5F70EB53" w:rsidR="00453B76" w:rsidRDefault="00453B76" w:rsidP="004104B8">
            <w:pPr>
              <w:pStyle w:val="VCAAtablecondensed"/>
              <w:spacing w:line="240" w:lineRule="auto"/>
              <w:rPr>
                <w:rFonts w:eastAsia="Times"/>
              </w:rPr>
            </w:pPr>
            <w:r w:rsidRPr="0027683F">
              <w:t>Hal Leonard</w:t>
            </w:r>
          </w:p>
        </w:tc>
        <w:tc>
          <w:tcPr>
            <w:tcW w:w="1279" w:type="dxa"/>
            <w:tcBorders>
              <w:top w:val="nil"/>
              <w:bottom w:val="nil"/>
            </w:tcBorders>
          </w:tcPr>
          <w:p w14:paraId="3AC8940C" w14:textId="0A00C9BD" w:rsidR="00453B76" w:rsidRPr="00796454" w:rsidRDefault="00453B76" w:rsidP="004104B8">
            <w:pPr>
              <w:pStyle w:val="VCAAtablecondensed"/>
              <w:spacing w:line="240" w:lineRule="auto"/>
            </w:pPr>
            <w:r w:rsidRPr="00C62B97">
              <w:t>3:14</w:t>
            </w:r>
          </w:p>
        </w:tc>
      </w:tr>
      <w:tr w:rsidR="00453B76" w14:paraId="39523F77" w14:textId="77777777" w:rsidTr="00453B76">
        <w:tc>
          <w:tcPr>
            <w:tcW w:w="1844" w:type="dxa"/>
            <w:tcBorders>
              <w:top w:val="nil"/>
              <w:bottom w:val="nil"/>
            </w:tcBorders>
          </w:tcPr>
          <w:p w14:paraId="06FBC697" w14:textId="5B48116E" w:rsidR="00453B76" w:rsidRPr="00E94E48" w:rsidRDefault="00453B76" w:rsidP="004104B8">
            <w:pPr>
              <w:pStyle w:val="VCAAtablecondensed"/>
              <w:spacing w:line="240" w:lineRule="auto"/>
            </w:pPr>
            <w:r w:rsidRPr="0027683F">
              <w:t>PORCARO, Jeff</w:t>
            </w:r>
          </w:p>
        </w:tc>
        <w:tc>
          <w:tcPr>
            <w:tcW w:w="4677" w:type="dxa"/>
            <w:tcBorders>
              <w:top w:val="nil"/>
              <w:bottom w:val="nil"/>
            </w:tcBorders>
          </w:tcPr>
          <w:p w14:paraId="03FE4269" w14:textId="76D18485" w:rsidR="00453B76" w:rsidRPr="00E94E48" w:rsidRDefault="00453B76" w:rsidP="004104B8">
            <w:pPr>
              <w:pStyle w:val="VCAAtablecondensed"/>
              <w:spacing w:line="240" w:lineRule="auto"/>
            </w:pPr>
            <w:r w:rsidRPr="0027683F">
              <w:rPr>
                <w:rFonts w:eastAsia="Times"/>
              </w:rPr>
              <w:t xml:space="preserve">‘Rosanna’ from </w:t>
            </w:r>
            <w:r w:rsidRPr="0027683F">
              <w:rPr>
                <w:rFonts w:eastAsia="Times"/>
                <w:i/>
              </w:rPr>
              <w:t xml:space="preserve">Pop-Rock Play Along </w:t>
            </w:r>
            <w:r w:rsidRPr="0027683F">
              <w:rPr>
                <w:rFonts w:eastAsia="Times"/>
              </w:rPr>
              <w:t>to be performed with CD backing track</w:t>
            </w:r>
          </w:p>
        </w:tc>
        <w:tc>
          <w:tcPr>
            <w:tcW w:w="2268" w:type="dxa"/>
            <w:tcBorders>
              <w:top w:val="nil"/>
              <w:bottom w:val="nil"/>
            </w:tcBorders>
          </w:tcPr>
          <w:p w14:paraId="4C46686C" w14:textId="5ED5E12B" w:rsidR="00453B76" w:rsidRDefault="00453B76" w:rsidP="004104B8">
            <w:pPr>
              <w:pStyle w:val="VCAAtablecondensed"/>
              <w:spacing w:line="240" w:lineRule="auto"/>
              <w:rPr>
                <w:rFonts w:eastAsia="Times"/>
              </w:rPr>
            </w:pPr>
            <w:r w:rsidRPr="0027683F">
              <w:t>Hal Leonard</w:t>
            </w:r>
          </w:p>
        </w:tc>
        <w:tc>
          <w:tcPr>
            <w:tcW w:w="1279" w:type="dxa"/>
            <w:tcBorders>
              <w:top w:val="nil"/>
              <w:bottom w:val="nil"/>
            </w:tcBorders>
          </w:tcPr>
          <w:p w14:paraId="4420CC81" w14:textId="4E2C1C64" w:rsidR="00453B76" w:rsidRPr="00796454" w:rsidRDefault="00453B76" w:rsidP="004104B8">
            <w:pPr>
              <w:pStyle w:val="VCAAtablecondensed"/>
              <w:spacing w:line="240" w:lineRule="auto"/>
            </w:pPr>
            <w:r w:rsidRPr="00C62B97">
              <w:t>5:26</w:t>
            </w:r>
          </w:p>
        </w:tc>
      </w:tr>
      <w:tr w:rsidR="00453B76" w14:paraId="110A3FA2" w14:textId="77777777" w:rsidTr="00453B76">
        <w:tc>
          <w:tcPr>
            <w:tcW w:w="1844" w:type="dxa"/>
            <w:tcBorders>
              <w:top w:val="nil"/>
              <w:bottom w:val="nil"/>
            </w:tcBorders>
          </w:tcPr>
          <w:p w14:paraId="1337A35F" w14:textId="0D4A0624" w:rsidR="00453B76" w:rsidRPr="00E94E48" w:rsidRDefault="00453B76" w:rsidP="004104B8">
            <w:pPr>
              <w:pStyle w:val="VCAAtablecondensed"/>
              <w:spacing w:line="240" w:lineRule="auto"/>
            </w:pPr>
            <w:r w:rsidRPr="0027683F">
              <w:rPr>
                <w:rFonts w:eastAsia="Times"/>
              </w:rPr>
              <w:t xml:space="preserve">PORTER, Cole, </w:t>
            </w:r>
            <w:r>
              <w:rPr>
                <w:rFonts w:eastAsia="Times"/>
              </w:rPr>
              <w:br/>
            </w:r>
            <w:r w:rsidRPr="0027683F">
              <w:rPr>
                <w:rFonts w:eastAsia="Times"/>
              </w:rPr>
              <w:t>arr. HART, B</w:t>
            </w:r>
          </w:p>
        </w:tc>
        <w:tc>
          <w:tcPr>
            <w:tcW w:w="4677" w:type="dxa"/>
            <w:tcBorders>
              <w:top w:val="nil"/>
              <w:bottom w:val="nil"/>
            </w:tcBorders>
          </w:tcPr>
          <w:p w14:paraId="58831E85" w14:textId="6BDA5670" w:rsidR="00453B76" w:rsidRPr="00E94E48" w:rsidRDefault="00453B76" w:rsidP="004104B8">
            <w:pPr>
              <w:pStyle w:val="VCAAtablecondensed"/>
              <w:spacing w:line="240" w:lineRule="auto"/>
            </w:pPr>
            <w:r w:rsidRPr="0027683F">
              <w:t xml:space="preserve">‘Day and </w:t>
            </w:r>
            <w:proofErr w:type="spellStart"/>
            <w:r w:rsidRPr="0027683F">
              <w:t>Nite</w:t>
            </w:r>
            <w:proofErr w:type="spellEnd"/>
            <w:r w:rsidRPr="0027683F">
              <w:t xml:space="preserve">’ (original Night and Day) from </w:t>
            </w:r>
            <w:r w:rsidRPr="0027683F">
              <w:rPr>
                <w:i/>
              </w:rPr>
              <w:t>Billy Hart: Jazz Drumming</w:t>
            </w:r>
            <w:r w:rsidRPr="0027683F">
              <w:t>, perform with CD backing track</w:t>
            </w:r>
          </w:p>
        </w:tc>
        <w:tc>
          <w:tcPr>
            <w:tcW w:w="2268" w:type="dxa"/>
            <w:tcBorders>
              <w:top w:val="nil"/>
              <w:bottom w:val="nil"/>
            </w:tcBorders>
          </w:tcPr>
          <w:p w14:paraId="3936B832" w14:textId="3232EBD8" w:rsidR="00453B76" w:rsidRDefault="00453B76" w:rsidP="004104B8">
            <w:pPr>
              <w:pStyle w:val="VCAAtablecondensed"/>
              <w:spacing w:line="240" w:lineRule="auto"/>
              <w:rPr>
                <w:rFonts w:eastAsia="Times"/>
              </w:rPr>
            </w:pPr>
            <w:r w:rsidRPr="0027683F">
              <w:t>Advance Music (13001) (ISBN 3-89221-012-8)</w:t>
            </w:r>
          </w:p>
        </w:tc>
        <w:tc>
          <w:tcPr>
            <w:tcW w:w="1279" w:type="dxa"/>
            <w:tcBorders>
              <w:top w:val="nil"/>
              <w:bottom w:val="nil"/>
            </w:tcBorders>
          </w:tcPr>
          <w:p w14:paraId="034534E1" w14:textId="668E7956" w:rsidR="00453B76" w:rsidRPr="00796454" w:rsidRDefault="00453B76" w:rsidP="004104B8">
            <w:pPr>
              <w:pStyle w:val="VCAAtablecondensed"/>
              <w:spacing w:line="240" w:lineRule="auto"/>
            </w:pPr>
            <w:r w:rsidRPr="00C62B97">
              <w:t xml:space="preserve">4:50 </w:t>
            </w:r>
          </w:p>
        </w:tc>
      </w:tr>
      <w:tr w:rsidR="00453B76" w14:paraId="5C1D9889" w14:textId="77777777" w:rsidTr="00453B76">
        <w:tc>
          <w:tcPr>
            <w:tcW w:w="1844" w:type="dxa"/>
            <w:tcBorders>
              <w:top w:val="nil"/>
              <w:bottom w:val="nil"/>
            </w:tcBorders>
          </w:tcPr>
          <w:p w14:paraId="42E9AACF" w14:textId="02D1B71B" w:rsidR="00453B76" w:rsidRPr="00E94E48" w:rsidRDefault="00453B76" w:rsidP="004104B8">
            <w:pPr>
              <w:pStyle w:val="VCAAtablecondensed"/>
              <w:spacing w:line="240" w:lineRule="auto"/>
            </w:pPr>
            <w:r w:rsidRPr="0027683F">
              <w:t>RILEY, John</w:t>
            </w:r>
          </w:p>
        </w:tc>
        <w:tc>
          <w:tcPr>
            <w:tcW w:w="4677" w:type="dxa"/>
            <w:tcBorders>
              <w:top w:val="nil"/>
              <w:bottom w:val="nil"/>
            </w:tcBorders>
          </w:tcPr>
          <w:p w14:paraId="426A38A3" w14:textId="77777777" w:rsidR="00453B76" w:rsidRDefault="00453B76" w:rsidP="004104B8">
            <w:pPr>
              <w:pStyle w:val="VCAAtablecondensed"/>
              <w:spacing w:after="0" w:line="240" w:lineRule="auto"/>
            </w:pPr>
            <w:r w:rsidRPr="0027683F">
              <w:t xml:space="preserve">From </w:t>
            </w:r>
            <w:r w:rsidRPr="0027683F">
              <w:rPr>
                <w:i/>
              </w:rPr>
              <w:t>The Art of Bop Drumming,</w:t>
            </w:r>
            <w:r w:rsidRPr="0027683F">
              <w:t xml:space="preserve"> perform with CD backing track, any of:</w:t>
            </w:r>
          </w:p>
          <w:p w14:paraId="000B970B" w14:textId="77777777" w:rsidR="00453B76" w:rsidRDefault="00453B76" w:rsidP="004104B8">
            <w:pPr>
              <w:pStyle w:val="VCAAtablecondensedbullet"/>
              <w:numPr>
                <w:ilvl w:val="0"/>
                <w:numId w:val="23"/>
              </w:numPr>
              <w:tabs>
                <w:tab w:val="clear" w:pos="425"/>
                <w:tab w:val="left" w:pos="340"/>
              </w:tabs>
              <w:spacing w:before="0" w:after="0" w:line="240" w:lineRule="auto"/>
              <w:ind w:left="321" w:hanging="321"/>
            </w:pPr>
            <w:r w:rsidRPr="0027683F">
              <w:t>‘Last Week’</w:t>
            </w:r>
          </w:p>
          <w:p w14:paraId="57AE3299" w14:textId="77777777" w:rsidR="00453B76" w:rsidRDefault="00453B76" w:rsidP="004104B8">
            <w:pPr>
              <w:pStyle w:val="VCAAtablecondensedbullet"/>
              <w:numPr>
                <w:ilvl w:val="0"/>
                <w:numId w:val="23"/>
              </w:numPr>
              <w:tabs>
                <w:tab w:val="clear" w:pos="425"/>
                <w:tab w:val="left" w:pos="340"/>
              </w:tabs>
              <w:spacing w:before="0" w:after="0" w:line="240" w:lineRule="auto"/>
              <w:ind w:left="321" w:hanging="321"/>
            </w:pPr>
            <w:r w:rsidRPr="0027683F">
              <w:t>‘What is Thing Called’</w:t>
            </w:r>
          </w:p>
          <w:p w14:paraId="50D7FADD" w14:textId="77777777" w:rsidR="00453B76" w:rsidRDefault="00453B76" w:rsidP="004104B8">
            <w:pPr>
              <w:pStyle w:val="VCAAtablecondensedbullet"/>
              <w:numPr>
                <w:ilvl w:val="0"/>
                <w:numId w:val="23"/>
              </w:numPr>
              <w:tabs>
                <w:tab w:val="clear" w:pos="425"/>
                <w:tab w:val="left" w:pos="340"/>
              </w:tabs>
              <w:spacing w:before="0" w:after="0" w:line="240" w:lineRule="auto"/>
              <w:ind w:left="321" w:hanging="321"/>
            </w:pPr>
            <w:r w:rsidRPr="0027683F">
              <w:t>‘</w:t>
            </w:r>
            <w:proofErr w:type="spellStart"/>
            <w:r w:rsidRPr="0027683F">
              <w:t>Satch</w:t>
            </w:r>
            <w:proofErr w:type="spellEnd"/>
            <w:r w:rsidRPr="0027683F">
              <w:t xml:space="preserve"> &amp; </w:t>
            </w:r>
            <w:proofErr w:type="spellStart"/>
            <w:r w:rsidRPr="0027683F">
              <w:t>Diz</w:t>
            </w:r>
            <w:proofErr w:type="spellEnd"/>
            <w:r w:rsidRPr="0027683F">
              <w:t>’</w:t>
            </w:r>
          </w:p>
          <w:p w14:paraId="194AAFBA" w14:textId="08BFCB40" w:rsidR="00453B76" w:rsidRPr="00E94E48" w:rsidRDefault="00453B76" w:rsidP="004104B8">
            <w:pPr>
              <w:pStyle w:val="VCAAtablecondensed"/>
              <w:numPr>
                <w:ilvl w:val="0"/>
                <w:numId w:val="23"/>
              </w:numPr>
              <w:spacing w:before="0" w:line="240" w:lineRule="auto"/>
              <w:ind w:left="321" w:hanging="321"/>
            </w:pPr>
            <w:r w:rsidRPr="0027683F">
              <w:t>‘Out in the Open’</w:t>
            </w:r>
          </w:p>
        </w:tc>
        <w:tc>
          <w:tcPr>
            <w:tcW w:w="2268" w:type="dxa"/>
            <w:tcBorders>
              <w:top w:val="nil"/>
              <w:bottom w:val="nil"/>
            </w:tcBorders>
          </w:tcPr>
          <w:p w14:paraId="614434F4" w14:textId="40E51D5B" w:rsidR="00453B76" w:rsidRDefault="00453B76" w:rsidP="004104B8">
            <w:pPr>
              <w:pStyle w:val="VCAAtablecondensed"/>
              <w:spacing w:line="240" w:lineRule="auto"/>
              <w:rPr>
                <w:rFonts w:eastAsia="Times"/>
              </w:rPr>
            </w:pPr>
            <w:r w:rsidRPr="0027683F">
              <w:rPr>
                <w:rFonts w:eastAsia="MS Mincho"/>
              </w:rPr>
              <w:t>Manhattan Music Publications</w:t>
            </w:r>
          </w:p>
        </w:tc>
        <w:tc>
          <w:tcPr>
            <w:tcW w:w="1279" w:type="dxa"/>
            <w:tcBorders>
              <w:top w:val="nil"/>
              <w:bottom w:val="nil"/>
            </w:tcBorders>
          </w:tcPr>
          <w:p w14:paraId="10B0724C" w14:textId="30A4145C" w:rsidR="00453B76" w:rsidRPr="00796454" w:rsidRDefault="00453B76" w:rsidP="004104B8">
            <w:pPr>
              <w:pStyle w:val="VCAAtablecondensed"/>
              <w:spacing w:line="240" w:lineRule="auto"/>
            </w:pPr>
            <w:r w:rsidRPr="00C62B97">
              <w:t>5:10</w:t>
            </w:r>
            <w:r>
              <w:t xml:space="preserve">, </w:t>
            </w:r>
            <w:r w:rsidRPr="00C62B97">
              <w:t>4:00</w:t>
            </w:r>
            <w:r>
              <w:t xml:space="preserve">, </w:t>
            </w:r>
            <w:r w:rsidRPr="00C62B97">
              <w:t>2:48</w:t>
            </w:r>
            <w:r>
              <w:t xml:space="preserve">, </w:t>
            </w:r>
            <w:r w:rsidRPr="00C62B97">
              <w:t>3:50</w:t>
            </w:r>
          </w:p>
        </w:tc>
      </w:tr>
      <w:tr w:rsidR="00453B76" w14:paraId="6C9CDB7E" w14:textId="77777777" w:rsidTr="00453B76">
        <w:tc>
          <w:tcPr>
            <w:tcW w:w="1844" w:type="dxa"/>
            <w:tcBorders>
              <w:top w:val="nil"/>
              <w:bottom w:val="nil"/>
            </w:tcBorders>
          </w:tcPr>
          <w:p w14:paraId="79D7BDC5" w14:textId="21ADE145" w:rsidR="00453B76" w:rsidRPr="00E94E48" w:rsidRDefault="00453B76" w:rsidP="004104B8">
            <w:pPr>
              <w:pStyle w:val="VCAAtablecondensed"/>
              <w:spacing w:line="240" w:lineRule="auto"/>
            </w:pPr>
            <w:r w:rsidRPr="008F3D21">
              <w:rPr>
                <w:rFonts w:eastAsia="MS Mincho"/>
              </w:rPr>
              <w:t>WECKL</w:t>
            </w:r>
            <w:r w:rsidRPr="0027683F">
              <w:t xml:space="preserve">, Dave </w:t>
            </w:r>
          </w:p>
        </w:tc>
        <w:tc>
          <w:tcPr>
            <w:tcW w:w="4677" w:type="dxa"/>
            <w:tcBorders>
              <w:top w:val="nil"/>
              <w:bottom w:val="nil"/>
            </w:tcBorders>
          </w:tcPr>
          <w:p w14:paraId="26A7D15C" w14:textId="7FD2C216" w:rsidR="00453B76" w:rsidRDefault="00453B76" w:rsidP="004104B8">
            <w:pPr>
              <w:pStyle w:val="VCAAtablecondensed"/>
              <w:spacing w:after="0" w:line="240" w:lineRule="auto"/>
            </w:pPr>
            <w:r w:rsidRPr="0027683F">
              <w:t xml:space="preserve">from </w:t>
            </w:r>
            <w:r w:rsidRPr="0027683F">
              <w:rPr>
                <w:i/>
              </w:rPr>
              <w:t xml:space="preserve">In Session with The Dave </w:t>
            </w:r>
            <w:proofErr w:type="spellStart"/>
            <w:r w:rsidRPr="0027683F">
              <w:rPr>
                <w:i/>
              </w:rPr>
              <w:t>Weckl</w:t>
            </w:r>
            <w:proofErr w:type="spellEnd"/>
            <w:r w:rsidRPr="0027683F">
              <w:rPr>
                <w:i/>
              </w:rPr>
              <w:t xml:space="preserve"> Band, </w:t>
            </w:r>
            <w:r w:rsidRPr="0027683F">
              <w:t xml:space="preserve">perform with </w:t>
            </w:r>
            <w:r w:rsidR="004104B8">
              <w:br/>
            </w:r>
            <w:r w:rsidRPr="0027683F">
              <w:t xml:space="preserve">CD backing track, any of: </w:t>
            </w:r>
          </w:p>
          <w:p w14:paraId="0F17803B" w14:textId="77777777" w:rsidR="00453B76" w:rsidRDefault="00453B76" w:rsidP="004104B8">
            <w:pPr>
              <w:pStyle w:val="VCAAtablecondensedbullet"/>
              <w:numPr>
                <w:ilvl w:val="0"/>
                <w:numId w:val="24"/>
              </w:numPr>
              <w:tabs>
                <w:tab w:val="clear" w:pos="425"/>
                <w:tab w:val="left" w:pos="340"/>
              </w:tabs>
              <w:spacing w:before="0" w:after="0" w:line="240" w:lineRule="auto"/>
              <w:ind w:left="321" w:hanging="321"/>
            </w:pPr>
            <w:r w:rsidRPr="0027683F">
              <w:rPr>
                <w:rFonts w:eastAsia="Times"/>
              </w:rPr>
              <w:t>‘The Zone’</w:t>
            </w:r>
          </w:p>
          <w:p w14:paraId="139F07B1" w14:textId="77777777" w:rsidR="00453B76" w:rsidRDefault="00453B76" w:rsidP="004104B8">
            <w:pPr>
              <w:pStyle w:val="VCAAtablecondensedbullet"/>
              <w:numPr>
                <w:ilvl w:val="0"/>
                <w:numId w:val="24"/>
              </w:numPr>
              <w:tabs>
                <w:tab w:val="clear" w:pos="425"/>
                <w:tab w:val="left" w:pos="340"/>
              </w:tabs>
              <w:spacing w:before="0" w:after="0" w:line="240" w:lineRule="auto"/>
              <w:ind w:left="321" w:hanging="321"/>
            </w:pPr>
            <w:r w:rsidRPr="0027683F">
              <w:rPr>
                <w:rFonts w:eastAsia="Times"/>
              </w:rPr>
              <w:t>‘101 Shuffle’</w:t>
            </w:r>
          </w:p>
          <w:p w14:paraId="56F6C3E0" w14:textId="77777777" w:rsidR="00453B76" w:rsidRDefault="00453B76" w:rsidP="004104B8">
            <w:pPr>
              <w:pStyle w:val="VCAAtablecondensedbullet"/>
              <w:numPr>
                <w:ilvl w:val="0"/>
                <w:numId w:val="24"/>
              </w:numPr>
              <w:tabs>
                <w:tab w:val="clear" w:pos="425"/>
                <w:tab w:val="left" w:pos="340"/>
              </w:tabs>
              <w:spacing w:before="0" w:after="0" w:line="240" w:lineRule="auto"/>
              <w:ind w:left="321" w:hanging="321"/>
            </w:pPr>
            <w:r w:rsidRPr="0027683F">
              <w:t>‘Mud Sauce’</w:t>
            </w:r>
          </w:p>
          <w:p w14:paraId="53C55984" w14:textId="77777777" w:rsidR="00453B76" w:rsidRDefault="00453B76" w:rsidP="004104B8">
            <w:pPr>
              <w:pStyle w:val="VCAAtablecondensedbullet"/>
              <w:numPr>
                <w:ilvl w:val="0"/>
                <w:numId w:val="24"/>
              </w:numPr>
              <w:tabs>
                <w:tab w:val="clear" w:pos="425"/>
                <w:tab w:val="left" w:pos="340"/>
              </w:tabs>
              <w:spacing w:before="0" w:after="0" w:line="240" w:lineRule="auto"/>
              <w:ind w:left="321" w:hanging="321"/>
            </w:pPr>
            <w:r w:rsidRPr="00C62B97">
              <w:rPr>
                <w:rFonts w:eastAsia="Times"/>
              </w:rPr>
              <w:t>‘Designer Stubble’</w:t>
            </w:r>
          </w:p>
          <w:p w14:paraId="5508016E" w14:textId="77777777" w:rsidR="00453B76" w:rsidRDefault="00453B76" w:rsidP="004104B8">
            <w:pPr>
              <w:pStyle w:val="VCAAtablecondensedbullet"/>
              <w:numPr>
                <w:ilvl w:val="0"/>
                <w:numId w:val="24"/>
              </w:numPr>
              <w:tabs>
                <w:tab w:val="clear" w:pos="425"/>
                <w:tab w:val="left" w:pos="340"/>
              </w:tabs>
              <w:spacing w:before="0" w:after="0" w:line="240" w:lineRule="auto"/>
              <w:ind w:left="321" w:hanging="321"/>
            </w:pPr>
            <w:r w:rsidRPr="0027683F">
              <w:rPr>
                <w:rFonts w:eastAsia="Times"/>
              </w:rPr>
              <w:t>‘Someone’s Watching’</w:t>
            </w:r>
          </w:p>
          <w:p w14:paraId="2F2BC90E" w14:textId="77777777" w:rsidR="00453B76" w:rsidRDefault="00453B76" w:rsidP="004104B8">
            <w:pPr>
              <w:pStyle w:val="VCAAtablecondensedbullet"/>
              <w:numPr>
                <w:ilvl w:val="0"/>
                <w:numId w:val="24"/>
              </w:numPr>
              <w:tabs>
                <w:tab w:val="clear" w:pos="425"/>
                <w:tab w:val="left" w:pos="340"/>
              </w:tabs>
              <w:spacing w:before="0" w:after="0" w:line="240" w:lineRule="auto"/>
              <w:ind w:left="321" w:hanging="321"/>
            </w:pPr>
            <w:r w:rsidRPr="0027683F">
              <w:t>‘Rhythm Dance’</w:t>
            </w:r>
          </w:p>
          <w:p w14:paraId="3DCCEDBC" w14:textId="77777777" w:rsidR="00453B76" w:rsidRDefault="00453B76" w:rsidP="004104B8">
            <w:pPr>
              <w:pStyle w:val="VCAAtablecondensedbullet"/>
              <w:numPr>
                <w:ilvl w:val="0"/>
                <w:numId w:val="24"/>
              </w:numPr>
              <w:tabs>
                <w:tab w:val="clear" w:pos="425"/>
                <w:tab w:val="left" w:pos="340"/>
              </w:tabs>
              <w:spacing w:before="0" w:after="0" w:line="240" w:lineRule="auto"/>
              <w:ind w:left="321" w:hanging="321"/>
            </w:pPr>
            <w:r w:rsidRPr="0027683F">
              <w:t>‘Access Denied’</w:t>
            </w:r>
          </w:p>
          <w:p w14:paraId="79C9225B" w14:textId="77777777" w:rsidR="00453B76" w:rsidRDefault="00453B76" w:rsidP="004104B8">
            <w:pPr>
              <w:pStyle w:val="VCAAtablecondensedbullet"/>
              <w:numPr>
                <w:ilvl w:val="0"/>
                <w:numId w:val="24"/>
              </w:numPr>
              <w:tabs>
                <w:tab w:val="clear" w:pos="425"/>
                <w:tab w:val="left" w:pos="340"/>
              </w:tabs>
              <w:spacing w:before="0" w:after="0" w:line="240" w:lineRule="auto"/>
              <w:ind w:left="321" w:hanging="321"/>
            </w:pPr>
            <w:r w:rsidRPr="0027683F">
              <w:t>‘Song for Claire’</w:t>
            </w:r>
          </w:p>
          <w:p w14:paraId="64981AE9" w14:textId="3437EDD4" w:rsidR="00453B76" w:rsidRPr="00E94E48" w:rsidRDefault="00453B76" w:rsidP="004104B8">
            <w:pPr>
              <w:pStyle w:val="VCAAtablecondensed"/>
              <w:numPr>
                <w:ilvl w:val="0"/>
                <w:numId w:val="24"/>
              </w:numPr>
              <w:spacing w:before="0" w:line="240" w:lineRule="auto"/>
              <w:ind w:left="321" w:hanging="321"/>
            </w:pPr>
            <w:r w:rsidRPr="0027683F">
              <w:rPr>
                <w:rFonts w:eastAsia="Times"/>
              </w:rPr>
              <w:t>‘Big B little b’</w:t>
            </w:r>
          </w:p>
        </w:tc>
        <w:tc>
          <w:tcPr>
            <w:tcW w:w="2268" w:type="dxa"/>
            <w:tcBorders>
              <w:top w:val="nil"/>
              <w:bottom w:val="nil"/>
            </w:tcBorders>
          </w:tcPr>
          <w:p w14:paraId="3A4D4FA9" w14:textId="60AB9FBA" w:rsidR="00453B76" w:rsidRDefault="00453B76" w:rsidP="004104B8">
            <w:pPr>
              <w:pStyle w:val="VCAAtablecondensed"/>
              <w:spacing w:line="240" w:lineRule="auto"/>
              <w:rPr>
                <w:rFonts w:eastAsia="Times"/>
              </w:rPr>
            </w:pPr>
            <w:r w:rsidRPr="00C62B97">
              <w:rPr>
                <w:rFonts w:eastAsia="Times"/>
              </w:rPr>
              <w:t>The Players Circle</w:t>
            </w:r>
          </w:p>
        </w:tc>
        <w:tc>
          <w:tcPr>
            <w:tcW w:w="1279" w:type="dxa"/>
            <w:tcBorders>
              <w:top w:val="nil"/>
              <w:bottom w:val="nil"/>
            </w:tcBorders>
          </w:tcPr>
          <w:p w14:paraId="42F5D944" w14:textId="331B87E0" w:rsidR="00453B76" w:rsidRPr="00796454" w:rsidRDefault="00453B76" w:rsidP="004104B8">
            <w:pPr>
              <w:pStyle w:val="VCAAtablecondensed"/>
              <w:spacing w:line="240" w:lineRule="auto"/>
            </w:pPr>
            <w:r w:rsidRPr="00C62B97">
              <w:rPr>
                <w:rFonts w:eastAsia="Times"/>
              </w:rPr>
              <w:t>6:10</w:t>
            </w:r>
            <w:r>
              <w:rPr>
                <w:rFonts w:eastAsia="Times"/>
              </w:rPr>
              <w:t xml:space="preserve">, </w:t>
            </w:r>
            <w:r w:rsidRPr="00C62B97">
              <w:rPr>
                <w:rFonts w:eastAsia="Times"/>
              </w:rPr>
              <w:t>6:16</w:t>
            </w:r>
            <w:r>
              <w:rPr>
                <w:rFonts w:eastAsia="Times"/>
              </w:rPr>
              <w:t xml:space="preserve">, </w:t>
            </w:r>
            <w:r w:rsidRPr="00C62B97">
              <w:rPr>
                <w:rFonts w:eastAsia="Times"/>
              </w:rPr>
              <w:t>6:40</w:t>
            </w:r>
            <w:r>
              <w:rPr>
                <w:rFonts w:eastAsia="Times"/>
              </w:rPr>
              <w:t xml:space="preserve">, </w:t>
            </w:r>
            <w:r w:rsidRPr="00C62B97">
              <w:rPr>
                <w:rFonts w:eastAsia="Times"/>
              </w:rPr>
              <w:t>6:12</w:t>
            </w:r>
            <w:r>
              <w:rPr>
                <w:rFonts w:eastAsia="Times"/>
              </w:rPr>
              <w:t xml:space="preserve">, </w:t>
            </w:r>
            <w:r w:rsidRPr="00C62B97">
              <w:rPr>
                <w:rFonts w:eastAsia="Times"/>
              </w:rPr>
              <w:t>6:00</w:t>
            </w:r>
            <w:r>
              <w:rPr>
                <w:rFonts w:eastAsia="Times"/>
              </w:rPr>
              <w:t xml:space="preserve">, </w:t>
            </w:r>
            <w:r w:rsidRPr="00C62B97">
              <w:rPr>
                <w:rFonts w:eastAsia="Times"/>
              </w:rPr>
              <w:t>6:00</w:t>
            </w:r>
            <w:r>
              <w:rPr>
                <w:rFonts w:eastAsia="Times"/>
              </w:rPr>
              <w:t xml:space="preserve">, </w:t>
            </w:r>
            <w:r w:rsidRPr="00C62B97">
              <w:rPr>
                <w:rFonts w:eastAsia="Times"/>
              </w:rPr>
              <w:t>3:58</w:t>
            </w:r>
            <w:r>
              <w:rPr>
                <w:rFonts w:eastAsia="Times"/>
              </w:rPr>
              <w:t xml:space="preserve">, </w:t>
            </w:r>
            <w:r w:rsidRPr="00C62B97">
              <w:rPr>
                <w:rFonts w:eastAsia="Times"/>
              </w:rPr>
              <w:t>7:00</w:t>
            </w:r>
            <w:r>
              <w:rPr>
                <w:rFonts w:eastAsia="Times"/>
              </w:rPr>
              <w:t xml:space="preserve">, </w:t>
            </w:r>
            <w:r w:rsidRPr="00C62B97">
              <w:rPr>
                <w:rFonts w:eastAsia="Times"/>
              </w:rPr>
              <w:t>6:35</w:t>
            </w:r>
          </w:p>
        </w:tc>
      </w:tr>
      <w:tr w:rsidR="00453B76" w14:paraId="51D5FAAF" w14:textId="77777777" w:rsidTr="00453B76">
        <w:tc>
          <w:tcPr>
            <w:tcW w:w="1844" w:type="dxa"/>
            <w:tcBorders>
              <w:top w:val="nil"/>
              <w:bottom w:val="nil"/>
            </w:tcBorders>
          </w:tcPr>
          <w:p w14:paraId="64187B3D" w14:textId="42386608" w:rsidR="00453B76" w:rsidRPr="00E94E48" w:rsidRDefault="00453B76" w:rsidP="004104B8">
            <w:pPr>
              <w:pStyle w:val="VCAAtablecondensed"/>
              <w:spacing w:line="240" w:lineRule="auto"/>
            </w:pPr>
            <w:r w:rsidRPr="0027683F">
              <w:rPr>
                <w:rFonts w:eastAsia="MS Mincho"/>
              </w:rPr>
              <w:t>WECKL, Dave</w:t>
            </w:r>
          </w:p>
        </w:tc>
        <w:tc>
          <w:tcPr>
            <w:tcW w:w="4677" w:type="dxa"/>
            <w:tcBorders>
              <w:top w:val="nil"/>
              <w:bottom w:val="nil"/>
            </w:tcBorders>
          </w:tcPr>
          <w:p w14:paraId="08AF0997" w14:textId="77777777" w:rsidR="00453B76" w:rsidRDefault="00453B76" w:rsidP="004104B8">
            <w:pPr>
              <w:pStyle w:val="VCAAtablecondensed"/>
              <w:spacing w:after="0" w:line="240" w:lineRule="auto"/>
            </w:pPr>
            <w:r w:rsidRPr="0027683F">
              <w:t xml:space="preserve">From </w:t>
            </w:r>
            <w:r w:rsidRPr="0027683F">
              <w:rPr>
                <w:i/>
              </w:rPr>
              <w:t xml:space="preserve">Contemporary Drummer + One, </w:t>
            </w:r>
            <w:r w:rsidRPr="0027683F">
              <w:t>perform with CD backing track, any of:</w:t>
            </w:r>
          </w:p>
          <w:p w14:paraId="3E0FA0AD" w14:textId="77777777" w:rsidR="00453B76" w:rsidRDefault="00453B76" w:rsidP="004104B8">
            <w:pPr>
              <w:pStyle w:val="VCAAtablecondensedbullet"/>
              <w:numPr>
                <w:ilvl w:val="0"/>
                <w:numId w:val="25"/>
              </w:numPr>
              <w:tabs>
                <w:tab w:val="clear" w:pos="425"/>
                <w:tab w:val="left" w:pos="340"/>
              </w:tabs>
              <w:spacing w:before="0" w:after="0" w:line="240" w:lineRule="auto"/>
              <w:ind w:left="321" w:hanging="321"/>
            </w:pPr>
            <w:r w:rsidRPr="0027683F">
              <w:t>‘Island Magic’</w:t>
            </w:r>
          </w:p>
          <w:p w14:paraId="1A3CCFC5" w14:textId="7893D6E0" w:rsidR="00453B76" w:rsidRPr="00E94E48" w:rsidRDefault="00453B76" w:rsidP="004104B8">
            <w:pPr>
              <w:pStyle w:val="VCAAtablecondensed"/>
              <w:numPr>
                <w:ilvl w:val="0"/>
                <w:numId w:val="25"/>
              </w:numPr>
              <w:spacing w:before="0" w:line="240" w:lineRule="auto"/>
              <w:ind w:left="321" w:hanging="321"/>
            </w:pPr>
            <w:r w:rsidRPr="0027683F">
              <w:t>‘Rainy Day’</w:t>
            </w:r>
          </w:p>
        </w:tc>
        <w:tc>
          <w:tcPr>
            <w:tcW w:w="2268" w:type="dxa"/>
            <w:tcBorders>
              <w:top w:val="nil"/>
              <w:bottom w:val="nil"/>
            </w:tcBorders>
          </w:tcPr>
          <w:p w14:paraId="29FB6EAB" w14:textId="5AA73AE5" w:rsidR="00453B76" w:rsidRDefault="00453B76" w:rsidP="004104B8">
            <w:pPr>
              <w:pStyle w:val="VCAAtablecondensed"/>
              <w:spacing w:line="240" w:lineRule="auto"/>
              <w:rPr>
                <w:rFonts w:eastAsia="Times"/>
              </w:rPr>
            </w:pPr>
            <w:r w:rsidRPr="0027683F">
              <w:t>Warner Bros</w:t>
            </w:r>
          </w:p>
        </w:tc>
        <w:tc>
          <w:tcPr>
            <w:tcW w:w="1279" w:type="dxa"/>
            <w:tcBorders>
              <w:top w:val="nil"/>
              <w:bottom w:val="nil"/>
            </w:tcBorders>
          </w:tcPr>
          <w:p w14:paraId="2DD14F25" w14:textId="5C8B5634" w:rsidR="00453B76" w:rsidRPr="00796454" w:rsidRDefault="00453B76" w:rsidP="004104B8">
            <w:pPr>
              <w:pStyle w:val="VCAAtablecondensed"/>
              <w:spacing w:line="240" w:lineRule="auto"/>
            </w:pPr>
            <w:r w:rsidRPr="0027683F">
              <w:t>5:16</w:t>
            </w:r>
            <w:r>
              <w:t xml:space="preserve">, </w:t>
            </w:r>
            <w:r w:rsidRPr="0027683F">
              <w:t>4:26</w:t>
            </w:r>
          </w:p>
        </w:tc>
      </w:tr>
      <w:tr w:rsidR="00453B76" w14:paraId="55D2F995" w14:textId="77777777" w:rsidTr="00453B76">
        <w:tc>
          <w:tcPr>
            <w:tcW w:w="1844" w:type="dxa"/>
            <w:tcBorders>
              <w:top w:val="nil"/>
              <w:bottom w:val="single" w:sz="4" w:space="0" w:color="auto"/>
            </w:tcBorders>
          </w:tcPr>
          <w:p w14:paraId="3E6DDC35" w14:textId="38B3AD3A" w:rsidR="00453B76" w:rsidRPr="008C2261" w:rsidRDefault="00453B76" w:rsidP="006A54AB">
            <w:pPr>
              <w:pStyle w:val="VCAAtablecondensed"/>
              <w:spacing w:after="240" w:line="240" w:lineRule="auto"/>
            </w:pPr>
            <w:r>
              <w:rPr>
                <w:rFonts w:eastAsia="MS Mincho"/>
              </w:rPr>
              <w:t>WECKL, Dave</w:t>
            </w:r>
            <w:r w:rsidRPr="0027683F">
              <w:rPr>
                <w:rFonts w:eastAsia="MS Mincho"/>
              </w:rPr>
              <w:t>,</w:t>
            </w:r>
            <w:r w:rsidRPr="0027683F">
              <w:t xml:space="preserve"> </w:t>
            </w:r>
            <w:r w:rsidR="00C86281">
              <w:br/>
            </w:r>
            <w:r w:rsidRPr="0027683F">
              <w:t>ed. BRYCH, Ray</w:t>
            </w:r>
          </w:p>
        </w:tc>
        <w:tc>
          <w:tcPr>
            <w:tcW w:w="4677" w:type="dxa"/>
            <w:tcBorders>
              <w:top w:val="nil"/>
              <w:bottom w:val="single" w:sz="4" w:space="0" w:color="auto"/>
            </w:tcBorders>
          </w:tcPr>
          <w:p w14:paraId="26F74A3F" w14:textId="4BAA0636" w:rsidR="00453B76" w:rsidRPr="008C2261" w:rsidRDefault="00453B76" w:rsidP="004104B8">
            <w:pPr>
              <w:pStyle w:val="VCAAtablecondensed"/>
              <w:numPr>
                <w:ilvl w:val="0"/>
                <w:numId w:val="20"/>
              </w:numPr>
              <w:spacing w:after="240" w:line="240" w:lineRule="auto"/>
              <w:ind w:left="321" w:hanging="321"/>
            </w:pPr>
            <w:r w:rsidRPr="0027683F">
              <w:t>‘Spur of the Moment’</w:t>
            </w:r>
          </w:p>
        </w:tc>
        <w:tc>
          <w:tcPr>
            <w:tcW w:w="2268" w:type="dxa"/>
            <w:tcBorders>
              <w:top w:val="nil"/>
              <w:bottom w:val="single" w:sz="4" w:space="0" w:color="auto"/>
            </w:tcBorders>
          </w:tcPr>
          <w:p w14:paraId="77E81246" w14:textId="776991CB" w:rsidR="00453B76" w:rsidRPr="006C7B1D" w:rsidRDefault="00453B76" w:rsidP="004104B8">
            <w:pPr>
              <w:pStyle w:val="VCAAtablecondensed"/>
              <w:spacing w:line="240" w:lineRule="auto"/>
            </w:pPr>
            <w:r w:rsidRPr="0027683F">
              <w:t>Warner Bros imprint: DCI Books</w:t>
            </w:r>
          </w:p>
        </w:tc>
        <w:tc>
          <w:tcPr>
            <w:tcW w:w="1279" w:type="dxa"/>
            <w:tcBorders>
              <w:top w:val="nil"/>
              <w:bottom w:val="single" w:sz="4" w:space="0" w:color="auto"/>
            </w:tcBorders>
          </w:tcPr>
          <w:p w14:paraId="1D11FAE6" w14:textId="4A1CD2CE" w:rsidR="00453B76" w:rsidRPr="00796454" w:rsidRDefault="00453B76" w:rsidP="004104B8">
            <w:pPr>
              <w:pStyle w:val="VCAAtablecondensed"/>
              <w:spacing w:line="240" w:lineRule="auto"/>
            </w:pPr>
            <w:r w:rsidRPr="0027683F">
              <w:t xml:space="preserve">3:33 </w:t>
            </w:r>
          </w:p>
        </w:tc>
      </w:tr>
    </w:tbl>
    <w:p w14:paraId="19BDB388" w14:textId="77777777" w:rsidR="00453B76" w:rsidRDefault="00453B76" w:rsidP="00453B76"/>
    <w:p w14:paraId="1D9D1930" w14:textId="77777777" w:rsidR="00453B76" w:rsidRPr="001A3336" w:rsidRDefault="00453B76" w:rsidP="00453B76">
      <w:pPr>
        <w:pStyle w:val="VCAAbody"/>
        <w:rPr>
          <w:lang w:val="en" w:eastAsia="en-AU"/>
        </w:rPr>
      </w:pPr>
      <w:r>
        <w:br w:type="page"/>
      </w:r>
    </w:p>
    <w:p w14:paraId="5F3DDC4F" w14:textId="406F7E31" w:rsidR="006A54AB" w:rsidRPr="00665553" w:rsidRDefault="006A54AB" w:rsidP="006A54AB">
      <w:pPr>
        <w:pStyle w:val="VCAAHeading4"/>
      </w:pPr>
      <w:r>
        <w:lastRenderedPageBreak/>
        <w:t>Using brushes in jazz style</w:t>
      </w:r>
    </w:p>
    <w:p w14:paraId="6339B3B0" w14:textId="77777777" w:rsidR="006A54AB" w:rsidRPr="00BE2175" w:rsidRDefault="006A54AB" w:rsidP="006A54AB">
      <w:pPr>
        <w:pStyle w:val="VCAAnumbers"/>
        <w:numPr>
          <w:ilvl w:val="0"/>
          <w:numId w:val="0"/>
        </w:numPr>
      </w:pPr>
      <w:r w:rsidRPr="00BE2175">
        <w:t xml:space="preserve">At least </w:t>
      </w:r>
      <w:r w:rsidRPr="00453B76">
        <w:rPr>
          <w:b/>
        </w:rPr>
        <w:t>one</w:t>
      </w:r>
      <w:r w:rsidRPr="00BE2175">
        <w:t xml:space="preserve"> work must be selected from this category.</w:t>
      </w:r>
    </w:p>
    <w:tbl>
      <w:tblPr>
        <w:tblStyle w:val="VCAATableClosed"/>
        <w:tblW w:w="0" w:type="auto"/>
        <w:tblInd w:w="-289" w:type="dxa"/>
        <w:tblLook w:val="04A0" w:firstRow="1" w:lastRow="0" w:firstColumn="1" w:lastColumn="0" w:noHBand="0" w:noVBand="1"/>
        <w:tblCaption w:val="Table one"/>
        <w:tblDescription w:val="VCAA closed table style"/>
      </w:tblPr>
      <w:tblGrid>
        <w:gridCol w:w="1844"/>
        <w:gridCol w:w="4252"/>
        <w:gridCol w:w="2410"/>
        <w:gridCol w:w="1412"/>
      </w:tblGrid>
      <w:tr w:rsidR="006A54AB" w:rsidRPr="00B13D3B" w14:paraId="5BE1FADA" w14:textId="77777777" w:rsidTr="006A54AB">
        <w:trPr>
          <w:cnfStyle w:val="100000000000" w:firstRow="1" w:lastRow="0" w:firstColumn="0" w:lastColumn="0" w:oddVBand="0" w:evenVBand="0" w:oddHBand="0" w:evenHBand="0" w:firstRowFirstColumn="0" w:firstRowLastColumn="0" w:lastRowFirstColumn="0" w:lastRowLastColumn="0"/>
        </w:trPr>
        <w:tc>
          <w:tcPr>
            <w:tcW w:w="1844" w:type="dxa"/>
            <w:tcBorders>
              <w:bottom w:val="single" w:sz="4" w:space="0" w:color="000000" w:themeColor="text1"/>
            </w:tcBorders>
          </w:tcPr>
          <w:p w14:paraId="37AF63D8" w14:textId="77777777" w:rsidR="006A54AB" w:rsidRPr="00B13D3B" w:rsidRDefault="006A54AB" w:rsidP="00B33EA6">
            <w:pPr>
              <w:pStyle w:val="VCAAtablecondensedheading"/>
            </w:pPr>
            <w:r w:rsidRPr="00833E99">
              <w:t>Composer</w:t>
            </w:r>
          </w:p>
        </w:tc>
        <w:tc>
          <w:tcPr>
            <w:tcW w:w="4252" w:type="dxa"/>
            <w:tcBorders>
              <w:bottom w:val="single" w:sz="4" w:space="0" w:color="000000" w:themeColor="text1"/>
            </w:tcBorders>
          </w:tcPr>
          <w:p w14:paraId="5E962770" w14:textId="77777777" w:rsidR="006A54AB" w:rsidRPr="00B13D3B" w:rsidRDefault="006A54AB" w:rsidP="00B33EA6">
            <w:pPr>
              <w:pStyle w:val="VCAAtablecondensedheading"/>
            </w:pPr>
            <w:r w:rsidRPr="00833E99">
              <w:t>Title</w:t>
            </w:r>
          </w:p>
        </w:tc>
        <w:tc>
          <w:tcPr>
            <w:tcW w:w="2410" w:type="dxa"/>
            <w:tcBorders>
              <w:bottom w:val="single" w:sz="4" w:space="0" w:color="000000" w:themeColor="text1"/>
            </w:tcBorders>
          </w:tcPr>
          <w:p w14:paraId="4173E8F3" w14:textId="77777777" w:rsidR="006A54AB" w:rsidRPr="00B13D3B" w:rsidRDefault="006A54AB" w:rsidP="00B33EA6">
            <w:pPr>
              <w:pStyle w:val="VCAAtablecondensedheading"/>
            </w:pPr>
            <w:r>
              <w:t>P</w:t>
            </w:r>
            <w:r w:rsidRPr="00833E99">
              <w:t>ublisher</w:t>
            </w:r>
          </w:p>
        </w:tc>
        <w:tc>
          <w:tcPr>
            <w:tcW w:w="1412" w:type="dxa"/>
            <w:tcBorders>
              <w:bottom w:val="single" w:sz="4" w:space="0" w:color="000000" w:themeColor="text1"/>
            </w:tcBorders>
          </w:tcPr>
          <w:p w14:paraId="16BC9662" w14:textId="77777777" w:rsidR="006A54AB" w:rsidRPr="00B13D3B" w:rsidRDefault="006A54AB" w:rsidP="00B33EA6">
            <w:pPr>
              <w:pStyle w:val="VCAAtablecondensedheading"/>
            </w:pPr>
            <w:r w:rsidRPr="00833E99">
              <w:t>Duration</w:t>
            </w:r>
            <w:r>
              <w:t xml:space="preserve"> (min)</w:t>
            </w:r>
          </w:p>
        </w:tc>
      </w:tr>
      <w:tr w:rsidR="006A54AB" w14:paraId="27C5EC6A" w14:textId="77777777" w:rsidTr="006A54AB">
        <w:tc>
          <w:tcPr>
            <w:tcW w:w="1844" w:type="dxa"/>
            <w:tcBorders>
              <w:bottom w:val="nil"/>
            </w:tcBorders>
          </w:tcPr>
          <w:p w14:paraId="07616174" w14:textId="5715827B" w:rsidR="006A54AB" w:rsidRDefault="006A54AB" w:rsidP="006A54AB">
            <w:pPr>
              <w:pStyle w:val="VCAAtablecondensed"/>
            </w:pPr>
            <w:r w:rsidRPr="007C66EA">
              <w:t>BAILEY, Colin</w:t>
            </w:r>
          </w:p>
        </w:tc>
        <w:tc>
          <w:tcPr>
            <w:tcW w:w="4252" w:type="dxa"/>
            <w:tcBorders>
              <w:bottom w:val="nil"/>
            </w:tcBorders>
          </w:tcPr>
          <w:p w14:paraId="05EA49C7" w14:textId="77777777" w:rsidR="006A54AB" w:rsidRPr="007C66EA" w:rsidRDefault="006A54AB" w:rsidP="006A54AB">
            <w:pPr>
              <w:pStyle w:val="VCAAtablecondensed"/>
              <w:spacing w:after="0"/>
              <w:rPr>
                <w:i/>
              </w:rPr>
            </w:pPr>
            <w:r w:rsidRPr="007C66EA">
              <w:rPr>
                <w:i/>
              </w:rPr>
              <w:t>The Art of Phrasing, either:</w:t>
            </w:r>
          </w:p>
          <w:p w14:paraId="081D08E6" w14:textId="77777777" w:rsidR="006A54AB" w:rsidRPr="007C66EA" w:rsidRDefault="006A54AB" w:rsidP="006A54AB">
            <w:pPr>
              <w:pStyle w:val="VCAAtablecondensedbullet"/>
              <w:numPr>
                <w:ilvl w:val="0"/>
                <w:numId w:val="14"/>
              </w:numPr>
              <w:tabs>
                <w:tab w:val="clear" w:pos="425"/>
                <w:tab w:val="left" w:pos="340"/>
              </w:tabs>
              <w:spacing w:before="0" w:after="0" w:line="240" w:lineRule="exact"/>
              <w:ind w:left="396" w:hanging="396"/>
            </w:pPr>
            <w:r w:rsidRPr="007C66EA">
              <w:t>‘I Hear a Rhapsody’</w:t>
            </w:r>
          </w:p>
          <w:p w14:paraId="5CEB1C78" w14:textId="77777777" w:rsidR="006A54AB" w:rsidRPr="007C66EA" w:rsidRDefault="006A54AB" w:rsidP="006A54AB">
            <w:pPr>
              <w:pStyle w:val="VCAAtablecondensedbullet"/>
              <w:numPr>
                <w:ilvl w:val="0"/>
                <w:numId w:val="14"/>
              </w:numPr>
              <w:tabs>
                <w:tab w:val="clear" w:pos="425"/>
                <w:tab w:val="left" w:pos="340"/>
              </w:tabs>
              <w:spacing w:before="0" w:after="0" w:line="240" w:lineRule="exact"/>
              <w:ind w:left="396" w:hanging="396"/>
            </w:pPr>
            <w:r w:rsidRPr="007C66EA">
              <w:t>‘Circular’</w:t>
            </w:r>
          </w:p>
          <w:p w14:paraId="3DE453F7" w14:textId="42B01B48" w:rsidR="006A54AB" w:rsidRDefault="006A54AB" w:rsidP="006A54AB">
            <w:pPr>
              <w:pStyle w:val="VCAAtablecondensed"/>
              <w:spacing w:before="0" w:line="240" w:lineRule="auto"/>
            </w:pPr>
            <w:r w:rsidRPr="007C66EA">
              <w:t>Note: All solo sections to be played with brushes. Pieces to be performed with CD backing track.</w:t>
            </w:r>
          </w:p>
        </w:tc>
        <w:tc>
          <w:tcPr>
            <w:tcW w:w="2410" w:type="dxa"/>
            <w:tcBorders>
              <w:bottom w:val="nil"/>
            </w:tcBorders>
          </w:tcPr>
          <w:p w14:paraId="7B7606BD" w14:textId="7CCA544D" w:rsidR="006A54AB" w:rsidRDefault="006A54AB" w:rsidP="006A54AB">
            <w:pPr>
              <w:pStyle w:val="VCAAtablecondensed"/>
              <w:spacing w:line="240" w:lineRule="auto"/>
            </w:pPr>
            <w:r w:rsidRPr="007C66EA">
              <w:t>Hal Leonard</w:t>
            </w:r>
          </w:p>
        </w:tc>
        <w:tc>
          <w:tcPr>
            <w:tcW w:w="1412" w:type="dxa"/>
            <w:tcBorders>
              <w:bottom w:val="nil"/>
            </w:tcBorders>
          </w:tcPr>
          <w:p w14:paraId="79ED82F5" w14:textId="1EC12171" w:rsidR="006A54AB" w:rsidRDefault="006A54AB" w:rsidP="006A54AB">
            <w:pPr>
              <w:pStyle w:val="VCAAtablecondensed"/>
              <w:spacing w:line="240" w:lineRule="auto"/>
            </w:pPr>
            <w:r w:rsidRPr="007C66EA">
              <w:t>5.10, 3.52</w:t>
            </w:r>
          </w:p>
        </w:tc>
      </w:tr>
      <w:tr w:rsidR="006A54AB" w14:paraId="0AB1F456" w14:textId="77777777" w:rsidTr="006A54AB">
        <w:tc>
          <w:tcPr>
            <w:tcW w:w="1844" w:type="dxa"/>
            <w:tcBorders>
              <w:top w:val="nil"/>
              <w:bottom w:val="nil"/>
            </w:tcBorders>
          </w:tcPr>
          <w:p w14:paraId="2D67D283" w14:textId="36B13B8A" w:rsidR="006A54AB" w:rsidRPr="0024477B" w:rsidRDefault="006A54AB" w:rsidP="006A54AB">
            <w:pPr>
              <w:pStyle w:val="VCAAtablecondensed"/>
              <w:spacing w:line="240" w:lineRule="auto"/>
            </w:pPr>
            <w:r w:rsidRPr="0027683F">
              <w:t xml:space="preserve">GERSHWIN, George, </w:t>
            </w:r>
            <w:r>
              <w:br/>
            </w:r>
            <w:r w:rsidRPr="0027683F">
              <w:t>arr. HART, B</w:t>
            </w:r>
          </w:p>
        </w:tc>
        <w:tc>
          <w:tcPr>
            <w:tcW w:w="4252" w:type="dxa"/>
            <w:tcBorders>
              <w:top w:val="nil"/>
              <w:bottom w:val="nil"/>
            </w:tcBorders>
          </w:tcPr>
          <w:p w14:paraId="0303A464" w14:textId="4079709C" w:rsidR="006A54AB" w:rsidRPr="0024477B" w:rsidRDefault="006A54AB" w:rsidP="006A54AB">
            <w:pPr>
              <w:pStyle w:val="VCAAtablecondensed"/>
              <w:spacing w:line="240" w:lineRule="auto"/>
            </w:pPr>
            <w:r w:rsidRPr="0027683F">
              <w:t xml:space="preserve">‘Embraceable You’ from </w:t>
            </w:r>
            <w:r w:rsidRPr="0027683F">
              <w:rPr>
                <w:i/>
              </w:rPr>
              <w:t xml:space="preserve">Billy Hart: Jazz Drumming, </w:t>
            </w:r>
            <w:r w:rsidRPr="0027683F">
              <w:t>perform with CD backing track</w:t>
            </w:r>
          </w:p>
        </w:tc>
        <w:tc>
          <w:tcPr>
            <w:tcW w:w="2410" w:type="dxa"/>
            <w:tcBorders>
              <w:top w:val="nil"/>
              <w:bottom w:val="nil"/>
            </w:tcBorders>
          </w:tcPr>
          <w:p w14:paraId="3DC637AA" w14:textId="2F7E2ECC" w:rsidR="006A54AB" w:rsidRPr="0024477B" w:rsidRDefault="006A54AB" w:rsidP="006A54AB">
            <w:pPr>
              <w:pStyle w:val="VCAAtablecondensed"/>
              <w:spacing w:line="240" w:lineRule="auto"/>
              <w:rPr>
                <w:rFonts w:cs="Times New Roman"/>
                <w:i/>
              </w:rPr>
            </w:pPr>
            <w:r w:rsidRPr="0027683F">
              <w:t>Advance Music, 1988 (13001) (ISBN 3-89221-012-8)</w:t>
            </w:r>
          </w:p>
        </w:tc>
        <w:tc>
          <w:tcPr>
            <w:tcW w:w="1412" w:type="dxa"/>
            <w:tcBorders>
              <w:top w:val="nil"/>
              <w:bottom w:val="nil"/>
            </w:tcBorders>
          </w:tcPr>
          <w:p w14:paraId="78525C75" w14:textId="2DADD24C" w:rsidR="006A54AB" w:rsidRPr="0024477B" w:rsidRDefault="006A54AB" w:rsidP="006A54AB">
            <w:pPr>
              <w:pStyle w:val="VCAAtablecondensed"/>
              <w:spacing w:line="240" w:lineRule="auto"/>
              <w:rPr>
                <w:rFonts w:cs="Times New Roman"/>
              </w:rPr>
            </w:pPr>
            <w:r w:rsidRPr="0027683F">
              <w:t xml:space="preserve">3:30 </w:t>
            </w:r>
          </w:p>
        </w:tc>
      </w:tr>
      <w:tr w:rsidR="006A54AB" w14:paraId="5F18CCC6" w14:textId="77777777" w:rsidTr="006A54AB">
        <w:tc>
          <w:tcPr>
            <w:tcW w:w="1844" w:type="dxa"/>
            <w:tcBorders>
              <w:top w:val="nil"/>
              <w:bottom w:val="nil"/>
            </w:tcBorders>
          </w:tcPr>
          <w:p w14:paraId="67F73638" w14:textId="6BBD559A" w:rsidR="006A54AB" w:rsidRPr="00796454" w:rsidRDefault="006A54AB" w:rsidP="006A54AB">
            <w:pPr>
              <w:pStyle w:val="VCAAtablecondensed"/>
              <w:spacing w:line="240" w:lineRule="auto"/>
            </w:pPr>
            <w:r w:rsidRPr="0027683F">
              <w:rPr>
                <w:rFonts w:eastAsia="Times"/>
              </w:rPr>
              <w:t>RILEY, John</w:t>
            </w:r>
          </w:p>
        </w:tc>
        <w:tc>
          <w:tcPr>
            <w:tcW w:w="4252" w:type="dxa"/>
            <w:tcBorders>
              <w:top w:val="nil"/>
              <w:bottom w:val="nil"/>
            </w:tcBorders>
          </w:tcPr>
          <w:p w14:paraId="11E7FE47" w14:textId="5355151A" w:rsidR="006A54AB" w:rsidRPr="00796454" w:rsidRDefault="006A54AB" w:rsidP="006A54AB">
            <w:pPr>
              <w:pStyle w:val="VCAAtablecondensed"/>
              <w:rPr>
                <w:i/>
              </w:rPr>
            </w:pPr>
            <w:r w:rsidRPr="0027683F">
              <w:t>From</w:t>
            </w:r>
            <w:r w:rsidRPr="0027683F">
              <w:rPr>
                <w:i/>
              </w:rPr>
              <w:t xml:space="preserve"> ‘The Art of Bop Drumming’ </w:t>
            </w:r>
            <w:r w:rsidRPr="0027683F">
              <w:t>perform with CD backing track, any of:</w:t>
            </w:r>
            <w:r>
              <w:br/>
            </w:r>
            <w:r w:rsidRPr="0027683F">
              <w:t>‘October’</w:t>
            </w:r>
            <w:r>
              <w:br/>
            </w:r>
            <w:r w:rsidRPr="0027683F">
              <w:t>‘School days’</w:t>
            </w:r>
          </w:p>
        </w:tc>
        <w:tc>
          <w:tcPr>
            <w:tcW w:w="2410" w:type="dxa"/>
            <w:tcBorders>
              <w:top w:val="nil"/>
              <w:bottom w:val="nil"/>
            </w:tcBorders>
          </w:tcPr>
          <w:p w14:paraId="0C12ADE8" w14:textId="0A82E13D" w:rsidR="006A54AB" w:rsidRPr="00796454" w:rsidRDefault="006A54AB" w:rsidP="006A54AB">
            <w:pPr>
              <w:pStyle w:val="VCAAtablecondensed"/>
              <w:spacing w:line="240" w:lineRule="auto"/>
            </w:pPr>
            <w:r w:rsidRPr="0027683F">
              <w:t>Manhattan Music Publications</w:t>
            </w:r>
          </w:p>
        </w:tc>
        <w:tc>
          <w:tcPr>
            <w:tcW w:w="1412" w:type="dxa"/>
            <w:tcBorders>
              <w:top w:val="nil"/>
              <w:bottom w:val="nil"/>
            </w:tcBorders>
          </w:tcPr>
          <w:p w14:paraId="43A65507" w14:textId="7017804C" w:rsidR="006A54AB" w:rsidRPr="00796454" w:rsidRDefault="006A54AB" w:rsidP="006A54AB">
            <w:pPr>
              <w:pStyle w:val="VCAAtablecondensed"/>
              <w:spacing w:line="240" w:lineRule="auto"/>
            </w:pPr>
            <w:r w:rsidRPr="0027683F">
              <w:t>2:55</w:t>
            </w:r>
            <w:r>
              <w:t xml:space="preserve">, </w:t>
            </w:r>
            <w:r w:rsidRPr="0027683F">
              <w:t>2:28</w:t>
            </w:r>
          </w:p>
        </w:tc>
      </w:tr>
      <w:tr w:rsidR="006A54AB" w14:paraId="59B02079" w14:textId="77777777" w:rsidTr="006A54AB">
        <w:tc>
          <w:tcPr>
            <w:tcW w:w="1844" w:type="dxa"/>
            <w:tcBorders>
              <w:top w:val="nil"/>
              <w:bottom w:val="single" w:sz="4" w:space="0" w:color="000000" w:themeColor="text1"/>
            </w:tcBorders>
          </w:tcPr>
          <w:p w14:paraId="5574C2F6" w14:textId="4BC1DA07" w:rsidR="006A54AB" w:rsidRPr="00796454" w:rsidRDefault="006A54AB" w:rsidP="006A54AB">
            <w:pPr>
              <w:pStyle w:val="VCAAtablecondensed"/>
              <w:spacing w:line="240" w:lineRule="auto"/>
            </w:pPr>
            <w:r w:rsidRPr="0027683F">
              <w:t xml:space="preserve">WECKL, Dave, </w:t>
            </w:r>
            <w:r w:rsidR="00C86281">
              <w:br/>
            </w:r>
            <w:r w:rsidRPr="0027683F">
              <w:t>ed. BRYCH, Ray</w:t>
            </w:r>
          </w:p>
        </w:tc>
        <w:tc>
          <w:tcPr>
            <w:tcW w:w="4252" w:type="dxa"/>
            <w:tcBorders>
              <w:top w:val="nil"/>
              <w:bottom w:val="single" w:sz="4" w:space="0" w:color="000000" w:themeColor="text1"/>
            </w:tcBorders>
          </w:tcPr>
          <w:p w14:paraId="4BE868E8" w14:textId="4795E7ED" w:rsidR="006A54AB" w:rsidRPr="00796454" w:rsidRDefault="006A54AB" w:rsidP="006A54AB">
            <w:pPr>
              <w:pStyle w:val="VCAAtablecondensed"/>
              <w:spacing w:after="240" w:line="240" w:lineRule="auto"/>
              <w:rPr>
                <w:i/>
              </w:rPr>
            </w:pPr>
            <w:r w:rsidRPr="0027683F">
              <w:t xml:space="preserve">‘Again and Again’ from </w:t>
            </w:r>
            <w:r w:rsidRPr="0027683F">
              <w:rPr>
                <w:i/>
              </w:rPr>
              <w:t xml:space="preserve">Contemporary Drummer + One, </w:t>
            </w:r>
            <w:r>
              <w:t>two</w:t>
            </w:r>
            <w:r w:rsidRPr="0027683F">
              <w:t xml:space="preserve"> CDs included, perform with CD backing track</w:t>
            </w:r>
          </w:p>
        </w:tc>
        <w:tc>
          <w:tcPr>
            <w:tcW w:w="2410" w:type="dxa"/>
            <w:tcBorders>
              <w:top w:val="nil"/>
              <w:bottom w:val="single" w:sz="4" w:space="0" w:color="000000" w:themeColor="text1"/>
            </w:tcBorders>
          </w:tcPr>
          <w:p w14:paraId="2E0D7A81" w14:textId="63C8059B" w:rsidR="006A54AB" w:rsidRPr="00796454" w:rsidRDefault="006A54AB" w:rsidP="006A54AB">
            <w:pPr>
              <w:pStyle w:val="VCAAtablecondensed"/>
              <w:spacing w:line="240" w:lineRule="auto"/>
            </w:pPr>
            <w:r w:rsidRPr="0027683F">
              <w:t>Warner Bros</w:t>
            </w:r>
          </w:p>
        </w:tc>
        <w:tc>
          <w:tcPr>
            <w:tcW w:w="1412" w:type="dxa"/>
            <w:tcBorders>
              <w:top w:val="nil"/>
              <w:bottom w:val="single" w:sz="4" w:space="0" w:color="000000" w:themeColor="text1"/>
            </w:tcBorders>
          </w:tcPr>
          <w:p w14:paraId="562161C2" w14:textId="149469EE" w:rsidR="006A54AB" w:rsidRPr="00796454" w:rsidRDefault="006A54AB" w:rsidP="006A54AB">
            <w:pPr>
              <w:pStyle w:val="VCAAtablecondensed"/>
              <w:spacing w:line="240" w:lineRule="auto"/>
            </w:pPr>
            <w:r w:rsidRPr="0027683F">
              <w:t xml:space="preserve">5:24 </w:t>
            </w:r>
          </w:p>
        </w:tc>
      </w:tr>
    </w:tbl>
    <w:p w14:paraId="54DAA95B" w14:textId="77777777" w:rsidR="006A54AB" w:rsidRDefault="006A54AB" w:rsidP="006A54AB"/>
    <w:p w14:paraId="5DE46F89" w14:textId="77777777" w:rsidR="003857E1" w:rsidRPr="001A3336" w:rsidRDefault="003857E1" w:rsidP="003857E1">
      <w:pPr>
        <w:pStyle w:val="VCAAbody"/>
        <w:rPr>
          <w:lang w:val="en" w:eastAsia="en-AU"/>
        </w:rPr>
      </w:pPr>
      <w:r>
        <w:br w:type="page"/>
      </w:r>
    </w:p>
    <w:p w14:paraId="5D2A7454" w14:textId="7B0B9D1C" w:rsidR="001A3336" w:rsidRDefault="001A3336" w:rsidP="001A3336">
      <w:pPr>
        <w:pStyle w:val="VCAAHeading3"/>
      </w:pPr>
      <w:r w:rsidRPr="00646D64">
        <w:lastRenderedPageBreak/>
        <w:t>Sample program</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6A54AB" w:rsidRPr="00796454" w14:paraId="32F5964B" w14:textId="77777777" w:rsidTr="00A0527B">
        <w:tc>
          <w:tcPr>
            <w:tcW w:w="2490" w:type="dxa"/>
          </w:tcPr>
          <w:p w14:paraId="5678AE07" w14:textId="692B3B2B" w:rsidR="006A54AB" w:rsidRPr="00796454" w:rsidRDefault="006A54AB" w:rsidP="006A54AB">
            <w:pPr>
              <w:pStyle w:val="VCAAtablecondensed"/>
            </w:pPr>
            <w:r w:rsidRPr="0027683F">
              <w:t>CORNIOLA, F</w:t>
            </w:r>
          </w:p>
        </w:tc>
        <w:tc>
          <w:tcPr>
            <w:tcW w:w="4031" w:type="dxa"/>
          </w:tcPr>
          <w:p w14:paraId="6EB93375" w14:textId="543B4A94" w:rsidR="006A54AB" w:rsidRPr="00796454" w:rsidRDefault="006A54AB" w:rsidP="006A54AB">
            <w:pPr>
              <w:pStyle w:val="VCAAtablecondensed"/>
            </w:pPr>
            <w:r w:rsidRPr="0027683F">
              <w:t>‘</w:t>
            </w:r>
            <w:proofErr w:type="spellStart"/>
            <w:r w:rsidRPr="0027683F">
              <w:t>Faruge</w:t>
            </w:r>
            <w:proofErr w:type="spellEnd"/>
            <w:r w:rsidRPr="0027683F">
              <w:t xml:space="preserve">’ from </w:t>
            </w:r>
            <w:r w:rsidRPr="0027683F">
              <w:rPr>
                <w:i/>
              </w:rPr>
              <w:t>Rudiments and Motions</w:t>
            </w:r>
            <w:r w:rsidRPr="0027683F">
              <w:t xml:space="preserve"> </w:t>
            </w:r>
          </w:p>
        </w:tc>
        <w:tc>
          <w:tcPr>
            <w:tcW w:w="3825" w:type="dxa"/>
          </w:tcPr>
          <w:p w14:paraId="51F80571" w14:textId="46E8DE8F" w:rsidR="006A54AB" w:rsidRPr="00796454" w:rsidRDefault="006A54AB" w:rsidP="006A54AB">
            <w:pPr>
              <w:pStyle w:val="VCAAtablecondensed"/>
            </w:pPr>
            <w:r>
              <w:t>Snare dr</w:t>
            </w:r>
            <w:r w:rsidRPr="0027683F">
              <w:t>um</w:t>
            </w:r>
          </w:p>
        </w:tc>
      </w:tr>
      <w:tr w:rsidR="006A54AB" w:rsidRPr="00796454" w14:paraId="5C194C20" w14:textId="77777777" w:rsidTr="00A0527B">
        <w:tc>
          <w:tcPr>
            <w:tcW w:w="2490" w:type="dxa"/>
          </w:tcPr>
          <w:p w14:paraId="129397B6" w14:textId="496F09CD" w:rsidR="006A54AB" w:rsidRPr="00796454" w:rsidRDefault="006A54AB" w:rsidP="006A54AB">
            <w:pPr>
              <w:pStyle w:val="VCAAtablecondensed"/>
            </w:pPr>
            <w:r w:rsidRPr="0027683F">
              <w:t>GADD, S</w:t>
            </w:r>
          </w:p>
        </w:tc>
        <w:tc>
          <w:tcPr>
            <w:tcW w:w="4031" w:type="dxa"/>
          </w:tcPr>
          <w:p w14:paraId="432FDA23" w14:textId="4AC7E598" w:rsidR="006A54AB" w:rsidRPr="00796454" w:rsidRDefault="006A54AB" w:rsidP="006A54AB">
            <w:pPr>
              <w:pStyle w:val="VCAAtablecondensed"/>
            </w:pPr>
            <w:r w:rsidRPr="0027683F">
              <w:t xml:space="preserve">‘Variations on Crazy Army’ from </w:t>
            </w:r>
            <w:r w:rsidRPr="0027683F">
              <w:rPr>
                <w:i/>
              </w:rPr>
              <w:t>Up Close</w:t>
            </w:r>
            <w:r w:rsidRPr="0027683F">
              <w:t xml:space="preserve"> </w:t>
            </w:r>
          </w:p>
        </w:tc>
        <w:tc>
          <w:tcPr>
            <w:tcW w:w="3825" w:type="dxa"/>
          </w:tcPr>
          <w:p w14:paraId="1DD05353" w14:textId="6A14F6A6" w:rsidR="006A54AB" w:rsidRPr="00796454" w:rsidRDefault="006A54AB" w:rsidP="006A54AB">
            <w:pPr>
              <w:pStyle w:val="VCAAtablecondensed"/>
            </w:pPr>
            <w:r>
              <w:t>Drum kit s</w:t>
            </w:r>
            <w:r w:rsidRPr="0027683F">
              <w:t>olos</w:t>
            </w:r>
          </w:p>
        </w:tc>
      </w:tr>
      <w:tr w:rsidR="006A54AB" w:rsidRPr="00796454" w14:paraId="3F31D685" w14:textId="77777777" w:rsidTr="00A0527B">
        <w:tc>
          <w:tcPr>
            <w:tcW w:w="2490" w:type="dxa"/>
          </w:tcPr>
          <w:p w14:paraId="518A5193" w14:textId="63756712" w:rsidR="006A54AB" w:rsidRPr="00796454" w:rsidRDefault="006A54AB" w:rsidP="006A54AB">
            <w:pPr>
              <w:pStyle w:val="VCAAtablecondensed"/>
            </w:pPr>
            <w:r w:rsidRPr="0027683F">
              <w:t>MORGAN, G</w:t>
            </w:r>
          </w:p>
        </w:tc>
        <w:tc>
          <w:tcPr>
            <w:tcW w:w="4031" w:type="dxa"/>
          </w:tcPr>
          <w:p w14:paraId="42684819" w14:textId="600C2482" w:rsidR="006A54AB" w:rsidRPr="00796454" w:rsidRDefault="006A54AB" w:rsidP="006A54AB">
            <w:pPr>
              <w:pStyle w:val="VCAAtablecondensed"/>
            </w:pPr>
            <w:r w:rsidRPr="0027683F">
              <w:t xml:space="preserve">‘Haversack’ from </w:t>
            </w:r>
            <w:r w:rsidRPr="0027683F">
              <w:rPr>
                <w:i/>
              </w:rPr>
              <w:t xml:space="preserve">Analysis of Contemporary Drumming </w:t>
            </w:r>
          </w:p>
        </w:tc>
        <w:tc>
          <w:tcPr>
            <w:tcW w:w="3825" w:type="dxa"/>
          </w:tcPr>
          <w:p w14:paraId="35A2BCCD" w14:textId="7E4385F3" w:rsidR="006A54AB" w:rsidRPr="00796454" w:rsidRDefault="006A54AB" w:rsidP="006A54AB">
            <w:pPr>
              <w:pStyle w:val="VCAAtablecondensed"/>
            </w:pPr>
            <w:r>
              <w:t>Drum kit s</w:t>
            </w:r>
            <w:r w:rsidRPr="0027683F">
              <w:t>olos</w:t>
            </w:r>
          </w:p>
        </w:tc>
      </w:tr>
      <w:tr w:rsidR="006A54AB" w:rsidRPr="00796454" w14:paraId="09285F82" w14:textId="77777777" w:rsidTr="00A0527B">
        <w:tc>
          <w:tcPr>
            <w:tcW w:w="2490" w:type="dxa"/>
          </w:tcPr>
          <w:p w14:paraId="75FF822E" w14:textId="06850C25" w:rsidR="006A54AB" w:rsidRPr="00796454" w:rsidRDefault="006A54AB" w:rsidP="006A54AB">
            <w:pPr>
              <w:pStyle w:val="VCAAtablecondensed"/>
            </w:pPr>
            <w:r w:rsidRPr="0027683F">
              <w:t>LATH</w:t>
            </w:r>
            <w:r>
              <w:t>AM</w:t>
            </w:r>
            <w:r w:rsidRPr="0027683F">
              <w:t>, R</w:t>
            </w:r>
          </w:p>
        </w:tc>
        <w:tc>
          <w:tcPr>
            <w:tcW w:w="4031" w:type="dxa"/>
          </w:tcPr>
          <w:p w14:paraId="6632250E" w14:textId="7273B9BF" w:rsidR="006A54AB" w:rsidRPr="00796454" w:rsidRDefault="006A54AB" w:rsidP="006A54AB">
            <w:pPr>
              <w:pStyle w:val="VCAAtablecondensed"/>
            </w:pPr>
            <w:r w:rsidRPr="0027683F">
              <w:t xml:space="preserve">‘Solo #4’ from </w:t>
            </w:r>
            <w:r w:rsidRPr="0027683F">
              <w:rPr>
                <w:i/>
              </w:rPr>
              <w:t>Advanced Funk Studies</w:t>
            </w:r>
            <w:r w:rsidRPr="0027683F">
              <w:t xml:space="preserve"> </w:t>
            </w:r>
          </w:p>
        </w:tc>
        <w:tc>
          <w:tcPr>
            <w:tcW w:w="3825" w:type="dxa"/>
          </w:tcPr>
          <w:p w14:paraId="2CC47E27" w14:textId="79CEFC4A" w:rsidR="006A54AB" w:rsidRPr="00796454" w:rsidRDefault="006A54AB" w:rsidP="006A54AB">
            <w:pPr>
              <w:pStyle w:val="VCAAtablecondensed"/>
            </w:pPr>
            <w:r>
              <w:t>Drum kit s</w:t>
            </w:r>
            <w:r w:rsidRPr="0027683F">
              <w:t>olos</w:t>
            </w:r>
          </w:p>
        </w:tc>
      </w:tr>
      <w:tr w:rsidR="006A54AB" w:rsidRPr="00796454" w14:paraId="46A5660F" w14:textId="77777777" w:rsidTr="00A0527B">
        <w:tc>
          <w:tcPr>
            <w:tcW w:w="2490" w:type="dxa"/>
          </w:tcPr>
          <w:p w14:paraId="3558A68F" w14:textId="14B19F1E" w:rsidR="006A54AB" w:rsidRPr="00796454" w:rsidRDefault="006A54AB" w:rsidP="006A54AB">
            <w:pPr>
              <w:pStyle w:val="VCAAtablecondensed"/>
            </w:pPr>
            <w:r w:rsidRPr="0027683F">
              <w:t>CORNIOLA, F</w:t>
            </w:r>
          </w:p>
        </w:tc>
        <w:tc>
          <w:tcPr>
            <w:tcW w:w="4031" w:type="dxa"/>
          </w:tcPr>
          <w:p w14:paraId="24FA866E" w14:textId="7611582D" w:rsidR="006A54AB" w:rsidRPr="00796454" w:rsidRDefault="006A54AB" w:rsidP="006A54AB">
            <w:pPr>
              <w:pStyle w:val="VCAAtablecondensed"/>
            </w:pPr>
            <w:r w:rsidRPr="0027683F">
              <w:t xml:space="preserve">‘Quiet Town’ from </w:t>
            </w:r>
            <w:r w:rsidRPr="0027683F">
              <w:rPr>
                <w:i/>
              </w:rPr>
              <w:t>Rhythm Section Drumming</w:t>
            </w:r>
            <w:r w:rsidRPr="0027683F">
              <w:t xml:space="preserve"> </w:t>
            </w:r>
            <w:r>
              <w:br/>
            </w:r>
            <w:r w:rsidRPr="0027683F">
              <w:t xml:space="preserve">(to be performed with CD Backing) </w:t>
            </w:r>
          </w:p>
        </w:tc>
        <w:tc>
          <w:tcPr>
            <w:tcW w:w="3825" w:type="dxa"/>
          </w:tcPr>
          <w:p w14:paraId="3A0400F4" w14:textId="0190AAB0" w:rsidR="006A54AB" w:rsidRPr="00796454" w:rsidRDefault="006A54AB" w:rsidP="006A54AB">
            <w:pPr>
              <w:pStyle w:val="VCAAtablecondensed"/>
            </w:pPr>
            <w:r w:rsidRPr="0027683F">
              <w:t>Chart reading</w:t>
            </w:r>
          </w:p>
        </w:tc>
      </w:tr>
      <w:tr w:rsidR="006A54AB" w:rsidRPr="00796454" w14:paraId="73A2E606" w14:textId="77777777" w:rsidTr="00A0527B">
        <w:tc>
          <w:tcPr>
            <w:tcW w:w="2490" w:type="dxa"/>
          </w:tcPr>
          <w:p w14:paraId="0341B0B5" w14:textId="25F0D437" w:rsidR="006A54AB" w:rsidRPr="00796454" w:rsidRDefault="006A54AB" w:rsidP="006A54AB">
            <w:pPr>
              <w:pStyle w:val="VCAAtablecondensed"/>
            </w:pPr>
            <w:r w:rsidRPr="0027683F">
              <w:t>BERGAMINI, J</w:t>
            </w:r>
          </w:p>
        </w:tc>
        <w:tc>
          <w:tcPr>
            <w:tcW w:w="4031" w:type="dxa"/>
          </w:tcPr>
          <w:p w14:paraId="0A24D3CB" w14:textId="04F53429" w:rsidR="006A54AB" w:rsidRPr="00796454" w:rsidRDefault="006A54AB" w:rsidP="006A54AB">
            <w:pPr>
              <w:pStyle w:val="VCAAtablecondensed"/>
            </w:pPr>
            <w:r w:rsidRPr="0027683F">
              <w:t xml:space="preserve">‘Steve Smith’ from </w:t>
            </w:r>
            <w:r w:rsidRPr="0027683F">
              <w:rPr>
                <w:i/>
              </w:rPr>
              <w:t>MD Classic Tracks</w:t>
            </w:r>
            <w:r w:rsidRPr="0027683F">
              <w:t xml:space="preserve"> </w:t>
            </w:r>
            <w:r w:rsidRPr="0027683F">
              <w:rPr>
                <w:i/>
              </w:rPr>
              <w:t xml:space="preserve">– </w:t>
            </w:r>
            <w:r>
              <w:rPr>
                <w:i/>
              </w:rPr>
              <w:br/>
            </w:r>
            <w:r w:rsidRPr="0027683F">
              <w:rPr>
                <w:i/>
              </w:rPr>
              <w:t>The World’s Greatest Drummers Note for Note</w:t>
            </w:r>
          </w:p>
        </w:tc>
        <w:tc>
          <w:tcPr>
            <w:tcW w:w="3825" w:type="dxa"/>
          </w:tcPr>
          <w:p w14:paraId="41DDC387" w14:textId="552ACC5A" w:rsidR="006A54AB" w:rsidRPr="00796454" w:rsidRDefault="006A54AB" w:rsidP="006A54AB">
            <w:pPr>
              <w:pStyle w:val="VCAAtablecondensed"/>
            </w:pPr>
            <w:r w:rsidRPr="0027683F">
              <w:t>Chart reading</w:t>
            </w:r>
          </w:p>
        </w:tc>
      </w:tr>
      <w:tr w:rsidR="006A54AB" w:rsidRPr="00796454" w14:paraId="1C79BC6A" w14:textId="77777777" w:rsidTr="00A0527B">
        <w:trPr>
          <w:trHeight w:val="202"/>
        </w:trPr>
        <w:tc>
          <w:tcPr>
            <w:tcW w:w="2490" w:type="dxa"/>
          </w:tcPr>
          <w:p w14:paraId="6CE4C0AF" w14:textId="073B3884" w:rsidR="006A54AB" w:rsidRPr="00796454" w:rsidRDefault="006A54AB" w:rsidP="006A54AB">
            <w:pPr>
              <w:pStyle w:val="VCAAtablecondensed"/>
            </w:pPr>
            <w:r w:rsidRPr="0027683F">
              <w:t>RILEY, J</w:t>
            </w:r>
          </w:p>
        </w:tc>
        <w:tc>
          <w:tcPr>
            <w:tcW w:w="4031" w:type="dxa"/>
          </w:tcPr>
          <w:p w14:paraId="1EC0FE33" w14:textId="78C9B9A4" w:rsidR="006A54AB" w:rsidRPr="00796454" w:rsidRDefault="006A54AB" w:rsidP="006A54AB">
            <w:pPr>
              <w:pStyle w:val="VCAAtablecondensed"/>
            </w:pPr>
            <w:r w:rsidRPr="0027683F">
              <w:t xml:space="preserve">‘October’ from </w:t>
            </w:r>
            <w:r w:rsidRPr="0027683F">
              <w:rPr>
                <w:i/>
              </w:rPr>
              <w:t>The Art of Bop Drumming</w:t>
            </w:r>
            <w:r w:rsidRPr="0027683F">
              <w:t xml:space="preserve"> </w:t>
            </w:r>
            <w:r>
              <w:br/>
            </w:r>
            <w:r w:rsidRPr="0027683F">
              <w:t>(to be performed with CD backing)</w:t>
            </w:r>
          </w:p>
        </w:tc>
        <w:tc>
          <w:tcPr>
            <w:tcW w:w="3825" w:type="dxa"/>
          </w:tcPr>
          <w:p w14:paraId="6CE4B17B" w14:textId="4A3EDB6C" w:rsidR="006A54AB" w:rsidRPr="00796454" w:rsidRDefault="006A54AB" w:rsidP="006A54AB">
            <w:pPr>
              <w:pStyle w:val="VCAAtablecondensed"/>
            </w:pPr>
            <w:r w:rsidRPr="0027683F">
              <w:t>Using brushes in the jazz style</w:t>
            </w:r>
          </w:p>
        </w:tc>
      </w:tr>
    </w:tbl>
    <w:p w14:paraId="1C84492C" w14:textId="77777777" w:rsidR="00A0527B" w:rsidRDefault="00A0527B" w:rsidP="00A0527B"/>
    <w:p w14:paraId="4F79D0EC" w14:textId="2F260595" w:rsidR="002647BB" w:rsidRDefault="002647BB" w:rsidP="004771C5">
      <w:pPr>
        <w:pStyle w:val="VCAAcaptionsandfootnotes"/>
        <w:rPr>
          <w:noProof/>
        </w:rPr>
      </w:pPr>
    </w:p>
    <w:sectPr w:rsidR="002647BB" w:rsidSect="00B230DB">
      <w:headerReference w:type="default" r:id="rId23"/>
      <w:footerReference w:type="default" r:id="rId24"/>
      <w:headerReference w:type="first" r:id="rId25"/>
      <w:footerReference w:type="first" r:id="rId2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104B8" w:rsidRDefault="004104B8" w:rsidP="00304EA1">
      <w:pPr>
        <w:spacing w:after="0" w:line="240" w:lineRule="auto"/>
      </w:pPr>
      <w:r>
        <w:separator/>
      </w:r>
    </w:p>
  </w:endnote>
  <w:endnote w:type="continuationSeparator" w:id="0">
    <w:p w14:paraId="3270DF94" w14:textId="77777777" w:rsidR="004104B8" w:rsidRDefault="004104B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4104B8" w:rsidRPr="00F722EA" w14:paraId="11B520DD" w14:textId="77777777" w:rsidTr="00287FE4">
      <w:trPr>
        <w:trHeight w:val="701"/>
      </w:trPr>
      <w:tc>
        <w:tcPr>
          <w:tcW w:w="2691" w:type="dxa"/>
          <w:vAlign w:val="center"/>
        </w:tcPr>
        <w:p w14:paraId="64B6B833" w14:textId="0E550DA4" w:rsidR="004104B8" w:rsidRPr="002329F3" w:rsidRDefault="004104B8"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3EC6B6BB" w:rsidR="004104B8" w:rsidRPr="00B41951" w:rsidRDefault="004104B8"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81A09">
            <w:rPr>
              <w:noProof/>
            </w:rPr>
            <w:t>9</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81A09">
            <w:rPr>
              <w:noProof/>
            </w:rPr>
            <w:t>9</w:t>
          </w:r>
          <w:r>
            <w:rPr>
              <w:noProof/>
            </w:rPr>
            <w:fldChar w:fldCharType="end"/>
          </w:r>
        </w:p>
      </w:tc>
      <w:tc>
        <w:tcPr>
          <w:tcW w:w="3463" w:type="dxa"/>
        </w:tcPr>
        <w:p w14:paraId="40D3A030" w14:textId="597E8CFF" w:rsidR="004104B8" w:rsidRPr="00F722EA" w:rsidRDefault="004104B8" w:rsidP="0045038C">
          <w:pPr>
            <w:pStyle w:val="VCAAtrademarkinfo"/>
            <w:jc w:val="right"/>
          </w:pPr>
          <w:r w:rsidRPr="00F722EA">
            <w:t>For use from 1 January 20</w:t>
          </w:r>
          <w:r w:rsidR="00ED5FAB" w:rsidRPr="00F722EA">
            <w:t>2</w:t>
          </w:r>
          <w:r w:rsidR="0045038C">
            <w:t>2</w:t>
          </w:r>
          <w:r w:rsidRPr="00F722EA">
            <w:t>.</w:t>
          </w:r>
          <w:r w:rsidRPr="00F722EA">
            <w:br/>
            <w:t xml:space="preserve">Annual updates are published at </w:t>
          </w:r>
          <w:hyperlink r:id="rId2" w:history="1">
            <w:r w:rsidRPr="00F722EA">
              <w:rPr>
                <w:rStyle w:val="Hyperlink"/>
              </w:rPr>
              <w:t>www.vcaa.vic.edu.au</w:t>
            </w:r>
          </w:hyperlink>
        </w:p>
      </w:tc>
    </w:tr>
  </w:tbl>
  <w:p w14:paraId="7723AB21" w14:textId="77777777" w:rsidR="004104B8" w:rsidRPr="00D06414" w:rsidRDefault="004104B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4104B8" w:rsidRDefault="004104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104B8" w:rsidRPr="00D06414" w14:paraId="36A4ADC1" w14:textId="77777777" w:rsidTr="00F722EA">
      <w:tc>
        <w:tcPr>
          <w:tcW w:w="1459" w:type="pct"/>
          <w:tcMar>
            <w:left w:w="0" w:type="dxa"/>
            <w:right w:w="0" w:type="dxa"/>
          </w:tcMar>
        </w:tcPr>
        <w:p w14:paraId="74DB1FC2" w14:textId="77777777" w:rsidR="004104B8" w:rsidRPr="00D06414" w:rsidRDefault="004104B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104B8" w:rsidRPr="00D06414" w:rsidRDefault="004104B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079999DD" w:rsidR="004104B8" w:rsidRPr="00D06414" w:rsidRDefault="004104B8" w:rsidP="0045038C">
          <w:pPr>
            <w:tabs>
              <w:tab w:val="right" w:pos="9639"/>
            </w:tabs>
            <w:spacing w:before="120" w:line="240" w:lineRule="exact"/>
            <w:jc w:val="right"/>
            <w:rPr>
              <w:rFonts w:asciiTheme="majorHAnsi" w:hAnsiTheme="majorHAnsi" w:cs="Arial"/>
              <w:color w:val="999999" w:themeColor="accent2"/>
              <w:sz w:val="18"/>
              <w:szCs w:val="18"/>
            </w:rPr>
          </w:pPr>
          <w:r w:rsidRPr="000E5C9E">
            <w:rPr>
              <w:sz w:val="16"/>
              <w:szCs w:val="16"/>
            </w:rPr>
            <w:t>For use from 1 January</w:t>
          </w:r>
          <w:r>
            <w:rPr>
              <w:sz w:val="16"/>
              <w:szCs w:val="16"/>
            </w:rPr>
            <w:t xml:space="preserve"> </w:t>
          </w:r>
          <w:r w:rsidRPr="00F722EA">
            <w:rPr>
              <w:sz w:val="16"/>
              <w:szCs w:val="16"/>
            </w:rPr>
            <w:t>202</w:t>
          </w:r>
          <w:r w:rsidR="0045038C">
            <w:rPr>
              <w:sz w:val="16"/>
              <w:szCs w:val="16"/>
            </w:rPr>
            <w:t>2</w:t>
          </w:r>
          <w:r w:rsidR="00ED5FAB" w:rsidRPr="00F722EA">
            <w:rPr>
              <w:sz w:val="16"/>
              <w:szCs w:val="16"/>
            </w:rPr>
            <w:t>.</w:t>
          </w:r>
          <w:r w:rsidRPr="00F722EA">
            <w:rPr>
              <w:sz w:val="16"/>
              <w:szCs w:val="16"/>
            </w:rPr>
            <w:br/>
            <w:t xml:space="preserve">Annual updates are published at </w:t>
          </w:r>
          <w:hyperlink r:id="rId2" w:history="1">
            <w:r w:rsidRPr="00F722EA">
              <w:rPr>
                <w:rStyle w:val="Hyperlink"/>
                <w:sz w:val="16"/>
                <w:szCs w:val="16"/>
              </w:rPr>
              <w:t>www.vcaa.vic.edu.au</w:t>
            </w:r>
          </w:hyperlink>
        </w:p>
      </w:tc>
    </w:tr>
  </w:tbl>
  <w:p w14:paraId="66AA931D" w14:textId="10D75063" w:rsidR="004104B8" w:rsidRPr="00D06414" w:rsidRDefault="004104B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104B8" w:rsidRDefault="004104B8" w:rsidP="00304EA1">
      <w:pPr>
        <w:spacing w:after="0" w:line="240" w:lineRule="auto"/>
      </w:pPr>
      <w:r>
        <w:separator/>
      </w:r>
    </w:p>
  </w:footnote>
  <w:footnote w:type="continuationSeparator" w:id="0">
    <w:p w14:paraId="13540A36" w14:textId="77777777" w:rsidR="004104B8" w:rsidRDefault="004104B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676AF89" w:rsidR="004104B8" w:rsidRPr="00D86DE4" w:rsidRDefault="00081A09"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4104B8">
          <w:rPr>
            <w:color w:val="999999" w:themeColor="accent2"/>
          </w:rPr>
          <w:t>202</w:t>
        </w:r>
        <w:r w:rsidR="0045038C">
          <w:rPr>
            <w:color w:val="999999" w:themeColor="accent2"/>
          </w:rPr>
          <w:t>2</w:t>
        </w:r>
        <w:r w:rsidR="004104B8">
          <w:rPr>
            <w:color w:val="999999" w:themeColor="accent2"/>
          </w:rPr>
          <w:t xml:space="preserve"> VCE Music Prescribed list of notated solo works: Drum Kit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104B8" w:rsidRPr="009370BC" w:rsidRDefault="004104B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768"/>
    <w:multiLevelType w:val="hybridMultilevel"/>
    <w:tmpl w:val="BBA8A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22BD0"/>
    <w:multiLevelType w:val="hybridMultilevel"/>
    <w:tmpl w:val="0166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64853"/>
    <w:multiLevelType w:val="hybridMultilevel"/>
    <w:tmpl w:val="D290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3B144F"/>
    <w:multiLevelType w:val="hybridMultilevel"/>
    <w:tmpl w:val="9CD8A514"/>
    <w:lvl w:ilvl="0" w:tplc="2F46FF6A">
      <w:start w:val="1"/>
      <w:numFmt w:val="bullet"/>
      <w:lvlText w:val="•"/>
      <w:lvlJc w:val="left"/>
      <w:pPr>
        <w:tabs>
          <w:tab w:val="num" w:pos="717"/>
        </w:tabs>
        <w:ind w:left="717" w:hanging="360"/>
      </w:pPr>
      <w:rPr>
        <w:rFonts w:ascii="Times" w:hAnsi="Times" w:hint="default"/>
      </w:rPr>
    </w:lvl>
    <w:lvl w:ilvl="1" w:tplc="1BD2BEB8" w:tentative="1">
      <w:start w:val="1"/>
      <w:numFmt w:val="bullet"/>
      <w:lvlText w:val="o"/>
      <w:lvlJc w:val="left"/>
      <w:pPr>
        <w:tabs>
          <w:tab w:val="num" w:pos="1797"/>
        </w:tabs>
        <w:ind w:left="1797" w:hanging="360"/>
      </w:pPr>
      <w:rPr>
        <w:rFonts w:ascii="Courier New" w:hAnsi="Courier New" w:cs="Times" w:hint="default"/>
      </w:rPr>
    </w:lvl>
    <w:lvl w:ilvl="2" w:tplc="1C847E0E" w:tentative="1">
      <w:start w:val="1"/>
      <w:numFmt w:val="bullet"/>
      <w:lvlText w:val=""/>
      <w:lvlJc w:val="left"/>
      <w:pPr>
        <w:tabs>
          <w:tab w:val="num" w:pos="2517"/>
        </w:tabs>
        <w:ind w:left="2517" w:hanging="360"/>
      </w:pPr>
      <w:rPr>
        <w:rFonts w:ascii="Wingdings" w:hAnsi="Wingdings" w:hint="default"/>
      </w:rPr>
    </w:lvl>
    <w:lvl w:ilvl="3" w:tplc="5D5ABC10" w:tentative="1">
      <w:start w:val="1"/>
      <w:numFmt w:val="bullet"/>
      <w:lvlText w:val=""/>
      <w:lvlJc w:val="left"/>
      <w:pPr>
        <w:tabs>
          <w:tab w:val="num" w:pos="3237"/>
        </w:tabs>
        <w:ind w:left="3237" w:hanging="360"/>
      </w:pPr>
      <w:rPr>
        <w:rFonts w:ascii="Symbol" w:hAnsi="Symbol" w:hint="default"/>
      </w:rPr>
    </w:lvl>
    <w:lvl w:ilvl="4" w:tplc="5CC8BD00" w:tentative="1">
      <w:start w:val="1"/>
      <w:numFmt w:val="bullet"/>
      <w:lvlText w:val="o"/>
      <w:lvlJc w:val="left"/>
      <w:pPr>
        <w:tabs>
          <w:tab w:val="num" w:pos="3957"/>
        </w:tabs>
        <w:ind w:left="3957" w:hanging="360"/>
      </w:pPr>
      <w:rPr>
        <w:rFonts w:ascii="Courier New" w:hAnsi="Courier New" w:cs="Times" w:hint="default"/>
      </w:rPr>
    </w:lvl>
    <w:lvl w:ilvl="5" w:tplc="1CC0497E" w:tentative="1">
      <w:start w:val="1"/>
      <w:numFmt w:val="bullet"/>
      <w:lvlText w:val=""/>
      <w:lvlJc w:val="left"/>
      <w:pPr>
        <w:tabs>
          <w:tab w:val="num" w:pos="4677"/>
        </w:tabs>
        <w:ind w:left="4677" w:hanging="360"/>
      </w:pPr>
      <w:rPr>
        <w:rFonts w:ascii="Wingdings" w:hAnsi="Wingdings" w:hint="default"/>
      </w:rPr>
    </w:lvl>
    <w:lvl w:ilvl="6" w:tplc="E2124940" w:tentative="1">
      <w:start w:val="1"/>
      <w:numFmt w:val="bullet"/>
      <w:lvlText w:val=""/>
      <w:lvlJc w:val="left"/>
      <w:pPr>
        <w:tabs>
          <w:tab w:val="num" w:pos="5397"/>
        </w:tabs>
        <w:ind w:left="5397" w:hanging="360"/>
      </w:pPr>
      <w:rPr>
        <w:rFonts w:ascii="Symbol" w:hAnsi="Symbol" w:hint="default"/>
      </w:rPr>
    </w:lvl>
    <w:lvl w:ilvl="7" w:tplc="79646F7C" w:tentative="1">
      <w:start w:val="1"/>
      <w:numFmt w:val="bullet"/>
      <w:lvlText w:val="o"/>
      <w:lvlJc w:val="left"/>
      <w:pPr>
        <w:tabs>
          <w:tab w:val="num" w:pos="6117"/>
        </w:tabs>
        <w:ind w:left="6117" w:hanging="360"/>
      </w:pPr>
      <w:rPr>
        <w:rFonts w:ascii="Courier New" w:hAnsi="Courier New" w:cs="Times" w:hint="default"/>
      </w:rPr>
    </w:lvl>
    <w:lvl w:ilvl="8" w:tplc="4028B738"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1FEC4A0D"/>
    <w:multiLevelType w:val="hybridMultilevel"/>
    <w:tmpl w:val="229ADF12"/>
    <w:lvl w:ilvl="0" w:tplc="874E5882">
      <w:numFmt w:val="bullet"/>
      <w:lvlText w:val=""/>
      <w:lvlJc w:val="left"/>
      <w:pPr>
        <w:tabs>
          <w:tab w:val="num" w:pos="360"/>
        </w:tabs>
        <w:ind w:left="360" w:hanging="360"/>
      </w:pPr>
      <w:rPr>
        <w:rFonts w:ascii="Symbol" w:hAnsi="Symbol" w:hint="default"/>
        <w:color w:val="FE1956"/>
      </w:rPr>
    </w:lvl>
    <w:lvl w:ilvl="1" w:tplc="E2BA7D90" w:tentative="1">
      <w:start w:val="1"/>
      <w:numFmt w:val="bullet"/>
      <w:lvlText w:val="o"/>
      <w:lvlJc w:val="left"/>
      <w:pPr>
        <w:tabs>
          <w:tab w:val="num" w:pos="1440"/>
        </w:tabs>
        <w:ind w:left="1440" w:hanging="360"/>
      </w:pPr>
      <w:rPr>
        <w:rFonts w:ascii="Courier New" w:hAnsi="Courier New" w:hint="default"/>
      </w:rPr>
    </w:lvl>
    <w:lvl w:ilvl="2" w:tplc="9AD41C2E" w:tentative="1">
      <w:start w:val="1"/>
      <w:numFmt w:val="bullet"/>
      <w:lvlText w:val=""/>
      <w:lvlJc w:val="left"/>
      <w:pPr>
        <w:tabs>
          <w:tab w:val="num" w:pos="2160"/>
        </w:tabs>
        <w:ind w:left="2160" w:hanging="360"/>
      </w:pPr>
      <w:rPr>
        <w:rFonts w:ascii="Wingdings" w:hAnsi="Wingdings" w:hint="default"/>
      </w:rPr>
    </w:lvl>
    <w:lvl w:ilvl="3" w:tplc="7152D0D6" w:tentative="1">
      <w:start w:val="1"/>
      <w:numFmt w:val="bullet"/>
      <w:lvlText w:val=""/>
      <w:lvlJc w:val="left"/>
      <w:pPr>
        <w:tabs>
          <w:tab w:val="num" w:pos="2880"/>
        </w:tabs>
        <w:ind w:left="2880" w:hanging="360"/>
      </w:pPr>
      <w:rPr>
        <w:rFonts w:ascii="Symbol" w:hAnsi="Symbol" w:hint="default"/>
      </w:rPr>
    </w:lvl>
    <w:lvl w:ilvl="4" w:tplc="59C8D6E0" w:tentative="1">
      <w:start w:val="1"/>
      <w:numFmt w:val="bullet"/>
      <w:lvlText w:val="o"/>
      <w:lvlJc w:val="left"/>
      <w:pPr>
        <w:tabs>
          <w:tab w:val="num" w:pos="3600"/>
        </w:tabs>
        <w:ind w:left="3600" w:hanging="360"/>
      </w:pPr>
      <w:rPr>
        <w:rFonts w:ascii="Courier New" w:hAnsi="Courier New" w:hint="default"/>
      </w:rPr>
    </w:lvl>
    <w:lvl w:ilvl="5" w:tplc="F7B201D2" w:tentative="1">
      <w:start w:val="1"/>
      <w:numFmt w:val="bullet"/>
      <w:lvlText w:val=""/>
      <w:lvlJc w:val="left"/>
      <w:pPr>
        <w:tabs>
          <w:tab w:val="num" w:pos="4320"/>
        </w:tabs>
        <w:ind w:left="4320" w:hanging="360"/>
      </w:pPr>
      <w:rPr>
        <w:rFonts w:ascii="Wingdings" w:hAnsi="Wingdings" w:hint="default"/>
      </w:rPr>
    </w:lvl>
    <w:lvl w:ilvl="6" w:tplc="366AE294" w:tentative="1">
      <w:start w:val="1"/>
      <w:numFmt w:val="bullet"/>
      <w:lvlText w:val=""/>
      <w:lvlJc w:val="left"/>
      <w:pPr>
        <w:tabs>
          <w:tab w:val="num" w:pos="5040"/>
        </w:tabs>
        <w:ind w:left="5040" w:hanging="360"/>
      </w:pPr>
      <w:rPr>
        <w:rFonts w:ascii="Symbol" w:hAnsi="Symbol" w:hint="default"/>
      </w:rPr>
    </w:lvl>
    <w:lvl w:ilvl="7" w:tplc="094C04A8" w:tentative="1">
      <w:start w:val="1"/>
      <w:numFmt w:val="bullet"/>
      <w:lvlText w:val="o"/>
      <w:lvlJc w:val="left"/>
      <w:pPr>
        <w:tabs>
          <w:tab w:val="num" w:pos="5760"/>
        </w:tabs>
        <w:ind w:left="5760" w:hanging="360"/>
      </w:pPr>
      <w:rPr>
        <w:rFonts w:ascii="Courier New" w:hAnsi="Courier New" w:hint="default"/>
      </w:rPr>
    </w:lvl>
    <w:lvl w:ilvl="8" w:tplc="E910917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55F80"/>
    <w:multiLevelType w:val="hybridMultilevel"/>
    <w:tmpl w:val="D366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E33539"/>
    <w:multiLevelType w:val="hybridMultilevel"/>
    <w:tmpl w:val="27881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1582026"/>
    <w:multiLevelType w:val="hybridMultilevel"/>
    <w:tmpl w:val="B4883EF2"/>
    <w:lvl w:ilvl="0" w:tplc="2AD2456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047D9B"/>
    <w:multiLevelType w:val="hybridMultilevel"/>
    <w:tmpl w:val="EFA661B4"/>
    <w:lvl w:ilvl="0" w:tplc="428C56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307F17"/>
    <w:multiLevelType w:val="hybridMultilevel"/>
    <w:tmpl w:val="4580ABE0"/>
    <w:lvl w:ilvl="0" w:tplc="7640E976">
      <w:numFmt w:val="bullet"/>
      <w:lvlText w:val=""/>
      <w:lvlJc w:val="left"/>
      <w:pPr>
        <w:tabs>
          <w:tab w:val="num" w:pos="720"/>
        </w:tabs>
        <w:ind w:left="0" w:firstLine="0"/>
      </w:pPr>
      <w:rPr>
        <w:rFonts w:ascii="Wingdings" w:hAnsi="Wingdings" w:hint="default"/>
        <w:color w:val="FF1956"/>
        <w:sz w:val="56"/>
      </w:rPr>
    </w:lvl>
    <w:lvl w:ilvl="1" w:tplc="162A8C80" w:tentative="1">
      <w:start w:val="1"/>
      <w:numFmt w:val="bullet"/>
      <w:lvlText w:val="o"/>
      <w:lvlJc w:val="left"/>
      <w:pPr>
        <w:tabs>
          <w:tab w:val="num" w:pos="1440"/>
        </w:tabs>
        <w:ind w:left="1440" w:hanging="360"/>
      </w:pPr>
      <w:rPr>
        <w:rFonts w:ascii="Courier New" w:hAnsi="Courier New" w:hint="default"/>
      </w:rPr>
    </w:lvl>
    <w:lvl w:ilvl="2" w:tplc="80640344" w:tentative="1">
      <w:start w:val="1"/>
      <w:numFmt w:val="bullet"/>
      <w:lvlText w:val=""/>
      <w:lvlJc w:val="left"/>
      <w:pPr>
        <w:tabs>
          <w:tab w:val="num" w:pos="2160"/>
        </w:tabs>
        <w:ind w:left="2160" w:hanging="360"/>
      </w:pPr>
      <w:rPr>
        <w:rFonts w:ascii="Wingdings" w:hAnsi="Wingdings" w:hint="default"/>
      </w:rPr>
    </w:lvl>
    <w:lvl w:ilvl="3" w:tplc="B1048324" w:tentative="1">
      <w:start w:val="1"/>
      <w:numFmt w:val="bullet"/>
      <w:lvlText w:val=""/>
      <w:lvlJc w:val="left"/>
      <w:pPr>
        <w:tabs>
          <w:tab w:val="num" w:pos="2880"/>
        </w:tabs>
        <w:ind w:left="2880" w:hanging="360"/>
      </w:pPr>
      <w:rPr>
        <w:rFonts w:ascii="Symbol" w:hAnsi="Symbol" w:hint="default"/>
      </w:rPr>
    </w:lvl>
    <w:lvl w:ilvl="4" w:tplc="6E14661A" w:tentative="1">
      <w:start w:val="1"/>
      <w:numFmt w:val="bullet"/>
      <w:lvlText w:val="o"/>
      <w:lvlJc w:val="left"/>
      <w:pPr>
        <w:tabs>
          <w:tab w:val="num" w:pos="3600"/>
        </w:tabs>
        <w:ind w:left="3600" w:hanging="360"/>
      </w:pPr>
      <w:rPr>
        <w:rFonts w:ascii="Courier New" w:hAnsi="Courier New" w:hint="default"/>
      </w:rPr>
    </w:lvl>
    <w:lvl w:ilvl="5" w:tplc="7CD0D3D6" w:tentative="1">
      <w:start w:val="1"/>
      <w:numFmt w:val="bullet"/>
      <w:lvlText w:val=""/>
      <w:lvlJc w:val="left"/>
      <w:pPr>
        <w:tabs>
          <w:tab w:val="num" w:pos="4320"/>
        </w:tabs>
        <w:ind w:left="4320" w:hanging="360"/>
      </w:pPr>
      <w:rPr>
        <w:rFonts w:ascii="Wingdings" w:hAnsi="Wingdings" w:hint="default"/>
      </w:rPr>
    </w:lvl>
    <w:lvl w:ilvl="6" w:tplc="5ABA13F2" w:tentative="1">
      <w:start w:val="1"/>
      <w:numFmt w:val="bullet"/>
      <w:lvlText w:val=""/>
      <w:lvlJc w:val="left"/>
      <w:pPr>
        <w:tabs>
          <w:tab w:val="num" w:pos="5040"/>
        </w:tabs>
        <w:ind w:left="5040" w:hanging="360"/>
      </w:pPr>
      <w:rPr>
        <w:rFonts w:ascii="Symbol" w:hAnsi="Symbol" w:hint="default"/>
      </w:rPr>
    </w:lvl>
    <w:lvl w:ilvl="7" w:tplc="6AD013A0" w:tentative="1">
      <w:start w:val="1"/>
      <w:numFmt w:val="bullet"/>
      <w:lvlText w:val="o"/>
      <w:lvlJc w:val="left"/>
      <w:pPr>
        <w:tabs>
          <w:tab w:val="num" w:pos="5760"/>
        </w:tabs>
        <w:ind w:left="5760" w:hanging="360"/>
      </w:pPr>
      <w:rPr>
        <w:rFonts w:ascii="Courier New" w:hAnsi="Courier New" w:hint="default"/>
      </w:rPr>
    </w:lvl>
    <w:lvl w:ilvl="8" w:tplc="34D2DA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B337B94"/>
    <w:multiLevelType w:val="hybridMultilevel"/>
    <w:tmpl w:val="40209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DA793B"/>
    <w:multiLevelType w:val="hybridMultilevel"/>
    <w:tmpl w:val="5EBC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5A314B"/>
    <w:multiLevelType w:val="hybridMultilevel"/>
    <w:tmpl w:val="4ECC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136965"/>
    <w:multiLevelType w:val="hybridMultilevel"/>
    <w:tmpl w:val="9EC0CC50"/>
    <w:lvl w:ilvl="0" w:tplc="C4B0302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C50AD9"/>
    <w:multiLevelType w:val="hybridMultilevel"/>
    <w:tmpl w:val="8B3A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9B6583"/>
    <w:multiLevelType w:val="hybridMultilevel"/>
    <w:tmpl w:val="51405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9"/>
  </w:num>
  <w:num w:numId="4">
    <w:abstractNumId w:val="3"/>
  </w:num>
  <w:num w:numId="5">
    <w:abstractNumId w:val="20"/>
  </w:num>
  <w:num w:numId="6">
    <w:abstractNumId w:val="10"/>
  </w:num>
  <w:num w:numId="7">
    <w:abstractNumId w:val="13"/>
  </w:num>
  <w:num w:numId="8">
    <w:abstractNumId w:val="22"/>
  </w:num>
  <w:num w:numId="9">
    <w:abstractNumId w:val="18"/>
  </w:num>
  <w:num w:numId="10">
    <w:abstractNumId w:val="7"/>
  </w:num>
  <w:num w:numId="11">
    <w:abstractNumId w:val="5"/>
  </w:num>
  <w:num w:numId="12">
    <w:abstractNumId w:val="23"/>
  </w:num>
  <w:num w:numId="13">
    <w:abstractNumId w:val="4"/>
  </w:num>
  <w:num w:numId="14">
    <w:abstractNumId w:val="11"/>
  </w:num>
  <w:num w:numId="15">
    <w:abstractNumId w:val="24"/>
  </w:num>
  <w:num w:numId="16">
    <w:abstractNumId w:val="0"/>
  </w:num>
  <w:num w:numId="17">
    <w:abstractNumId w:val="8"/>
  </w:num>
  <w:num w:numId="18">
    <w:abstractNumId w:val="15"/>
  </w:num>
  <w:num w:numId="19">
    <w:abstractNumId w:val="17"/>
  </w:num>
  <w:num w:numId="20">
    <w:abstractNumId w:val="1"/>
  </w:num>
  <w:num w:numId="21">
    <w:abstractNumId w:val="12"/>
  </w:num>
  <w:num w:numId="22">
    <w:abstractNumId w:val="2"/>
  </w:num>
  <w:num w:numId="23">
    <w:abstractNumId w:val="6"/>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7852"/>
    <w:rsid w:val="0005780E"/>
    <w:rsid w:val="00065CC6"/>
    <w:rsid w:val="00081A09"/>
    <w:rsid w:val="000A71F7"/>
    <w:rsid w:val="000F09E4"/>
    <w:rsid w:val="000F16FD"/>
    <w:rsid w:val="000F5AAF"/>
    <w:rsid w:val="00143520"/>
    <w:rsid w:val="00153AD2"/>
    <w:rsid w:val="001779EA"/>
    <w:rsid w:val="001A3336"/>
    <w:rsid w:val="001D3246"/>
    <w:rsid w:val="002279BA"/>
    <w:rsid w:val="002329F3"/>
    <w:rsid w:val="00243F0D"/>
    <w:rsid w:val="00260767"/>
    <w:rsid w:val="002647BB"/>
    <w:rsid w:val="002754C1"/>
    <w:rsid w:val="002841C8"/>
    <w:rsid w:val="0028516B"/>
    <w:rsid w:val="00287FE4"/>
    <w:rsid w:val="002C6F90"/>
    <w:rsid w:val="002D087C"/>
    <w:rsid w:val="002E4FB5"/>
    <w:rsid w:val="00302FB8"/>
    <w:rsid w:val="00304EA1"/>
    <w:rsid w:val="00314D81"/>
    <w:rsid w:val="00322FC6"/>
    <w:rsid w:val="00352453"/>
    <w:rsid w:val="0035293F"/>
    <w:rsid w:val="003857E1"/>
    <w:rsid w:val="00391986"/>
    <w:rsid w:val="003A00B4"/>
    <w:rsid w:val="003A054D"/>
    <w:rsid w:val="003C5E71"/>
    <w:rsid w:val="004104B8"/>
    <w:rsid w:val="00417AA3"/>
    <w:rsid w:val="00425DFE"/>
    <w:rsid w:val="00434EDB"/>
    <w:rsid w:val="00440B32"/>
    <w:rsid w:val="0045038C"/>
    <w:rsid w:val="00453B76"/>
    <w:rsid w:val="0046078D"/>
    <w:rsid w:val="004771C5"/>
    <w:rsid w:val="00484734"/>
    <w:rsid w:val="00495C80"/>
    <w:rsid w:val="004A2ED8"/>
    <w:rsid w:val="004F59B6"/>
    <w:rsid w:val="004F5BDA"/>
    <w:rsid w:val="0051631E"/>
    <w:rsid w:val="00537A1F"/>
    <w:rsid w:val="00566029"/>
    <w:rsid w:val="005923CB"/>
    <w:rsid w:val="005B391B"/>
    <w:rsid w:val="005B71B4"/>
    <w:rsid w:val="005D3D78"/>
    <w:rsid w:val="005E2EF0"/>
    <w:rsid w:val="005F4092"/>
    <w:rsid w:val="0068471E"/>
    <w:rsid w:val="00684F98"/>
    <w:rsid w:val="00693FFD"/>
    <w:rsid w:val="006A54AB"/>
    <w:rsid w:val="006D2159"/>
    <w:rsid w:val="006F23D7"/>
    <w:rsid w:val="006F787C"/>
    <w:rsid w:val="00702636"/>
    <w:rsid w:val="00724507"/>
    <w:rsid w:val="007356D6"/>
    <w:rsid w:val="00773E6C"/>
    <w:rsid w:val="00781FB1"/>
    <w:rsid w:val="007D1B6D"/>
    <w:rsid w:val="00813C37"/>
    <w:rsid w:val="008154B5"/>
    <w:rsid w:val="00823962"/>
    <w:rsid w:val="00850845"/>
    <w:rsid w:val="00852719"/>
    <w:rsid w:val="00860115"/>
    <w:rsid w:val="0088783C"/>
    <w:rsid w:val="009370BC"/>
    <w:rsid w:val="00970580"/>
    <w:rsid w:val="0098739B"/>
    <w:rsid w:val="009B61E5"/>
    <w:rsid w:val="009D1E89"/>
    <w:rsid w:val="009E5707"/>
    <w:rsid w:val="00A0527B"/>
    <w:rsid w:val="00A17661"/>
    <w:rsid w:val="00A24B2D"/>
    <w:rsid w:val="00A40966"/>
    <w:rsid w:val="00A440CD"/>
    <w:rsid w:val="00A71D5D"/>
    <w:rsid w:val="00A921E0"/>
    <w:rsid w:val="00A922F4"/>
    <w:rsid w:val="00AC64DD"/>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2175"/>
    <w:rsid w:val="00BE5521"/>
    <w:rsid w:val="00BF6C23"/>
    <w:rsid w:val="00C53263"/>
    <w:rsid w:val="00C57876"/>
    <w:rsid w:val="00C75F1D"/>
    <w:rsid w:val="00C86281"/>
    <w:rsid w:val="00C95156"/>
    <w:rsid w:val="00CA0DC2"/>
    <w:rsid w:val="00CB68E8"/>
    <w:rsid w:val="00CC38EC"/>
    <w:rsid w:val="00D04F01"/>
    <w:rsid w:val="00D06414"/>
    <w:rsid w:val="00D23149"/>
    <w:rsid w:val="00D24E5A"/>
    <w:rsid w:val="00D338E4"/>
    <w:rsid w:val="00D51947"/>
    <w:rsid w:val="00D532F0"/>
    <w:rsid w:val="00D77413"/>
    <w:rsid w:val="00D82759"/>
    <w:rsid w:val="00D86DE4"/>
    <w:rsid w:val="00DE1829"/>
    <w:rsid w:val="00DE1909"/>
    <w:rsid w:val="00DE51DB"/>
    <w:rsid w:val="00E23F1D"/>
    <w:rsid w:val="00E30E05"/>
    <w:rsid w:val="00E36361"/>
    <w:rsid w:val="00E55AE9"/>
    <w:rsid w:val="00E83CD1"/>
    <w:rsid w:val="00EB0C84"/>
    <w:rsid w:val="00ED5FAB"/>
    <w:rsid w:val="00F021B9"/>
    <w:rsid w:val="00F17FDE"/>
    <w:rsid w:val="00F40D53"/>
    <w:rsid w:val="00F4525C"/>
    <w:rsid w:val="00F50D86"/>
    <w:rsid w:val="00F722EA"/>
    <w:rsid w:val="00FC425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F59B6"/>
    <w:pPr>
      <w:numPr>
        <w:numId w:val="9"/>
      </w:numPr>
      <w:tabs>
        <w:tab w:val="left" w:pos="426"/>
      </w:tabs>
      <w:spacing w:before="0"/>
      <w:ind w:left="426" w:hanging="426"/>
      <w:contextualSpacing/>
    </w:pPr>
    <w:rPr>
      <w:rFonts w:asciiTheme="minorHAnsi" w:eastAsia="Times New Roman" w:hAnsiTheme="minorHAnsi" w:cstheme="minorHAns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yperlink" Target="https://www.optimumpercussion.com.au/index.php/air-shot.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rumhappy.net" TargetMode="Externa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s://portal.eduweb.vic.gov.au/vcaa/publishingcentral/VCE%20Curriculum/Music%20lists/2015/Music%20lists%202015/in%20templates/www.rosegate.com.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canplaydrums.com/drumsolos.html" TargetMode="External"/><Relationship Id="rId20" Type="http://schemas.openxmlformats.org/officeDocument/2006/relationships/hyperlink" Target="http://www.chrisquinlanmusi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jordankielydrums.com/"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markmurphymusic.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hyperlink" Target="http://www.darrynfarrugia.com/page3/index.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37656"/>
    <w:rsid w:val="004F7D05"/>
    <w:rsid w:val="00770664"/>
    <w:rsid w:val="009325D2"/>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049D-054B-4B0D-90FB-E1ECB3227FC2}"/>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purl.org/dc/terms/"/>
    <ds:schemaRef ds:uri="db061968-aad3-43c0-93c5-49c4b90a685a"/>
    <ds:schemaRef ds:uri="http://www.w3.org/XML/1998/namespace"/>
  </ds:schemaRefs>
</ds:datastoreItem>
</file>

<file path=customXml/itemProps4.xml><?xml version="1.0" encoding="utf-8"?>
<ds:datastoreItem xmlns:ds="http://schemas.openxmlformats.org/officeDocument/2006/customXml" ds:itemID="{4C7EC6FC-7E83-446C-AA52-1D257F34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2022 VCE Music Prescribed list of notated solo works: Drum Kit</vt:lpstr>
    </vt:vector>
  </TitlesOfParts>
  <Company>Victorian Curriculum and Assessment Authority</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Drum Kit</dc:title>
  <dc:subject>VCE Music</dc:subject>
  <dc:creator>Victorian Curriculum and Assessment Authority (VCAA)</dc:creator>
  <cp:keywords>drum kit, music, prescribed, notated, solo, works, performance, investigation, programs</cp:keywords>
  <cp:lastModifiedBy>Arnold, Margaret J</cp:lastModifiedBy>
  <cp:revision>3</cp:revision>
  <cp:lastPrinted>2019-11-26T22:14:00Z</cp:lastPrinted>
  <dcterms:created xsi:type="dcterms:W3CDTF">2021-10-19T02:28:00Z</dcterms:created>
  <dcterms:modified xsi:type="dcterms:W3CDTF">2021-10-25T21:07:00Z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