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EDFEF" w14:textId="2C3BE62F" w:rsidR="004A5B4D" w:rsidRPr="005A6A04" w:rsidRDefault="00586D4F" w:rsidP="004A5B4D">
      <w:pPr>
        <w:pStyle w:val="VCAADocumenttitle"/>
      </w:pPr>
      <w:r w:rsidRPr="004A5B4D">
        <w:t xml:space="preserve">Unit </w:t>
      </w:r>
      <w:r w:rsidR="004A5B4D" w:rsidRPr="004A5B4D">
        <w:t>1</w:t>
      </w:r>
      <w:r w:rsidRPr="004A5B4D">
        <w:t xml:space="preserve">, </w:t>
      </w:r>
      <w:r w:rsidR="004A5B4D" w:rsidRPr="004A5B4D">
        <w:t xml:space="preserve">Outcome 1, 2, </w:t>
      </w:r>
      <w:r w:rsidR="00C94D39" w:rsidRPr="004A5B4D">
        <w:t>3</w:t>
      </w:r>
      <w:r w:rsidR="0031098A" w:rsidRPr="004A5B4D">
        <w:t xml:space="preserve"> </w:t>
      </w:r>
      <w:r w:rsidRPr="004A5B4D">
        <w:t xml:space="preserve">– </w:t>
      </w:r>
      <w:bookmarkStart w:id="0" w:name="TemplateOverview"/>
      <w:bookmarkEnd w:id="0"/>
      <w:r w:rsidR="004A5B4D" w:rsidRPr="005A6A04">
        <w:t xml:space="preserve"> </w:t>
      </w:r>
      <w:r w:rsidR="004A5B4D">
        <w:t xml:space="preserve">Outdoor Excursion project, Excursion Planning </w:t>
      </w:r>
    </w:p>
    <w:tbl>
      <w:tblPr>
        <w:tblStyle w:val="TableGrid"/>
        <w:tblpPr w:leftFromText="180" w:rightFromText="180" w:vertAnchor="page" w:horzAnchor="margin" w:tblpY="4401"/>
        <w:tblW w:w="21149" w:type="dxa"/>
        <w:tblLayout w:type="fixed"/>
        <w:tblLook w:val="04A0" w:firstRow="1" w:lastRow="0" w:firstColumn="1" w:lastColumn="0" w:noHBand="0" w:noVBand="1"/>
      </w:tblPr>
      <w:tblGrid>
        <w:gridCol w:w="544"/>
        <w:gridCol w:w="1980"/>
        <w:gridCol w:w="2111"/>
        <w:gridCol w:w="1919"/>
        <w:gridCol w:w="2115"/>
        <w:gridCol w:w="2235"/>
        <w:gridCol w:w="2181"/>
        <w:gridCol w:w="2308"/>
        <w:gridCol w:w="2109"/>
        <w:gridCol w:w="1856"/>
        <w:gridCol w:w="1791"/>
      </w:tblGrid>
      <w:tr w:rsidR="004A5B4D" w:rsidRPr="004A5B4D" w14:paraId="3E1B74A2" w14:textId="77777777" w:rsidTr="004A5B4D">
        <w:trPr>
          <w:cantSplit/>
          <w:trHeight w:val="2180"/>
        </w:trPr>
        <w:tc>
          <w:tcPr>
            <w:tcW w:w="544" w:type="dxa"/>
            <w:shd w:val="clear" w:color="auto" w:fill="auto"/>
            <w:textDirection w:val="tbRl"/>
          </w:tcPr>
          <w:p w14:paraId="0D8FB6DC" w14:textId="77777777" w:rsidR="004A5B4D" w:rsidRPr="004A5B4D" w:rsidRDefault="004A5B4D" w:rsidP="004A5B4D">
            <w:pPr>
              <w:ind w:left="113" w:right="113"/>
              <w:jc w:val="center"/>
              <w:rPr>
                <w:rFonts w:asciiTheme="majorHAnsi" w:eastAsia="Times New Roman" w:hAnsiTheme="majorHAnsi" w:cstheme="majorHAnsi"/>
                <w:b/>
                <w:lang w:eastAsia="en-AU"/>
              </w:rPr>
            </w:pPr>
            <w:r w:rsidRPr="004A5B4D">
              <w:rPr>
                <w:rFonts w:asciiTheme="majorHAnsi" w:eastAsia="Times New Roman" w:hAnsiTheme="majorHAnsi" w:cstheme="majorHAnsi"/>
                <w:b/>
                <w:lang w:eastAsia="en-AU"/>
              </w:rPr>
              <w:t>Excelling</w:t>
            </w:r>
          </w:p>
        </w:tc>
        <w:tc>
          <w:tcPr>
            <w:tcW w:w="1980" w:type="dxa"/>
            <w:shd w:val="clear" w:color="auto" w:fill="auto"/>
          </w:tcPr>
          <w:p w14:paraId="5D66E066"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Explains the links to classmates</w:t>
            </w:r>
          </w:p>
        </w:tc>
        <w:tc>
          <w:tcPr>
            <w:tcW w:w="2111" w:type="dxa"/>
            <w:shd w:val="clear" w:color="auto" w:fill="auto"/>
          </w:tcPr>
          <w:p w14:paraId="4EBB9806"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Supports classmates to identify and access resources</w:t>
            </w:r>
          </w:p>
        </w:tc>
        <w:tc>
          <w:tcPr>
            <w:tcW w:w="1919" w:type="dxa"/>
            <w:shd w:val="clear" w:color="auto" w:fill="auto"/>
          </w:tcPr>
          <w:p w14:paraId="0DC3F866"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Explains ideas and suggestions to classmates</w:t>
            </w:r>
          </w:p>
        </w:tc>
        <w:tc>
          <w:tcPr>
            <w:tcW w:w="2113" w:type="dxa"/>
            <w:shd w:val="clear" w:color="auto" w:fill="auto"/>
          </w:tcPr>
          <w:p w14:paraId="321D08D8"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Reflects on classmates’ achievements and challenges</w:t>
            </w:r>
          </w:p>
        </w:tc>
        <w:tc>
          <w:tcPr>
            <w:tcW w:w="2235" w:type="dxa"/>
            <w:shd w:val="clear" w:color="auto" w:fill="auto"/>
          </w:tcPr>
          <w:p w14:paraId="1EE90B41"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Works with group to establish protocols</w:t>
            </w:r>
          </w:p>
        </w:tc>
        <w:tc>
          <w:tcPr>
            <w:tcW w:w="2181" w:type="dxa"/>
            <w:shd w:val="clear" w:color="auto" w:fill="auto"/>
          </w:tcPr>
          <w:p w14:paraId="6D618CB6"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Leads discussion with teacher</w:t>
            </w:r>
          </w:p>
        </w:tc>
        <w:tc>
          <w:tcPr>
            <w:tcW w:w="2308" w:type="dxa"/>
            <w:shd w:val="clear" w:color="auto" w:fill="auto"/>
          </w:tcPr>
          <w:p w14:paraId="526002A0"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Supports others with the knowledge and skills required for this activity</w:t>
            </w:r>
          </w:p>
        </w:tc>
        <w:tc>
          <w:tcPr>
            <w:tcW w:w="2107" w:type="dxa"/>
            <w:shd w:val="clear" w:color="auto" w:fill="auto"/>
          </w:tcPr>
          <w:p w14:paraId="48518C2A"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Outlines ways to improve on chosen focus area</w:t>
            </w:r>
          </w:p>
        </w:tc>
        <w:tc>
          <w:tcPr>
            <w:tcW w:w="1856" w:type="dxa"/>
            <w:shd w:val="clear" w:color="auto" w:fill="auto"/>
          </w:tcPr>
          <w:p w14:paraId="7B7B1181"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Supported others during the planning</w:t>
            </w:r>
          </w:p>
        </w:tc>
        <w:tc>
          <w:tcPr>
            <w:tcW w:w="1790" w:type="dxa"/>
            <w:shd w:val="clear" w:color="auto" w:fill="auto"/>
          </w:tcPr>
          <w:p w14:paraId="3B5B716F"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Encouraged and supported others on the excursion</w:t>
            </w:r>
          </w:p>
        </w:tc>
      </w:tr>
      <w:tr w:rsidR="004A5B4D" w:rsidRPr="004A5B4D" w14:paraId="3DFB18C8" w14:textId="77777777" w:rsidTr="004A5B4D">
        <w:trPr>
          <w:cantSplit/>
          <w:trHeight w:val="2194"/>
        </w:trPr>
        <w:tc>
          <w:tcPr>
            <w:tcW w:w="544" w:type="dxa"/>
            <w:shd w:val="clear" w:color="auto" w:fill="auto"/>
            <w:textDirection w:val="tbRl"/>
          </w:tcPr>
          <w:p w14:paraId="3E56455E" w14:textId="77777777" w:rsidR="004A5B4D" w:rsidRPr="004A5B4D" w:rsidRDefault="004A5B4D" w:rsidP="004A5B4D">
            <w:pPr>
              <w:ind w:left="113" w:right="113"/>
              <w:jc w:val="center"/>
              <w:rPr>
                <w:rFonts w:asciiTheme="majorHAnsi" w:eastAsia="Times New Roman" w:hAnsiTheme="majorHAnsi" w:cstheme="majorHAnsi"/>
                <w:b/>
                <w:lang w:eastAsia="en-AU"/>
              </w:rPr>
            </w:pPr>
            <w:r w:rsidRPr="004A5B4D">
              <w:rPr>
                <w:rFonts w:asciiTheme="majorHAnsi" w:eastAsia="Times New Roman" w:hAnsiTheme="majorHAnsi" w:cstheme="majorHAnsi"/>
                <w:b/>
                <w:lang w:eastAsia="en-AU"/>
              </w:rPr>
              <w:t>Achieving</w:t>
            </w:r>
          </w:p>
          <w:p w14:paraId="0EAFEAD0" w14:textId="77777777" w:rsidR="004A5B4D" w:rsidRPr="004A5B4D" w:rsidRDefault="004A5B4D" w:rsidP="004A5B4D">
            <w:pPr>
              <w:ind w:left="113" w:right="113"/>
              <w:jc w:val="center"/>
              <w:rPr>
                <w:rFonts w:asciiTheme="majorHAnsi" w:eastAsia="Times New Roman" w:hAnsiTheme="majorHAnsi" w:cstheme="majorHAnsi"/>
                <w:b/>
                <w:lang w:eastAsia="en-AU"/>
              </w:rPr>
            </w:pPr>
          </w:p>
        </w:tc>
        <w:tc>
          <w:tcPr>
            <w:tcW w:w="1980" w:type="dxa"/>
            <w:shd w:val="clear" w:color="auto" w:fill="auto"/>
          </w:tcPr>
          <w:p w14:paraId="0DCFE1DE"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 xml:space="preserve">Links issues/key terms to the class outdoor excursion </w:t>
            </w:r>
          </w:p>
          <w:p w14:paraId="7B18ACE1" w14:textId="77777777" w:rsidR="004A5B4D" w:rsidRPr="004A5B4D" w:rsidRDefault="004A5B4D" w:rsidP="004A5B4D">
            <w:pPr>
              <w:jc w:val="center"/>
              <w:rPr>
                <w:rFonts w:asciiTheme="majorHAnsi" w:eastAsia="Times New Roman" w:hAnsiTheme="majorHAnsi" w:cstheme="majorHAnsi"/>
                <w:sz w:val="8"/>
                <w:szCs w:val="8"/>
                <w:lang w:eastAsia="en-AU"/>
              </w:rPr>
            </w:pPr>
          </w:p>
          <w:p w14:paraId="7CAD2C85" w14:textId="77777777" w:rsidR="004A5B4D" w:rsidRPr="004A5B4D" w:rsidRDefault="004A5B4D" w:rsidP="004A5B4D">
            <w:pPr>
              <w:jc w:val="center"/>
              <w:rPr>
                <w:rFonts w:asciiTheme="majorHAnsi" w:eastAsia="Times New Roman" w:hAnsiTheme="majorHAnsi" w:cstheme="majorHAnsi"/>
                <w:sz w:val="18"/>
                <w:szCs w:val="18"/>
                <w:lang w:eastAsia="en-AU"/>
              </w:rPr>
            </w:pPr>
          </w:p>
        </w:tc>
        <w:tc>
          <w:tcPr>
            <w:tcW w:w="2111" w:type="dxa"/>
            <w:shd w:val="clear" w:color="auto" w:fill="auto"/>
          </w:tcPr>
          <w:p w14:paraId="1A91E307"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Accesses resources via email, phone or in person</w:t>
            </w:r>
          </w:p>
        </w:tc>
        <w:tc>
          <w:tcPr>
            <w:tcW w:w="1919" w:type="dxa"/>
            <w:shd w:val="clear" w:color="auto" w:fill="auto"/>
          </w:tcPr>
          <w:p w14:paraId="69BF4EFE"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Suggests ways to overcome negatives</w:t>
            </w:r>
          </w:p>
        </w:tc>
        <w:tc>
          <w:tcPr>
            <w:tcW w:w="2113" w:type="dxa"/>
            <w:shd w:val="clear" w:color="auto" w:fill="auto"/>
          </w:tcPr>
          <w:p w14:paraId="6B46631A"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Gives reasons for their achievements and solutions for their challenges</w:t>
            </w:r>
          </w:p>
        </w:tc>
        <w:tc>
          <w:tcPr>
            <w:tcW w:w="2235" w:type="dxa"/>
            <w:shd w:val="clear" w:color="auto" w:fill="auto"/>
          </w:tcPr>
          <w:p w14:paraId="0654CDD1"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Works in group to identify requirements of their aspect of the excursion</w:t>
            </w:r>
          </w:p>
        </w:tc>
        <w:tc>
          <w:tcPr>
            <w:tcW w:w="2181" w:type="dxa"/>
            <w:shd w:val="clear" w:color="auto" w:fill="auto"/>
          </w:tcPr>
          <w:p w14:paraId="7E6877A8"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Meets with teacher to discuss group plan and own responsibilities</w:t>
            </w:r>
          </w:p>
        </w:tc>
        <w:tc>
          <w:tcPr>
            <w:tcW w:w="2308" w:type="dxa"/>
            <w:shd w:val="clear" w:color="auto" w:fill="auto"/>
          </w:tcPr>
          <w:p w14:paraId="08C352BC"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Evaluates the knowledge and skills required for this activity</w:t>
            </w:r>
          </w:p>
        </w:tc>
        <w:tc>
          <w:tcPr>
            <w:tcW w:w="2107" w:type="dxa"/>
            <w:shd w:val="clear" w:color="auto" w:fill="auto"/>
          </w:tcPr>
          <w:p w14:paraId="48499C96"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Identifies what they need to improve/focus on in next task</w:t>
            </w:r>
          </w:p>
        </w:tc>
        <w:tc>
          <w:tcPr>
            <w:tcW w:w="1856" w:type="dxa"/>
            <w:shd w:val="clear" w:color="auto" w:fill="auto"/>
          </w:tcPr>
          <w:p w14:paraId="4B08F95D"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Engaged with and/or led group planning</w:t>
            </w:r>
          </w:p>
        </w:tc>
        <w:tc>
          <w:tcPr>
            <w:tcW w:w="1790" w:type="dxa"/>
            <w:shd w:val="clear" w:color="auto" w:fill="auto"/>
          </w:tcPr>
          <w:p w14:paraId="32533A94"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Led an activity on the excursion</w:t>
            </w:r>
          </w:p>
        </w:tc>
      </w:tr>
      <w:tr w:rsidR="004A5B4D" w:rsidRPr="004A5B4D" w14:paraId="7D5A6B99" w14:textId="77777777" w:rsidTr="004A5B4D">
        <w:trPr>
          <w:cantSplit/>
          <w:trHeight w:val="2186"/>
        </w:trPr>
        <w:tc>
          <w:tcPr>
            <w:tcW w:w="544" w:type="dxa"/>
            <w:shd w:val="clear" w:color="auto" w:fill="auto"/>
            <w:textDirection w:val="tbRl"/>
          </w:tcPr>
          <w:p w14:paraId="64F28267" w14:textId="77777777" w:rsidR="004A5B4D" w:rsidRPr="004A5B4D" w:rsidRDefault="004A5B4D" w:rsidP="004A5B4D">
            <w:pPr>
              <w:ind w:left="113" w:right="113"/>
              <w:jc w:val="center"/>
              <w:rPr>
                <w:rFonts w:asciiTheme="majorHAnsi" w:eastAsia="Times New Roman" w:hAnsiTheme="majorHAnsi" w:cstheme="majorHAnsi"/>
                <w:b/>
                <w:lang w:eastAsia="en-AU"/>
              </w:rPr>
            </w:pPr>
            <w:r w:rsidRPr="004A5B4D">
              <w:rPr>
                <w:rFonts w:asciiTheme="majorHAnsi" w:eastAsia="Times New Roman" w:hAnsiTheme="majorHAnsi" w:cstheme="majorHAnsi"/>
                <w:b/>
                <w:lang w:eastAsia="en-AU"/>
              </w:rPr>
              <w:t>Satisfactory</w:t>
            </w:r>
          </w:p>
        </w:tc>
        <w:tc>
          <w:tcPr>
            <w:tcW w:w="1980" w:type="dxa"/>
            <w:shd w:val="clear" w:color="auto" w:fill="auto"/>
          </w:tcPr>
          <w:p w14:paraId="468189C7"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Explains the meaning of key terms</w:t>
            </w:r>
          </w:p>
          <w:p w14:paraId="728F6165" w14:textId="77777777" w:rsidR="004A5B4D" w:rsidRPr="004A5B4D" w:rsidRDefault="004A5B4D" w:rsidP="004A5B4D">
            <w:pPr>
              <w:jc w:val="center"/>
              <w:rPr>
                <w:rFonts w:asciiTheme="majorHAnsi" w:eastAsia="Times New Roman" w:hAnsiTheme="majorHAnsi" w:cstheme="majorHAnsi"/>
                <w:sz w:val="8"/>
                <w:szCs w:val="8"/>
                <w:lang w:eastAsia="en-AU"/>
              </w:rPr>
            </w:pPr>
          </w:p>
          <w:p w14:paraId="01985230" w14:textId="77777777" w:rsidR="004A5B4D" w:rsidRPr="004A5B4D" w:rsidRDefault="004A5B4D" w:rsidP="004A5B4D">
            <w:pPr>
              <w:jc w:val="center"/>
              <w:rPr>
                <w:rFonts w:asciiTheme="majorHAnsi" w:eastAsia="Times New Roman" w:hAnsiTheme="majorHAnsi" w:cstheme="majorHAnsi"/>
                <w:sz w:val="20"/>
                <w:szCs w:val="20"/>
                <w:lang w:eastAsia="en-AU"/>
              </w:rPr>
            </w:pPr>
            <w:r w:rsidRPr="004A5B4D">
              <w:rPr>
                <w:rFonts w:asciiTheme="majorHAnsi" w:eastAsia="Times New Roman" w:hAnsiTheme="majorHAnsi" w:cstheme="majorHAnsi"/>
                <w:sz w:val="20"/>
                <w:szCs w:val="20"/>
                <w:lang w:eastAsia="en-AU"/>
              </w:rPr>
              <w:t>(</w:t>
            </w:r>
            <w:proofErr w:type="gramStart"/>
            <w:r w:rsidRPr="004A5B4D">
              <w:rPr>
                <w:rFonts w:asciiTheme="majorHAnsi" w:eastAsia="Times New Roman" w:hAnsiTheme="majorHAnsi" w:cstheme="majorHAnsi"/>
                <w:sz w:val="20"/>
                <w:szCs w:val="20"/>
                <w:lang w:eastAsia="en-AU"/>
              </w:rPr>
              <w:t>emotional</w:t>
            </w:r>
            <w:proofErr w:type="gramEnd"/>
            <w:r w:rsidRPr="004A5B4D">
              <w:rPr>
                <w:rFonts w:asciiTheme="majorHAnsi" w:eastAsia="Times New Roman" w:hAnsiTheme="majorHAnsi" w:cstheme="majorHAnsi"/>
                <w:sz w:val="20"/>
                <w:szCs w:val="20"/>
                <w:lang w:eastAsia="en-AU"/>
              </w:rPr>
              <w:t>, social, physical etc.)</w:t>
            </w:r>
          </w:p>
        </w:tc>
        <w:tc>
          <w:tcPr>
            <w:tcW w:w="2111" w:type="dxa"/>
            <w:shd w:val="clear" w:color="auto" w:fill="auto"/>
          </w:tcPr>
          <w:p w14:paraId="4B959D88"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Uses the Internet to search for resources</w:t>
            </w:r>
          </w:p>
        </w:tc>
        <w:tc>
          <w:tcPr>
            <w:tcW w:w="1919" w:type="dxa"/>
            <w:shd w:val="clear" w:color="auto" w:fill="auto"/>
          </w:tcPr>
          <w:p w14:paraId="45C936AF"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Shares ideas of positive and negative factors</w:t>
            </w:r>
          </w:p>
        </w:tc>
        <w:tc>
          <w:tcPr>
            <w:tcW w:w="2113" w:type="dxa"/>
            <w:shd w:val="clear" w:color="auto" w:fill="auto"/>
          </w:tcPr>
          <w:p w14:paraId="5343B96E"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Outlines their achievements and challenges</w:t>
            </w:r>
          </w:p>
        </w:tc>
        <w:tc>
          <w:tcPr>
            <w:tcW w:w="2235" w:type="dxa"/>
            <w:shd w:val="clear" w:color="auto" w:fill="auto"/>
          </w:tcPr>
          <w:p w14:paraId="682D9357"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Identifies requirements for good teamwork and cohesion</w:t>
            </w:r>
          </w:p>
        </w:tc>
        <w:tc>
          <w:tcPr>
            <w:tcW w:w="2181" w:type="dxa"/>
            <w:shd w:val="clear" w:color="auto" w:fill="auto"/>
          </w:tcPr>
          <w:p w14:paraId="377A5D67"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 xml:space="preserve">Completes and updates their personal responsibilities chart </w:t>
            </w:r>
          </w:p>
        </w:tc>
        <w:tc>
          <w:tcPr>
            <w:tcW w:w="2308" w:type="dxa"/>
            <w:shd w:val="clear" w:color="auto" w:fill="auto"/>
          </w:tcPr>
          <w:p w14:paraId="6C5E085D"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Demonstrates the knowledge and skills required for this activity</w:t>
            </w:r>
          </w:p>
        </w:tc>
        <w:tc>
          <w:tcPr>
            <w:tcW w:w="2107" w:type="dxa"/>
            <w:shd w:val="clear" w:color="auto" w:fill="auto"/>
          </w:tcPr>
          <w:p w14:paraId="6E73D0B8"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Meets with the teacher to discuss their reflection</w:t>
            </w:r>
          </w:p>
        </w:tc>
        <w:tc>
          <w:tcPr>
            <w:tcW w:w="1856" w:type="dxa"/>
            <w:shd w:val="clear" w:color="auto" w:fill="auto"/>
          </w:tcPr>
          <w:p w14:paraId="6C1B0346"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 xml:space="preserve">Participated in group planning </w:t>
            </w:r>
          </w:p>
        </w:tc>
        <w:tc>
          <w:tcPr>
            <w:tcW w:w="1790" w:type="dxa"/>
            <w:shd w:val="clear" w:color="auto" w:fill="auto"/>
          </w:tcPr>
          <w:p w14:paraId="63598BF0"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Participated in activities on the excursion</w:t>
            </w:r>
          </w:p>
        </w:tc>
      </w:tr>
      <w:tr w:rsidR="004A5B4D" w:rsidRPr="004A5B4D" w14:paraId="239BD211" w14:textId="77777777" w:rsidTr="004A5B4D">
        <w:trPr>
          <w:cantSplit/>
          <w:trHeight w:val="2039"/>
        </w:trPr>
        <w:tc>
          <w:tcPr>
            <w:tcW w:w="544" w:type="dxa"/>
            <w:vMerge w:val="restart"/>
            <w:shd w:val="clear" w:color="auto" w:fill="auto"/>
            <w:textDirection w:val="tbRl"/>
          </w:tcPr>
          <w:p w14:paraId="10DEBEA0" w14:textId="77777777" w:rsidR="004A5B4D" w:rsidRPr="004A5B4D" w:rsidRDefault="004A5B4D" w:rsidP="004A5B4D">
            <w:pPr>
              <w:ind w:left="113" w:right="113"/>
              <w:jc w:val="center"/>
              <w:rPr>
                <w:rFonts w:asciiTheme="majorHAnsi" w:eastAsia="Times New Roman" w:hAnsiTheme="majorHAnsi" w:cstheme="majorHAnsi"/>
                <w:b/>
                <w:lang w:eastAsia="en-AU"/>
              </w:rPr>
            </w:pPr>
            <w:r w:rsidRPr="004A5B4D">
              <w:rPr>
                <w:rFonts w:asciiTheme="majorHAnsi" w:eastAsia="Times New Roman" w:hAnsiTheme="majorHAnsi" w:cstheme="majorHAnsi"/>
                <w:b/>
                <w:lang w:eastAsia="en-AU"/>
              </w:rPr>
              <w:t>Not yet satisfactory</w:t>
            </w:r>
          </w:p>
        </w:tc>
        <w:tc>
          <w:tcPr>
            <w:tcW w:w="1980" w:type="dxa"/>
            <w:shd w:val="clear" w:color="auto" w:fill="auto"/>
          </w:tcPr>
          <w:p w14:paraId="4C43C549"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 xml:space="preserve">Completes the chart </w:t>
            </w:r>
            <w:r w:rsidRPr="004A5B4D">
              <w:rPr>
                <w:rFonts w:asciiTheme="majorHAnsi" w:hAnsiTheme="majorHAnsi" w:cstheme="majorHAnsi"/>
              </w:rPr>
              <w:t xml:space="preserve">of </w:t>
            </w:r>
            <w:r w:rsidRPr="004A5B4D">
              <w:rPr>
                <w:rFonts w:asciiTheme="majorHAnsi" w:eastAsia="Times New Roman" w:hAnsiTheme="majorHAnsi" w:cstheme="majorHAnsi"/>
                <w:lang w:eastAsia="en-AU"/>
              </w:rPr>
              <w:t>factors affecting well-being</w:t>
            </w:r>
          </w:p>
        </w:tc>
        <w:tc>
          <w:tcPr>
            <w:tcW w:w="2111" w:type="dxa"/>
            <w:shd w:val="clear" w:color="auto" w:fill="auto"/>
          </w:tcPr>
          <w:p w14:paraId="5EF44E18"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Uses resources within the classroom, such as peers and teachers</w:t>
            </w:r>
          </w:p>
        </w:tc>
        <w:tc>
          <w:tcPr>
            <w:tcW w:w="1919" w:type="dxa"/>
            <w:shd w:val="clear" w:color="auto" w:fill="auto"/>
          </w:tcPr>
          <w:p w14:paraId="5D64E0FC"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Completes the chart on positive and negative factors affecting participation</w:t>
            </w:r>
          </w:p>
        </w:tc>
        <w:tc>
          <w:tcPr>
            <w:tcW w:w="2113" w:type="dxa"/>
            <w:shd w:val="clear" w:color="auto" w:fill="auto"/>
          </w:tcPr>
          <w:p w14:paraId="0217FD77"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 xml:space="preserve">Completes the traffic light self-evaluation </w:t>
            </w:r>
          </w:p>
        </w:tc>
        <w:tc>
          <w:tcPr>
            <w:tcW w:w="2235" w:type="dxa"/>
            <w:shd w:val="clear" w:color="auto" w:fill="auto"/>
          </w:tcPr>
          <w:p w14:paraId="6D637081"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 xml:space="preserve">Completes a Project Action Plan </w:t>
            </w:r>
          </w:p>
        </w:tc>
        <w:tc>
          <w:tcPr>
            <w:tcW w:w="2181" w:type="dxa"/>
            <w:shd w:val="clear" w:color="auto" w:fill="auto"/>
          </w:tcPr>
          <w:p w14:paraId="1AE00080"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 xml:space="preserve">Completes relevant group planning pages </w:t>
            </w:r>
          </w:p>
          <w:p w14:paraId="1E7FEDD1" w14:textId="77777777" w:rsidR="004A5B4D" w:rsidRPr="004A5B4D" w:rsidRDefault="004A5B4D" w:rsidP="004A5B4D">
            <w:pPr>
              <w:jc w:val="center"/>
              <w:rPr>
                <w:rFonts w:asciiTheme="majorHAnsi" w:eastAsia="Times New Roman" w:hAnsiTheme="majorHAnsi" w:cstheme="majorHAnsi"/>
                <w:sz w:val="8"/>
                <w:szCs w:val="8"/>
                <w:lang w:eastAsia="en-AU"/>
              </w:rPr>
            </w:pPr>
          </w:p>
          <w:p w14:paraId="2CD3310F" w14:textId="77777777" w:rsidR="004A5B4D" w:rsidRPr="004A5B4D" w:rsidRDefault="004A5B4D" w:rsidP="004A5B4D">
            <w:pPr>
              <w:jc w:val="center"/>
              <w:rPr>
                <w:rFonts w:asciiTheme="majorHAnsi" w:eastAsia="Times New Roman" w:hAnsiTheme="majorHAnsi" w:cstheme="majorHAnsi"/>
                <w:lang w:eastAsia="en-AU"/>
              </w:rPr>
            </w:pPr>
          </w:p>
        </w:tc>
        <w:tc>
          <w:tcPr>
            <w:tcW w:w="2308" w:type="dxa"/>
            <w:shd w:val="clear" w:color="auto" w:fill="auto"/>
          </w:tcPr>
          <w:p w14:paraId="3D0DE6E3"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Identifies the knowledge and skills required for this activity</w:t>
            </w:r>
          </w:p>
        </w:tc>
        <w:tc>
          <w:tcPr>
            <w:tcW w:w="2107" w:type="dxa"/>
            <w:shd w:val="clear" w:color="auto" w:fill="auto"/>
          </w:tcPr>
          <w:p w14:paraId="595F7585"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Completes a chart to evaluate the effectiveness of the excursion</w:t>
            </w:r>
          </w:p>
        </w:tc>
        <w:tc>
          <w:tcPr>
            <w:tcW w:w="1856" w:type="dxa"/>
            <w:shd w:val="clear" w:color="auto" w:fill="auto"/>
          </w:tcPr>
          <w:p w14:paraId="3E2C4E1A"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Completed relevant pages from the booklet</w:t>
            </w:r>
          </w:p>
        </w:tc>
        <w:tc>
          <w:tcPr>
            <w:tcW w:w="1790" w:type="dxa"/>
            <w:shd w:val="clear" w:color="auto" w:fill="auto"/>
          </w:tcPr>
          <w:p w14:paraId="44BD0CAB"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Attended the excursion</w:t>
            </w:r>
          </w:p>
        </w:tc>
      </w:tr>
      <w:tr w:rsidR="004A5B4D" w:rsidRPr="004A5B4D" w14:paraId="13E02D8E" w14:textId="77777777" w:rsidTr="004A5B4D">
        <w:trPr>
          <w:cantSplit/>
          <w:trHeight w:val="736"/>
        </w:trPr>
        <w:tc>
          <w:tcPr>
            <w:tcW w:w="544" w:type="dxa"/>
            <w:vMerge/>
            <w:shd w:val="clear" w:color="auto" w:fill="auto"/>
            <w:textDirection w:val="tbRl"/>
          </w:tcPr>
          <w:p w14:paraId="2BD696C4" w14:textId="77777777" w:rsidR="004A5B4D" w:rsidRPr="004A5B4D" w:rsidRDefault="004A5B4D" w:rsidP="004A5B4D">
            <w:pPr>
              <w:ind w:left="113" w:right="113"/>
              <w:jc w:val="center"/>
              <w:rPr>
                <w:rFonts w:asciiTheme="majorHAnsi" w:eastAsia="Times New Roman" w:hAnsiTheme="majorHAnsi" w:cstheme="majorHAnsi"/>
                <w:b/>
                <w:lang w:eastAsia="en-AU"/>
              </w:rPr>
            </w:pPr>
          </w:p>
        </w:tc>
        <w:tc>
          <w:tcPr>
            <w:tcW w:w="1980" w:type="dxa"/>
            <w:shd w:val="clear" w:color="auto" w:fill="auto"/>
          </w:tcPr>
          <w:p w14:paraId="6262A6B5"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Not shown</w:t>
            </w:r>
          </w:p>
        </w:tc>
        <w:tc>
          <w:tcPr>
            <w:tcW w:w="2111" w:type="dxa"/>
            <w:shd w:val="clear" w:color="auto" w:fill="auto"/>
          </w:tcPr>
          <w:p w14:paraId="7DA24EDC"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Not shown</w:t>
            </w:r>
          </w:p>
          <w:p w14:paraId="56B83758" w14:textId="77777777" w:rsidR="004A5B4D" w:rsidRPr="004A5B4D" w:rsidRDefault="004A5B4D" w:rsidP="004A5B4D">
            <w:pPr>
              <w:rPr>
                <w:rFonts w:asciiTheme="majorHAnsi" w:eastAsia="Times New Roman" w:hAnsiTheme="majorHAnsi" w:cstheme="majorHAnsi"/>
                <w:lang w:eastAsia="en-AU"/>
              </w:rPr>
            </w:pPr>
          </w:p>
        </w:tc>
        <w:tc>
          <w:tcPr>
            <w:tcW w:w="1919" w:type="dxa"/>
            <w:shd w:val="clear" w:color="auto" w:fill="auto"/>
          </w:tcPr>
          <w:p w14:paraId="74301AAF"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 xml:space="preserve">Not shown </w:t>
            </w:r>
          </w:p>
        </w:tc>
        <w:tc>
          <w:tcPr>
            <w:tcW w:w="2113" w:type="dxa"/>
            <w:shd w:val="clear" w:color="auto" w:fill="auto"/>
          </w:tcPr>
          <w:p w14:paraId="747CA51B"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Not shown</w:t>
            </w:r>
          </w:p>
          <w:p w14:paraId="6CD6EE9F" w14:textId="77777777" w:rsidR="004A5B4D" w:rsidRPr="004A5B4D" w:rsidRDefault="004A5B4D" w:rsidP="004A5B4D">
            <w:pPr>
              <w:jc w:val="center"/>
              <w:rPr>
                <w:rFonts w:asciiTheme="majorHAnsi" w:eastAsia="Times New Roman" w:hAnsiTheme="majorHAnsi" w:cstheme="majorHAnsi"/>
                <w:lang w:eastAsia="en-AU"/>
              </w:rPr>
            </w:pPr>
          </w:p>
        </w:tc>
        <w:tc>
          <w:tcPr>
            <w:tcW w:w="2235" w:type="dxa"/>
            <w:shd w:val="clear" w:color="auto" w:fill="auto"/>
          </w:tcPr>
          <w:p w14:paraId="0C8D46AC"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Not shown</w:t>
            </w:r>
          </w:p>
        </w:tc>
        <w:tc>
          <w:tcPr>
            <w:tcW w:w="2181" w:type="dxa"/>
            <w:shd w:val="clear" w:color="auto" w:fill="auto"/>
          </w:tcPr>
          <w:p w14:paraId="22DCE02B"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Not shown</w:t>
            </w:r>
          </w:p>
        </w:tc>
        <w:tc>
          <w:tcPr>
            <w:tcW w:w="2308" w:type="dxa"/>
            <w:shd w:val="clear" w:color="auto" w:fill="auto"/>
          </w:tcPr>
          <w:p w14:paraId="0E90A77E" w14:textId="77777777" w:rsidR="004A5B4D" w:rsidRPr="004A5B4D" w:rsidRDefault="004A5B4D" w:rsidP="004A5B4D">
            <w:pPr>
              <w:jc w:val="center"/>
              <w:rPr>
                <w:rFonts w:asciiTheme="majorHAnsi" w:eastAsia="Times New Roman" w:hAnsiTheme="majorHAnsi" w:cstheme="majorHAnsi"/>
                <w:lang w:eastAsia="en-AU"/>
              </w:rPr>
            </w:pPr>
            <w:r w:rsidRPr="004A5B4D">
              <w:rPr>
                <w:rFonts w:asciiTheme="majorHAnsi" w:eastAsia="Times New Roman" w:hAnsiTheme="majorHAnsi" w:cstheme="majorHAnsi"/>
                <w:lang w:eastAsia="en-AU"/>
              </w:rPr>
              <w:t>Not shown</w:t>
            </w:r>
          </w:p>
        </w:tc>
        <w:tc>
          <w:tcPr>
            <w:tcW w:w="2107" w:type="dxa"/>
            <w:shd w:val="clear" w:color="auto" w:fill="auto"/>
          </w:tcPr>
          <w:p w14:paraId="5E764664" w14:textId="77777777" w:rsidR="004A5B4D" w:rsidRPr="004A5B4D" w:rsidRDefault="004A5B4D" w:rsidP="004A5B4D">
            <w:pPr>
              <w:jc w:val="center"/>
              <w:rPr>
                <w:rFonts w:asciiTheme="majorHAnsi" w:eastAsia="Times New Roman" w:hAnsiTheme="majorHAnsi" w:cstheme="majorHAnsi"/>
                <w:bCs/>
                <w:lang w:eastAsia="en-AU"/>
              </w:rPr>
            </w:pPr>
            <w:r w:rsidRPr="004A5B4D">
              <w:rPr>
                <w:rFonts w:asciiTheme="majorHAnsi" w:eastAsia="Times New Roman" w:hAnsiTheme="majorHAnsi" w:cstheme="majorHAnsi"/>
                <w:bCs/>
                <w:lang w:eastAsia="en-AU"/>
              </w:rPr>
              <w:t xml:space="preserve">Not shown </w:t>
            </w:r>
          </w:p>
        </w:tc>
        <w:tc>
          <w:tcPr>
            <w:tcW w:w="1856" w:type="dxa"/>
            <w:shd w:val="clear" w:color="auto" w:fill="auto"/>
          </w:tcPr>
          <w:p w14:paraId="7A775E50" w14:textId="77777777" w:rsidR="004A5B4D" w:rsidRPr="004A5B4D" w:rsidRDefault="004A5B4D" w:rsidP="004A5B4D">
            <w:pPr>
              <w:jc w:val="center"/>
              <w:rPr>
                <w:rFonts w:asciiTheme="majorHAnsi" w:eastAsia="Times New Roman" w:hAnsiTheme="majorHAnsi" w:cstheme="majorHAnsi"/>
                <w:bCs/>
                <w:lang w:eastAsia="en-AU"/>
              </w:rPr>
            </w:pPr>
            <w:r w:rsidRPr="004A5B4D">
              <w:rPr>
                <w:rFonts w:asciiTheme="majorHAnsi" w:eastAsia="Times New Roman" w:hAnsiTheme="majorHAnsi" w:cstheme="majorHAnsi"/>
                <w:bCs/>
                <w:lang w:eastAsia="en-AU"/>
              </w:rPr>
              <w:t>Not shown</w:t>
            </w:r>
          </w:p>
        </w:tc>
        <w:tc>
          <w:tcPr>
            <w:tcW w:w="1790" w:type="dxa"/>
            <w:shd w:val="clear" w:color="auto" w:fill="auto"/>
          </w:tcPr>
          <w:p w14:paraId="506A2A28" w14:textId="77777777" w:rsidR="004A5B4D" w:rsidRPr="004A5B4D" w:rsidRDefault="004A5B4D" w:rsidP="004A5B4D">
            <w:pPr>
              <w:jc w:val="center"/>
              <w:rPr>
                <w:rFonts w:asciiTheme="majorHAnsi" w:eastAsia="Times New Roman" w:hAnsiTheme="majorHAnsi" w:cstheme="majorHAnsi"/>
                <w:bCs/>
                <w:lang w:eastAsia="en-AU"/>
              </w:rPr>
            </w:pPr>
            <w:r w:rsidRPr="004A5B4D">
              <w:rPr>
                <w:rFonts w:asciiTheme="majorHAnsi" w:eastAsia="Times New Roman" w:hAnsiTheme="majorHAnsi" w:cstheme="majorHAnsi"/>
                <w:bCs/>
                <w:lang w:eastAsia="en-AU"/>
              </w:rPr>
              <w:t>Did not attend</w:t>
            </w:r>
          </w:p>
        </w:tc>
      </w:tr>
      <w:tr w:rsidR="004A5B4D" w:rsidRPr="004A5B4D" w14:paraId="321D9B4E" w14:textId="77777777" w:rsidTr="004A5B4D">
        <w:trPr>
          <w:trHeight w:val="874"/>
        </w:trPr>
        <w:tc>
          <w:tcPr>
            <w:tcW w:w="544" w:type="dxa"/>
            <w:vMerge w:val="restart"/>
            <w:shd w:val="clear" w:color="auto" w:fill="auto"/>
            <w:textDirection w:val="tbRl"/>
          </w:tcPr>
          <w:p w14:paraId="1A405F14" w14:textId="77777777" w:rsidR="004A5B4D" w:rsidRPr="004A5B4D" w:rsidRDefault="004A5B4D" w:rsidP="004A5B4D">
            <w:pPr>
              <w:ind w:left="113" w:right="113"/>
              <w:jc w:val="center"/>
              <w:rPr>
                <w:rFonts w:asciiTheme="majorHAnsi" w:eastAsia="Times New Roman" w:hAnsiTheme="majorHAnsi" w:cstheme="majorHAnsi"/>
                <w:b/>
                <w:bCs/>
                <w:lang w:eastAsia="en-AU"/>
              </w:rPr>
            </w:pPr>
            <w:r w:rsidRPr="004A5B4D">
              <w:rPr>
                <w:rFonts w:asciiTheme="majorHAnsi" w:eastAsia="Times New Roman" w:hAnsiTheme="majorHAnsi" w:cstheme="majorHAnsi"/>
                <w:b/>
                <w:bCs/>
                <w:lang w:eastAsia="en-AU"/>
              </w:rPr>
              <w:t>Criteria</w:t>
            </w:r>
          </w:p>
        </w:tc>
        <w:tc>
          <w:tcPr>
            <w:tcW w:w="1980" w:type="dxa"/>
            <w:shd w:val="clear" w:color="auto" w:fill="auto"/>
          </w:tcPr>
          <w:p w14:paraId="328C4879" w14:textId="77777777" w:rsidR="004A5B4D" w:rsidRPr="004A5B4D" w:rsidRDefault="004A5B4D" w:rsidP="004A5B4D">
            <w:pPr>
              <w:jc w:val="center"/>
              <w:rPr>
                <w:rFonts w:asciiTheme="majorHAnsi" w:eastAsia="Times New Roman" w:hAnsiTheme="majorHAnsi" w:cstheme="majorHAnsi"/>
                <w:b/>
                <w:sz w:val="20"/>
                <w:szCs w:val="20"/>
                <w:lang w:eastAsia="en-AU"/>
              </w:rPr>
            </w:pPr>
            <w:r w:rsidRPr="004A5B4D">
              <w:rPr>
                <w:rFonts w:asciiTheme="majorHAnsi" w:eastAsia="Times New Roman" w:hAnsiTheme="majorHAnsi" w:cstheme="majorHAnsi"/>
                <w:b/>
                <w:sz w:val="20"/>
                <w:szCs w:val="20"/>
                <w:lang w:eastAsia="en-AU"/>
              </w:rPr>
              <w:t>Issue identification</w:t>
            </w:r>
          </w:p>
        </w:tc>
        <w:tc>
          <w:tcPr>
            <w:tcW w:w="2111" w:type="dxa"/>
            <w:shd w:val="clear" w:color="auto" w:fill="auto"/>
          </w:tcPr>
          <w:p w14:paraId="4AC52B5D" w14:textId="77777777" w:rsidR="004A5B4D" w:rsidRPr="004A5B4D" w:rsidRDefault="004A5B4D" w:rsidP="004A5B4D">
            <w:pPr>
              <w:jc w:val="center"/>
              <w:rPr>
                <w:rFonts w:asciiTheme="majorHAnsi" w:eastAsia="Times New Roman" w:hAnsiTheme="majorHAnsi" w:cstheme="majorHAnsi"/>
                <w:b/>
                <w:sz w:val="20"/>
                <w:szCs w:val="20"/>
                <w:lang w:eastAsia="en-AU"/>
              </w:rPr>
            </w:pPr>
            <w:r w:rsidRPr="004A5B4D">
              <w:rPr>
                <w:rFonts w:asciiTheme="majorHAnsi" w:eastAsia="Times New Roman" w:hAnsiTheme="majorHAnsi" w:cstheme="majorHAnsi"/>
                <w:b/>
                <w:sz w:val="20"/>
                <w:szCs w:val="20"/>
                <w:lang w:eastAsia="en-AU"/>
              </w:rPr>
              <w:t>Use of appropriate resources</w:t>
            </w:r>
          </w:p>
        </w:tc>
        <w:tc>
          <w:tcPr>
            <w:tcW w:w="1919" w:type="dxa"/>
            <w:shd w:val="clear" w:color="auto" w:fill="auto"/>
          </w:tcPr>
          <w:p w14:paraId="091D6DB9" w14:textId="77777777" w:rsidR="004A5B4D" w:rsidRPr="004A5B4D" w:rsidRDefault="004A5B4D" w:rsidP="004A5B4D">
            <w:pPr>
              <w:jc w:val="center"/>
              <w:rPr>
                <w:rFonts w:asciiTheme="majorHAnsi" w:eastAsia="Times New Roman" w:hAnsiTheme="majorHAnsi" w:cstheme="majorHAnsi"/>
                <w:b/>
                <w:sz w:val="16"/>
                <w:szCs w:val="16"/>
                <w:lang w:eastAsia="en-AU"/>
              </w:rPr>
            </w:pPr>
            <w:proofErr w:type="spellStart"/>
            <w:r w:rsidRPr="004A5B4D">
              <w:rPr>
                <w:rFonts w:asciiTheme="majorHAnsi" w:eastAsia="Times New Roman" w:hAnsiTheme="majorHAnsi" w:cstheme="majorHAnsi"/>
                <w:b/>
                <w:sz w:val="16"/>
                <w:szCs w:val="16"/>
                <w:lang w:eastAsia="en-AU"/>
              </w:rPr>
              <w:t>Behaviour</w:t>
            </w:r>
            <w:proofErr w:type="spellEnd"/>
            <w:r w:rsidRPr="004A5B4D">
              <w:rPr>
                <w:rFonts w:asciiTheme="majorHAnsi" w:eastAsia="Times New Roman" w:hAnsiTheme="majorHAnsi" w:cstheme="majorHAnsi"/>
                <w:b/>
                <w:sz w:val="16"/>
                <w:szCs w:val="16"/>
                <w:lang w:eastAsia="en-AU"/>
              </w:rPr>
              <w:t xml:space="preserve"> and participation identification </w:t>
            </w:r>
          </w:p>
        </w:tc>
        <w:tc>
          <w:tcPr>
            <w:tcW w:w="2113" w:type="dxa"/>
            <w:shd w:val="clear" w:color="auto" w:fill="auto"/>
          </w:tcPr>
          <w:p w14:paraId="49070B01" w14:textId="77777777" w:rsidR="004A5B4D" w:rsidRPr="004A5B4D" w:rsidRDefault="004A5B4D" w:rsidP="004A5B4D">
            <w:pPr>
              <w:jc w:val="center"/>
              <w:rPr>
                <w:rFonts w:asciiTheme="majorHAnsi" w:eastAsia="Times New Roman" w:hAnsiTheme="majorHAnsi" w:cstheme="majorHAnsi"/>
                <w:b/>
                <w:sz w:val="20"/>
                <w:szCs w:val="20"/>
                <w:lang w:eastAsia="en-AU"/>
              </w:rPr>
            </w:pPr>
            <w:r w:rsidRPr="004A5B4D">
              <w:rPr>
                <w:rFonts w:asciiTheme="majorHAnsi" w:eastAsia="Times New Roman" w:hAnsiTheme="majorHAnsi" w:cstheme="majorHAnsi"/>
                <w:b/>
                <w:sz w:val="20"/>
                <w:szCs w:val="20"/>
                <w:lang w:eastAsia="en-AU"/>
              </w:rPr>
              <w:t>Achievement &amp; challenges reflection</w:t>
            </w:r>
          </w:p>
        </w:tc>
        <w:tc>
          <w:tcPr>
            <w:tcW w:w="2235" w:type="dxa"/>
            <w:shd w:val="clear" w:color="auto" w:fill="auto"/>
          </w:tcPr>
          <w:p w14:paraId="2E3DF311" w14:textId="77777777" w:rsidR="004A5B4D" w:rsidRPr="004A5B4D" w:rsidRDefault="004A5B4D" w:rsidP="004A5B4D">
            <w:pPr>
              <w:jc w:val="center"/>
              <w:rPr>
                <w:rFonts w:asciiTheme="majorHAnsi" w:eastAsia="Times New Roman" w:hAnsiTheme="majorHAnsi" w:cstheme="majorHAnsi"/>
                <w:b/>
                <w:sz w:val="20"/>
                <w:szCs w:val="20"/>
                <w:lang w:eastAsia="en-AU"/>
              </w:rPr>
            </w:pPr>
            <w:r w:rsidRPr="004A5B4D">
              <w:rPr>
                <w:rFonts w:asciiTheme="majorHAnsi" w:eastAsia="Times New Roman" w:hAnsiTheme="majorHAnsi" w:cstheme="majorHAnsi"/>
                <w:b/>
                <w:sz w:val="20"/>
                <w:szCs w:val="20"/>
                <w:lang w:eastAsia="en-AU"/>
              </w:rPr>
              <w:t>Establish requirements</w:t>
            </w:r>
          </w:p>
        </w:tc>
        <w:tc>
          <w:tcPr>
            <w:tcW w:w="2181" w:type="dxa"/>
            <w:shd w:val="clear" w:color="auto" w:fill="auto"/>
          </w:tcPr>
          <w:p w14:paraId="19A29484" w14:textId="77777777" w:rsidR="004A5B4D" w:rsidRPr="004A5B4D" w:rsidRDefault="004A5B4D" w:rsidP="004A5B4D">
            <w:pPr>
              <w:jc w:val="center"/>
              <w:rPr>
                <w:rFonts w:asciiTheme="majorHAnsi" w:eastAsia="Times New Roman" w:hAnsiTheme="majorHAnsi" w:cstheme="majorHAnsi"/>
                <w:b/>
                <w:sz w:val="20"/>
                <w:szCs w:val="20"/>
                <w:lang w:eastAsia="en-AU"/>
              </w:rPr>
            </w:pPr>
            <w:r w:rsidRPr="004A5B4D">
              <w:rPr>
                <w:rFonts w:asciiTheme="majorHAnsi" w:eastAsia="Times New Roman" w:hAnsiTheme="majorHAnsi" w:cstheme="majorHAnsi"/>
                <w:b/>
                <w:sz w:val="20"/>
                <w:szCs w:val="20"/>
                <w:lang w:eastAsia="en-AU"/>
              </w:rPr>
              <w:t>Plan documentation</w:t>
            </w:r>
          </w:p>
        </w:tc>
        <w:tc>
          <w:tcPr>
            <w:tcW w:w="2308" w:type="dxa"/>
            <w:shd w:val="clear" w:color="auto" w:fill="auto"/>
          </w:tcPr>
          <w:p w14:paraId="0D284E6B" w14:textId="77777777" w:rsidR="004A5B4D" w:rsidRPr="004A5B4D" w:rsidRDefault="004A5B4D" w:rsidP="004A5B4D">
            <w:pPr>
              <w:jc w:val="center"/>
              <w:rPr>
                <w:rFonts w:asciiTheme="majorHAnsi" w:eastAsia="Times New Roman" w:hAnsiTheme="majorHAnsi" w:cstheme="majorHAnsi"/>
                <w:b/>
                <w:sz w:val="20"/>
                <w:szCs w:val="20"/>
                <w:lang w:eastAsia="en-AU"/>
              </w:rPr>
            </w:pPr>
            <w:r w:rsidRPr="004A5B4D">
              <w:rPr>
                <w:rFonts w:asciiTheme="majorHAnsi" w:eastAsia="Times New Roman" w:hAnsiTheme="majorHAnsi" w:cstheme="majorHAnsi"/>
                <w:b/>
                <w:sz w:val="20"/>
                <w:szCs w:val="20"/>
                <w:lang w:eastAsia="en-AU"/>
              </w:rPr>
              <w:t>Required knowledge &amp; skills</w:t>
            </w:r>
          </w:p>
        </w:tc>
        <w:tc>
          <w:tcPr>
            <w:tcW w:w="2107" w:type="dxa"/>
            <w:shd w:val="clear" w:color="auto" w:fill="auto"/>
          </w:tcPr>
          <w:p w14:paraId="5E5516C4" w14:textId="77777777" w:rsidR="004A5B4D" w:rsidRPr="004A5B4D" w:rsidRDefault="004A5B4D" w:rsidP="004A5B4D">
            <w:pPr>
              <w:jc w:val="center"/>
              <w:rPr>
                <w:rFonts w:asciiTheme="majorHAnsi" w:eastAsia="Times New Roman" w:hAnsiTheme="majorHAnsi" w:cstheme="majorHAnsi"/>
                <w:b/>
                <w:sz w:val="20"/>
                <w:szCs w:val="20"/>
                <w:lang w:eastAsia="en-AU"/>
              </w:rPr>
            </w:pPr>
            <w:r w:rsidRPr="004A5B4D">
              <w:rPr>
                <w:rFonts w:asciiTheme="majorHAnsi" w:eastAsia="Times New Roman" w:hAnsiTheme="majorHAnsi" w:cstheme="majorHAnsi"/>
                <w:b/>
                <w:sz w:val="20"/>
                <w:szCs w:val="20"/>
                <w:lang w:eastAsia="en-AU"/>
              </w:rPr>
              <w:t>Performance reflection</w:t>
            </w:r>
          </w:p>
        </w:tc>
        <w:tc>
          <w:tcPr>
            <w:tcW w:w="1856" w:type="dxa"/>
            <w:shd w:val="clear" w:color="auto" w:fill="auto"/>
          </w:tcPr>
          <w:p w14:paraId="01574A61" w14:textId="77777777" w:rsidR="004A5B4D" w:rsidRPr="004A5B4D" w:rsidRDefault="004A5B4D" w:rsidP="004A5B4D">
            <w:pPr>
              <w:jc w:val="center"/>
              <w:rPr>
                <w:rFonts w:asciiTheme="majorHAnsi" w:eastAsia="Times New Roman" w:hAnsiTheme="majorHAnsi" w:cstheme="majorHAnsi"/>
                <w:b/>
                <w:sz w:val="20"/>
                <w:szCs w:val="20"/>
                <w:lang w:eastAsia="en-AU"/>
              </w:rPr>
            </w:pPr>
            <w:r w:rsidRPr="004A5B4D">
              <w:rPr>
                <w:rFonts w:asciiTheme="majorHAnsi" w:eastAsia="Times New Roman" w:hAnsiTheme="majorHAnsi" w:cstheme="majorHAnsi"/>
                <w:b/>
                <w:sz w:val="20"/>
                <w:szCs w:val="20"/>
                <w:lang w:eastAsia="en-AU"/>
              </w:rPr>
              <w:t>Planning &amp; preparation</w:t>
            </w:r>
          </w:p>
        </w:tc>
        <w:tc>
          <w:tcPr>
            <w:tcW w:w="1790" w:type="dxa"/>
            <w:shd w:val="clear" w:color="auto" w:fill="auto"/>
          </w:tcPr>
          <w:p w14:paraId="0CCD114E" w14:textId="77777777" w:rsidR="004A5B4D" w:rsidRPr="004A5B4D" w:rsidRDefault="004A5B4D" w:rsidP="004A5B4D">
            <w:pPr>
              <w:jc w:val="center"/>
              <w:rPr>
                <w:rFonts w:asciiTheme="majorHAnsi" w:eastAsia="Times New Roman" w:hAnsiTheme="majorHAnsi" w:cstheme="majorHAnsi"/>
                <w:b/>
                <w:sz w:val="20"/>
                <w:szCs w:val="20"/>
                <w:lang w:eastAsia="en-AU"/>
              </w:rPr>
            </w:pPr>
            <w:r w:rsidRPr="004A5B4D">
              <w:rPr>
                <w:rFonts w:asciiTheme="majorHAnsi" w:eastAsia="Times New Roman" w:hAnsiTheme="majorHAnsi" w:cstheme="majorHAnsi"/>
                <w:b/>
                <w:sz w:val="20"/>
                <w:szCs w:val="20"/>
                <w:lang w:eastAsia="en-AU"/>
              </w:rPr>
              <w:t>On the excursion</w:t>
            </w:r>
          </w:p>
        </w:tc>
      </w:tr>
      <w:tr w:rsidR="004A5B4D" w:rsidRPr="004A5B4D" w14:paraId="47D2EF9F" w14:textId="77777777" w:rsidTr="004A5B4D">
        <w:trPr>
          <w:trHeight w:val="371"/>
        </w:trPr>
        <w:tc>
          <w:tcPr>
            <w:tcW w:w="544" w:type="dxa"/>
            <w:vMerge/>
            <w:shd w:val="clear" w:color="auto" w:fill="auto"/>
          </w:tcPr>
          <w:p w14:paraId="34DBC6A2" w14:textId="77777777" w:rsidR="004A5B4D" w:rsidRPr="004A5B4D" w:rsidRDefault="004A5B4D" w:rsidP="004A5B4D">
            <w:pPr>
              <w:rPr>
                <w:rFonts w:asciiTheme="majorHAnsi" w:eastAsia="Times New Roman" w:hAnsiTheme="majorHAnsi" w:cstheme="majorHAnsi"/>
                <w:b/>
                <w:sz w:val="28"/>
                <w:szCs w:val="28"/>
                <w:lang w:eastAsia="en-AU"/>
              </w:rPr>
            </w:pPr>
          </w:p>
        </w:tc>
        <w:tc>
          <w:tcPr>
            <w:tcW w:w="8125" w:type="dxa"/>
            <w:gridSpan w:val="4"/>
            <w:shd w:val="clear" w:color="auto" w:fill="auto"/>
          </w:tcPr>
          <w:p w14:paraId="6E5FF506" w14:textId="77777777" w:rsidR="004A5B4D" w:rsidRPr="004A5B4D" w:rsidRDefault="004A5B4D" w:rsidP="004A5B4D">
            <w:pPr>
              <w:jc w:val="center"/>
              <w:rPr>
                <w:rFonts w:asciiTheme="majorHAnsi" w:eastAsia="Times New Roman" w:hAnsiTheme="majorHAnsi" w:cstheme="majorHAnsi"/>
                <w:b/>
                <w:sz w:val="36"/>
                <w:szCs w:val="36"/>
                <w:lang w:eastAsia="en-AU"/>
              </w:rPr>
            </w:pPr>
            <w:r w:rsidRPr="004A5B4D">
              <w:rPr>
                <w:rFonts w:asciiTheme="majorHAnsi" w:eastAsia="Times New Roman" w:hAnsiTheme="majorHAnsi" w:cstheme="majorHAnsi"/>
                <w:b/>
                <w:sz w:val="32"/>
                <w:szCs w:val="32"/>
                <w:lang w:eastAsia="en-AU"/>
              </w:rPr>
              <w:t>Activity planning &amp; running</w:t>
            </w:r>
          </w:p>
        </w:tc>
        <w:tc>
          <w:tcPr>
            <w:tcW w:w="8833" w:type="dxa"/>
            <w:gridSpan w:val="4"/>
            <w:shd w:val="clear" w:color="auto" w:fill="auto"/>
          </w:tcPr>
          <w:p w14:paraId="7247EA44" w14:textId="77777777" w:rsidR="004A5B4D" w:rsidRPr="004A5B4D" w:rsidRDefault="004A5B4D" w:rsidP="004A5B4D">
            <w:pPr>
              <w:jc w:val="center"/>
              <w:rPr>
                <w:rFonts w:asciiTheme="majorHAnsi" w:eastAsia="Times New Roman" w:hAnsiTheme="majorHAnsi" w:cstheme="majorHAnsi"/>
                <w:b/>
                <w:sz w:val="36"/>
                <w:szCs w:val="36"/>
                <w:lang w:eastAsia="en-AU"/>
              </w:rPr>
            </w:pPr>
            <w:r w:rsidRPr="004A5B4D">
              <w:rPr>
                <w:rFonts w:asciiTheme="majorHAnsi" w:eastAsia="Times New Roman" w:hAnsiTheme="majorHAnsi" w:cstheme="majorHAnsi"/>
                <w:b/>
                <w:sz w:val="32"/>
                <w:szCs w:val="32"/>
                <w:lang w:eastAsia="en-AU"/>
              </w:rPr>
              <w:t xml:space="preserve">Activity skills &amp; knowledge </w:t>
            </w:r>
          </w:p>
        </w:tc>
        <w:tc>
          <w:tcPr>
            <w:tcW w:w="3647" w:type="dxa"/>
            <w:gridSpan w:val="2"/>
            <w:shd w:val="clear" w:color="auto" w:fill="auto"/>
          </w:tcPr>
          <w:p w14:paraId="4BF31755" w14:textId="77777777" w:rsidR="004A5B4D" w:rsidRPr="004A5B4D" w:rsidRDefault="004A5B4D" w:rsidP="004A5B4D">
            <w:pPr>
              <w:jc w:val="center"/>
              <w:rPr>
                <w:rFonts w:asciiTheme="majorHAnsi" w:eastAsia="Times New Roman" w:hAnsiTheme="majorHAnsi" w:cstheme="majorHAnsi"/>
                <w:b/>
                <w:sz w:val="32"/>
                <w:szCs w:val="32"/>
                <w:lang w:eastAsia="en-AU"/>
              </w:rPr>
            </w:pPr>
            <w:r w:rsidRPr="004A5B4D">
              <w:rPr>
                <w:rFonts w:asciiTheme="majorHAnsi" w:eastAsia="Times New Roman" w:hAnsiTheme="majorHAnsi" w:cstheme="majorHAnsi"/>
                <w:b/>
                <w:sz w:val="32"/>
                <w:szCs w:val="32"/>
                <w:lang w:eastAsia="en-AU"/>
              </w:rPr>
              <w:t>Tasks</w:t>
            </w:r>
          </w:p>
        </w:tc>
      </w:tr>
    </w:tbl>
    <w:p w14:paraId="4E37D264" w14:textId="77777777" w:rsidR="004A5B4D" w:rsidRDefault="004A5B4D" w:rsidP="004A5B4D">
      <w:pPr>
        <w:spacing w:after="0"/>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Students work in small groups to plan and prepare an aspect of the class excursion to a local outdoor location focused on improving health and well-being. Students need to plan and implement their part of the </w:t>
      </w:r>
      <w:proofErr w:type="gramStart"/>
      <w:r>
        <w:rPr>
          <w:rFonts w:ascii="Arial" w:hAnsi="Arial" w:cs="Arial"/>
          <w:color w:val="333333"/>
          <w:sz w:val="24"/>
          <w:szCs w:val="24"/>
          <w:shd w:val="clear" w:color="auto" w:fill="FFFFFF"/>
        </w:rPr>
        <w:t>excursion, and</w:t>
      </w:r>
      <w:proofErr w:type="gramEnd"/>
      <w:r>
        <w:rPr>
          <w:rFonts w:ascii="Arial" w:hAnsi="Arial" w:cs="Arial"/>
          <w:color w:val="333333"/>
          <w:sz w:val="24"/>
          <w:szCs w:val="24"/>
          <w:shd w:val="clear" w:color="auto" w:fill="FFFFFF"/>
        </w:rPr>
        <w:t xml:space="preserve"> apply tools and techniques for monitoring progress and evaluating the effectiveness of the activity. This includes theory work in the booklet, as well as practical work in the lead up and excursion day.  </w:t>
      </w:r>
    </w:p>
    <w:p w14:paraId="3C707385" w14:textId="410C7B3A" w:rsidR="00CE7999" w:rsidRPr="00CE7999" w:rsidRDefault="00CE7999" w:rsidP="00CE7999">
      <w:pPr>
        <w:rPr>
          <w:rFonts w:ascii="Arial" w:hAnsi="Arial" w:cs="Arial"/>
          <w:noProof/>
          <w:color w:val="0F7EB4"/>
          <w:sz w:val="48"/>
          <w:szCs w:val="36"/>
          <w:lang w:val="en-AU" w:eastAsia="en-AU"/>
        </w:rPr>
      </w:pPr>
    </w:p>
    <w:p w14:paraId="16E0259B" w14:textId="77777777" w:rsidR="00CE7999" w:rsidRPr="00CE7999" w:rsidRDefault="00CE7999" w:rsidP="00CE7999">
      <w:pPr>
        <w:rPr>
          <w:lang w:val="en-AU" w:eastAsia="en-AU"/>
        </w:rPr>
      </w:pPr>
    </w:p>
    <w:p w14:paraId="27116709" w14:textId="61AA9112" w:rsidR="00CE7999" w:rsidRDefault="00CE7999" w:rsidP="00CE7999">
      <w:pPr>
        <w:rPr>
          <w:rFonts w:ascii="Arial" w:hAnsi="Arial" w:cs="Arial"/>
          <w:noProof/>
          <w:color w:val="0F7EB4"/>
          <w:sz w:val="60"/>
          <w:szCs w:val="48"/>
          <w:lang w:val="en-AU" w:eastAsia="en-AU"/>
        </w:rPr>
      </w:pPr>
    </w:p>
    <w:p w14:paraId="678C4058" w14:textId="77777777" w:rsidR="00CE7999" w:rsidRPr="00CE7999" w:rsidRDefault="00CE7999" w:rsidP="00CE7999">
      <w:pPr>
        <w:rPr>
          <w:lang w:val="en-AU" w:eastAsia="en-AU"/>
        </w:rPr>
      </w:pPr>
    </w:p>
    <w:sectPr w:rsidR="00CE7999" w:rsidRPr="00CE7999" w:rsidSect="00EC4FF7">
      <w:headerReference w:type="even" r:id="rId11"/>
      <w:headerReference w:type="default" r:id="rId12"/>
      <w:footerReference w:type="even" r:id="rId13"/>
      <w:footerReference w:type="default" r:id="rId14"/>
      <w:headerReference w:type="first" r:id="rId15"/>
      <w:footerReference w:type="first" r:id="rId16"/>
      <w:type w:val="continuous"/>
      <w:pgSz w:w="23814" w:h="16839" w:orient="landscape" w:code="8"/>
      <w:pgMar w:top="1134" w:right="567" w:bottom="1134" w:left="1418" w:header="56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20BF" w14:textId="77777777" w:rsidR="00EC4FF7" w:rsidRDefault="00EC4FF7" w:rsidP="00304EA1">
      <w:pPr>
        <w:spacing w:after="0" w:line="240" w:lineRule="auto"/>
      </w:pPr>
      <w:r>
        <w:separator/>
      </w:r>
    </w:p>
  </w:endnote>
  <w:endnote w:type="continuationSeparator" w:id="0">
    <w:p w14:paraId="5E98374C" w14:textId="77777777" w:rsidR="00EC4FF7" w:rsidRDefault="00EC4F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9A34" w14:textId="77777777" w:rsidR="00E86FF9" w:rsidRDefault="00E86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276"/>
      <w:gridCol w:w="7276"/>
      <w:gridCol w:w="7277"/>
    </w:tblGrid>
    <w:tr w:rsidR="00A922F4" w:rsidRPr="00D06414" w14:paraId="0579E7FE" w14:textId="77777777" w:rsidTr="00D06414">
      <w:tc>
        <w:tcPr>
          <w:tcW w:w="1665" w:type="pct"/>
          <w:tcMar>
            <w:left w:w="0" w:type="dxa"/>
            <w:right w:w="0" w:type="dxa"/>
          </w:tcMar>
        </w:tcPr>
        <w:p w14:paraId="3FA7A191"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CEDFB43"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70CD0D08"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20F5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30C5A6F5" w14:textId="77777777" w:rsidR="00A922F4" w:rsidRPr="00D06414" w:rsidRDefault="00E86FF9"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1312" behindDoc="1" locked="0" layoutInCell="1" allowOverlap="1" wp14:anchorId="0E3C4777" wp14:editId="5D2C5501">
          <wp:simplePos x="0" y="0"/>
          <wp:positionH relativeFrom="column">
            <wp:posOffset>-885825</wp:posOffset>
          </wp:positionH>
          <wp:positionV relativeFrom="page">
            <wp:posOffset>10144125</wp:posOffset>
          </wp:positionV>
          <wp:extent cx="15116175" cy="5518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276"/>
      <w:gridCol w:w="7276"/>
      <w:gridCol w:w="7277"/>
    </w:tblGrid>
    <w:tr w:rsidR="00A922F4" w:rsidRPr="00D06414" w14:paraId="6AFD040B" w14:textId="77777777" w:rsidTr="00EC4FF7">
      <w:trPr>
        <w:trHeight w:val="571"/>
      </w:trPr>
      <w:tc>
        <w:tcPr>
          <w:tcW w:w="1665" w:type="pct"/>
          <w:tcMar>
            <w:left w:w="0" w:type="dxa"/>
            <w:right w:w="0" w:type="dxa"/>
          </w:tcMar>
        </w:tcPr>
        <w:p w14:paraId="01AFBB14"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4DA88E8F" w14:textId="77777777" w:rsidR="00A922F4" w:rsidRPr="00D06414" w:rsidRDefault="00EC4FF7"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6CC442E3" wp14:editId="3B840AC5">
                <wp:simplePos x="0" y="0"/>
                <wp:positionH relativeFrom="column">
                  <wp:posOffset>-5561965</wp:posOffset>
                </wp:positionH>
                <wp:positionV relativeFrom="page">
                  <wp:posOffset>-92710</wp:posOffset>
                </wp:positionV>
                <wp:extent cx="15135225" cy="5492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5671E8CE"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79118B4" w14:textId="77777777" w:rsidR="00A922F4" w:rsidRPr="00D06414" w:rsidRDefault="00A922F4"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1E71" w14:textId="77777777" w:rsidR="00EC4FF7" w:rsidRDefault="00EC4FF7" w:rsidP="00304EA1">
      <w:pPr>
        <w:spacing w:after="0" w:line="240" w:lineRule="auto"/>
      </w:pPr>
      <w:r>
        <w:separator/>
      </w:r>
    </w:p>
  </w:footnote>
  <w:footnote w:type="continuationSeparator" w:id="0">
    <w:p w14:paraId="5E744A4B" w14:textId="77777777" w:rsidR="00EC4FF7" w:rsidRDefault="00EC4F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AF43" w14:textId="77777777" w:rsidR="00E86FF9" w:rsidRDefault="00E86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1EF6" w14:textId="50FD1A61" w:rsidR="00A922F4" w:rsidRPr="00D86DE4" w:rsidRDefault="004A5B4D" w:rsidP="00E86FF9">
    <w:pPr>
      <w:pStyle w:val="VCAAcaptionsandfootnotes"/>
      <w:spacing w:before="0"/>
      <w:rPr>
        <w:color w:val="999999" w:themeColor="accent2"/>
      </w:rPr>
    </w:pPr>
    <w:sdt>
      <w:sdtPr>
        <w:rPr>
          <w:color w:val="999999" w:themeColor="accent2"/>
        </w:rPr>
        <w:alias w:val="Title"/>
        <w:tag w:val=""/>
        <w:id w:val="-2029327038"/>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r w:rsidR="00586D4F">
          <w:rPr>
            <w:color w:val="999999" w:themeColor="accent2"/>
          </w:rPr>
          <w:t>Unit 3, Module 2– PH&amp;S Documentation</w:t>
        </w:r>
      </w:sdtContent>
    </w:sdt>
    <w:r w:rsidR="00E86FF9">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7CFE" w14:textId="77777777" w:rsidR="00A922F4" w:rsidRPr="009370BC" w:rsidRDefault="00EC4FF7" w:rsidP="00970580">
    <w:pPr>
      <w:spacing w:after="0"/>
      <w:ind w:right="-142"/>
      <w:jc w:val="right"/>
    </w:pPr>
    <w:r>
      <w:rPr>
        <w:noProof/>
      </w:rPr>
      <w:drawing>
        <wp:anchor distT="0" distB="0" distL="114300" distR="114300" simplePos="0" relativeHeight="251656192" behindDoc="1" locked="0" layoutInCell="1" allowOverlap="1" wp14:anchorId="24001A7F" wp14:editId="0BABB589">
          <wp:simplePos x="0" y="0"/>
          <wp:positionH relativeFrom="column">
            <wp:posOffset>-900430</wp:posOffset>
          </wp:positionH>
          <wp:positionV relativeFrom="page">
            <wp:posOffset>566</wp:posOffset>
          </wp:positionV>
          <wp:extent cx="15138000" cy="708067"/>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landscape-no-cover-header.jpg"/>
                  <pic:cNvPicPr/>
                </pic:nvPicPr>
                <pic:blipFill>
                  <a:blip r:embed="rId1">
                    <a:extLst>
                      <a:ext uri="{28A0092B-C50C-407E-A947-70E740481C1C}">
                        <a14:useLocalDpi xmlns:a14="http://schemas.microsoft.com/office/drawing/2010/main" val="0"/>
                      </a:ext>
                    </a:extLst>
                  </a:blip>
                  <a:stretch>
                    <a:fillRect/>
                  </a:stretch>
                </pic:blipFill>
                <pic:spPr>
                  <a:xfrm>
                    <a:off x="0" y="0"/>
                    <a:ext cx="15138000" cy="7080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E2542"/>
    <w:multiLevelType w:val="hybridMultilevel"/>
    <w:tmpl w:val="548E2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1344FC"/>
    <w:multiLevelType w:val="hybridMultilevel"/>
    <w:tmpl w:val="6658A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72B25F79"/>
    <w:multiLevelType w:val="hybridMultilevel"/>
    <w:tmpl w:val="FBA22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wtzQzMTG1NLcwMjdR0lEKTi0uzszPAykwrgUAnfl6/SwAAAA="/>
  </w:docVars>
  <w:rsids>
    <w:rsidRoot w:val="00EC4FF7"/>
    <w:rsid w:val="00003885"/>
    <w:rsid w:val="0003270F"/>
    <w:rsid w:val="0005780E"/>
    <w:rsid w:val="00065CC6"/>
    <w:rsid w:val="000A71F7"/>
    <w:rsid w:val="000F09E4"/>
    <w:rsid w:val="000F16FD"/>
    <w:rsid w:val="0015274C"/>
    <w:rsid w:val="00166D41"/>
    <w:rsid w:val="00182C82"/>
    <w:rsid w:val="001E7DDE"/>
    <w:rsid w:val="001F4E14"/>
    <w:rsid w:val="002279BA"/>
    <w:rsid w:val="002329F3"/>
    <w:rsid w:val="0023555A"/>
    <w:rsid w:val="00243F0D"/>
    <w:rsid w:val="00260767"/>
    <w:rsid w:val="00262DE9"/>
    <w:rsid w:val="002647BB"/>
    <w:rsid w:val="002754C1"/>
    <w:rsid w:val="002841C8"/>
    <w:rsid w:val="0028516B"/>
    <w:rsid w:val="002C6F90"/>
    <w:rsid w:val="002D606A"/>
    <w:rsid w:val="002E4FB5"/>
    <w:rsid w:val="00302FB8"/>
    <w:rsid w:val="0030358C"/>
    <w:rsid w:val="00304EA1"/>
    <w:rsid w:val="0031098A"/>
    <w:rsid w:val="00314D81"/>
    <w:rsid w:val="00320F5E"/>
    <w:rsid w:val="00322FC6"/>
    <w:rsid w:val="0035293F"/>
    <w:rsid w:val="003755E7"/>
    <w:rsid w:val="00384093"/>
    <w:rsid w:val="00391986"/>
    <w:rsid w:val="0039296D"/>
    <w:rsid w:val="003A00B4"/>
    <w:rsid w:val="003A666C"/>
    <w:rsid w:val="003B6D30"/>
    <w:rsid w:val="00417AA3"/>
    <w:rsid w:val="00440B32"/>
    <w:rsid w:val="00445190"/>
    <w:rsid w:val="00447636"/>
    <w:rsid w:val="0046078D"/>
    <w:rsid w:val="004A2ED8"/>
    <w:rsid w:val="004A4312"/>
    <w:rsid w:val="004A5B4D"/>
    <w:rsid w:val="004F5BDA"/>
    <w:rsid w:val="0051631E"/>
    <w:rsid w:val="00537A1F"/>
    <w:rsid w:val="00566029"/>
    <w:rsid w:val="00586D4F"/>
    <w:rsid w:val="005923CB"/>
    <w:rsid w:val="00596B77"/>
    <w:rsid w:val="005B391B"/>
    <w:rsid w:val="005D3D78"/>
    <w:rsid w:val="005E2EF0"/>
    <w:rsid w:val="0068471E"/>
    <w:rsid w:val="00684F98"/>
    <w:rsid w:val="00693FFD"/>
    <w:rsid w:val="006A1CFF"/>
    <w:rsid w:val="006C2B38"/>
    <w:rsid w:val="006D2159"/>
    <w:rsid w:val="006F787C"/>
    <w:rsid w:val="00702636"/>
    <w:rsid w:val="00724507"/>
    <w:rsid w:val="0075373B"/>
    <w:rsid w:val="00773E6C"/>
    <w:rsid w:val="00781FB1"/>
    <w:rsid w:val="008012D2"/>
    <w:rsid w:val="00813C37"/>
    <w:rsid w:val="008154B5"/>
    <w:rsid w:val="00823962"/>
    <w:rsid w:val="00852719"/>
    <w:rsid w:val="00860115"/>
    <w:rsid w:val="008707D8"/>
    <w:rsid w:val="0088783C"/>
    <w:rsid w:val="008E210E"/>
    <w:rsid w:val="009370BC"/>
    <w:rsid w:val="00970580"/>
    <w:rsid w:val="00983362"/>
    <w:rsid w:val="0098739B"/>
    <w:rsid w:val="009A712A"/>
    <w:rsid w:val="009B61E5"/>
    <w:rsid w:val="009D1E89"/>
    <w:rsid w:val="00A17661"/>
    <w:rsid w:val="00A24B2D"/>
    <w:rsid w:val="00A40966"/>
    <w:rsid w:val="00A71D91"/>
    <w:rsid w:val="00A836DE"/>
    <w:rsid w:val="00A921E0"/>
    <w:rsid w:val="00A922F4"/>
    <w:rsid w:val="00AE5526"/>
    <w:rsid w:val="00AF051B"/>
    <w:rsid w:val="00B01578"/>
    <w:rsid w:val="00B0738F"/>
    <w:rsid w:val="00B1315D"/>
    <w:rsid w:val="00B26601"/>
    <w:rsid w:val="00B41951"/>
    <w:rsid w:val="00B53229"/>
    <w:rsid w:val="00B62480"/>
    <w:rsid w:val="00B81B70"/>
    <w:rsid w:val="00BD0724"/>
    <w:rsid w:val="00BD2B91"/>
    <w:rsid w:val="00BE3A6F"/>
    <w:rsid w:val="00BE5521"/>
    <w:rsid w:val="00C53263"/>
    <w:rsid w:val="00C75F1D"/>
    <w:rsid w:val="00C94D39"/>
    <w:rsid w:val="00CB68E8"/>
    <w:rsid w:val="00CE7999"/>
    <w:rsid w:val="00D00600"/>
    <w:rsid w:val="00D04F01"/>
    <w:rsid w:val="00D06414"/>
    <w:rsid w:val="00D338E4"/>
    <w:rsid w:val="00D51947"/>
    <w:rsid w:val="00D532F0"/>
    <w:rsid w:val="00D707EF"/>
    <w:rsid w:val="00D77413"/>
    <w:rsid w:val="00D82759"/>
    <w:rsid w:val="00D83EB1"/>
    <w:rsid w:val="00D86DE4"/>
    <w:rsid w:val="00DE51DB"/>
    <w:rsid w:val="00DE63A4"/>
    <w:rsid w:val="00E23F1D"/>
    <w:rsid w:val="00E30E05"/>
    <w:rsid w:val="00E36361"/>
    <w:rsid w:val="00E55AE9"/>
    <w:rsid w:val="00E86FF9"/>
    <w:rsid w:val="00EB0C84"/>
    <w:rsid w:val="00EC4FF7"/>
    <w:rsid w:val="00F40D53"/>
    <w:rsid w:val="00F4525C"/>
    <w:rsid w:val="00F50D86"/>
    <w:rsid w:val="00F56B39"/>
    <w:rsid w:val="00F652AD"/>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262DE9"/>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next w:val="VCAAbody"/>
    <w:qFormat/>
    <w:rsid w:val="00262DE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D0060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A922F4"/>
    <w:rPr>
      <w:color w:val="FFFFFF" w:themeColor="background1"/>
    </w:rPr>
  </w:style>
  <w:style w:type="paragraph" w:customStyle="1" w:styleId="VCAAbullet">
    <w:name w:val="VCAA bullet"/>
    <w:basedOn w:val="VCAAbody"/>
    <w:autoRedefine/>
    <w:qFormat/>
    <w:rsid w:val="00D00600"/>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D0060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table" w:customStyle="1" w:styleId="TableGrid1">
    <w:name w:val="Table Grid1"/>
    <w:basedOn w:val="TableNormal"/>
    <w:next w:val="TableGrid"/>
    <w:uiPriority w:val="39"/>
    <w:rsid w:val="001F4E1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CFF"/>
    <w:pPr>
      <w:spacing w:after="0" w:line="240" w:lineRule="auto"/>
      <w:ind w:left="720"/>
      <w:contextualSpacing/>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17919">
      <w:bodyDiv w:val="1"/>
      <w:marLeft w:val="0"/>
      <w:marRight w:val="0"/>
      <w:marTop w:val="0"/>
      <w:marBottom w:val="0"/>
      <w:divBdr>
        <w:top w:val="none" w:sz="0" w:space="0" w:color="auto"/>
        <w:left w:val="none" w:sz="0" w:space="0" w:color="auto"/>
        <w:bottom w:val="none" w:sz="0" w:space="0" w:color="auto"/>
        <w:right w:val="none" w:sz="0" w:space="0" w:color="auto"/>
      </w:divBdr>
    </w:div>
    <w:div w:id="176561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400D98C62E84B94D6ECC7901600DF"/>
        <w:category>
          <w:name w:val="General"/>
          <w:gallery w:val="placeholder"/>
        </w:category>
        <w:types>
          <w:type w:val="bbPlcHdr"/>
        </w:types>
        <w:behaviors>
          <w:behavior w:val="content"/>
        </w:behaviors>
        <w:guid w:val="{74F5DF8C-B4ED-2F4D-9E88-7C38177D4B1C}"/>
      </w:docPartPr>
      <w:docPartBody>
        <w:p w:rsidR="001F4026" w:rsidRDefault="001F4026">
          <w:pPr>
            <w:pStyle w:val="F94400D98C62E84B94D6ECC7901600D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26"/>
    <w:rsid w:val="001F4026"/>
    <w:rsid w:val="002040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4400D98C62E84B94D6ECC7901600DF">
    <w:name w:val="F94400D98C62E84B94D6ECC790160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dac6363a-b01d-423e-b66d-3d8ff784962c"/>
    <ds:schemaRef ds:uri="1aab662d-a6b2-42d6-996b-a574723d1ad8"/>
    <ds:schemaRef ds:uri="http://schemas.microsoft.com/sharepoint/v3"/>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F240B39-0CE9-4F2F-9B73-628DE8603402}"/>
</file>

<file path=customXml/itemProps4.xml><?xml version="1.0" encoding="utf-8"?>
<ds:datastoreItem xmlns:ds="http://schemas.openxmlformats.org/officeDocument/2006/customXml" ds:itemID="{9F0ED91C-E87E-BB46-9082-7602DDFB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Unit , Outcome  – Skills:</vt:lpstr>
    </vt:vector>
  </TitlesOfParts>
  <Company>Victorian Curriculum and Assessment Authority</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Module 2– PH&amp;S Documentation</dc:title>
  <dc:creator>Derek Tolan</dc:creator>
  <cp:lastModifiedBy>Anna Fee</cp:lastModifiedBy>
  <cp:revision>2</cp:revision>
  <cp:lastPrinted>2015-05-15T02:36:00Z</cp:lastPrinted>
  <dcterms:created xsi:type="dcterms:W3CDTF">2022-07-15T06:28:00Z</dcterms:created>
  <dcterms:modified xsi:type="dcterms:W3CDTF">2022-07-15T06:28:00Z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