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BC95" w14:textId="77777777" w:rsidR="00AC6892" w:rsidRDefault="00AC6892" w:rsidP="00AC6892">
      <w:pPr>
        <w:ind w:left="-567"/>
        <w:rPr>
          <w:rFonts w:ascii="Arial" w:hAnsi="Arial" w:cs="Arial"/>
          <w:b/>
          <w:color w:val="0072AA" w:themeColor="accent1" w:themeShade="BF"/>
          <w:sz w:val="28"/>
        </w:rPr>
      </w:pPr>
    </w:p>
    <w:p w14:paraId="23146FDB" w14:textId="77777777" w:rsidR="00AC6892" w:rsidRDefault="00AC6892" w:rsidP="008337E9">
      <w:pPr>
        <w:pStyle w:val="VCAAHeading1"/>
        <w:spacing w:before="120"/>
      </w:pPr>
      <w:r>
        <w:t>Indicative progress descriptions</w:t>
      </w:r>
    </w:p>
    <w:p w14:paraId="6213E239" w14:textId="77777777" w:rsidR="00AC6892" w:rsidRDefault="00AC6892" w:rsidP="008337E9">
      <w:pPr>
        <w:pStyle w:val="VCAAbody"/>
      </w:pPr>
      <w:r>
        <w:t xml:space="preserve">The Victorian Curriculum F–10 has been designed as a continuum of learning, with achievement standards provided at the end of a level or, more typically, at the end of a band of levels. As </w:t>
      </w:r>
      <w:proofErr w:type="spellStart"/>
      <w:r>
        <w:t>students</w:t>
      </w:r>
      <w:proofErr w:type="spellEnd"/>
      <w:r>
        <w:t xml:space="preserve"> progress along the curriculum, indicative progress descriptions can be used by teachers to describe what student progress looks like </w:t>
      </w:r>
      <w:r>
        <w:rPr>
          <w:i/>
        </w:rPr>
        <w:t>between</w:t>
      </w:r>
      <w:r>
        <w:t xml:space="preserve"> achievement standards. Such a description of a student’s progression of learning may be useful to a teacher when they need to assess and report the student’s learning progress </w:t>
      </w:r>
      <w:r>
        <w:rPr>
          <w:i/>
        </w:rPr>
        <w:t>when they are only partially through teaching the level</w:t>
      </w:r>
      <w:r>
        <w:t xml:space="preserve"> and hence the student is still working towards the level achievement standard.</w:t>
      </w:r>
    </w:p>
    <w:p w14:paraId="2FDA915B" w14:textId="77777777" w:rsidR="00AC6892" w:rsidRDefault="00AC6892" w:rsidP="008337E9">
      <w:pPr>
        <w:pStyle w:val="VCAAbody"/>
        <w:rPr>
          <w:rStyle w:val="Hyperlink"/>
        </w:rPr>
      </w:pPr>
      <w:r>
        <w:t>To assist teachers to develop their own indicative progress descriptions, the VCAA has provided an annotated example of indicative progress, a curriculum-specific example of indicative progress and indicative progress templates prepopulated with the curriculum-specific achievement standards (see below).</w:t>
      </w:r>
    </w:p>
    <w:p w14:paraId="6F071211" w14:textId="6FA1BCC7" w:rsidR="00AC6892" w:rsidRDefault="00AC6892" w:rsidP="008337E9">
      <w:pPr>
        <w:pStyle w:val="VCAAbody"/>
      </w:pPr>
      <w:r>
        <w:t>Teachers are encouraged to look at both the annotated example below and the curriculum-specific example of indicative progress (see page 2), before filling in the</w:t>
      </w:r>
      <w:r w:rsidR="008337E9">
        <w:t xml:space="preserve"> indicative progress template from</w:t>
      </w:r>
      <w:r>
        <w:t xml:space="preserve"> page 3</w:t>
      </w:r>
      <w:r w:rsidR="008337E9">
        <w:t xml:space="preserve"> onward</w:t>
      </w:r>
      <w:r>
        <w:t>.</w:t>
      </w:r>
    </w:p>
    <w:p w14:paraId="7D4D1759" w14:textId="77777777" w:rsidR="00AC6892" w:rsidRDefault="00AC6892" w:rsidP="00AC6892">
      <w:pPr>
        <w:pStyle w:val="Heading1"/>
        <w:ind w:left="-567"/>
        <w:rPr>
          <w:rFonts w:ascii="Arial" w:hAnsi="Arial" w:cs="Arial"/>
          <w:b/>
          <w:sz w:val="4"/>
        </w:rPr>
      </w:pPr>
      <w:bookmarkStart w:id="0" w:name="_Annotated_example_of"/>
      <w:bookmarkEnd w:id="0"/>
    </w:p>
    <w:p w14:paraId="1185B73B" w14:textId="77777777" w:rsidR="00AC6892" w:rsidRPr="001E018E" w:rsidRDefault="00AC6892" w:rsidP="008337E9">
      <w:pPr>
        <w:pStyle w:val="VCAAHeading4"/>
        <w:spacing w:before="0"/>
        <w:ind w:left="-567" w:firstLine="567"/>
        <w:rPr>
          <w:color w:val="0072AA" w:themeColor="accent1" w:themeShade="BF"/>
          <w:lang w:val="en-US" w:eastAsia="en-US"/>
        </w:rPr>
      </w:pPr>
      <w:r w:rsidRPr="001E018E">
        <w:rPr>
          <w:color w:val="0072AA" w:themeColor="accent1" w:themeShade="BF"/>
          <w:lang w:val="en-US" w:eastAsia="en-US"/>
        </w:rPr>
        <w:t xml:space="preserve">Annotated example of indicative progress </w:t>
      </w:r>
    </w:p>
    <w:tbl>
      <w:tblPr>
        <w:tblStyle w:val="TableGrid"/>
        <w:tblpPr w:leftFromText="180" w:rightFromText="180" w:vertAnchor="text" w:horzAnchor="page" w:tblpX="3766" w:tblpY="391"/>
        <w:tblW w:w="11335" w:type="dxa"/>
        <w:tblLook w:val="04A0" w:firstRow="1" w:lastRow="0" w:firstColumn="1" w:lastColumn="0" w:noHBand="0" w:noVBand="1"/>
        <w:tblCaption w:val="Annotated example of indicative progress – table with annotations"/>
        <w:tblDescription w:val="The table is a blank template with the following headings at its top: Curriculum Area, Context, Content Descriptions. At the bottom it contains the following three columns (left to right): Level X Achievement Standard; Example of indicative progress towards achievement standard; Level Y Achievement Standard.&#10;These annotations point to different areas in the table, describing the five steps to follow to fill out the table:&#10;Step 1: Identify the curriculum area and the levels the assessment will span. (Points to Curriculum Area cell.)&#10;Step 2: Draw the context from the learning plan and include an outline of the unit or topic. (Points to Context cell.)&#10;Step 3: Choose which content descriptions will be taught and assessed in this unit. (Points to Content Descriptions cell.)&#10;Step 4: Highlight the specific elements of the achievement standard that are being targeted in this context. (Points to both Level X Achievement Standard and Level Y Achievement Standard cells.)&#10;Step 5: Develop a description of what a student would be expected to do, make, say or write as they progress towards the next achievement standard. (Points to Example of indicative progress toward achievement standard cell.)&#10;"/>
      </w:tblPr>
      <w:tblGrid>
        <w:gridCol w:w="3681"/>
        <w:gridCol w:w="3969"/>
        <w:gridCol w:w="3685"/>
      </w:tblGrid>
      <w:tr w:rsidR="00AC6892" w14:paraId="2B006601" w14:textId="77777777">
        <w:trPr>
          <w:divId w:val="1169714677"/>
          <w:trHeight w:val="693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1CB0" w14:textId="676C6F87" w:rsidR="00AC6892" w:rsidRDefault="00AC6892" w:rsidP="00AC6892">
            <w:pPr>
              <w:pStyle w:val="NoSpacing"/>
              <w:ind w:left="22"/>
              <w:jc w:val="both"/>
              <w:rPr>
                <w:szCs w:val="28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BB22EF" wp14:editId="3E7D6D85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-226060</wp:posOffset>
                      </wp:positionV>
                      <wp:extent cx="733425" cy="295275"/>
                      <wp:effectExtent l="38100" t="19050" r="9525" b="66675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3425" cy="2952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8DC63F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5C37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109.55pt;margin-top:-17.8pt;width:57.75pt;height:23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" strokecolor="#8dc63f" strokeweight="3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37D3AA" wp14:editId="3A9A5E62">
                      <wp:simplePos x="0" y="0"/>
                      <wp:positionH relativeFrom="margin">
                        <wp:posOffset>2115820</wp:posOffset>
                      </wp:positionH>
                      <wp:positionV relativeFrom="paragraph">
                        <wp:posOffset>-540385</wp:posOffset>
                      </wp:positionV>
                      <wp:extent cx="2219325" cy="619125"/>
                      <wp:effectExtent l="19050" t="19050" r="28575" b="2857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619125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rgbClr val="8DC63F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8A4BAA" w14:textId="77777777" w:rsidR="004F01EB" w:rsidRDefault="004F01EB" w:rsidP="00AC6892">
                                  <w:pPr>
                                    <w:tabs>
                                      <w:tab w:val="left" w:pos="1937"/>
                                    </w:tabs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</w:pPr>
                                  <w:r w:rsidRPr="00EF5E11">
                                    <w:rPr>
                                      <w:rFonts w:ascii="Arial" w:eastAsia="Arial" w:hAnsi="Arial" w:cs="Arial"/>
                                      <w:b/>
                                      <w:color w:val="8DC63F"/>
                                      <w:sz w:val="20"/>
                                      <w:szCs w:val="24"/>
                                    </w:rPr>
                                    <w:t>Step 1:</w:t>
                                  </w:r>
                                  <w:r w:rsidRPr="00EF5E11">
                                    <w:rPr>
                                      <w:rFonts w:ascii="Arial" w:eastAsia="Arial" w:hAnsi="Arial" w:cs="Arial"/>
                                      <w:i/>
                                      <w:color w:val="8DC63F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 xml:space="preserve">Identify the curriculum area and the levels the assessment will span.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7D3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166.6pt;margin-top:-42.55pt;width:174.75pt;height:48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" fillcolor="white [3201]" strokecolor="#8dc63f" strokeweight="3pt">
                      <v:textbox>
                        <w:txbxContent>
                          <w:p w14:paraId="748A4BAA" w14:textId="77777777" w:rsidR="004F01EB" w:rsidRDefault="004F01EB" w:rsidP="00AC6892">
                            <w:pPr>
                              <w:tabs>
                                <w:tab w:val="left" w:pos="1937"/>
                              </w:tabs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4"/>
                              </w:rPr>
                            </w:pPr>
                            <w:r w:rsidRPr="00EF5E11">
                              <w:rPr>
                                <w:rFonts w:ascii="Arial" w:eastAsia="Arial" w:hAnsi="Arial" w:cs="Arial"/>
                                <w:b/>
                                <w:color w:val="8DC63F"/>
                                <w:sz w:val="20"/>
                                <w:szCs w:val="24"/>
                              </w:rPr>
                              <w:t>Step 1:</w:t>
                            </w:r>
                            <w:r w:rsidRPr="00EF5E11">
                              <w:rPr>
                                <w:rFonts w:ascii="Arial" w:eastAsia="Arial" w:hAnsi="Arial" w:cs="Arial"/>
                                <w:i/>
                                <w:color w:val="8DC63F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4"/>
                              </w:rPr>
                              <w:t xml:space="preserve">Identify the curriculum area and the levels the assessment will span.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BFD403" wp14:editId="1F313DDF">
                      <wp:simplePos x="0" y="0"/>
                      <wp:positionH relativeFrom="column">
                        <wp:posOffset>-6301740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85A999" w14:textId="77777777" w:rsidR="004F01EB" w:rsidRDefault="004F01EB" w:rsidP="00AC6892">
                                  <w:r>
                                    <w:t xml:space="preserve">Previous level’s achievement standard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BFD403" id="Rounded Rectangle 25" o:spid="_x0000_s1027" style="position:absolute;left:0;text-align:left;margin-left:-496.2pt;margin-top:449.8pt;width:161.5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" fillcolor="window" strokecolor="#00b050" strokeweight="2pt">
                      <v:textbox>
                        <w:txbxContent>
                          <w:p w14:paraId="7885A999" w14:textId="77777777" w:rsidR="004F01EB" w:rsidRDefault="004F01EB" w:rsidP="00AC6892">
                            <w:r>
                              <w:t xml:space="preserve">Previous level’s achievement standard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3533DB" wp14:editId="53DE0233">
                      <wp:simplePos x="0" y="0"/>
                      <wp:positionH relativeFrom="column">
                        <wp:posOffset>-6301740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C841B4" w14:textId="77777777" w:rsidR="004F01EB" w:rsidRDefault="004F01EB" w:rsidP="00AC6892">
                                  <w:r>
                                    <w:t xml:space="preserve">Previous level’s achievement standard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3533DB" id="Rounded Rectangle 24" o:spid="_x0000_s1028" style="position:absolute;left:0;text-align:left;margin-left:-496.2pt;margin-top:449.8pt;width:161.5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" fillcolor="window" strokecolor="#00b050" strokeweight="2pt">
                      <v:textbox>
                        <w:txbxContent>
                          <w:p w14:paraId="3AC841B4" w14:textId="77777777" w:rsidR="004F01EB" w:rsidRDefault="004F01EB" w:rsidP="00AC6892">
                            <w:r>
                              <w:t xml:space="preserve">Previous level’s achievement standard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8"/>
                <w:lang w:val="en-AU"/>
              </w:rPr>
              <w:t>Curriculum Area</w:t>
            </w:r>
          </w:p>
        </w:tc>
      </w:tr>
      <w:tr w:rsidR="00AC6892" w14:paraId="01949ECC" w14:textId="77777777">
        <w:trPr>
          <w:divId w:val="1169714677"/>
          <w:trHeight w:val="810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F494" w14:textId="088AA23E" w:rsidR="00AC6892" w:rsidRDefault="00AC6892" w:rsidP="00AC6892">
            <w:pPr>
              <w:spacing w:line="203" w:lineRule="exact"/>
              <w:ind w:left="22"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lang w:val="en-AU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133E50" wp14:editId="6FAE3094">
                      <wp:simplePos x="0" y="0"/>
                      <wp:positionH relativeFrom="column">
                        <wp:posOffset>-304165</wp:posOffset>
                      </wp:positionH>
                      <wp:positionV relativeFrom="paragraph">
                        <wp:posOffset>265430</wp:posOffset>
                      </wp:positionV>
                      <wp:extent cx="581025" cy="45085"/>
                      <wp:effectExtent l="0" t="114300" r="0" b="107315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102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8064A2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D606E" id="Straight Arrow Connector 23" o:spid="_x0000_s1026" type="#_x0000_t32" style="position:absolute;margin-left:-23.95pt;margin-top:20.9pt;width:45.75pt;height:3.5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" strokecolor="#7d60a0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lang w:val="en-AU"/>
              </w:rPr>
              <w:t>Context:</w:t>
            </w:r>
          </w:p>
        </w:tc>
      </w:tr>
      <w:tr w:rsidR="00AC6892" w14:paraId="3CDCFD45" w14:textId="77777777">
        <w:trPr>
          <w:divId w:val="1169714677"/>
          <w:trHeight w:val="810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A118" w14:textId="030825AB" w:rsidR="00AC6892" w:rsidRDefault="00C122A2" w:rsidP="00AC6892">
            <w:pPr>
              <w:spacing w:line="203" w:lineRule="exact"/>
              <w:ind w:left="22" w:right="-20"/>
              <w:rPr>
                <w:rFonts w:ascii="Arial" w:eastAsia="Arial" w:hAnsi="Arial" w:cs="Arial"/>
                <w:b/>
                <w:bCs/>
                <w:noProof/>
                <w:color w:val="000000" w:themeColor="text1"/>
                <w:spacing w:val="1"/>
                <w:sz w:val="20"/>
                <w:szCs w:val="20"/>
                <w:lang w:val="en-AU" w:eastAsia="en-AU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4F18B9D" wp14:editId="3479BD5E">
                      <wp:simplePos x="0" y="0"/>
                      <wp:positionH relativeFrom="column">
                        <wp:posOffset>-357505</wp:posOffset>
                      </wp:positionH>
                      <wp:positionV relativeFrom="paragraph">
                        <wp:posOffset>222250</wp:posOffset>
                      </wp:positionV>
                      <wp:extent cx="700405" cy="732790"/>
                      <wp:effectExtent l="19050" t="38100" r="42545" b="2921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0405" cy="732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6006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863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-28.15pt;margin-top:17.5pt;width:55.15pt;height:57.7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" strokecolor="#c6006f" strokeweight="3pt">
                      <v:stroke endarrow="open"/>
                    </v:shape>
                  </w:pict>
                </mc:Fallback>
              </mc:AlternateContent>
            </w:r>
            <w:r w:rsidR="00AC6892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14A5051" wp14:editId="0435B7A1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260350</wp:posOffset>
                      </wp:positionV>
                      <wp:extent cx="930275" cy="1024255"/>
                      <wp:effectExtent l="38100" t="19050" r="22225" b="4254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0275" cy="1024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4EA8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0BBE2" id="Straight Arrow Connector 22" o:spid="_x0000_s1026" type="#_x0000_t32" style="position:absolute;margin-left:340.55pt;margin-top:20.5pt;width:73.25pt;height:80.6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" strokecolor="#004ea8" strokeweight="3pt">
                      <v:stroke endarrow="open"/>
                    </v:shape>
                  </w:pict>
                </mc:Fallback>
              </mc:AlternateContent>
            </w:r>
            <w:r w:rsidR="00AC6892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F7F152" wp14:editId="20B84031">
                      <wp:simplePos x="0" y="0"/>
                      <wp:positionH relativeFrom="margin">
                        <wp:posOffset>4087495</wp:posOffset>
                      </wp:positionH>
                      <wp:positionV relativeFrom="paragraph">
                        <wp:posOffset>-513715</wp:posOffset>
                      </wp:positionV>
                      <wp:extent cx="2914650" cy="771525"/>
                      <wp:effectExtent l="19050" t="19050" r="19050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771525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rgbClr val="004EA8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8D5841" w14:textId="77777777" w:rsidR="004F01EB" w:rsidRDefault="004F01EB" w:rsidP="00AC6892">
                                  <w:pPr>
                                    <w:tabs>
                                      <w:tab w:val="left" w:pos="1937"/>
                                    </w:tabs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  <w:szCs w:val="28"/>
                                    </w:rPr>
                                  </w:pPr>
                                  <w:r w:rsidRPr="00054E55">
                                    <w:rPr>
                                      <w:rFonts w:ascii="Arial" w:eastAsia="Arial" w:hAnsi="Arial" w:cs="Arial"/>
                                      <w:b/>
                                      <w:color w:val="004EA8"/>
                                      <w:sz w:val="20"/>
                                      <w:szCs w:val="28"/>
                                    </w:rPr>
                                    <w:t>Step 5:</w:t>
                                  </w:r>
                                  <w:r w:rsidRPr="00054E55">
                                    <w:rPr>
                                      <w:rFonts w:ascii="Arial" w:eastAsia="Arial" w:hAnsi="Arial" w:cs="Arial"/>
                                      <w:i/>
                                      <w:color w:val="004EA8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  <w:szCs w:val="28"/>
                                    </w:rPr>
                                    <w:t>Develop a description of what a student would be expected to do, make, say or write as they progress towards the next achievement standard.</w:t>
                                  </w:r>
                                </w:p>
                                <w:p w14:paraId="5C7F827D" w14:textId="77777777" w:rsidR="004F01EB" w:rsidRDefault="004F01EB" w:rsidP="00AC6892">
                                  <w:pPr>
                                    <w:tabs>
                                      <w:tab w:val="left" w:pos="1937"/>
                                    </w:tabs>
                                    <w:rPr>
                                      <w:rFonts w:ascii="Arial" w:eastAsia="Arial" w:hAnsi="Arial" w:cs="Arial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7F152" id="Text Box 21" o:spid="_x0000_s1029" type="#_x0000_t202" style="position:absolute;left:0;text-align:left;margin-left:321.85pt;margin-top:-40.45pt;width:229.5pt;height:60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" fillcolor="white [3201]" strokecolor="#004ea8" strokeweight="3pt">
                      <v:textbox>
                        <w:txbxContent>
                          <w:p w14:paraId="2F8D5841" w14:textId="77777777" w:rsidR="004F01EB" w:rsidRDefault="004F01EB" w:rsidP="00AC6892">
                            <w:pPr>
                              <w:tabs>
                                <w:tab w:val="left" w:pos="1937"/>
                              </w:tabs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8"/>
                              </w:rPr>
                            </w:pPr>
                            <w:r w:rsidRPr="00054E55">
                              <w:rPr>
                                <w:rFonts w:ascii="Arial" w:eastAsia="Arial" w:hAnsi="Arial" w:cs="Arial"/>
                                <w:b/>
                                <w:color w:val="004EA8"/>
                                <w:sz w:val="20"/>
                                <w:szCs w:val="28"/>
                              </w:rPr>
                              <w:t>Step 5:</w:t>
                            </w:r>
                            <w:r w:rsidRPr="00054E55">
                              <w:rPr>
                                <w:rFonts w:ascii="Arial" w:eastAsia="Arial" w:hAnsi="Arial" w:cs="Arial"/>
                                <w:i/>
                                <w:color w:val="004EA8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8"/>
                              </w:rPr>
                              <w:t>Develop a description of what a student would be expected to do, make, say or write as they progress towards the next achievement standard.</w:t>
                            </w:r>
                          </w:p>
                          <w:p w14:paraId="5C7F827D" w14:textId="77777777" w:rsidR="004F01EB" w:rsidRDefault="004F01EB" w:rsidP="00AC6892">
                            <w:pPr>
                              <w:tabs>
                                <w:tab w:val="left" w:pos="1937"/>
                              </w:tabs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C6892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lang w:val="en-AU"/>
              </w:rPr>
              <w:t>Content Descriptions:</w:t>
            </w:r>
          </w:p>
        </w:tc>
      </w:tr>
      <w:tr w:rsidR="00AC6892" w14:paraId="0C0C4EFF" w14:textId="77777777">
        <w:trPr>
          <w:divId w:val="1169714677"/>
          <w:trHeight w:val="8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266C" w14:textId="77777777" w:rsidR="00AC6892" w:rsidRDefault="00AC6892" w:rsidP="00AC6892">
            <w:pPr>
              <w:spacing w:line="203" w:lineRule="exact"/>
              <w:ind w:left="22" w:right="-20"/>
              <w:rPr>
                <w:rFonts w:ascii="Arial" w:eastAsia="Arial" w:hAnsi="Arial" w:cs="Arial"/>
                <w:b/>
                <w:bCs/>
                <w:sz w:val="20"/>
                <w:lang w:val="en-A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lang w:val="en-AU"/>
              </w:rPr>
              <w:t>Level X Achievement Standard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B55C" w14:textId="77777777" w:rsidR="00AC6892" w:rsidRDefault="00AC6892" w:rsidP="00AC6892">
            <w:pPr>
              <w:ind w:left="34"/>
              <w:rPr>
                <w:rFonts w:ascii="Arial" w:hAnsi="Arial" w:cs="Arial"/>
                <w:b/>
                <w:sz w:val="20"/>
                <w:lang w:val="en-AU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lang w:val="en-AU"/>
              </w:rPr>
              <w:t>Example of indicative progress towards achievement standard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3FC6" w14:textId="77777777" w:rsidR="00AC6892" w:rsidRDefault="00AC6892" w:rsidP="00AC6892">
            <w:pPr>
              <w:ind w:left="28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lang w:val="en-A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lang w:val="en-AU"/>
              </w:rPr>
              <w:t>Level Y Achievement Standard</w:t>
            </w:r>
          </w:p>
        </w:tc>
      </w:tr>
      <w:tr w:rsidR="00AC6892" w14:paraId="7F9BB397" w14:textId="77777777">
        <w:trPr>
          <w:divId w:val="1169714677"/>
          <w:trHeight w:val="130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4BBA" w14:textId="46A5747F" w:rsidR="00AC6892" w:rsidRDefault="00AC6892" w:rsidP="00AC6892">
            <w:pPr>
              <w:ind w:left="22"/>
              <w:rPr>
                <w:rFonts w:ascii="Arial" w:hAnsi="Arial" w:cs="Arial"/>
                <w:bCs/>
                <w:lang w:val="en-AU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85E20D" wp14:editId="58E54C87">
                      <wp:simplePos x="0" y="0"/>
                      <wp:positionH relativeFrom="column">
                        <wp:posOffset>1410730</wp:posOffset>
                      </wp:positionH>
                      <wp:positionV relativeFrom="paragraph">
                        <wp:posOffset>324054</wp:posOffset>
                      </wp:positionV>
                      <wp:extent cx="323850" cy="381000"/>
                      <wp:effectExtent l="38100" t="38100" r="19050" b="190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385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78E1E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188F5" id="Straight Arrow Connector 15" o:spid="_x0000_s1026" type="#_x0000_t32" style="position:absolute;margin-left:111.1pt;margin-top:25.5pt;width:25.5pt;height:30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" strokecolor="#f78e1e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20"/>
                <w:lang w:val="en-AU"/>
              </w:rPr>
              <w:t>By the end of Level X students can: 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F629" w14:textId="1965717E" w:rsidR="00AC6892" w:rsidRDefault="00AC6892" w:rsidP="00AC6892">
            <w:pPr>
              <w:rPr>
                <w:rFonts w:ascii="Arial" w:hAnsi="Arial" w:cs="Arial"/>
                <w:sz w:val="20"/>
                <w:lang w:val="en-AU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83DC24C" wp14:editId="2A5BA796">
                      <wp:simplePos x="0" y="0"/>
                      <wp:positionH relativeFrom="margin">
                        <wp:posOffset>-925195</wp:posOffset>
                      </wp:positionH>
                      <wp:positionV relativeFrom="paragraph">
                        <wp:posOffset>685800</wp:posOffset>
                      </wp:positionV>
                      <wp:extent cx="4095750" cy="457200"/>
                      <wp:effectExtent l="19050" t="19050" r="19050" b="190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0" cy="45720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rgbClr val="F78E1E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BDDD30" w14:textId="77777777" w:rsidR="004F01EB" w:rsidRDefault="004F01EB" w:rsidP="00AC6892">
                                  <w:pPr>
                                    <w:tabs>
                                      <w:tab w:val="left" w:pos="1937"/>
                                    </w:tabs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  <w:szCs w:val="28"/>
                                    </w:rPr>
                                  </w:pPr>
                                  <w:r w:rsidRPr="003A31E5">
                                    <w:rPr>
                                      <w:rFonts w:ascii="Arial" w:eastAsia="Arial" w:hAnsi="Arial" w:cs="Arial"/>
                                      <w:b/>
                                      <w:color w:val="F78E1E"/>
                                      <w:sz w:val="20"/>
                                      <w:szCs w:val="28"/>
                                    </w:rPr>
                                    <w:t>Step 4:</w:t>
                                  </w:r>
                                  <w:r w:rsidRPr="003A31E5">
                                    <w:rPr>
                                      <w:rFonts w:ascii="Arial" w:eastAsia="Arial" w:hAnsi="Arial" w:cs="Arial"/>
                                      <w:i/>
                                      <w:color w:val="F78E1E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  <w:szCs w:val="28"/>
                                    </w:rPr>
                                    <w:t>Highlight the specific elements of the achievement standard that are being targeted in this context.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DC24C" id="Text Box 14" o:spid="_x0000_s1030" type="#_x0000_t202" style="position:absolute;margin-left:-72.85pt;margin-top:54pt;width:322.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" fillcolor="white [3201]" strokecolor="#f78e1e" strokeweight="3pt">
                      <v:textbox>
                        <w:txbxContent>
                          <w:p w14:paraId="22BDDD30" w14:textId="77777777" w:rsidR="004F01EB" w:rsidRDefault="004F01EB" w:rsidP="00AC6892">
                            <w:pPr>
                              <w:tabs>
                                <w:tab w:val="left" w:pos="1937"/>
                              </w:tabs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8"/>
                              </w:rPr>
                            </w:pPr>
                            <w:r w:rsidRPr="003A31E5">
                              <w:rPr>
                                <w:rFonts w:ascii="Arial" w:eastAsia="Arial" w:hAnsi="Arial" w:cs="Arial"/>
                                <w:b/>
                                <w:color w:val="F78E1E"/>
                                <w:sz w:val="20"/>
                                <w:szCs w:val="28"/>
                              </w:rPr>
                              <w:t>Step 4:</w:t>
                            </w:r>
                            <w:r w:rsidRPr="003A31E5">
                              <w:rPr>
                                <w:rFonts w:ascii="Arial" w:eastAsia="Arial" w:hAnsi="Arial" w:cs="Arial"/>
                                <w:i/>
                                <w:color w:val="F78E1E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8"/>
                              </w:rPr>
                              <w:t>Highlight the specific elements of the achievement standard that are being targeted in this context.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lang w:val="en-AU"/>
              </w:rPr>
              <w:t>When progressing towards Level Y students can: 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69B2" w14:textId="3B02BAB5" w:rsidR="00AC6892" w:rsidRDefault="00AC6892" w:rsidP="00AC6892">
            <w:pPr>
              <w:ind w:left="28"/>
              <w:rPr>
                <w:rFonts w:ascii="Arial" w:hAnsi="Arial" w:cs="Arial"/>
                <w:bCs/>
                <w:sz w:val="20"/>
                <w:lang w:val="en-AU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453B293" wp14:editId="4F617C4E">
                      <wp:simplePos x="0" y="0"/>
                      <wp:positionH relativeFrom="column">
                        <wp:posOffset>314097</wp:posOffset>
                      </wp:positionH>
                      <wp:positionV relativeFrom="paragraph">
                        <wp:posOffset>341306</wp:posOffset>
                      </wp:positionV>
                      <wp:extent cx="390525" cy="314325"/>
                      <wp:effectExtent l="19050" t="38100" r="47625" b="2857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39052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78E1E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1D2C2" id="Straight Arrow Connector 13" o:spid="_x0000_s1026" type="#_x0000_t32" style="position:absolute;margin-left:24.75pt;margin-top:26.85pt;width:30.75pt;height:24.75pt;rotation:90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" strokecolor="#f78e1e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20"/>
                <w:lang w:val="en-AU"/>
              </w:rPr>
              <w:t>By the end of Level Y students can: …</w:t>
            </w:r>
            <w:r>
              <w:rPr>
                <w:rFonts w:ascii="Arial" w:hAnsi="Arial" w:cs="Arial"/>
                <w:sz w:val="20"/>
                <w:lang w:val="en-AU"/>
              </w:rPr>
              <w:t xml:space="preserve"> </w:t>
            </w:r>
          </w:p>
        </w:tc>
      </w:tr>
    </w:tbl>
    <w:p w14:paraId="1345B7A5" w14:textId="77777777" w:rsidR="00AC6892" w:rsidRDefault="00AC6892" w:rsidP="00AC6892">
      <w:pPr>
        <w:ind w:left="-567"/>
      </w:pPr>
    </w:p>
    <w:p w14:paraId="74A2FE4B" w14:textId="300F016C" w:rsidR="00AC6892" w:rsidRDefault="00AC6892" w:rsidP="00AC6892">
      <w:pPr>
        <w:pStyle w:val="Heading1"/>
        <w:rPr>
          <w:rFonts w:ascii="Arial" w:hAnsi="Arial" w:cs="Arial"/>
          <w:b/>
          <w:sz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F6B0DA" wp14:editId="50102FA8">
                <wp:simplePos x="0" y="0"/>
                <wp:positionH relativeFrom="margin">
                  <wp:posOffset>-395605</wp:posOffset>
                </wp:positionH>
                <wp:positionV relativeFrom="paragraph">
                  <wp:posOffset>351790</wp:posOffset>
                </wp:positionV>
                <wp:extent cx="1638300" cy="781050"/>
                <wp:effectExtent l="19050" t="1905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F3F9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DB43DD" w14:textId="77777777" w:rsidR="004F01EB" w:rsidRDefault="004F01EB" w:rsidP="00AC6892">
                            <w:pPr>
                              <w:tabs>
                                <w:tab w:val="left" w:pos="1937"/>
                              </w:tabs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4"/>
                              </w:rPr>
                            </w:pPr>
                            <w:r w:rsidRPr="00120A89">
                              <w:rPr>
                                <w:rFonts w:ascii="Arial" w:eastAsiaTheme="majorEastAsia" w:hAnsi="Arial" w:cs="Arial"/>
                                <w:b/>
                                <w:color w:val="7F3F98"/>
                                <w:spacing w:val="-10"/>
                                <w:kern w:val="28"/>
                                <w:sz w:val="20"/>
                                <w:szCs w:val="20"/>
                                <w:lang w:val="en-AU"/>
                              </w:rPr>
                              <w:t>Step 2: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064A2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4"/>
                              </w:rPr>
                              <w:t>Draw the context from the learning plan and include an outline of the unit or topic.</w:t>
                            </w:r>
                          </w:p>
                          <w:p w14:paraId="3EC775CA" w14:textId="77777777" w:rsidR="004F01EB" w:rsidRDefault="004F01EB" w:rsidP="00AC6892">
                            <w:pPr>
                              <w:tabs>
                                <w:tab w:val="left" w:pos="1937"/>
                              </w:tabs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6B0DA" id="Text Box 12" o:spid="_x0000_s1031" type="#_x0000_t202" style="position:absolute;margin-left:-31.15pt;margin-top:27.7pt;width:129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" fillcolor="window" strokecolor="#7f3f98" strokeweight="3pt">
                <v:textbox>
                  <w:txbxContent>
                    <w:p w14:paraId="68DB43DD" w14:textId="77777777" w:rsidR="004F01EB" w:rsidRDefault="004F01EB" w:rsidP="00AC6892">
                      <w:pPr>
                        <w:tabs>
                          <w:tab w:val="left" w:pos="1937"/>
                        </w:tabs>
                        <w:rPr>
                          <w:rFonts w:ascii="Arial" w:eastAsia="Arial" w:hAnsi="Arial" w:cs="Arial"/>
                          <w:i/>
                          <w:sz w:val="20"/>
                          <w:szCs w:val="24"/>
                        </w:rPr>
                      </w:pPr>
                      <w:r w:rsidRPr="00120A89">
                        <w:rPr>
                          <w:rFonts w:ascii="Arial" w:eastAsiaTheme="majorEastAsia" w:hAnsi="Arial" w:cs="Arial"/>
                          <w:b/>
                          <w:color w:val="7F3F98"/>
                          <w:spacing w:val="-10"/>
                          <w:kern w:val="28"/>
                          <w:sz w:val="20"/>
                          <w:szCs w:val="20"/>
                          <w:lang w:val="en-AU"/>
                        </w:rPr>
                        <w:t>Step 2:</w:t>
                      </w:r>
                      <w:r>
                        <w:rPr>
                          <w:rFonts w:ascii="Arial" w:eastAsia="Arial" w:hAnsi="Arial" w:cs="Arial"/>
                          <w:i/>
                          <w:color w:val="8064A2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4"/>
                        </w:rPr>
                        <w:t>Draw the context from the learning plan and include an outline of the unit or topic.</w:t>
                      </w:r>
                    </w:p>
                    <w:p w14:paraId="3EC775CA" w14:textId="77777777" w:rsidR="004F01EB" w:rsidRDefault="004F01EB" w:rsidP="00AC6892">
                      <w:pPr>
                        <w:tabs>
                          <w:tab w:val="left" w:pos="1937"/>
                        </w:tabs>
                        <w:rPr>
                          <w:rFonts w:ascii="Arial" w:eastAsia="Arial" w:hAnsi="Arial" w:cs="Arial"/>
                          <w:color w:val="FF0000"/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EB9A47" wp14:editId="1EAD9162">
                <wp:simplePos x="0" y="0"/>
                <wp:positionH relativeFrom="margin">
                  <wp:posOffset>-381000</wp:posOffset>
                </wp:positionH>
                <wp:positionV relativeFrom="paragraph">
                  <wp:posOffset>1475105</wp:posOffset>
                </wp:positionV>
                <wp:extent cx="1581150" cy="809625"/>
                <wp:effectExtent l="19050" t="1905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C6006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FE8D92" w14:textId="77777777" w:rsidR="004F01EB" w:rsidRDefault="004F01EB" w:rsidP="00AC6892">
                            <w:pPr>
                              <w:tabs>
                                <w:tab w:val="left" w:pos="1937"/>
                              </w:tabs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4"/>
                              </w:rPr>
                            </w:pPr>
                            <w:r w:rsidRPr="00DB478F">
                              <w:rPr>
                                <w:rFonts w:ascii="Arial" w:eastAsia="Arial" w:hAnsi="Arial" w:cs="Arial"/>
                                <w:b/>
                                <w:color w:val="C6006F"/>
                                <w:sz w:val="20"/>
                                <w:szCs w:val="24"/>
                              </w:rPr>
                              <w:t>Step 3:</w:t>
                            </w:r>
                            <w:r w:rsidRPr="00DB478F">
                              <w:rPr>
                                <w:rFonts w:ascii="Arial" w:eastAsia="Arial" w:hAnsi="Arial" w:cs="Arial"/>
                                <w:i/>
                                <w:color w:val="C6006F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4"/>
                              </w:rPr>
                              <w:t>Choose which content descriptions will be taught and assessed in this unit.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B9A47" id="Text Box 11" o:spid="_x0000_s1032" type="#_x0000_t202" style="position:absolute;margin-left:-30pt;margin-top:116.15pt;width:124.5pt;height:63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" fillcolor="window" strokecolor="#c6006f" strokeweight="3pt">
                <v:textbox>
                  <w:txbxContent>
                    <w:p w14:paraId="04FE8D92" w14:textId="77777777" w:rsidR="004F01EB" w:rsidRDefault="004F01EB" w:rsidP="00AC6892">
                      <w:pPr>
                        <w:tabs>
                          <w:tab w:val="left" w:pos="1937"/>
                        </w:tabs>
                        <w:rPr>
                          <w:rFonts w:ascii="Arial" w:eastAsia="Arial" w:hAnsi="Arial" w:cs="Arial"/>
                          <w:i/>
                          <w:sz w:val="20"/>
                          <w:szCs w:val="24"/>
                        </w:rPr>
                      </w:pPr>
                      <w:r w:rsidRPr="00DB478F">
                        <w:rPr>
                          <w:rFonts w:ascii="Arial" w:eastAsia="Arial" w:hAnsi="Arial" w:cs="Arial"/>
                          <w:b/>
                          <w:color w:val="C6006F"/>
                          <w:sz w:val="20"/>
                          <w:szCs w:val="24"/>
                        </w:rPr>
                        <w:t>Step 3:</w:t>
                      </w:r>
                      <w:r w:rsidRPr="00DB478F">
                        <w:rPr>
                          <w:rFonts w:ascii="Arial" w:eastAsia="Arial" w:hAnsi="Arial" w:cs="Arial"/>
                          <w:i/>
                          <w:color w:val="C6006F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4"/>
                        </w:rPr>
                        <w:t>Choose which content descriptions will be taught and assessed in this unit.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2B0213" w14:textId="77777777" w:rsidR="00AC6892" w:rsidRDefault="00AC6892">
      <w:r>
        <w:br w:type="page"/>
      </w:r>
    </w:p>
    <w:tbl>
      <w:tblPr>
        <w:tblStyle w:val="TableGrid"/>
        <w:tblpPr w:leftFromText="180" w:rightFromText="180" w:vertAnchor="page" w:tblpY="2041"/>
        <w:tblW w:w="0" w:type="auto"/>
        <w:tblLook w:val="04A0" w:firstRow="1" w:lastRow="0" w:firstColumn="1" w:lastColumn="0" w:noHBand="0" w:noVBand="1"/>
        <w:tblCaption w:val="Curriculum-specific example of indicative progress – table with annotations"/>
        <w:tblDescription w:val="The table is a filled-in version of the previous table (Annotated example of indicative progress – table with annotations). It contains curriculum-specific content.&#10;Five numbers point to different areas in the table. These five numbers correspond to the five steps in the previous table, demonstrating how to complete an indicative progress template:&#10;1: Points to Curriculum Area cell.&#10;2: Points to Context cell.&#10;3: Points to Content Descriptions cell.&#10;4: Points to both Level X Achievement Standard and Level Y Achievement Standard cells.&#10;5: Points to Example of indicative progress toward achievement standard cell.&#10;"/>
      </w:tblPr>
      <w:tblGrid>
        <w:gridCol w:w="4531"/>
        <w:gridCol w:w="4962"/>
        <w:gridCol w:w="4455"/>
      </w:tblGrid>
      <w:tr w:rsidR="003E40FD" w:rsidRPr="00DD6AE7" w14:paraId="442AEEF1" w14:textId="77777777" w:rsidTr="00B40846">
        <w:trPr>
          <w:trHeight w:val="416"/>
        </w:trPr>
        <w:tc>
          <w:tcPr>
            <w:tcW w:w="13948" w:type="dxa"/>
            <w:gridSpan w:val="3"/>
            <w:shd w:val="clear" w:color="auto" w:fill="0076A3"/>
            <w:vAlign w:val="center"/>
          </w:tcPr>
          <w:p w14:paraId="7E920DDE" w14:textId="46725E30" w:rsidR="003E40FD" w:rsidRPr="00117372" w:rsidRDefault="004D72C5" w:rsidP="004F01EB">
            <w:pPr>
              <w:spacing w:line="200" w:lineRule="exact"/>
              <w:ind w:right="-20"/>
              <w:rPr>
                <w:rFonts w:ascii="Arial" w:eastAsia="Arial" w:hAnsi="Arial" w:cs="Arial"/>
                <w:b/>
                <w:bCs/>
                <w:spacing w:val="1"/>
              </w:rPr>
            </w:pPr>
            <w:r w:rsidRPr="00147D48">
              <w:rPr>
                <w:noProof/>
                <w:lang w:val="en-AU"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F05358B" wp14:editId="1BB5DB8D">
                      <wp:simplePos x="0" y="0"/>
                      <wp:positionH relativeFrom="column">
                        <wp:posOffset>6377305</wp:posOffset>
                      </wp:positionH>
                      <wp:positionV relativeFrom="paragraph">
                        <wp:posOffset>53340</wp:posOffset>
                      </wp:positionV>
                      <wp:extent cx="2114550" cy="95250"/>
                      <wp:effectExtent l="0" t="114300" r="19050" b="571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1455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8DC63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D51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502.15pt;margin-top:4.2pt;width:166.5pt;height:7.5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" strokecolor="#8dc63f" strokeweight="3pt">
                      <v:stroke endarrow="open"/>
                    </v:shape>
                  </w:pict>
                </mc:Fallback>
              </mc:AlternateContent>
            </w:r>
            <w:r w:rsidR="003E40FD">
              <w:rPr>
                <w:rFonts w:ascii="Arial" w:eastAsia="Arial" w:hAnsi="Arial" w:cs="Arial"/>
                <w:b/>
                <w:bCs/>
              </w:rPr>
              <w:br w:type="page"/>
            </w:r>
            <w:r w:rsidR="00652519" w:rsidRPr="00B40846">
              <w:rPr>
                <w:rFonts w:ascii="Arial" w:eastAsia="Arial" w:hAnsi="Arial" w:cs="Arial"/>
                <w:b/>
                <w:bCs/>
                <w:color w:val="FFFFFF" w:themeColor="background1"/>
              </w:rPr>
              <w:t>CURRICULUM AREA:</w:t>
            </w:r>
            <w:r w:rsidR="00652519" w:rsidRPr="00B40846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</w:rPr>
              <w:t xml:space="preserve"> </w:t>
            </w:r>
            <w:r w:rsidR="00E20A45" w:rsidRPr="00B40846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</w:rPr>
              <w:t>Visual Arts</w:t>
            </w:r>
            <w:r w:rsidR="00C43B19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</w:rPr>
              <w:t xml:space="preserve"> s</w:t>
            </w:r>
            <w:r w:rsidR="003E40FD" w:rsidRPr="00B40846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</w:rPr>
              <w:t xml:space="preserve">equence </w:t>
            </w:r>
            <w:r w:rsidR="003E40FD" w:rsidRPr="00C43B19">
              <w:rPr>
                <w:rFonts w:ascii="Arial" w:eastAsia="Arial" w:hAnsi="Arial" w:cs="Arial"/>
                <w:b/>
                <w:bCs/>
                <w:color w:val="FFFFFF" w:themeColor="background1"/>
              </w:rPr>
              <w:t>toward</w:t>
            </w:r>
            <w:r w:rsidR="003E40FD" w:rsidRPr="00B40846">
              <w:rPr>
                <w:rFonts w:ascii="Arial" w:eastAsia="Arial" w:hAnsi="Arial" w:cs="Arial"/>
                <w:b/>
                <w:bCs/>
                <w:i/>
                <w:color w:val="FFFFFF" w:themeColor="background1"/>
              </w:rPr>
              <w:t xml:space="preserve"> </w:t>
            </w:r>
            <w:r w:rsidR="003E40FD" w:rsidRPr="00B40846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Level </w:t>
            </w:r>
            <w:r w:rsidR="004F01EB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4 </w:t>
            </w:r>
            <w:r w:rsidR="00C43B19">
              <w:rPr>
                <w:rFonts w:ascii="Arial" w:eastAsia="Arial" w:hAnsi="Arial" w:cs="Arial"/>
                <w:b/>
                <w:bCs/>
                <w:color w:val="FFFFFF" w:themeColor="background1"/>
              </w:rPr>
              <w:t>a</w:t>
            </w:r>
            <w:r w:rsidR="003E40FD" w:rsidRPr="00B40846">
              <w:rPr>
                <w:rFonts w:ascii="Arial" w:eastAsia="Arial" w:hAnsi="Arial" w:cs="Arial"/>
                <w:b/>
                <w:bCs/>
                <w:color w:val="FFFFFF" w:themeColor="background1"/>
              </w:rPr>
              <w:t>chievement standard</w:t>
            </w:r>
          </w:p>
        </w:tc>
      </w:tr>
      <w:tr w:rsidR="003E40FD" w:rsidRPr="00DD6AE7" w14:paraId="37C12707" w14:textId="77777777" w:rsidTr="004F01EB">
        <w:trPr>
          <w:trHeight w:val="976"/>
        </w:trPr>
        <w:tc>
          <w:tcPr>
            <w:tcW w:w="13948" w:type="dxa"/>
            <w:gridSpan w:val="3"/>
            <w:shd w:val="clear" w:color="auto" w:fill="auto"/>
            <w:vAlign w:val="center"/>
          </w:tcPr>
          <w:p w14:paraId="73D7C583" w14:textId="48A01E5F" w:rsidR="003E40FD" w:rsidRPr="00094642" w:rsidRDefault="00B56D6B" w:rsidP="00FE7F00">
            <w:pPr>
              <w:ind w:right="379"/>
              <w:rPr>
                <w:rFonts w:ascii="Arial" w:hAnsi="Arial" w:cs="Arial"/>
                <w:sz w:val="18"/>
                <w:szCs w:val="20"/>
              </w:rPr>
            </w:pPr>
            <w:r w:rsidRPr="00147D48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5AF3863B" wp14:editId="04322476">
                      <wp:simplePos x="0" y="0"/>
                      <wp:positionH relativeFrom="column">
                        <wp:posOffset>7637145</wp:posOffset>
                      </wp:positionH>
                      <wp:positionV relativeFrom="paragraph">
                        <wp:posOffset>499110</wp:posOffset>
                      </wp:positionV>
                      <wp:extent cx="899160" cy="122555"/>
                      <wp:effectExtent l="38100" t="114300" r="15240" b="48895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99160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F3F98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CA8EF" id="Straight Arrow Connector 39" o:spid="_x0000_s1026" type="#_x0000_t32" style="position:absolute;margin-left:601.35pt;margin-top:39.3pt;width:70.8pt;height:9.65pt;flip:x y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" strokecolor="#7f3f98" strokeweight="3pt">
                      <v:stroke endarrow="open"/>
                    </v:shape>
                  </w:pict>
                </mc:Fallback>
              </mc:AlternateContent>
            </w:r>
            <w:r w:rsidR="003E40FD" w:rsidRPr="00094642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Context:</w:t>
            </w:r>
            <w:r w:rsidR="003E40FD" w:rsidRPr="00094642"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20"/>
              </w:rPr>
              <w:t xml:space="preserve"> </w:t>
            </w:r>
            <w:r w:rsidR="004F01EB" w:rsidRPr="004F0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01EB" w:rsidRPr="004F01EB">
              <w:rPr>
                <w:rFonts w:ascii="Arial" w:hAnsi="Arial" w:cs="Arial"/>
                <w:sz w:val="18"/>
                <w:szCs w:val="20"/>
              </w:rPr>
              <w:t xml:space="preserve">Students explore the different expressions of the Australian landscape over time from a variety of </w:t>
            </w:r>
            <w:proofErr w:type="gramStart"/>
            <w:r w:rsidR="004F01EB" w:rsidRPr="004F01EB">
              <w:rPr>
                <w:rFonts w:ascii="Arial" w:hAnsi="Arial" w:cs="Arial"/>
                <w:sz w:val="18"/>
                <w:szCs w:val="20"/>
              </w:rPr>
              <w:t>artists</w:t>
            </w:r>
            <w:proofErr w:type="gramEnd"/>
            <w:r w:rsidR="004F01EB" w:rsidRPr="004F01EB">
              <w:rPr>
                <w:rFonts w:ascii="Arial" w:hAnsi="Arial" w:cs="Arial"/>
                <w:sz w:val="18"/>
                <w:szCs w:val="20"/>
              </w:rPr>
              <w:t xml:space="preserve"> representative of different cultures, including Aboriginal and Torres Strait Islanders peoples. Using poetry they will build their visual vocabulary and ability to see connections between art forms from Aboriginal and </w:t>
            </w:r>
            <w:r w:rsidR="00C43B19">
              <w:rPr>
                <w:rFonts w:ascii="Arial" w:hAnsi="Arial" w:cs="Arial"/>
                <w:sz w:val="18"/>
                <w:szCs w:val="20"/>
              </w:rPr>
              <w:t>Torres Strait Islander artists.</w:t>
            </w:r>
            <w:r w:rsidR="004F01EB" w:rsidRPr="004F01EB">
              <w:rPr>
                <w:rFonts w:ascii="Arial" w:hAnsi="Arial" w:cs="Arial"/>
                <w:sz w:val="18"/>
                <w:szCs w:val="20"/>
              </w:rPr>
              <w:t xml:space="preserve"> Starting with their local community, students explore geographical features and examine the environment. Using a variety of images, they create artworks that express their experiences of and connection to place within Australia.</w:t>
            </w:r>
          </w:p>
        </w:tc>
      </w:tr>
      <w:tr w:rsidR="00094642" w:rsidRPr="00DD6AE7" w14:paraId="272EA0DC" w14:textId="77777777" w:rsidTr="004F01EB">
        <w:trPr>
          <w:trHeight w:val="1131"/>
        </w:trPr>
        <w:tc>
          <w:tcPr>
            <w:tcW w:w="13948" w:type="dxa"/>
            <w:gridSpan w:val="3"/>
            <w:shd w:val="clear" w:color="auto" w:fill="auto"/>
            <w:vAlign w:val="center"/>
          </w:tcPr>
          <w:p w14:paraId="6541D6C1" w14:textId="72DF1BA3" w:rsidR="004F01EB" w:rsidRDefault="004F01EB" w:rsidP="00FE7F00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</w:p>
          <w:p w14:paraId="3A58DA4F" w14:textId="08082043" w:rsidR="00094642" w:rsidRPr="00094642" w:rsidRDefault="008337E9" w:rsidP="00FE7F00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Content D</w:t>
            </w:r>
            <w:r w:rsidR="00094642" w:rsidRPr="00094642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escriptions:</w:t>
            </w:r>
          </w:p>
          <w:p w14:paraId="33D7E33C" w14:textId="4B3EE1DB" w:rsidR="004F01EB" w:rsidRPr="004F01EB" w:rsidRDefault="004F01EB" w:rsidP="001E018E">
            <w:pPr>
              <w:pStyle w:val="ListParagraph"/>
              <w:widowControl w:val="0"/>
              <w:numPr>
                <w:ilvl w:val="0"/>
                <w:numId w:val="7"/>
              </w:numPr>
              <w:spacing w:after="200" w:line="276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4F01EB">
              <w:rPr>
                <w:rFonts w:ascii="Arial" w:hAnsi="Arial" w:cs="Arial"/>
                <w:sz w:val="18"/>
                <w:szCs w:val="18"/>
              </w:rPr>
              <w:t xml:space="preserve">Explore visual conventions and use materials, techniques, technologies and processes specific to particular art forms, and to make artworks </w:t>
            </w:r>
            <w:hyperlink r:id="rId11">
              <w:r w:rsidRPr="00C43B19">
                <w:rPr>
                  <w:rStyle w:val="Hyperlink"/>
                  <w:sz w:val="18"/>
                </w:rPr>
                <w:t>(VCAVAV026)</w:t>
              </w:r>
            </w:hyperlink>
          </w:p>
          <w:p w14:paraId="60B55299" w14:textId="379B6256" w:rsidR="00094642" w:rsidRPr="004F01EB" w:rsidRDefault="001E018E" w:rsidP="001E01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Arial" w:hAnsi="Arial" w:cs="Arial"/>
                <w:strike/>
                <w:sz w:val="18"/>
                <w:szCs w:val="18"/>
              </w:rPr>
            </w:pPr>
            <w:r w:rsidRPr="004F01EB">
              <w:rPr>
                <w:strike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2FFAF0" wp14:editId="21859CE6">
                      <wp:simplePos x="0" y="0"/>
                      <wp:positionH relativeFrom="column">
                        <wp:posOffset>7026910</wp:posOffset>
                      </wp:positionH>
                      <wp:positionV relativeFrom="paragraph">
                        <wp:posOffset>156845</wp:posOffset>
                      </wp:positionV>
                      <wp:extent cx="1419225" cy="123825"/>
                      <wp:effectExtent l="38100" t="114300" r="9525" b="47625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1922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6006F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7BED8" id="Straight Arrow Connector 41" o:spid="_x0000_s1026" type="#_x0000_t32" style="position:absolute;margin-left:553.3pt;margin-top:12.35pt;width:111.75pt;height:9.7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" strokecolor="#c6006f" strokeweight="3pt">
                      <v:stroke endarrow="open"/>
                    </v:shape>
                  </w:pict>
                </mc:Fallback>
              </mc:AlternateContent>
            </w:r>
            <w:r w:rsidRPr="004F01EB">
              <w:rPr>
                <w:strike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6DFAE8E" wp14:editId="0B07315C">
                      <wp:simplePos x="0" y="0"/>
                      <wp:positionH relativeFrom="margin">
                        <wp:posOffset>8432800</wp:posOffset>
                      </wp:positionH>
                      <wp:positionV relativeFrom="paragraph">
                        <wp:posOffset>34925</wp:posOffset>
                      </wp:positionV>
                      <wp:extent cx="419100" cy="514350"/>
                      <wp:effectExtent l="19050" t="19050" r="19050" b="1905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rgbClr val="C6006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DD575D" w14:textId="77777777" w:rsidR="004F01EB" w:rsidRPr="00136A63" w:rsidRDefault="004F01EB" w:rsidP="00B56D6B">
                                  <w:pPr>
                                    <w:pStyle w:val="VCAADocumentsubtitle"/>
                                    <w:rPr>
                                      <w:color w:val="C6006F"/>
                                    </w:rPr>
                                  </w:pPr>
                                  <w:r w:rsidRPr="00136A63">
                                    <w:rPr>
                                      <w:color w:val="C6006F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FAE8E" id="Text Box 31" o:spid="_x0000_s1033" type="#_x0000_t202" style="position:absolute;left:0;text-align:left;margin-left:664pt;margin-top:2.75pt;width:33pt;height:40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" fillcolor="window" strokecolor="#c6006f" strokeweight="3pt">
                      <v:textbox>
                        <w:txbxContent>
                          <w:p w14:paraId="47DD575D" w14:textId="77777777" w:rsidR="004F01EB" w:rsidRPr="00136A63" w:rsidRDefault="004F01EB" w:rsidP="00B56D6B">
                            <w:pPr>
                              <w:pStyle w:val="VCAADocumentsubtitle"/>
                              <w:rPr>
                                <w:color w:val="C6006F"/>
                              </w:rPr>
                            </w:pPr>
                            <w:r w:rsidRPr="00136A63">
                              <w:rPr>
                                <w:color w:val="C6006F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F01EB" w:rsidRPr="004F01EB">
              <w:rPr>
                <w:rFonts w:ascii="Arial" w:hAnsi="Arial" w:cs="Arial"/>
                <w:sz w:val="18"/>
                <w:szCs w:val="18"/>
              </w:rPr>
              <w:t>Identify and discuss how ideas are expressed in artworks from a range of places, times and cultures</w:t>
            </w:r>
            <w:r w:rsidR="004F01EB" w:rsidRPr="00C43B19">
              <w:rPr>
                <w:rStyle w:val="Hyperlink"/>
                <w:sz w:val="18"/>
              </w:rPr>
              <w:t xml:space="preserve"> </w:t>
            </w:r>
            <w:hyperlink r:id="rId12">
              <w:r w:rsidR="004F01EB" w:rsidRPr="00C43B19">
                <w:rPr>
                  <w:rStyle w:val="Hyperlink"/>
                  <w:sz w:val="18"/>
                </w:rPr>
                <w:t>(VCAVAR028)</w:t>
              </w:r>
            </w:hyperlink>
          </w:p>
        </w:tc>
      </w:tr>
      <w:tr w:rsidR="004F01EB" w:rsidRPr="00DD6AE7" w14:paraId="1D52FEFB" w14:textId="77777777" w:rsidTr="004F01EB">
        <w:trPr>
          <w:trHeight w:val="710"/>
        </w:trPr>
        <w:tc>
          <w:tcPr>
            <w:tcW w:w="4531" w:type="dxa"/>
            <w:shd w:val="clear" w:color="auto" w:fill="auto"/>
            <w:vAlign w:val="center"/>
          </w:tcPr>
          <w:p w14:paraId="08031BE0" w14:textId="1A7D86DB" w:rsidR="004F01EB" w:rsidRPr="004F01EB" w:rsidRDefault="00C43B19" w:rsidP="00C43B19">
            <w:pPr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 xml:space="preserve">Visual Arts Level </w:t>
            </w:r>
            <w:r w:rsidR="004F01EB" w:rsidRPr="004F01EB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2 Achievement Standard</w:t>
            </w:r>
          </w:p>
        </w:tc>
        <w:tc>
          <w:tcPr>
            <w:tcW w:w="4962" w:type="dxa"/>
            <w:vAlign w:val="center"/>
          </w:tcPr>
          <w:p w14:paraId="7A511C2A" w14:textId="4E222D38" w:rsidR="004F01EB" w:rsidRPr="004F01EB" w:rsidRDefault="004F01EB" w:rsidP="004F01EB">
            <w:pPr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 w:rsidRPr="004F01EB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Example of Indicative Progress toward Level 3 and 4 Achievement Standard</w:t>
            </w:r>
          </w:p>
        </w:tc>
        <w:tc>
          <w:tcPr>
            <w:tcW w:w="4455" w:type="dxa"/>
            <w:vAlign w:val="center"/>
          </w:tcPr>
          <w:p w14:paraId="14B27584" w14:textId="238CEF18" w:rsidR="004F01EB" w:rsidRPr="00D945A8" w:rsidRDefault="00C43B19" w:rsidP="00C43B19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strike/>
                <w:color w:val="000000" w:themeColor="text1"/>
                <w:spacing w:val="1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 xml:space="preserve">Visual Arts Level </w:t>
            </w:r>
            <w:r w:rsidR="004F01EB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4</w:t>
            </w:r>
            <w:r w:rsidR="004F01EB" w:rsidRPr="004F01EB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 xml:space="preserve"> Achievement Standard</w:t>
            </w:r>
          </w:p>
        </w:tc>
      </w:tr>
      <w:tr w:rsidR="004F01EB" w:rsidRPr="003E2E7B" w14:paraId="722D27E0" w14:textId="77777777" w:rsidTr="00FE7F00">
        <w:trPr>
          <w:trHeight w:val="3669"/>
        </w:trPr>
        <w:tc>
          <w:tcPr>
            <w:tcW w:w="4531" w:type="dxa"/>
            <w:shd w:val="clear" w:color="auto" w:fill="auto"/>
          </w:tcPr>
          <w:p w14:paraId="50F6F2E9" w14:textId="77777777" w:rsidR="001E018E" w:rsidRDefault="004F01EB" w:rsidP="004F01EB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shd w:val="clear" w:color="auto" w:fill="FFC0E3" w:themeFill="accent3" w:themeFillTint="33"/>
              </w:rPr>
            </w:pPr>
            <w:r w:rsidRPr="004F01EB">
              <w:rPr>
                <w:rFonts w:ascii="Arial" w:hAnsi="Arial" w:cs="Arial"/>
                <w:sz w:val="18"/>
                <w:szCs w:val="18"/>
                <w:lang w:val="en-AU"/>
              </w:rPr>
              <w:t>By the end of Level 2:</w:t>
            </w:r>
            <w:r w:rsidR="001E018E" w:rsidRPr="004F01EB">
              <w:rPr>
                <w:rFonts w:ascii="Arial" w:hAnsi="Arial" w:cs="Arial"/>
                <w:sz w:val="18"/>
                <w:szCs w:val="18"/>
                <w:shd w:val="clear" w:color="auto" w:fill="FFC0E3" w:themeFill="accent3" w:themeFillTint="33"/>
              </w:rPr>
              <w:t xml:space="preserve"> </w:t>
            </w:r>
          </w:p>
          <w:p w14:paraId="74554E66" w14:textId="56A13D97" w:rsidR="004F01EB" w:rsidRPr="001E018E" w:rsidRDefault="001E018E" w:rsidP="001E018E">
            <w:pPr>
              <w:pStyle w:val="ListParagraph"/>
              <w:numPr>
                <w:ilvl w:val="0"/>
                <w:numId w:val="17"/>
              </w:numPr>
              <w:shd w:val="clear" w:color="auto" w:fill="FFC0E3" w:themeFill="accent3" w:themeFillTint="33"/>
              <w:spacing w:after="0" w:line="240" w:lineRule="auto"/>
              <w:ind w:left="318" w:hanging="261"/>
              <w:rPr>
                <w:rFonts w:ascii="Arial" w:hAnsi="Arial" w:cs="Arial"/>
                <w:sz w:val="18"/>
                <w:szCs w:val="18"/>
                <w:shd w:val="clear" w:color="auto" w:fill="FFC0E3" w:themeFill="accent3" w:themeFillTint="33"/>
              </w:rPr>
            </w:pPr>
            <w:r w:rsidRPr="001E018E">
              <w:rPr>
                <w:rFonts w:ascii="Arial" w:hAnsi="Arial" w:cs="Arial"/>
                <w:sz w:val="18"/>
                <w:szCs w:val="18"/>
                <w:shd w:val="clear" w:color="auto" w:fill="FFC0E3" w:themeFill="accent3" w:themeFillTint="33"/>
              </w:rPr>
              <w:t>Students describe artworks they make and view, including where and why artworks are made and viewed.</w:t>
            </w:r>
          </w:p>
          <w:p w14:paraId="02C4AC04" w14:textId="77777777" w:rsidR="001E018E" w:rsidRPr="001E018E" w:rsidRDefault="001E018E" w:rsidP="001E018E">
            <w:pPr>
              <w:pStyle w:val="ListParagraph"/>
              <w:ind w:left="318"/>
              <w:rPr>
                <w:rFonts w:ascii="Arial" w:hAnsi="Arial" w:cs="Arial"/>
                <w:sz w:val="18"/>
                <w:szCs w:val="18"/>
                <w:shd w:val="clear" w:color="auto" w:fill="C6D9F1" w:themeFill="text2" w:themeFillTint="33"/>
              </w:rPr>
            </w:pPr>
          </w:p>
          <w:p w14:paraId="42FE19C9" w14:textId="0F724F5D" w:rsidR="004F01EB" w:rsidRPr="001E018E" w:rsidRDefault="004F01EB" w:rsidP="001E018E">
            <w:pPr>
              <w:pStyle w:val="ListParagraph"/>
              <w:numPr>
                <w:ilvl w:val="0"/>
                <w:numId w:val="18"/>
              </w:numPr>
              <w:shd w:val="clear" w:color="auto" w:fill="C6D9F1" w:themeFill="text2" w:themeFillTint="33"/>
              <w:spacing w:after="0" w:line="240" w:lineRule="auto"/>
              <w:ind w:left="318" w:hanging="261"/>
              <w:rPr>
                <w:rFonts w:ascii="Arial" w:hAnsi="Arial" w:cs="Arial"/>
                <w:sz w:val="18"/>
                <w:szCs w:val="18"/>
                <w:shd w:val="clear" w:color="auto" w:fill="C6D9F1" w:themeFill="text2" w:themeFillTint="33"/>
              </w:rPr>
            </w:pPr>
            <w:r w:rsidRPr="004F01EB">
              <w:rPr>
                <w:rFonts w:ascii="Arial" w:hAnsi="Arial" w:cs="Arial"/>
                <w:sz w:val="18"/>
                <w:szCs w:val="18"/>
                <w:shd w:val="clear" w:color="auto" w:fill="C6D9F1" w:themeFill="text2" w:themeFillTint="33"/>
              </w:rPr>
              <w:t>Students make artworks using different materials, techniques and</w:t>
            </w:r>
            <w:r w:rsidRPr="001E018E">
              <w:rPr>
                <w:rFonts w:ascii="Arial" w:hAnsi="Arial" w:cs="Arial"/>
                <w:sz w:val="18"/>
                <w:szCs w:val="18"/>
                <w:shd w:val="clear" w:color="auto" w:fill="C6D9F1" w:themeFill="text2" w:themeFillTint="33"/>
              </w:rPr>
              <w:t xml:space="preserve"> processes to express their ideas, observations and imagination. </w:t>
            </w:r>
          </w:p>
        </w:tc>
        <w:tc>
          <w:tcPr>
            <w:tcW w:w="4962" w:type="dxa"/>
          </w:tcPr>
          <w:p w14:paraId="51087477" w14:textId="6FDC58E4" w:rsidR="004F01EB" w:rsidRPr="004F01EB" w:rsidRDefault="004F01EB" w:rsidP="004F01EB">
            <w:pPr>
              <w:widowControl w:val="0"/>
              <w:spacing w:after="120"/>
              <w:rPr>
                <w:rFonts w:ascii="Arial" w:eastAsia="Calibri" w:hAnsi="Arial" w:cs="Arial"/>
                <w:sz w:val="18"/>
                <w:szCs w:val="18"/>
              </w:rPr>
            </w:pPr>
            <w:r w:rsidRPr="004F01EB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F01EB">
              <w:rPr>
                <w:rFonts w:ascii="Arial" w:eastAsia="Calibri" w:hAnsi="Arial" w:cs="Arial"/>
                <w:b/>
                <w:sz w:val="18"/>
                <w:szCs w:val="18"/>
              </w:rPr>
              <w:t xml:space="preserve"> Visual Arts, </w:t>
            </w:r>
            <w:r w:rsidRPr="004F01EB">
              <w:rPr>
                <w:rFonts w:ascii="Arial" w:eastAsia="Calibri" w:hAnsi="Arial" w:cs="Arial"/>
                <w:sz w:val="18"/>
                <w:szCs w:val="18"/>
              </w:rPr>
              <w:t>indicative progr</w:t>
            </w:r>
            <w:r w:rsidR="00C43B19">
              <w:rPr>
                <w:rFonts w:ascii="Arial" w:eastAsia="Calibri" w:hAnsi="Arial" w:cs="Arial"/>
                <w:sz w:val="18"/>
                <w:szCs w:val="18"/>
              </w:rPr>
              <w:t xml:space="preserve">ession towards the Level </w:t>
            </w:r>
            <w:r w:rsidRPr="004F01EB">
              <w:rPr>
                <w:rFonts w:ascii="Arial" w:eastAsia="Calibri" w:hAnsi="Arial" w:cs="Arial"/>
                <w:sz w:val="18"/>
                <w:szCs w:val="18"/>
              </w:rPr>
              <w:t>4 achievement standard may be when students:</w:t>
            </w:r>
          </w:p>
          <w:p w14:paraId="4C68DEAF" w14:textId="4F7DC616" w:rsidR="004F01EB" w:rsidRPr="004F01EB" w:rsidRDefault="001E018E" w:rsidP="001E018E">
            <w:pPr>
              <w:pStyle w:val="ListParagraph"/>
              <w:numPr>
                <w:ilvl w:val="0"/>
                <w:numId w:val="17"/>
              </w:numPr>
              <w:shd w:val="clear" w:color="auto" w:fill="FFC0E3" w:themeFill="accent3" w:themeFillTint="33"/>
              <w:spacing w:after="0" w:line="240" w:lineRule="auto"/>
              <w:ind w:left="318" w:hanging="261"/>
              <w:rPr>
                <w:rFonts w:ascii="Arial" w:hAnsi="Arial" w:cs="Arial"/>
                <w:sz w:val="18"/>
                <w:szCs w:val="18"/>
                <w:shd w:val="clear" w:color="auto" w:fill="FFC0E3" w:themeFill="accent3" w:themeFillTint="33"/>
              </w:rPr>
            </w:pPr>
            <w:r w:rsidRPr="001E018E">
              <w:rPr>
                <w:rFonts w:ascii="Arial" w:hAnsi="Arial" w:cs="Arial"/>
                <w:noProof/>
                <w:sz w:val="18"/>
                <w:szCs w:val="18"/>
                <w:shd w:val="clear" w:color="auto" w:fill="C6D9F1" w:themeFill="text2" w:themeFillTint="33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969D115" wp14:editId="469DCB04">
                      <wp:simplePos x="0" y="0"/>
                      <wp:positionH relativeFrom="column">
                        <wp:posOffset>-389890</wp:posOffset>
                      </wp:positionH>
                      <wp:positionV relativeFrom="paragraph">
                        <wp:posOffset>288925</wp:posOffset>
                      </wp:positionV>
                      <wp:extent cx="1623060" cy="1628776"/>
                      <wp:effectExtent l="38100" t="133350" r="15240" b="28575"/>
                      <wp:wrapNone/>
                      <wp:docPr id="6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1623060" cy="1628776"/>
                              </a:xfrm>
                              <a:prstGeom prst="bentConnector3">
                                <a:avLst>
                                  <a:gd name="adj1" fmla="val 82338"/>
                                </a:avLst>
                              </a:prstGeom>
                              <a:noFill/>
                              <a:ln w="38100" cap="flat" cmpd="sng" algn="ctr">
                                <a:solidFill>
                                  <a:srgbClr val="F78E1E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9D3C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1" o:spid="_x0000_s1026" type="#_x0000_t34" style="position:absolute;margin-left:-30.7pt;margin-top:22.75pt;width:127.8pt;height:128.25pt;rotation:18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" adj="17785" strokecolor="#f78e1e" strokeweight="3pt">
                      <v:stroke endarrow="open"/>
                    </v:shape>
                  </w:pict>
                </mc:Fallback>
              </mc:AlternateContent>
            </w:r>
            <w:r w:rsidRPr="001E018E">
              <w:rPr>
                <w:rFonts w:ascii="Arial" w:hAnsi="Arial" w:cs="Arial"/>
                <w:noProof/>
                <w:sz w:val="18"/>
                <w:szCs w:val="18"/>
                <w:shd w:val="clear" w:color="auto" w:fill="C6D9F1" w:themeFill="text2" w:themeFillTint="33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D0044C1" wp14:editId="2E4D4C01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182244</wp:posOffset>
                      </wp:positionV>
                      <wp:extent cx="1584960" cy="1735455"/>
                      <wp:effectExtent l="0" t="133350" r="0" b="36195"/>
                      <wp:wrapNone/>
                      <wp:docPr id="4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1584960" cy="1735455"/>
                              </a:xfrm>
                              <a:prstGeom prst="bentConnector3">
                                <a:avLst>
                                  <a:gd name="adj1" fmla="val 85838"/>
                                </a:avLst>
                              </a:prstGeom>
                              <a:noFill/>
                              <a:ln w="38100" cap="flat" cmpd="sng" algn="ctr">
                                <a:solidFill>
                                  <a:srgbClr val="F78E1E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085FD" id="Straight Arrow Connector 1" o:spid="_x0000_s1026" type="#_x0000_t34" style="position:absolute;margin-left:130.1pt;margin-top:14.35pt;width:124.8pt;height:136.65pt;rotation:18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" adj="18541" strokecolor="#f78e1e" strokeweight="3pt">
                      <v:stroke endarrow="open"/>
                    </v:shape>
                  </w:pict>
                </mc:Fallback>
              </mc:AlternateContent>
            </w:r>
            <w:r w:rsidR="004F01EB" w:rsidRPr="004F01EB">
              <w:rPr>
                <w:rFonts w:ascii="Arial" w:hAnsi="Arial" w:cs="Arial"/>
                <w:sz w:val="18"/>
                <w:szCs w:val="18"/>
                <w:shd w:val="clear" w:color="auto" w:fill="FFC0E3" w:themeFill="accent3" w:themeFillTint="33"/>
              </w:rPr>
              <w:t>describe with prompting, how natural features are portrayed in artworks, including artworks by Aboriginal and Torres Strait Islander peoples</w:t>
            </w:r>
          </w:p>
          <w:p w14:paraId="6E33B72A" w14:textId="2CA1F260" w:rsidR="004F01EB" w:rsidRPr="004F01EB" w:rsidRDefault="004F01EB" w:rsidP="004F01E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Arial" w:hAnsi="Arial" w:cs="Arial"/>
                <w:sz w:val="18"/>
                <w:szCs w:val="18"/>
              </w:rPr>
            </w:pPr>
          </w:p>
          <w:p w14:paraId="6A3A7877" w14:textId="5933114B" w:rsidR="001E018E" w:rsidRDefault="004F01EB" w:rsidP="001E018E">
            <w:pPr>
              <w:pStyle w:val="ListParagraph"/>
              <w:numPr>
                <w:ilvl w:val="0"/>
                <w:numId w:val="18"/>
              </w:numPr>
              <w:shd w:val="clear" w:color="auto" w:fill="C6D9F1" w:themeFill="text2" w:themeFillTint="33"/>
              <w:spacing w:after="0" w:line="240" w:lineRule="auto"/>
              <w:ind w:left="318" w:hanging="261"/>
              <w:rPr>
                <w:rFonts w:ascii="Arial" w:hAnsi="Arial" w:cs="Arial"/>
                <w:sz w:val="18"/>
                <w:szCs w:val="18"/>
                <w:shd w:val="clear" w:color="auto" w:fill="C6D9F1" w:themeFill="text2" w:themeFillTint="33"/>
              </w:rPr>
            </w:pPr>
            <w:r w:rsidRPr="001E018E">
              <w:rPr>
                <w:rFonts w:ascii="Arial" w:hAnsi="Arial" w:cs="Arial"/>
                <w:sz w:val="18"/>
                <w:szCs w:val="18"/>
                <w:shd w:val="clear" w:color="auto" w:fill="C6D9F1" w:themeFill="text2" w:themeFillTint="33"/>
              </w:rPr>
              <w:t>identify and describe, with scaffolding, how materials and visual co</w:t>
            </w:r>
            <w:r w:rsidR="00C43B19">
              <w:rPr>
                <w:rFonts w:ascii="Arial" w:hAnsi="Arial" w:cs="Arial"/>
                <w:sz w:val="18"/>
                <w:szCs w:val="18"/>
                <w:shd w:val="clear" w:color="auto" w:fill="C6D9F1" w:themeFill="text2" w:themeFillTint="33"/>
              </w:rPr>
              <w:t>nventions were used in artworks</w:t>
            </w:r>
          </w:p>
          <w:p w14:paraId="605166D5" w14:textId="5A662E84" w:rsidR="001E018E" w:rsidRPr="001E018E" w:rsidRDefault="001E018E" w:rsidP="001E018E">
            <w:pPr>
              <w:pStyle w:val="ListParagraph"/>
              <w:ind w:left="318"/>
              <w:rPr>
                <w:rFonts w:ascii="Arial" w:hAnsi="Arial" w:cs="Arial"/>
                <w:sz w:val="18"/>
                <w:szCs w:val="18"/>
                <w:shd w:val="clear" w:color="auto" w:fill="C6D9F1" w:themeFill="text2" w:themeFillTint="33"/>
              </w:rPr>
            </w:pPr>
          </w:p>
          <w:p w14:paraId="0829FA62" w14:textId="5513BE60" w:rsidR="004F01EB" w:rsidRDefault="004F01EB" w:rsidP="001E018E">
            <w:pPr>
              <w:pStyle w:val="ListParagraph"/>
              <w:numPr>
                <w:ilvl w:val="0"/>
                <w:numId w:val="18"/>
              </w:numPr>
              <w:shd w:val="clear" w:color="auto" w:fill="C6D9F1" w:themeFill="text2" w:themeFillTint="33"/>
              <w:spacing w:after="0" w:line="240" w:lineRule="auto"/>
              <w:ind w:left="318" w:hanging="261"/>
              <w:rPr>
                <w:rFonts w:ascii="Arial" w:hAnsi="Arial" w:cs="Arial"/>
                <w:sz w:val="18"/>
                <w:szCs w:val="18"/>
                <w:shd w:val="clear" w:color="auto" w:fill="C6D9F1" w:themeFill="text2" w:themeFillTint="33"/>
              </w:rPr>
            </w:pPr>
            <w:r w:rsidRPr="001E018E">
              <w:rPr>
                <w:rFonts w:ascii="Arial" w:hAnsi="Arial" w:cs="Arial"/>
                <w:sz w:val="18"/>
                <w:szCs w:val="18"/>
                <w:shd w:val="clear" w:color="auto" w:fill="C6D9F1" w:themeFill="text2" w:themeFillTint="33"/>
              </w:rPr>
              <w:t>use basic language to describe the use of materials and techniques in their own artworks</w:t>
            </w:r>
            <w:r w:rsidRPr="001E018E" w:rsidDel="007E6758">
              <w:rPr>
                <w:rFonts w:ascii="Arial" w:hAnsi="Arial" w:cs="Arial"/>
                <w:sz w:val="18"/>
                <w:szCs w:val="18"/>
                <w:shd w:val="clear" w:color="auto" w:fill="C6D9F1" w:themeFill="text2" w:themeFillTint="33"/>
              </w:rPr>
              <w:t xml:space="preserve"> </w:t>
            </w:r>
          </w:p>
          <w:p w14:paraId="717B5645" w14:textId="77777777" w:rsidR="001E018E" w:rsidRPr="001E018E" w:rsidRDefault="001E018E" w:rsidP="001E018E">
            <w:pPr>
              <w:pStyle w:val="ListParagraph"/>
              <w:ind w:left="318"/>
              <w:rPr>
                <w:rFonts w:ascii="Arial" w:hAnsi="Arial" w:cs="Arial"/>
                <w:sz w:val="18"/>
                <w:szCs w:val="18"/>
                <w:shd w:val="clear" w:color="auto" w:fill="C6D9F1" w:themeFill="text2" w:themeFillTint="33"/>
              </w:rPr>
            </w:pPr>
          </w:p>
          <w:p w14:paraId="29204F4D" w14:textId="686FD61A" w:rsidR="004F01EB" w:rsidRPr="001E018E" w:rsidRDefault="004F01EB" w:rsidP="001E018E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hd w:val="clear" w:color="auto" w:fill="C6D9F1" w:themeFill="text2" w:themeFillTint="33"/>
              <w:spacing w:after="0" w:line="240" w:lineRule="auto"/>
              <w:ind w:left="318" w:hanging="261"/>
              <w:rPr>
                <w:rFonts w:ascii="Arial" w:hAnsi="Arial" w:cs="Arial"/>
                <w:sz w:val="18"/>
                <w:szCs w:val="18"/>
                <w:shd w:val="clear" w:color="auto" w:fill="C6D9F1" w:themeFill="text2" w:themeFillTint="33"/>
              </w:rPr>
            </w:pPr>
            <w:proofErr w:type="gramStart"/>
            <w:r w:rsidRPr="001E018E">
              <w:rPr>
                <w:rFonts w:ascii="Arial" w:hAnsi="Arial" w:cs="Arial"/>
                <w:sz w:val="18"/>
                <w:szCs w:val="18"/>
                <w:shd w:val="clear" w:color="auto" w:fill="C6D9F1" w:themeFill="text2" w:themeFillTint="33"/>
              </w:rPr>
              <w:t>demonstrate</w:t>
            </w:r>
            <w:proofErr w:type="gramEnd"/>
            <w:r w:rsidRPr="001E018E">
              <w:rPr>
                <w:rFonts w:ascii="Arial" w:hAnsi="Arial" w:cs="Arial"/>
                <w:sz w:val="18"/>
                <w:szCs w:val="18"/>
                <w:shd w:val="clear" w:color="auto" w:fill="C6D9F1" w:themeFill="text2" w:themeFillTint="33"/>
              </w:rPr>
              <w:t xml:space="preserve"> several ways paint and paper might be manipulated to make artworks. </w:t>
            </w:r>
          </w:p>
          <w:p w14:paraId="47ED6B9B" w14:textId="5A94CC4E" w:rsidR="004F01EB" w:rsidRPr="00D945A8" w:rsidRDefault="001E018E" w:rsidP="004F01EB">
            <w:pPr>
              <w:spacing w:before="120"/>
              <w:rPr>
                <w:rFonts w:ascii="Arial" w:hAnsi="Arial" w:cs="Arial"/>
                <w:strike/>
                <w:sz w:val="18"/>
                <w:szCs w:val="18"/>
              </w:rPr>
            </w:pPr>
            <w:r w:rsidRPr="00D945A8">
              <w:rPr>
                <w:strike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E348F2F" wp14:editId="4D7B4FB5">
                      <wp:simplePos x="0" y="0"/>
                      <wp:positionH relativeFrom="margin">
                        <wp:posOffset>1226819</wp:posOffset>
                      </wp:positionH>
                      <wp:positionV relativeFrom="paragraph">
                        <wp:posOffset>6350</wp:posOffset>
                      </wp:positionV>
                      <wp:extent cx="419100" cy="514350"/>
                      <wp:effectExtent l="19050" t="19050" r="19050" b="1905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rgbClr val="F78E1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912E80" w14:textId="77777777" w:rsidR="004F01EB" w:rsidRPr="00147D48" w:rsidRDefault="004F01EB" w:rsidP="00147D48">
                                  <w:pPr>
                                    <w:pStyle w:val="VCAADocumentsubtitle"/>
                                    <w:rPr>
                                      <w:color w:val="ED7D31"/>
                                    </w:rPr>
                                  </w:pPr>
                                  <w:r w:rsidRPr="00147D48">
                                    <w:rPr>
                                      <w:color w:val="ED7D3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48F2F" id="Text Box 30" o:spid="_x0000_s1034" type="#_x0000_t202" style="position:absolute;margin-left:96.6pt;margin-top:.5pt;width:33pt;height:40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" fillcolor="window" strokecolor="#f78e1e" strokeweight="3pt">
                      <v:textbox>
                        <w:txbxContent>
                          <w:p w14:paraId="64912E80" w14:textId="77777777" w:rsidR="004F01EB" w:rsidRPr="00147D48" w:rsidRDefault="004F01EB" w:rsidP="00147D48">
                            <w:pPr>
                              <w:pStyle w:val="VCAADocumentsubtitle"/>
                              <w:rPr>
                                <w:color w:val="ED7D31"/>
                              </w:rPr>
                            </w:pPr>
                            <w:r w:rsidRPr="00147D48">
                              <w:rPr>
                                <w:color w:val="ED7D31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A45E5E2" w14:textId="45F6B863" w:rsidR="004F01EB" w:rsidRPr="00D945A8" w:rsidRDefault="004F01EB" w:rsidP="004F01EB">
            <w:pPr>
              <w:pStyle w:val="ListParagraph"/>
              <w:spacing w:before="120"/>
              <w:rPr>
                <w:rFonts w:ascii="Arial" w:hAnsi="Arial" w:cs="Arial"/>
                <w:strike/>
                <w:sz w:val="18"/>
                <w:szCs w:val="18"/>
              </w:rPr>
            </w:pPr>
            <w:r w:rsidRPr="00D945A8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4455" w:type="dxa"/>
          </w:tcPr>
          <w:p w14:paraId="0E9829F0" w14:textId="5C16BE95" w:rsidR="001E018E" w:rsidRDefault="004F01EB" w:rsidP="001E018E">
            <w:pPr>
              <w:rPr>
                <w:rFonts w:ascii="Arial" w:hAnsi="Arial" w:cs="Arial"/>
                <w:sz w:val="18"/>
                <w:szCs w:val="18"/>
              </w:rPr>
            </w:pPr>
            <w:r w:rsidRPr="004F01EB">
              <w:rPr>
                <w:rStyle w:val="Hyperlink"/>
                <w:strike/>
                <w:noProof/>
                <w:color w:val="auto"/>
                <w:sz w:val="18"/>
                <w:szCs w:val="18"/>
                <w:u w:val="none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2557CAD" wp14:editId="02632ABA">
                      <wp:simplePos x="0" y="0"/>
                      <wp:positionH relativeFrom="column">
                        <wp:posOffset>-374650</wp:posOffset>
                      </wp:positionH>
                      <wp:positionV relativeFrom="paragraph">
                        <wp:posOffset>113665</wp:posOffset>
                      </wp:positionV>
                      <wp:extent cx="2933700" cy="114300"/>
                      <wp:effectExtent l="38100" t="57150" r="19050" b="13335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33700" cy="1143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4EA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3B5CD" id="Straight Arrow Connector 40" o:spid="_x0000_s1026" type="#_x0000_t32" style="position:absolute;margin-left:-29.5pt;margin-top:8.95pt;width:231pt;height:9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" strokecolor="#004ea8" strokeweight="3pt">
                      <v:stroke endarrow="open"/>
                    </v:shape>
                  </w:pict>
                </mc:Fallback>
              </mc:AlternateContent>
            </w:r>
            <w:r w:rsidRPr="001E018E">
              <w:rPr>
                <w:rFonts w:ascii="Arial" w:hAnsi="Arial" w:cs="Arial"/>
                <w:sz w:val="18"/>
                <w:szCs w:val="18"/>
              </w:rPr>
              <w:t>By the end of Level 4:</w:t>
            </w:r>
          </w:p>
          <w:p w14:paraId="1C4B0FA7" w14:textId="77777777" w:rsidR="001E018E" w:rsidRPr="001E018E" w:rsidRDefault="001E018E" w:rsidP="001E01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F8A1BA" w14:textId="2CB09027" w:rsidR="004F01EB" w:rsidRPr="001E018E" w:rsidRDefault="004F01EB" w:rsidP="001E018E">
            <w:pPr>
              <w:pStyle w:val="ListParagraph"/>
              <w:numPr>
                <w:ilvl w:val="0"/>
                <w:numId w:val="18"/>
              </w:numPr>
              <w:shd w:val="clear" w:color="auto" w:fill="C6D9F1" w:themeFill="text2" w:themeFillTint="33"/>
              <w:spacing w:after="0" w:line="240" w:lineRule="auto"/>
              <w:ind w:left="318" w:hanging="261"/>
              <w:rPr>
                <w:rFonts w:ascii="Arial" w:hAnsi="Arial" w:cs="Arial"/>
                <w:sz w:val="18"/>
                <w:szCs w:val="18"/>
                <w:shd w:val="clear" w:color="auto" w:fill="C6D9F1" w:themeFill="text2" w:themeFillTint="33"/>
              </w:rPr>
            </w:pPr>
            <w:r w:rsidRPr="001E018E">
              <w:rPr>
                <w:rFonts w:ascii="Arial" w:hAnsi="Arial" w:cs="Arial"/>
                <w:sz w:val="18"/>
                <w:szCs w:val="18"/>
                <w:shd w:val="clear" w:color="auto" w:fill="C6D9F1" w:themeFill="text2" w:themeFillTint="33"/>
              </w:rPr>
              <w:t xml:space="preserve">They use materials, visual conventions, techniques and processes to express their ideas in artworks. </w:t>
            </w:r>
          </w:p>
          <w:p w14:paraId="0C96F13A" w14:textId="4ED098CD" w:rsidR="001E018E" w:rsidRPr="001E018E" w:rsidRDefault="001E018E" w:rsidP="001E01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055EA1" w14:textId="346F012F" w:rsidR="001E018E" w:rsidRDefault="004F01EB" w:rsidP="001E018E">
            <w:pPr>
              <w:pStyle w:val="ListParagraph"/>
              <w:numPr>
                <w:ilvl w:val="0"/>
                <w:numId w:val="17"/>
              </w:numPr>
              <w:shd w:val="clear" w:color="auto" w:fill="FFC0E3" w:themeFill="accent3" w:themeFillTint="33"/>
              <w:spacing w:after="0" w:line="240" w:lineRule="auto"/>
              <w:ind w:left="318" w:hanging="261"/>
              <w:rPr>
                <w:rFonts w:ascii="Arial" w:hAnsi="Arial" w:cs="Arial"/>
                <w:sz w:val="18"/>
                <w:szCs w:val="18"/>
                <w:shd w:val="clear" w:color="auto" w:fill="FFC0E3" w:themeFill="accent3" w:themeFillTint="33"/>
              </w:rPr>
            </w:pPr>
            <w:r w:rsidRPr="001E018E">
              <w:rPr>
                <w:rFonts w:ascii="Arial" w:hAnsi="Arial" w:cs="Arial"/>
                <w:sz w:val="18"/>
                <w:szCs w:val="18"/>
                <w:shd w:val="clear" w:color="auto" w:fill="FFC0E3" w:themeFill="accent3" w:themeFillTint="33"/>
              </w:rPr>
              <w:t xml:space="preserve">Students discuss how artists express ideas and use materials, techniques and visual conventions in artworks from a range of places, times and cultures. </w:t>
            </w:r>
          </w:p>
          <w:p w14:paraId="218D34E1" w14:textId="77777777" w:rsidR="001E018E" w:rsidRPr="001E018E" w:rsidRDefault="001E018E" w:rsidP="001E018E">
            <w:pPr>
              <w:rPr>
                <w:rFonts w:ascii="Arial" w:hAnsi="Arial" w:cs="Arial"/>
                <w:sz w:val="18"/>
                <w:szCs w:val="18"/>
                <w:shd w:val="clear" w:color="auto" w:fill="FFC0E3" w:themeFill="accent3" w:themeFillTint="33"/>
              </w:rPr>
            </w:pPr>
          </w:p>
          <w:p w14:paraId="5D827E1E" w14:textId="665E5F67" w:rsidR="004F01EB" w:rsidRPr="001E018E" w:rsidRDefault="004F01EB" w:rsidP="001E018E">
            <w:pPr>
              <w:pStyle w:val="ListParagraph"/>
              <w:numPr>
                <w:ilvl w:val="0"/>
                <w:numId w:val="18"/>
              </w:numPr>
              <w:shd w:val="clear" w:color="auto" w:fill="C6D9F1" w:themeFill="text2" w:themeFillTint="33"/>
              <w:spacing w:after="0" w:line="240" w:lineRule="auto"/>
              <w:ind w:left="318" w:hanging="261"/>
              <w:rPr>
                <w:rFonts w:ascii="Arial" w:hAnsi="Arial" w:cs="Arial"/>
                <w:strike/>
                <w:sz w:val="20"/>
                <w:szCs w:val="20"/>
              </w:rPr>
            </w:pPr>
            <w:r w:rsidRPr="001E018E">
              <w:rPr>
                <w:rFonts w:ascii="Arial" w:hAnsi="Arial" w:cs="Arial"/>
                <w:sz w:val="18"/>
                <w:szCs w:val="18"/>
                <w:shd w:val="clear" w:color="auto" w:fill="C6D9F1" w:themeFill="text2" w:themeFillTint="33"/>
              </w:rPr>
              <w:t>They discuss and evaluate the art making processes, materials and techniques they use to express their ideas.</w:t>
            </w:r>
          </w:p>
        </w:tc>
      </w:tr>
    </w:tbl>
    <w:p w14:paraId="30B987DF" w14:textId="1A67B87F" w:rsidR="00FE7F00" w:rsidRPr="001E018E" w:rsidRDefault="00FE7F00" w:rsidP="001E018E">
      <w:pPr>
        <w:pStyle w:val="VCAAHeading4"/>
        <w:spacing w:before="0"/>
        <w:rPr>
          <w:color w:val="0072AA" w:themeColor="accent1" w:themeShade="BF"/>
          <w:lang w:val="en-US" w:eastAsia="en-US"/>
        </w:rPr>
      </w:pPr>
      <w:r w:rsidRPr="001E018E">
        <w:rPr>
          <w:color w:val="0072AA" w:themeColor="accent1" w:themeShade="BF"/>
          <w:lang w:val="en-US" w:eastAsia="en-US"/>
        </w:rPr>
        <w:t>Curriculum-specific example of indicative progress</w:t>
      </w:r>
    </w:p>
    <w:p w14:paraId="589E4E94" w14:textId="7AE32467" w:rsidR="00FE7F00" w:rsidRDefault="00FE7F00" w:rsidP="001E018E">
      <w:pPr>
        <w:pStyle w:val="VCAAbullet"/>
        <w:ind w:left="0" w:firstLine="0"/>
      </w:pPr>
      <w:r>
        <w:t xml:space="preserve">Below is a curriculum-specific example with each step marked, to demonstrate how to complete an indicative progress </w:t>
      </w:r>
      <w:proofErr w:type="gramStart"/>
      <w:r>
        <w:t>template.</w:t>
      </w:r>
      <w:proofErr w:type="gramEnd"/>
    </w:p>
    <w:p w14:paraId="2B976676" w14:textId="181DA0CD" w:rsidR="00B56D6B" w:rsidRDefault="004D72C5" w:rsidP="005D3D78">
      <w:r w:rsidRPr="002718FA">
        <w:rPr>
          <w:rFonts w:ascii="Arial" w:eastAsia="Arial" w:hAnsi="Arial" w:cs="Arial"/>
          <w:b/>
          <w:bCs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15312B" wp14:editId="20349116">
                <wp:simplePos x="0" y="0"/>
                <wp:positionH relativeFrom="column">
                  <wp:posOffset>8555989</wp:posOffset>
                </wp:positionH>
                <wp:positionV relativeFrom="paragraph">
                  <wp:posOffset>81915</wp:posOffset>
                </wp:positionV>
                <wp:extent cx="455295" cy="550545"/>
                <wp:effectExtent l="19050" t="19050" r="20955" b="209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" cy="55054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8DC63F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C0663" w14:textId="77777777" w:rsidR="004F01EB" w:rsidRPr="00EF5E11" w:rsidRDefault="004F01EB" w:rsidP="00B56D6B">
                            <w:pPr>
                              <w:pStyle w:val="VCAADocumentsubtitle"/>
                              <w:rPr>
                                <w:color w:val="8DC63F"/>
                              </w:rPr>
                            </w:pPr>
                            <w:r w:rsidRPr="00EF5E11">
                              <w:rPr>
                                <w:color w:val="8DC63F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5312B" id="Text Box 19" o:spid="_x0000_s1035" type="#_x0000_t202" style="position:absolute;margin-left:673.7pt;margin-top:6.45pt;width:35.85pt;height:43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" fillcolor="white [3201]" strokecolor="#8dc63f" strokeweight="3pt">
                <v:textbox>
                  <w:txbxContent>
                    <w:p w14:paraId="666C0663" w14:textId="77777777" w:rsidR="004F01EB" w:rsidRPr="00EF5E11" w:rsidRDefault="004F01EB" w:rsidP="00B56D6B">
                      <w:pPr>
                        <w:pStyle w:val="VCAADocumentsubtitle"/>
                        <w:rPr>
                          <w:color w:val="8DC63F"/>
                        </w:rPr>
                      </w:pPr>
                      <w:r w:rsidRPr="00EF5E11">
                        <w:rPr>
                          <w:color w:val="8DC63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47D48" w:rsidRPr="00147D4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95A6F1" wp14:editId="6325AE50">
                <wp:simplePos x="0" y="0"/>
                <wp:positionH relativeFrom="margin">
                  <wp:posOffset>8462010</wp:posOffset>
                </wp:positionH>
                <wp:positionV relativeFrom="paragraph">
                  <wp:posOffset>-3379470</wp:posOffset>
                </wp:positionV>
                <wp:extent cx="419100" cy="5143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CA329A" w14:textId="77777777" w:rsidR="004F01EB" w:rsidRPr="00147D48" w:rsidRDefault="004F01EB" w:rsidP="00147D48">
                            <w:pPr>
                              <w:pStyle w:val="VCAADocumentsubtitle"/>
                              <w:rPr>
                                <w:color w:val="FF0000"/>
                              </w:rPr>
                            </w:pPr>
                            <w:r w:rsidRPr="00147D48"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5A6F1" id="Text Box 18" o:spid="_x0000_s1036" type="#_x0000_t202" style="position:absolute;margin-left:666.3pt;margin-top:-266.1pt;width:33pt;height:40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" fillcolor="window" strokecolor="red" strokeweight="2pt">
                <v:textbox>
                  <w:txbxContent>
                    <w:p w14:paraId="12CA329A" w14:textId="77777777" w:rsidR="004F01EB" w:rsidRPr="00147D48" w:rsidRDefault="004F01EB" w:rsidP="00147D48">
                      <w:pPr>
                        <w:pStyle w:val="VCAADocumentsubtitle"/>
                        <w:rPr>
                          <w:color w:val="FF0000"/>
                        </w:rPr>
                      </w:pPr>
                      <w:r w:rsidRPr="00147D48">
                        <w:rPr>
                          <w:color w:val="FF000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D48" w:rsidRPr="00147D4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D5A25E" wp14:editId="0EAE7178">
                <wp:simplePos x="0" y="0"/>
                <wp:positionH relativeFrom="column">
                  <wp:posOffset>7696200</wp:posOffset>
                </wp:positionH>
                <wp:positionV relativeFrom="paragraph">
                  <wp:posOffset>-5016500</wp:posOffset>
                </wp:positionV>
                <wp:extent cx="41910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0482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75C9F" w14:textId="77777777" w:rsidR="004F01EB" w:rsidRPr="00147D48" w:rsidRDefault="004F01EB" w:rsidP="00147D48">
                            <w:pPr>
                              <w:pStyle w:val="VCAADocumentsubtitle"/>
                              <w:rPr>
                                <w:color w:val="00B050"/>
                              </w:rPr>
                            </w:pPr>
                            <w:r w:rsidRPr="00147D48">
                              <w:rPr>
                                <w:color w:val="00B05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5A25E" id="Text Box 17" o:spid="_x0000_s1037" type="#_x0000_t202" style="position:absolute;margin-left:606pt;margin-top:-395pt;width:33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" fillcolor="white [3201]" strokecolor="#00b050" strokeweight="2pt">
                <v:textbox>
                  <w:txbxContent>
                    <w:p w14:paraId="2E475C9F" w14:textId="77777777" w:rsidR="004F01EB" w:rsidRPr="00147D48" w:rsidRDefault="004F01EB" w:rsidP="00147D48">
                      <w:pPr>
                        <w:pStyle w:val="VCAADocumentsubtitle"/>
                        <w:rPr>
                          <w:color w:val="00B050"/>
                        </w:rPr>
                      </w:pPr>
                      <w:r w:rsidRPr="00147D48">
                        <w:rPr>
                          <w:color w:val="00B05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47D48" w:rsidRPr="00147D4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3440FD" wp14:editId="764E8C30">
                <wp:simplePos x="0" y="0"/>
                <wp:positionH relativeFrom="column">
                  <wp:posOffset>8468995</wp:posOffset>
                </wp:positionH>
                <wp:positionV relativeFrom="paragraph">
                  <wp:posOffset>-4273550</wp:posOffset>
                </wp:positionV>
                <wp:extent cx="419100" cy="51435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B91E40" w14:textId="77777777" w:rsidR="004F01EB" w:rsidRPr="002A4919" w:rsidRDefault="004F01EB" w:rsidP="00147D48">
                            <w:pPr>
                              <w:pStyle w:val="Title"/>
                              <w:rPr>
                                <w:rFonts w:ascii="Arial" w:hAnsi="Arial" w:cs="Arial"/>
                                <w:color w:val="8064A2"/>
                              </w:rPr>
                            </w:pPr>
                            <w:r w:rsidRPr="002A4919">
                              <w:rPr>
                                <w:rFonts w:ascii="Arial" w:hAnsi="Arial" w:cs="Arial"/>
                                <w:color w:val="8064A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440FD" id="Text Box 28" o:spid="_x0000_s1038" type="#_x0000_t202" style="position:absolute;margin-left:666.85pt;margin-top:-336.5pt;width:33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" fillcolor="window" strokecolor="#8064a2" strokeweight="2pt">
                <v:textbox>
                  <w:txbxContent>
                    <w:p w14:paraId="02B91E40" w14:textId="77777777" w:rsidR="004F01EB" w:rsidRPr="002A4919" w:rsidRDefault="004F01EB" w:rsidP="00147D48">
                      <w:pPr>
                        <w:pStyle w:val="Title"/>
                        <w:rPr>
                          <w:rFonts w:ascii="Arial" w:hAnsi="Arial" w:cs="Arial"/>
                          <w:color w:val="8064A2"/>
                        </w:rPr>
                      </w:pPr>
                      <w:r w:rsidRPr="002A4919">
                        <w:rPr>
                          <w:rFonts w:ascii="Arial" w:hAnsi="Arial" w:cs="Arial"/>
                          <w:color w:val="8064A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F1FE802" w14:textId="28FEEEF7" w:rsidR="00B56D6B" w:rsidRPr="00B56D6B" w:rsidRDefault="00B56D6B" w:rsidP="00B56D6B"/>
    <w:p w14:paraId="05506B7A" w14:textId="79015444" w:rsidR="00B56D6B" w:rsidRPr="00B56D6B" w:rsidRDefault="001E018E" w:rsidP="00B56D6B">
      <w:r w:rsidRPr="00A23682">
        <w:rPr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C33C3C" wp14:editId="49CCF717">
                <wp:simplePos x="0" y="0"/>
                <wp:positionH relativeFrom="column">
                  <wp:posOffset>8608060</wp:posOffset>
                </wp:positionH>
                <wp:positionV relativeFrom="paragraph">
                  <wp:posOffset>234315</wp:posOffset>
                </wp:positionV>
                <wp:extent cx="419100" cy="514350"/>
                <wp:effectExtent l="19050" t="1905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F3F9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12E6AF" w14:textId="77777777" w:rsidR="004F01EB" w:rsidRPr="00120A89" w:rsidRDefault="004F01EB" w:rsidP="00B56D6B">
                            <w:pPr>
                              <w:pStyle w:val="Title"/>
                              <w:rPr>
                                <w:rFonts w:ascii="Arial" w:hAnsi="Arial" w:cs="Arial"/>
                                <w:color w:val="7F3F98"/>
                              </w:rPr>
                            </w:pPr>
                            <w:r w:rsidRPr="00120A89">
                              <w:rPr>
                                <w:rFonts w:ascii="Arial" w:hAnsi="Arial" w:cs="Arial"/>
                                <w:color w:val="7F3F9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33C3C" id="Text Box 29" o:spid="_x0000_s1039" type="#_x0000_t202" style="position:absolute;margin-left:677.8pt;margin-top:18.45pt;width:33pt;height:4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" fillcolor="window" strokecolor="#7f3f98" strokeweight="3pt">
                <v:textbox>
                  <w:txbxContent>
                    <w:p w14:paraId="2C12E6AF" w14:textId="77777777" w:rsidR="004F01EB" w:rsidRPr="00120A89" w:rsidRDefault="004F01EB" w:rsidP="00B56D6B">
                      <w:pPr>
                        <w:pStyle w:val="Title"/>
                        <w:rPr>
                          <w:rFonts w:ascii="Arial" w:hAnsi="Arial" w:cs="Arial"/>
                          <w:color w:val="7F3F98"/>
                        </w:rPr>
                      </w:pPr>
                      <w:r w:rsidRPr="00120A89">
                        <w:rPr>
                          <w:rFonts w:ascii="Arial" w:hAnsi="Arial" w:cs="Arial"/>
                          <w:color w:val="7F3F9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FAC0BF3" w14:textId="69160DB0" w:rsidR="00B56D6B" w:rsidRPr="00B56D6B" w:rsidRDefault="00B56D6B" w:rsidP="00B56D6B"/>
    <w:p w14:paraId="380570D0" w14:textId="2FBD5153" w:rsidR="00B56D6B" w:rsidRPr="00B56D6B" w:rsidRDefault="00B56D6B" w:rsidP="00B56D6B"/>
    <w:p w14:paraId="10A23B0E" w14:textId="03366F79" w:rsidR="00B56D6B" w:rsidRPr="00B56D6B" w:rsidRDefault="00B56D6B" w:rsidP="00B56D6B"/>
    <w:p w14:paraId="7A1EC77A" w14:textId="706B3FED" w:rsidR="00B56D6B" w:rsidRPr="00B56D6B" w:rsidRDefault="001E018E" w:rsidP="00B56D6B">
      <w:r w:rsidRPr="004F01EB">
        <w:rPr>
          <w:rStyle w:val="Hyperlink"/>
          <w:strike/>
          <w:noProof/>
          <w:color w:val="auto"/>
          <w:sz w:val="18"/>
          <w:szCs w:val="18"/>
          <w:u w:val="none"/>
          <w:lang w:val="en-AU" w:eastAsia="en-A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BCC723" wp14:editId="462D6D4A">
                <wp:simplePos x="0" y="0"/>
                <wp:positionH relativeFrom="margin">
                  <wp:posOffset>8595995</wp:posOffset>
                </wp:positionH>
                <wp:positionV relativeFrom="paragraph">
                  <wp:posOffset>231140</wp:posOffset>
                </wp:positionV>
                <wp:extent cx="409575" cy="514350"/>
                <wp:effectExtent l="19050" t="1905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4EA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B1C10A" w14:textId="77777777" w:rsidR="004F01EB" w:rsidRPr="00031463" w:rsidRDefault="004F01EB" w:rsidP="00147D48">
                            <w:pPr>
                              <w:pStyle w:val="Title"/>
                              <w:rPr>
                                <w:rFonts w:ascii="Arial" w:hAnsi="Arial" w:cs="Arial"/>
                                <w:color w:val="004EA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1463">
                              <w:rPr>
                                <w:rFonts w:ascii="Arial" w:hAnsi="Arial" w:cs="Arial"/>
                                <w:color w:val="004EA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CC723" id="Text Box 8" o:spid="_x0000_s1040" type="#_x0000_t202" style="position:absolute;margin-left:676.85pt;margin-top:18.2pt;width:32.25pt;height:40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" fillcolor="window" strokecolor="#004ea8" strokeweight="3pt">
                <v:textbox>
                  <w:txbxContent>
                    <w:p w14:paraId="30B1C10A" w14:textId="77777777" w:rsidR="004F01EB" w:rsidRPr="00031463" w:rsidRDefault="004F01EB" w:rsidP="00147D48">
                      <w:pPr>
                        <w:pStyle w:val="Title"/>
                        <w:rPr>
                          <w:rFonts w:ascii="Arial" w:hAnsi="Arial" w:cs="Arial"/>
                          <w:color w:val="004EA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31463">
                        <w:rPr>
                          <w:rFonts w:ascii="Arial" w:hAnsi="Arial" w:cs="Arial"/>
                          <w:color w:val="004EA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861892" w14:textId="2623EC0B" w:rsidR="00B56D6B" w:rsidRPr="00B56D6B" w:rsidRDefault="00B56D6B" w:rsidP="00B56D6B"/>
    <w:p w14:paraId="645E4D7A" w14:textId="16F35B44" w:rsidR="00B56D6B" w:rsidRPr="00B56D6B" w:rsidRDefault="00B56D6B" w:rsidP="00B56D6B"/>
    <w:p w14:paraId="759976D2" w14:textId="77777777" w:rsidR="00B56D6B" w:rsidRPr="00B56D6B" w:rsidRDefault="00B56D6B" w:rsidP="00B56D6B"/>
    <w:p w14:paraId="3E378297" w14:textId="307F51AB" w:rsidR="00B56D6B" w:rsidRPr="00B56D6B" w:rsidRDefault="00B56D6B" w:rsidP="00B56D6B"/>
    <w:p w14:paraId="0FB86B31" w14:textId="5514ABE0" w:rsidR="00B56D6B" w:rsidRPr="00B56D6B" w:rsidRDefault="00B56D6B" w:rsidP="00B56D6B"/>
    <w:p w14:paraId="3D6DC73E" w14:textId="3179F48B" w:rsidR="00B56D6B" w:rsidRPr="00B56D6B" w:rsidRDefault="00B56D6B" w:rsidP="00B56D6B"/>
    <w:p w14:paraId="7C240E3F" w14:textId="2FE0B537" w:rsidR="00B56D6B" w:rsidRPr="00B56D6B" w:rsidRDefault="00B56D6B" w:rsidP="00B56D6B"/>
    <w:p w14:paraId="4EAB1A39" w14:textId="79966991" w:rsidR="00B56D6B" w:rsidRPr="00B56D6B" w:rsidRDefault="00B56D6B" w:rsidP="00B56D6B"/>
    <w:p w14:paraId="65E8E2A0" w14:textId="275C448E" w:rsidR="004D72C5" w:rsidRDefault="004D72C5" w:rsidP="004D72C5"/>
    <w:tbl>
      <w:tblPr>
        <w:tblStyle w:val="TableGrid"/>
        <w:tblpPr w:leftFromText="180" w:rightFromText="180" w:vertAnchor="page" w:horzAnchor="margin" w:tblpY="1729"/>
        <w:tblW w:w="0" w:type="auto"/>
        <w:tblLook w:val="04A0" w:firstRow="1" w:lastRow="0" w:firstColumn="1" w:lastColumn="0" w:noHBand="0" w:noVBand="1"/>
        <w:tblCaption w:val="Indicative progress template 1"/>
        <w:tblDescription w:val="This table is a partly filled-in version of the previous tables. The Curriculum Area and the relevant achievement standard sections have been filled in. The Context, Content Description(s) and Example of Indicative Progress toward Level X Achievement Standard sections have been left blank."/>
      </w:tblPr>
      <w:tblGrid>
        <w:gridCol w:w="4649"/>
        <w:gridCol w:w="4649"/>
        <w:gridCol w:w="4650"/>
      </w:tblGrid>
      <w:tr w:rsidR="00482382" w:rsidRPr="00BD521E" w14:paraId="7E1CB7CC" w14:textId="77777777" w:rsidTr="007C222C">
        <w:trPr>
          <w:trHeight w:val="363"/>
        </w:trPr>
        <w:tc>
          <w:tcPr>
            <w:tcW w:w="13948" w:type="dxa"/>
            <w:gridSpan w:val="3"/>
            <w:shd w:val="clear" w:color="auto" w:fill="0076A3"/>
            <w:vAlign w:val="center"/>
          </w:tcPr>
          <w:p w14:paraId="00B014DB" w14:textId="18EBDDB1" w:rsidR="00482382" w:rsidRPr="00D945A8" w:rsidRDefault="00482382" w:rsidP="007C222C">
            <w:pPr>
              <w:spacing w:line="200" w:lineRule="exact"/>
              <w:ind w:right="-20"/>
              <w:rPr>
                <w:rFonts w:ascii="Arial" w:eastAsia="Arial" w:hAnsi="Arial" w:cs="Arial"/>
                <w:b/>
                <w:bCs/>
                <w:spacing w:val="1"/>
              </w:rPr>
            </w:pPr>
            <w:r w:rsidRPr="00B40846"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lang w:val="en-AU"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20385D1" wp14:editId="2C31531B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2179D4" w14:textId="77777777" w:rsidR="004F01EB" w:rsidRDefault="004F01EB" w:rsidP="00482382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20385D1" id="Rounded Rectangle 35" o:spid="_x0000_s1041" style="position:absolute;margin-left:-496.2pt;margin-top:449.8pt;width:161.5pt;height:1in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" fillcolor="white [3201]" strokecolor="#00b050" strokeweight="2pt">
                      <v:textbox>
                        <w:txbxContent>
                          <w:p w14:paraId="622179D4" w14:textId="77777777" w:rsidR="004F01EB" w:rsidRDefault="004F01EB" w:rsidP="00482382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40846"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B4E04C7" wp14:editId="7B1A3B8D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574B87" w14:textId="77777777" w:rsidR="004F01EB" w:rsidRDefault="004F01EB" w:rsidP="00482382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B4E04C7" id="Rounded Rectangle 36" o:spid="_x0000_s1042" style="position:absolute;margin-left:-496.2pt;margin-top:449.8pt;width:161.5pt;height:1in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" fillcolor="white [3201]" strokecolor="#00b050" strokeweight="2pt">
                      <v:textbox>
                        <w:txbxContent>
                          <w:p w14:paraId="23574B87" w14:textId="77777777" w:rsidR="004F01EB" w:rsidRDefault="004F01EB" w:rsidP="00482382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40846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CURRICULUM AREA – </w:t>
            </w:r>
            <w:r w:rsidR="00E20A45" w:rsidRPr="00B40846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</w:rPr>
              <w:t>Visual Arts</w:t>
            </w:r>
            <w:r w:rsidRPr="00B40846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</w:rPr>
              <w:t xml:space="preserve"> </w:t>
            </w:r>
            <w:r w:rsidR="00C43B19">
              <w:rPr>
                <w:rFonts w:ascii="Arial" w:eastAsia="Arial" w:hAnsi="Arial" w:cs="Arial"/>
                <w:b/>
                <w:bCs/>
                <w:color w:val="FFFFFF" w:themeColor="background1"/>
              </w:rPr>
              <w:t>s</w:t>
            </w:r>
            <w:r w:rsidRPr="00B40846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equence toward Level </w:t>
            </w:r>
            <w:r w:rsidR="00E20A45" w:rsidRPr="00B40846">
              <w:rPr>
                <w:rFonts w:ascii="Arial" w:eastAsia="Arial" w:hAnsi="Arial" w:cs="Arial"/>
                <w:b/>
                <w:bCs/>
                <w:color w:val="FFFFFF" w:themeColor="background1"/>
              </w:rPr>
              <w:t>2</w:t>
            </w:r>
            <w:r w:rsidR="00C43B19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a</w:t>
            </w:r>
            <w:r w:rsidRPr="00B40846">
              <w:rPr>
                <w:rFonts w:ascii="Arial" w:eastAsia="Arial" w:hAnsi="Arial" w:cs="Arial"/>
                <w:b/>
                <w:bCs/>
                <w:color w:val="FFFFFF" w:themeColor="background1"/>
              </w:rPr>
              <w:t>chievement standard</w:t>
            </w:r>
          </w:p>
        </w:tc>
      </w:tr>
      <w:tr w:rsidR="00482382" w:rsidRPr="00DD6AE7" w14:paraId="324DF2A1" w14:textId="77777777" w:rsidTr="007C222C">
        <w:trPr>
          <w:trHeight w:val="499"/>
        </w:trPr>
        <w:tc>
          <w:tcPr>
            <w:tcW w:w="13948" w:type="dxa"/>
            <w:gridSpan w:val="3"/>
            <w:shd w:val="clear" w:color="auto" w:fill="auto"/>
            <w:vAlign w:val="center"/>
          </w:tcPr>
          <w:p w14:paraId="2EC40DB0" w14:textId="3A02E1A5" w:rsidR="00482382" w:rsidRPr="00BD521E" w:rsidRDefault="00482382" w:rsidP="007C222C">
            <w:pPr>
              <w:spacing w:line="203" w:lineRule="exact"/>
              <w:ind w:left="28"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 w:rsidRPr="00BD521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Context:</w:t>
            </w:r>
            <w:r w:rsidR="00193280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 xml:space="preserve"> </w:t>
            </w:r>
            <w:r w:rsidR="00193280" w:rsidRPr="00394E31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20"/>
              </w:rPr>
              <w:t>[INSERT</w:t>
            </w:r>
            <w:r w:rsidR="00193280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20"/>
              </w:rPr>
              <w:t xml:space="preserve"> Context </w:t>
            </w:r>
            <w:r w:rsidR="00193280" w:rsidRPr="00394E31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20"/>
              </w:rPr>
              <w:t>from the learning plan and include an outline of the unit or topic</w:t>
            </w:r>
            <w:r w:rsidR="00193280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20"/>
              </w:rPr>
              <w:t xml:space="preserve"> </w:t>
            </w:r>
            <w:r w:rsidR="00193280" w:rsidRPr="00327270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20"/>
                <w:lang w:val="en-AU"/>
              </w:rPr>
              <w:t>you are assessing]</w:t>
            </w:r>
          </w:p>
        </w:tc>
      </w:tr>
      <w:tr w:rsidR="00482382" w:rsidRPr="00DD6AE7" w14:paraId="1ECAD129" w14:textId="77777777" w:rsidTr="007C222C">
        <w:trPr>
          <w:trHeight w:val="704"/>
        </w:trPr>
        <w:tc>
          <w:tcPr>
            <w:tcW w:w="13948" w:type="dxa"/>
            <w:gridSpan w:val="3"/>
            <w:shd w:val="clear" w:color="auto" w:fill="auto"/>
            <w:vAlign w:val="center"/>
          </w:tcPr>
          <w:p w14:paraId="7361CE38" w14:textId="020F8921" w:rsidR="00482382" w:rsidRDefault="00482382" w:rsidP="007C222C">
            <w:pPr>
              <w:spacing w:line="203" w:lineRule="exact"/>
              <w:ind w:left="28"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Conten</w:t>
            </w:r>
            <w:r w:rsidRPr="00BD521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t Description</w:t>
            </w:r>
            <w:r w:rsidR="008337E9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(s)</w:t>
            </w:r>
            <w:r w:rsidRPr="00BD521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:</w:t>
            </w:r>
            <w:r w:rsidR="00193280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 xml:space="preserve"> </w:t>
            </w:r>
            <w:r w:rsidR="00193280" w:rsidRPr="008125E1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20"/>
              </w:rPr>
              <w:t>[INSERT Content description/s which will be taught and assessed in this unit]</w:t>
            </w:r>
          </w:p>
          <w:p w14:paraId="0A314258" w14:textId="77777777" w:rsidR="00482382" w:rsidRPr="00BD521E" w:rsidRDefault="00482382" w:rsidP="007C222C">
            <w:pPr>
              <w:pStyle w:val="ListParagraph"/>
              <w:numPr>
                <w:ilvl w:val="0"/>
                <w:numId w:val="9"/>
              </w:numPr>
              <w:spacing w:after="0" w:line="203" w:lineRule="exact"/>
              <w:ind w:left="317" w:right="-20" w:hanging="284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</w:p>
        </w:tc>
      </w:tr>
      <w:tr w:rsidR="00E20A45" w:rsidRPr="00DD6AE7" w14:paraId="3B41FE41" w14:textId="77777777" w:rsidTr="007C222C">
        <w:trPr>
          <w:trHeight w:val="838"/>
        </w:trPr>
        <w:tc>
          <w:tcPr>
            <w:tcW w:w="4649" w:type="dxa"/>
            <w:shd w:val="clear" w:color="auto" w:fill="auto"/>
            <w:vAlign w:val="center"/>
          </w:tcPr>
          <w:p w14:paraId="65C6C54B" w14:textId="045C4DC8" w:rsidR="00E20A45" w:rsidRPr="00A274CD" w:rsidRDefault="00E20A45" w:rsidP="007C222C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6"/>
                <w:szCs w:val="20"/>
              </w:rPr>
            </w:pPr>
            <w:r w:rsidRPr="00BB765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Visual Arts Foundation Level Achievement Standard</w:t>
            </w:r>
          </w:p>
        </w:tc>
        <w:tc>
          <w:tcPr>
            <w:tcW w:w="4649" w:type="dxa"/>
            <w:vAlign w:val="center"/>
          </w:tcPr>
          <w:p w14:paraId="158BBF51" w14:textId="518EB07E" w:rsidR="00E20A45" w:rsidRPr="00A274CD" w:rsidRDefault="00E20A45" w:rsidP="007C222C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 w:rsidRPr="00BB765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Example of Indicative Progress toward Level 2 Achievement Standard</w:t>
            </w:r>
          </w:p>
        </w:tc>
        <w:tc>
          <w:tcPr>
            <w:tcW w:w="4650" w:type="dxa"/>
            <w:vAlign w:val="center"/>
          </w:tcPr>
          <w:p w14:paraId="2D373D93" w14:textId="49EEA3EE" w:rsidR="00E20A45" w:rsidRPr="00A274CD" w:rsidRDefault="00E20A45" w:rsidP="007C222C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 w:rsidRPr="00E20A4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Visual Arts Level 2</w:t>
            </w:r>
            <w:r w:rsidRPr="00BB765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Achievement Standard</w:t>
            </w:r>
          </w:p>
        </w:tc>
      </w:tr>
      <w:tr w:rsidR="00E20A45" w:rsidRPr="003E2E7B" w14:paraId="77DDC60B" w14:textId="77777777" w:rsidTr="007C222C">
        <w:trPr>
          <w:trHeight w:val="2120"/>
        </w:trPr>
        <w:tc>
          <w:tcPr>
            <w:tcW w:w="4649" w:type="dxa"/>
            <w:shd w:val="clear" w:color="auto" w:fill="auto"/>
          </w:tcPr>
          <w:p w14:paraId="6F7EB400" w14:textId="77777777" w:rsidR="00E20A45" w:rsidRDefault="00E20A45" w:rsidP="007C222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0C642EEE" w14:textId="608528E5" w:rsidR="00E20A45" w:rsidRDefault="00E20A45" w:rsidP="007C222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B7657">
              <w:rPr>
                <w:rFonts w:ascii="Arial" w:hAnsi="Arial" w:cs="Arial"/>
                <w:sz w:val="18"/>
                <w:szCs w:val="18"/>
                <w:lang w:val="en-AU"/>
              </w:rPr>
              <w:t>By the end of the Foundation Level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</w:p>
          <w:p w14:paraId="75FFCA15" w14:textId="77777777" w:rsidR="00E20A45" w:rsidRPr="00BB7657" w:rsidRDefault="00E20A45" w:rsidP="007C222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7A691608" w14:textId="77777777" w:rsidR="00E20A45" w:rsidRPr="00BB7657" w:rsidRDefault="00E20A45" w:rsidP="007C222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Students make artworks using different materials and techniques that express their ideas, observations and imagination.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229FCA" w14:textId="2C7F2C3D" w:rsidR="00E20A45" w:rsidRPr="00CC01D5" w:rsidRDefault="00E20A45" w:rsidP="007C222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eastAsia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 xml:space="preserve">Students identify and describe the subject matter and ideas in </w:t>
            </w:r>
            <w:r>
              <w:rPr>
                <w:rFonts w:ascii="Arial" w:hAnsi="Arial" w:cs="Arial"/>
                <w:sz w:val="18"/>
                <w:szCs w:val="18"/>
              </w:rPr>
              <w:t xml:space="preserve">artworks they make and view. </w:t>
            </w:r>
          </w:p>
        </w:tc>
        <w:tc>
          <w:tcPr>
            <w:tcW w:w="4649" w:type="dxa"/>
          </w:tcPr>
          <w:p w14:paraId="390CF191" w14:textId="77777777" w:rsidR="00E20A45" w:rsidRDefault="00E20A45" w:rsidP="007C222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25D0F967" w14:textId="2F6E645C" w:rsidR="00E20A45" w:rsidRPr="00BB7657" w:rsidRDefault="00E20A45" w:rsidP="007C22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In</w:t>
            </w:r>
            <w:r w:rsidRPr="00BB7657">
              <w:rPr>
                <w:rFonts w:ascii="Arial" w:hAnsi="Arial" w:cs="Arial"/>
                <w:b/>
                <w:sz w:val="18"/>
                <w:szCs w:val="18"/>
              </w:rPr>
              <w:t xml:space="preserve"> Visual Arts, </w:t>
            </w:r>
            <w:r w:rsidRPr="00BB7657">
              <w:rPr>
                <w:rFonts w:ascii="Arial" w:hAnsi="Arial" w:cs="Arial"/>
                <w:sz w:val="18"/>
                <w:szCs w:val="18"/>
              </w:rPr>
              <w:t>indicative progression towards the Level 2 achievement standard may be when students:</w:t>
            </w:r>
          </w:p>
          <w:p w14:paraId="0B1C28C0" w14:textId="77777777" w:rsidR="00E20A45" w:rsidRPr="00F86D36" w:rsidRDefault="00E20A45" w:rsidP="007C222C">
            <w:pPr>
              <w:pStyle w:val="ListParagraph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0" w:type="dxa"/>
          </w:tcPr>
          <w:p w14:paraId="0EFDCB3C" w14:textId="77777777" w:rsidR="00E20A45" w:rsidRDefault="00E20A45" w:rsidP="007C222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634787BF" w14:textId="7371DF4D" w:rsidR="00E20A45" w:rsidRDefault="00E20A45" w:rsidP="007C222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B7657">
              <w:rPr>
                <w:rFonts w:ascii="Arial" w:hAnsi="Arial" w:cs="Arial"/>
                <w:sz w:val="18"/>
                <w:szCs w:val="18"/>
                <w:lang w:val="en-AU"/>
              </w:rPr>
              <w:t>By the end of Level 2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</w:p>
          <w:p w14:paraId="72909185" w14:textId="77777777" w:rsidR="00E20A45" w:rsidRPr="00BB7657" w:rsidRDefault="00E20A45" w:rsidP="007C222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4A2F9BFA" w14:textId="77777777" w:rsidR="00E20A45" w:rsidRPr="00BB7657" w:rsidRDefault="00E20A45" w:rsidP="007C222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Students make artworks using different materials, techniques and processes to express their ideas, observations and imagination.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ADC14E" w14:textId="1F7FADC0" w:rsidR="00E20A45" w:rsidRPr="00CC01D5" w:rsidRDefault="00E20A45" w:rsidP="007C222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 xml:space="preserve">Students describe artworks they make and view, including where and why </w:t>
            </w:r>
            <w:r>
              <w:rPr>
                <w:rFonts w:ascii="Arial" w:hAnsi="Arial" w:cs="Arial"/>
                <w:sz w:val="18"/>
                <w:szCs w:val="18"/>
              </w:rPr>
              <w:t xml:space="preserve">artworks are made and viewed. </w:t>
            </w:r>
          </w:p>
        </w:tc>
      </w:tr>
    </w:tbl>
    <w:p w14:paraId="759D7F30" w14:textId="50120FD5" w:rsidR="00482382" w:rsidRDefault="007C222C">
      <w:bookmarkStart w:id="1" w:name="_GoBack"/>
      <w:r w:rsidRPr="007C222C">
        <w:rPr>
          <w:color w:val="0072AA" w:themeColor="accent1" w:themeShade="BF"/>
          <w:sz w:val="28"/>
        </w:rPr>
        <w:t>Indicative progress template</w:t>
      </w:r>
      <w:bookmarkEnd w:id="1"/>
      <w:r w:rsidR="00482382">
        <w:br w:type="page"/>
      </w:r>
    </w:p>
    <w:tbl>
      <w:tblPr>
        <w:tblStyle w:val="TableGrid"/>
        <w:tblpPr w:leftFromText="180" w:rightFromText="180" w:horzAnchor="margin" w:tblpY="353"/>
        <w:tblW w:w="0" w:type="auto"/>
        <w:tblLook w:val="04A0" w:firstRow="1" w:lastRow="0" w:firstColumn="1" w:lastColumn="0" w:noHBand="0" w:noVBand="1"/>
        <w:tblCaption w:val="Template 2"/>
        <w:tblDescription w:val="This table is a partly filled-in version of the previous tables. The Curriculum Area and the relevant achievement standard sections have been filled in. The Context, Content Description(s) and Example of Indicative Progress toward Level X Achievement Standard sections have been left blank."/>
      </w:tblPr>
      <w:tblGrid>
        <w:gridCol w:w="4508"/>
        <w:gridCol w:w="4508"/>
        <w:gridCol w:w="4509"/>
      </w:tblGrid>
      <w:tr w:rsidR="004D72C5" w:rsidRPr="00BD521E" w14:paraId="685430F3" w14:textId="77777777" w:rsidTr="00B40846">
        <w:trPr>
          <w:trHeight w:val="363"/>
        </w:trPr>
        <w:tc>
          <w:tcPr>
            <w:tcW w:w="13525" w:type="dxa"/>
            <w:gridSpan w:val="3"/>
            <w:shd w:val="clear" w:color="auto" w:fill="0076A3"/>
            <w:vAlign w:val="center"/>
          </w:tcPr>
          <w:p w14:paraId="266769D7" w14:textId="5E56740E" w:rsidR="004D72C5" w:rsidRPr="00B40846" w:rsidRDefault="004D72C5" w:rsidP="00B40846">
            <w:pPr>
              <w:spacing w:line="200" w:lineRule="exact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</w:rPr>
            </w:pPr>
            <w:r w:rsidRPr="00B40846"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7A0A7E4" wp14:editId="6955C88B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D245A4" w14:textId="77777777" w:rsidR="004F01EB" w:rsidRDefault="004F01EB" w:rsidP="004D72C5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7A0A7E4" id="Rounded Rectangle 3" o:spid="_x0000_s1043" style="position:absolute;margin-left:-496.2pt;margin-top:449.8pt;width:161.5pt;height:1in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" fillcolor="white [3201]" strokecolor="#00b050" strokeweight="2pt">
                      <v:textbox>
                        <w:txbxContent>
                          <w:p w14:paraId="6FD245A4" w14:textId="77777777" w:rsidR="004F01EB" w:rsidRDefault="004F01EB" w:rsidP="004D72C5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40846"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AFB59EF" wp14:editId="37B5ECB5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5E9663" w14:textId="77777777" w:rsidR="004F01EB" w:rsidRDefault="004F01EB" w:rsidP="004D72C5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AFB59EF" id="Rounded Rectangle 32" o:spid="_x0000_s1044" style="position:absolute;margin-left:-496.2pt;margin-top:449.8pt;width:161.5pt;height:1in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" fillcolor="white [3201]" strokecolor="#00b050" strokeweight="2pt">
                      <v:textbox>
                        <w:txbxContent>
                          <w:p w14:paraId="105E9663" w14:textId="77777777" w:rsidR="004F01EB" w:rsidRDefault="004F01EB" w:rsidP="004D72C5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40846">
              <w:rPr>
                <w:rFonts w:ascii="Arial" w:eastAsia="Arial" w:hAnsi="Arial" w:cs="Arial"/>
                <w:b/>
                <w:bCs/>
                <w:color w:val="FFFFFF" w:themeColor="background1"/>
              </w:rPr>
              <w:t>CURRICULUM AREA –</w:t>
            </w:r>
            <w:r w:rsidR="00EF2E33" w:rsidRPr="00B40846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</w:t>
            </w:r>
            <w:r w:rsidR="00E20A45" w:rsidRPr="00B40846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</w:rPr>
              <w:t>Visual Arts</w:t>
            </w:r>
            <w:r w:rsidR="00D945A8" w:rsidRPr="00B40846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</w:rPr>
              <w:t xml:space="preserve"> </w:t>
            </w:r>
            <w:r w:rsidR="00C43B19">
              <w:rPr>
                <w:rFonts w:ascii="Arial" w:eastAsia="Arial" w:hAnsi="Arial" w:cs="Arial"/>
                <w:b/>
                <w:bCs/>
                <w:color w:val="FFFFFF" w:themeColor="background1"/>
              </w:rPr>
              <w:t>s</w:t>
            </w:r>
            <w:r w:rsidRPr="00B40846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equence toward Level </w:t>
            </w:r>
            <w:r w:rsidR="00E20A45" w:rsidRPr="00B40846">
              <w:rPr>
                <w:rFonts w:ascii="Arial" w:eastAsia="Arial" w:hAnsi="Arial" w:cs="Arial"/>
                <w:b/>
                <w:bCs/>
                <w:color w:val="FFFFFF" w:themeColor="background1"/>
              </w:rPr>
              <w:t>4</w:t>
            </w:r>
            <w:r w:rsidR="00C43B19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a</w:t>
            </w:r>
            <w:r w:rsidRPr="00B40846">
              <w:rPr>
                <w:rFonts w:ascii="Arial" w:eastAsia="Arial" w:hAnsi="Arial" w:cs="Arial"/>
                <w:b/>
                <w:bCs/>
                <w:color w:val="FFFFFF" w:themeColor="background1"/>
              </w:rPr>
              <w:t>chievement standard</w:t>
            </w:r>
          </w:p>
        </w:tc>
      </w:tr>
      <w:tr w:rsidR="004D72C5" w:rsidRPr="00DD6AE7" w14:paraId="2F1143A1" w14:textId="77777777" w:rsidTr="00E20A45">
        <w:trPr>
          <w:trHeight w:val="499"/>
        </w:trPr>
        <w:tc>
          <w:tcPr>
            <w:tcW w:w="13525" w:type="dxa"/>
            <w:gridSpan w:val="3"/>
            <w:shd w:val="clear" w:color="auto" w:fill="auto"/>
            <w:vAlign w:val="center"/>
          </w:tcPr>
          <w:p w14:paraId="00E6BDF0" w14:textId="77777777" w:rsidR="004D72C5" w:rsidRPr="00BD521E" w:rsidRDefault="004D72C5" w:rsidP="00482382">
            <w:pPr>
              <w:spacing w:line="203" w:lineRule="exact"/>
              <w:ind w:left="28"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 w:rsidRPr="00BD521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Context:</w:t>
            </w:r>
          </w:p>
        </w:tc>
      </w:tr>
      <w:tr w:rsidR="004D72C5" w:rsidRPr="00DD6AE7" w14:paraId="77ECDEB6" w14:textId="77777777" w:rsidTr="00E20A45">
        <w:trPr>
          <w:trHeight w:val="704"/>
        </w:trPr>
        <w:tc>
          <w:tcPr>
            <w:tcW w:w="13525" w:type="dxa"/>
            <w:gridSpan w:val="3"/>
            <w:shd w:val="clear" w:color="auto" w:fill="auto"/>
            <w:vAlign w:val="center"/>
          </w:tcPr>
          <w:p w14:paraId="445C4E1B" w14:textId="106E0A57" w:rsidR="004D72C5" w:rsidRDefault="00990E47" w:rsidP="00482382">
            <w:pPr>
              <w:spacing w:line="203" w:lineRule="exact"/>
              <w:ind w:left="28"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Conten</w:t>
            </w:r>
            <w:r w:rsidR="004D72C5" w:rsidRPr="00BD521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t Description</w:t>
            </w:r>
            <w:r w:rsidR="008337E9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(s)</w:t>
            </w:r>
            <w:r w:rsidR="004D72C5" w:rsidRPr="00BD521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:</w:t>
            </w:r>
          </w:p>
          <w:p w14:paraId="242D4641" w14:textId="77777777" w:rsidR="004D72C5" w:rsidRPr="00BD521E" w:rsidRDefault="004D72C5" w:rsidP="001E018E">
            <w:pPr>
              <w:pStyle w:val="ListParagraph"/>
              <w:numPr>
                <w:ilvl w:val="0"/>
                <w:numId w:val="9"/>
              </w:numPr>
              <w:spacing w:after="0" w:line="203" w:lineRule="exact"/>
              <w:ind w:left="317" w:right="-20" w:hanging="284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</w:p>
        </w:tc>
      </w:tr>
      <w:tr w:rsidR="00E20A45" w:rsidRPr="00DD6AE7" w14:paraId="39FAE686" w14:textId="77777777" w:rsidTr="00C43B19">
        <w:trPr>
          <w:trHeight w:val="838"/>
        </w:trPr>
        <w:tc>
          <w:tcPr>
            <w:tcW w:w="4508" w:type="dxa"/>
            <w:shd w:val="clear" w:color="auto" w:fill="auto"/>
            <w:vAlign w:val="center"/>
          </w:tcPr>
          <w:p w14:paraId="5528E7AC" w14:textId="5B888C87" w:rsidR="00E20A45" w:rsidRPr="00A274CD" w:rsidRDefault="00E20A45" w:rsidP="00E20A45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6"/>
                <w:szCs w:val="20"/>
              </w:rPr>
            </w:pPr>
            <w:r w:rsidRPr="00BB765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Visual Arts Level 2 Achievement Standard</w:t>
            </w:r>
          </w:p>
        </w:tc>
        <w:tc>
          <w:tcPr>
            <w:tcW w:w="4508" w:type="dxa"/>
            <w:vAlign w:val="center"/>
          </w:tcPr>
          <w:p w14:paraId="1D4C9F8E" w14:textId="3A7D6C72" w:rsidR="00E20A45" w:rsidRPr="00A274CD" w:rsidRDefault="00E20A45" w:rsidP="00E20A45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 w:rsidRPr="00BB765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Example of Indicative Progress toward Level 4 Achievement Standard </w:t>
            </w:r>
          </w:p>
        </w:tc>
        <w:tc>
          <w:tcPr>
            <w:tcW w:w="4509" w:type="dxa"/>
            <w:vAlign w:val="center"/>
          </w:tcPr>
          <w:p w14:paraId="1F91DDE9" w14:textId="647C122D" w:rsidR="00E20A45" w:rsidRPr="00A274CD" w:rsidRDefault="00E20A45" w:rsidP="00E20A45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 w:rsidRPr="00BB765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Visual Arts Level 4</w:t>
            </w:r>
            <w:r w:rsidRPr="00BB765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Achievement Standard </w:t>
            </w:r>
          </w:p>
        </w:tc>
      </w:tr>
      <w:tr w:rsidR="00E20A45" w:rsidRPr="003E2E7B" w14:paraId="72D8862F" w14:textId="77777777" w:rsidTr="00C43B19">
        <w:trPr>
          <w:trHeight w:val="3363"/>
        </w:trPr>
        <w:tc>
          <w:tcPr>
            <w:tcW w:w="4508" w:type="dxa"/>
            <w:shd w:val="clear" w:color="auto" w:fill="auto"/>
          </w:tcPr>
          <w:p w14:paraId="686BCE4D" w14:textId="77777777" w:rsidR="00E20A45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2BAE8DD0" w14:textId="6A08A340" w:rsidR="00E20A45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B7657">
              <w:rPr>
                <w:rFonts w:ascii="Arial" w:hAnsi="Arial" w:cs="Arial"/>
                <w:sz w:val="18"/>
                <w:szCs w:val="18"/>
                <w:lang w:val="en-AU"/>
              </w:rPr>
              <w:t>By the end of Level 2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</w:p>
          <w:p w14:paraId="4C889DC4" w14:textId="77777777" w:rsidR="00E20A45" w:rsidRPr="00BB7657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628331BD" w14:textId="77777777" w:rsidR="00E20A45" w:rsidRPr="00BB7657" w:rsidRDefault="00E20A45" w:rsidP="001E018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Students make artworks using different materials, techniques and processes to express their ideas, observations and imagination.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B48124" w14:textId="5E17FCF2" w:rsidR="00E20A45" w:rsidRPr="00CC01D5" w:rsidRDefault="00E20A45" w:rsidP="001E018E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eastAsia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 xml:space="preserve">Students describe artworks they make and view, including where and why </w:t>
            </w:r>
            <w:r>
              <w:rPr>
                <w:rFonts w:ascii="Arial" w:hAnsi="Arial" w:cs="Arial"/>
                <w:sz w:val="18"/>
                <w:szCs w:val="18"/>
              </w:rPr>
              <w:t>artworks are made and viewed.</w:t>
            </w:r>
          </w:p>
        </w:tc>
        <w:tc>
          <w:tcPr>
            <w:tcW w:w="4508" w:type="dxa"/>
          </w:tcPr>
          <w:p w14:paraId="60A6EAB3" w14:textId="77777777" w:rsidR="00E20A45" w:rsidRDefault="00E20A45" w:rsidP="00E20A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4FAF39" w14:textId="1DA867E8" w:rsidR="00E20A45" w:rsidRPr="00BB7657" w:rsidRDefault="00E20A45" w:rsidP="00E20A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In</w:t>
            </w:r>
            <w:r w:rsidRPr="00BB7657">
              <w:rPr>
                <w:rFonts w:ascii="Arial" w:hAnsi="Arial" w:cs="Arial"/>
                <w:b/>
                <w:sz w:val="18"/>
                <w:szCs w:val="18"/>
              </w:rPr>
              <w:t xml:space="preserve"> Visual Arts, </w:t>
            </w:r>
            <w:r w:rsidRPr="00BB7657">
              <w:rPr>
                <w:rFonts w:ascii="Arial" w:hAnsi="Arial" w:cs="Arial"/>
                <w:sz w:val="18"/>
                <w:szCs w:val="18"/>
              </w:rPr>
              <w:t>indicative progression towards the Level 4 achievement standard may be when students:</w:t>
            </w:r>
          </w:p>
          <w:p w14:paraId="3C2F43C1" w14:textId="77777777" w:rsidR="00E20A45" w:rsidRPr="00F86D36" w:rsidRDefault="00E20A45" w:rsidP="00E20A45">
            <w:pPr>
              <w:pStyle w:val="ListParagraph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9" w:type="dxa"/>
          </w:tcPr>
          <w:p w14:paraId="3B88B4FC" w14:textId="77777777" w:rsidR="00E20A45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23C7846E" w14:textId="71AAABAB" w:rsidR="00E20A45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B7657">
              <w:rPr>
                <w:rFonts w:ascii="Arial" w:hAnsi="Arial" w:cs="Arial"/>
                <w:sz w:val="18"/>
                <w:szCs w:val="18"/>
                <w:lang w:val="en-AU"/>
              </w:rPr>
              <w:t>By the end of Level 4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</w:p>
          <w:p w14:paraId="3A1CA38B" w14:textId="77777777" w:rsidR="00E20A45" w:rsidRPr="00BB7657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3830332C" w14:textId="77777777" w:rsidR="00E20A45" w:rsidRPr="00BB7657" w:rsidRDefault="00E20A45" w:rsidP="001E01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 xml:space="preserve">Students plan and make artworks that are inspired by artworks they experience. </w:t>
            </w:r>
          </w:p>
          <w:p w14:paraId="2C27F634" w14:textId="77777777" w:rsidR="00E20A45" w:rsidRPr="00BB7657" w:rsidRDefault="00E20A45" w:rsidP="001E01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They use materials, visual conventions, techniques and processes to express their ideas in artworks.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1CECDB" w14:textId="77777777" w:rsidR="00E20A45" w:rsidRPr="00BB7657" w:rsidRDefault="00E20A45" w:rsidP="001E01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Students discuss how artists express ideas and use materials, techniques and visual conventions in artworks from a range of places, times and cultures.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C7035B" w14:textId="34B7375F" w:rsidR="00E20A45" w:rsidRPr="00CC01D5" w:rsidRDefault="00E20A45" w:rsidP="001E0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 xml:space="preserve">They discuss and evaluate the art making processes, materials and techniques they </w:t>
            </w:r>
            <w:r>
              <w:rPr>
                <w:rFonts w:ascii="Arial" w:hAnsi="Arial" w:cs="Arial"/>
                <w:sz w:val="18"/>
                <w:szCs w:val="18"/>
              </w:rPr>
              <w:t xml:space="preserve">use to express their ideas. </w:t>
            </w:r>
          </w:p>
        </w:tc>
      </w:tr>
    </w:tbl>
    <w:p w14:paraId="081027D3" w14:textId="57525CBA" w:rsidR="002647BB" w:rsidRDefault="002647BB" w:rsidP="004D72C5"/>
    <w:p w14:paraId="0DBC33A6" w14:textId="58E427E9" w:rsidR="00252797" w:rsidRDefault="00252797" w:rsidP="004D72C5"/>
    <w:p w14:paraId="43DC049D" w14:textId="03428E01" w:rsidR="00252797" w:rsidRDefault="00252797" w:rsidP="004D72C5"/>
    <w:p w14:paraId="2B4E7696" w14:textId="71D67A65" w:rsidR="00252797" w:rsidRDefault="00252797" w:rsidP="004D72C5"/>
    <w:p w14:paraId="1C31AA9D" w14:textId="77777777" w:rsidR="00252797" w:rsidRDefault="0025279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emplate 3"/>
        <w:tblDescription w:val="This table is a partly filled-in version of the previous tables. The Curriculum Area and the relevant achievement standard sections have been filled in. The Context, Content Description(s) and Example of Indicative Progress toward Level X Achievement Standard sections have been left blank."/>
      </w:tblPr>
      <w:tblGrid>
        <w:gridCol w:w="4649"/>
        <w:gridCol w:w="4649"/>
        <w:gridCol w:w="4650"/>
      </w:tblGrid>
      <w:tr w:rsidR="00252797" w:rsidRPr="00BD521E" w14:paraId="4C5A4712" w14:textId="77777777" w:rsidTr="00B40846">
        <w:trPr>
          <w:trHeight w:val="363"/>
        </w:trPr>
        <w:tc>
          <w:tcPr>
            <w:tcW w:w="13948" w:type="dxa"/>
            <w:gridSpan w:val="3"/>
            <w:shd w:val="clear" w:color="auto" w:fill="0076A3"/>
            <w:vAlign w:val="center"/>
          </w:tcPr>
          <w:p w14:paraId="379E3B6B" w14:textId="42280E03" w:rsidR="00252797" w:rsidRPr="00D945A8" w:rsidRDefault="00252797" w:rsidP="00B40846">
            <w:pPr>
              <w:spacing w:line="200" w:lineRule="exact"/>
              <w:ind w:right="-20"/>
              <w:rPr>
                <w:rFonts w:ascii="Arial" w:eastAsia="Arial" w:hAnsi="Arial" w:cs="Arial"/>
                <w:b/>
                <w:bCs/>
                <w:spacing w:val="1"/>
              </w:rPr>
            </w:pPr>
            <w:r w:rsidRPr="00C43B19"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1397486" wp14:editId="6437E9C1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CA4E8A" w14:textId="77777777" w:rsidR="004F01EB" w:rsidRDefault="004F01EB" w:rsidP="00252797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1397486" id="Rounded Rectangle 1" o:spid="_x0000_s1045" style="position:absolute;margin-left:-496.2pt;margin-top:449.8pt;width:161.5pt;height:1in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" fillcolor="white [3201]" strokecolor="#00b050" strokeweight="2pt">
                      <v:textbox>
                        <w:txbxContent>
                          <w:p w14:paraId="10CA4E8A" w14:textId="77777777" w:rsidR="004F01EB" w:rsidRDefault="004F01EB" w:rsidP="00252797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43B19"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00F9057" wp14:editId="002143C8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67D2B4" w14:textId="77777777" w:rsidR="004F01EB" w:rsidRDefault="004F01EB" w:rsidP="00252797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00F9057" id="Rounded Rectangle 10" o:spid="_x0000_s1046" style="position:absolute;margin-left:-496.2pt;margin-top:449.8pt;width:161.5pt;height:1in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" fillcolor="white [3201]" strokecolor="#00b050" strokeweight="2pt">
                      <v:textbox>
                        <w:txbxContent>
                          <w:p w14:paraId="2967D2B4" w14:textId="77777777" w:rsidR="004F01EB" w:rsidRDefault="004F01EB" w:rsidP="00252797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43B19">
              <w:rPr>
                <w:rFonts w:ascii="Arial" w:eastAsia="Arial" w:hAnsi="Arial" w:cs="Arial"/>
                <w:b/>
                <w:bCs/>
                <w:color w:val="FFFFFF" w:themeColor="background1"/>
              </w:rPr>
              <w:t>CURRICULUM AREA –</w:t>
            </w:r>
            <w:r w:rsidR="00EF2E33" w:rsidRPr="00C43B19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</w:t>
            </w:r>
            <w:r w:rsidR="00E20A45" w:rsidRPr="00C43B19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</w:rPr>
              <w:t>Visual Arts</w:t>
            </w:r>
            <w:r w:rsidR="00482382" w:rsidRPr="00C43B1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C43B19">
              <w:rPr>
                <w:rFonts w:ascii="Arial" w:eastAsia="Arial" w:hAnsi="Arial" w:cs="Arial"/>
                <w:b/>
                <w:bCs/>
                <w:color w:val="FFFFFF" w:themeColor="background1"/>
              </w:rPr>
              <w:t>s</w:t>
            </w:r>
            <w:r w:rsidRPr="00C43B19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equence toward Level </w:t>
            </w:r>
            <w:r w:rsidR="00E20A45" w:rsidRPr="00C43B19">
              <w:rPr>
                <w:rFonts w:ascii="Arial" w:eastAsia="Arial" w:hAnsi="Arial" w:cs="Arial"/>
                <w:b/>
                <w:bCs/>
                <w:color w:val="FFFFFF" w:themeColor="background1"/>
              </w:rPr>
              <w:t>6</w:t>
            </w:r>
            <w:r w:rsidR="00C43B19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a</w:t>
            </w:r>
            <w:r w:rsidRPr="00C43B19">
              <w:rPr>
                <w:rFonts w:ascii="Arial" w:eastAsia="Arial" w:hAnsi="Arial" w:cs="Arial"/>
                <w:b/>
                <w:bCs/>
                <w:color w:val="FFFFFF" w:themeColor="background1"/>
              </w:rPr>
              <w:t>chievement standard</w:t>
            </w:r>
          </w:p>
        </w:tc>
      </w:tr>
      <w:tr w:rsidR="00252797" w:rsidRPr="00DD6AE7" w14:paraId="50CD564C" w14:textId="77777777" w:rsidTr="00120A89">
        <w:trPr>
          <w:trHeight w:val="499"/>
        </w:trPr>
        <w:tc>
          <w:tcPr>
            <w:tcW w:w="13948" w:type="dxa"/>
            <w:gridSpan w:val="3"/>
            <w:shd w:val="clear" w:color="auto" w:fill="auto"/>
            <w:vAlign w:val="center"/>
          </w:tcPr>
          <w:p w14:paraId="3E655727" w14:textId="77777777" w:rsidR="00252797" w:rsidRPr="00BD521E" w:rsidRDefault="00252797" w:rsidP="00120A89">
            <w:pPr>
              <w:spacing w:line="203" w:lineRule="exact"/>
              <w:ind w:left="28"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 w:rsidRPr="00BD521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Context:</w:t>
            </w:r>
          </w:p>
        </w:tc>
      </w:tr>
      <w:tr w:rsidR="00252797" w:rsidRPr="00DD6AE7" w14:paraId="77F625DB" w14:textId="77777777" w:rsidTr="00120A89">
        <w:trPr>
          <w:trHeight w:val="704"/>
        </w:trPr>
        <w:tc>
          <w:tcPr>
            <w:tcW w:w="13948" w:type="dxa"/>
            <w:gridSpan w:val="3"/>
            <w:shd w:val="clear" w:color="auto" w:fill="auto"/>
            <w:vAlign w:val="center"/>
          </w:tcPr>
          <w:p w14:paraId="7074875C" w14:textId="2457DE20" w:rsidR="00252797" w:rsidRDefault="00252797" w:rsidP="00120A89">
            <w:pPr>
              <w:spacing w:line="203" w:lineRule="exact"/>
              <w:ind w:left="28"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Conten</w:t>
            </w:r>
            <w:r w:rsidRPr="00BD521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t Description</w:t>
            </w:r>
            <w:r w:rsidR="008337E9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(s)</w:t>
            </w:r>
            <w:r w:rsidRPr="00BD521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:</w:t>
            </w:r>
          </w:p>
          <w:p w14:paraId="4179C7E3" w14:textId="77777777" w:rsidR="00252797" w:rsidRPr="00BD521E" w:rsidRDefault="00252797" w:rsidP="001E018E">
            <w:pPr>
              <w:pStyle w:val="ListParagraph"/>
              <w:numPr>
                <w:ilvl w:val="0"/>
                <w:numId w:val="9"/>
              </w:numPr>
              <w:spacing w:after="0" w:line="203" w:lineRule="exact"/>
              <w:ind w:left="317" w:right="-20" w:hanging="284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</w:p>
        </w:tc>
      </w:tr>
      <w:tr w:rsidR="00E20A45" w:rsidRPr="00DD6AE7" w14:paraId="0AC3B668" w14:textId="77777777" w:rsidTr="00C43B19">
        <w:trPr>
          <w:trHeight w:val="612"/>
        </w:trPr>
        <w:tc>
          <w:tcPr>
            <w:tcW w:w="4649" w:type="dxa"/>
            <w:shd w:val="clear" w:color="auto" w:fill="auto"/>
            <w:vAlign w:val="center"/>
          </w:tcPr>
          <w:p w14:paraId="39172CF5" w14:textId="3D3516DF" w:rsidR="00E20A45" w:rsidRPr="00A274CD" w:rsidRDefault="00E20A45" w:rsidP="00E20A45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6"/>
                <w:szCs w:val="20"/>
              </w:rPr>
            </w:pPr>
            <w:r w:rsidRPr="00BB765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Visual Arts Level 4</w:t>
            </w:r>
            <w:r w:rsidRPr="00BB765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Achievement Standard</w:t>
            </w:r>
          </w:p>
        </w:tc>
        <w:tc>
          <w:tcPr>
            <w:tcW w:w="4649" w:type="dxa"/>
            <w:vAlign w:val="center"/>
          </w:tcPr>
          <w:p w14:paraId="49248A25" w14:textId="755B1358" w:rsidR="00E20A45" w:rsidRPr="00A274CD" w:rsidRDefault="00E20A45" w:rsidP="00E20A45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 w:rsidRPr="00BB765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Example of Indicative Progress toward Level 6 Achievement Standard </w:t>
            </w:r>
          </w:p>
        </w:tc>
        <w:tc>
          <w:tcPr>
            <w:tcW w:w="4650" w:type="dxa"/>
            <w:vAlign w:val="center"/>
          </w:tcPr>
          <w:p w14:paraId="19D490CD" w14:textId="6DBCE411" w:rsidR="00E20A45" w:rsidRPr="00A274CD" w:rsidRDefault="00E20A45" w:rsidP="00E20A45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V</w:t>
            </w:r>
            <w:r w:rsidRPr="00BB765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isual Arts Level 6</w:t>
            </w:r>
            <w:r w:rsidRPr="00BB765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Achievement Standard </w:t>
            </w:r>
          </w:p>
        </w:tc>
      </w:tr>
      <w:tr w:rsidR="00E20A45" w:rsidRPr="003E2E7B" w14:paraId="55594372" w14:textId="77777777" w:rsidTr="00C43B19">
        <w:trPr>
          <w:trHeight w:val="3729"/>
        </w:trPr>
        <w:tc>
          <w:tcPr>
            <w:tcW w:w="4649" w:type="dxa"/>
            <w:shd w:val="clear" w:color="auto" w:fill="auto"/>
          </w:tcPr>
          <w:p w14:paraId="5497F78E" w14:textId="77777777" w:rsidR="00E20A45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11439D49" w14:textId="28BF792A" w:rsidR="00E20A45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B7657">
              <w:rPr>
                <w:rFonts w:ascii="Arial" w:hAnsi="Arial" w:cs="Arial"/>
                <w:sz w:val="18"/>
                <w:szCs w:val="18"/>
                <w:lang w:val="en-AU"/>
              </w:rPr>
              <w:t>By the end of Level 4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</w:p>
          <w:p w14:paraId="3860D633" w14:textId="77777777" w:rsidR="00E20A45" w:rsidRPr="00BB7657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69F5A2A7" w14:textId="77777777" w:rsidR="00E20A45" w:rsidRPr="00BB7657" w:rsidRDefault="00E20A45" w:rsidP="001E01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 xml:space="preserve">Students plan and make artworks that are inspired by artworks they experience. </w:t>
            </w:r>
          </w:p>
          <w:p w14:paraId="0F6DD629" w14:textId="77777777" w:rsidR="00E20A45" w:rsidRPr="00BB7657" w:rsidRDefault="00E20A45" w:rsidP="001E01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They use materials, visual conventions, techniques and processes to express their ideas in artworks.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3BD8F2E" w14:textId="77777777" w:rsidR="00E20A45" w:rsidRPr="00BB7657" w:rsidRDefault="00E20A45" w:rsidP="001E01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Students discuss how artists express ideas and use materials, techniques and visual conventions in artworks from a range of places, times and cultures.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9BF04A" w14:textId="1A2A989A" w:rsidR="00E20A45" w:rsidRDefault="00E20A45" w:rsidP="001E0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They discuss and evaluate the art making processes, materials and techniques they</w:t>
            </w:r>
            <w:r>
              <w:rPr>
                <w:rFonts w:ascii="Arial" w:hAnsi="Arial" w:cs="Arial"/>
                <w:sz w:val="18"/>
                <w:szCs w:val="18"/>
              </w:rPr>
              <w:t xml:space="preserve"> use to express their ideas. </w:t>
            </w:r>
          </w:p>
        </w:tc>
        <w:tc>
          <w:tcPr>
            <w:tcW w:w="4649" w:type="dxa"/>
          </w:tcPr>
          <w:p w14:paraId="6704823A" w14:textId="77777777" w:rsidR="00E20A45" w:rsidRDefault="00E20A45" w:rsidP="00E20A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2D0AF5" w14:textId="03CD5F5A" w:rsidR="00E20A45" w:rsidRPr="00BB7657" w:rsidRDefault="00E20A45" w:rsidP="00E20A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In</w:t>
            </w:r>
            <w:r w:rsidRPr="00BB7657">
              <w:rPr>
                <w:rFonts w:ascii="Arial" w:hAnsi="Arial" w:cs="Arial"/>
                <w:b/>
                <w:sz w:val="18"/>
                <w:szCs w:val="18"/>
              </w:rPr>
              <w:t xml:space="preserve"> Visual Arts, </w:t>
            </w:r>
            <w:r w:rsidRPr="00BB7657">
              <w:rPr>
                <w:rFonts w:ascii="Arial" w:hAnsi="Arial" w:cs="Arial"/>
                <w:sz w:val="18"/>
                <w:szCs w:val="18"/>
              </w:rPr>
              <w:t xml:space="preserve">indicative progression towards the level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B7657">
              <w:rPr>
                <w:rFonts w:ascii="Arial" w:hAnsi="Arial" w:cs="Arial"/>
                <w:sz w:val="18"/>
                <w:szCs w:val="18"/>
              </w:rPr>
              <w:t xml:space="preserve"> achievement standard may be when students:</w:t>
            </w:r>
          </w:p>
          <w:p w14:paraId="134A662A" w14:textId="77777777" w:rsidR="00E20A45" w:rsidRDefault="00E20A45" w:rsidP="00E20A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0" w:type="dxa"/>
          </w:tcPr>
          <w:p w14:paraId="75AE9F05" w14:textId="77777777" w:rsidR="00E20A45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5CAB87D5" w14:textId="4E84C008" w:rsidR="00E20A45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B7657">
              <w:rPr>
                <w:rFonts w:ascii="Arial" w:hAnsi="Arial" w:cs="Arial"/>
                <w:sz w:val="18"/>
                <w:szCs w:val="18"/>
                <w:lang w:val="en-AU"/>
              </w:rPr>
              <w:t>By the end of Level 6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</w:p>
          <w:p w14:paraId="55C7D97B" w14:textId="77777777" w:rsidR="00E20A45" w:rsidRPr="00BB7657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3B86D7F0" w14:textId="77777777" w:rsidR="00E20A45" w:rsidRPr="00BB7657" w:rsidRDefault="00E20A45" w:rsidP="001E01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 xml:space="preserve">Students explain how ideas are expressed in artworks they make and view. </w:t>
            </w:r>
          </w:p>
          <w:p w14:paraId="3F16D8B2" w14:textId="77777777" w:rsidR="00E20A45" w:rsidRPr="00BB7657" w:rsidRDefault="00E20A45" w:rsidP="001E01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They demonstrate the use of different techniques and processes in planning and making artworks.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83FB94" w14:textId="77777777" w:rsidR="00E20A45" w:rsidRPr="00BB7657" w:rsidRDefault="00E20A45" w:rsidP="001E01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They use visual conventions and visual arts practices to express ideas, themes and concepts in their artworks.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575194" w14:textId="77777777" w:rsidR="00E20A45" w:rsidRPr="00BB7657" w:rsidRDefault="00E20A45" w:rsidP="001E01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 xml:space="preserve">Students describe the influences of artworks and practices places on their art making. </w:t>
            </w:r>
          </w:p>
          <w:p w14:paraId="04E17B6D" w14:textId="77777777" w:rsidR="00E20A45" w:rsidRPr="00BB7657" w:rsidRDefault="00E20A45" w:rsidP="001E01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They describe how artworks that they make and view can be displayed to express and enhance meaning.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FCBFDD" w14:textId="5948C436" w:rsidR="00E20A45" w:rsidRDefault="00E20A45" w:rsidP="001E0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Students describe and identify how ideas are expressed in artworks from different contemporary, histor</w:t>
            </w:r>
            <w:r>
              <w:rPr>
                <w:rFonts w:ascii="Arial" w:hAnsi="Arial" w:cs="Arial"/>
                <w:sz w:val="18"/>
                <w:szCs w:val="18"/>
              </w:rPr>
              <w:t xml:space="preserve">ical and cultural contexts. </w:t>
            </w:r>
          </w:p>
        </w:tc>
      </w:tr>
    </w:tbl>
    <w:p w14:paraId="4C2260D0" w14:textId="718BB4FA" w:rsidR="00252797" w:rsidRDefault="00252797" w:rsidP="004D72C5"/>
    <w:p w14:paraId="17AADE2C" w14:textId="66CCA9DB" w:rsidR="00252797" w:rsidRDefault="00252797" w:rsidP="004D72C5"/>
    <w:p w14:paraId="2DCD8DA9" w14:textId="647F14EE" w:rsidR="00252797" w:rsidRDefault="00252797" w:rsidP="004D72C5"/>
    <w:p w14:paraId="4F925C90" w14:textId="77777777" w:rsidR="00252797" w:rsidRDefault="0025279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emplate 4"/>
        <w:tblDescription w:val="This table is a partly filled-in version of the previous tables. The Curriculum Area and the relevant achievement standard sections have been filled in. The Context, Content Description(s) and Example of Indicative Progress toward Level X Achievement Standard sections have been left blank."/>
      </w:tblPr>
      <w:tblGrid>
        <w:gridCol w:w="4649"/>
        <w:gridCol w:w="4649"/>
        <w:gridCol w:w="4650"/>
      </w:tblGrid>
      <w:tr w:rsidR="00B40846" w:rsidRPr="00B40846" w14:paraId="3E3E6C3E" w14:textId="77777777" w:rsidTr="00B40846">
        <w:trPr>
          <w:trHeight w:val="363"/>
        </w:trPr>
        <w:tc>
          <w:tcPr>
            <w:tcW w:w="13948" w:type="dxa"/>
            <w:gridSpan w:val="3"/>
            <w:shd w:val="clear" w:color="auto" w:fill="0076A3"/>
            <w:vAlign w:val="center"/>
          </w:tcPr>
          <w:p w14:paraId="4268818A" w14:textId="7046B939" w:rsidR="00252797" w:rsidRPr="00B40846" w:rsidRDefault="00252797" w:rsidP="00E20A45">
            <w:pPr>
              <w:spacing w:line="200" w:lineRule="exact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</w:rPr>
            </w:pPr>
            <w:r w:rsidRPr="00B40846"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865716E" wp14:editId="66BD89C3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0795DE" w14:textId="77777777" w:rsidR="004F01EB" w:rsidRDefault="004F01EB" w:rsidP="00252797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865716E" id="Rounded Rectangle 33" o:spid="_x0000_s1047" style="position:absolute;margin-left:-496.2pt;margin-top:449.8pt;width:161.5pt;height:1in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" fillcolor="white [3201]" strokecolor="#00b050" strokeweight="2pt">
                      <v:textbox>
                        <w:txbxContent>
                          <w:p w14:paraId="5F0795DE" w14:textId="77777777" w:rsidR="004F01EB" w:rsidRDefault="004F01EB" w:rsidP="00252797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40846"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05AE0F9" wp14:editId="09756FDA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BE9CBE" w14:textId="77777777" w:rsidR="004F01EB" w:rsidRDefault="004F01EB" w:rsidP="00252797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05AE0F9" id="Rounded Rectangle 34" o:spid="_x0000_s1048" style="position:absolute;margin-left:-496.2pt;margin-top:449.8pt;width:161.5pt;height:1in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" fillcolor="white [3201]" strokecolor="#00b050" strokeweight="2pt">
                      <v:textbox>
                        <w:txbxContent>
                          <w:p w14:paraId="38BE9CBE" w14:textId="77777777" w:rsidR="004F01EB" w:rsidRDefault="004F01EB" w:rsidP="00252797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40846">
              <w:rPr>
                <w:rFonts w:ascii="Arial" w:eastAsia="Arial" w:hAnsi="Arial" w:cs="Arial"/>
                <w:b/>
                <w:bCs/>
                <w:color w:val="FFFFFF" w:themeColor="background1"/>
              </w:rPr>
              <w:t>CURRICULUM AREA –</w:t>
            </w:r>
            <w:r w:rsidR="00EF2E33" w:rsidRPr="00B40846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</w:t>
            </w:r>
            <w:r w:rsidR="00E20A45" w:rsidRPr="00B40846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</w:rPr>
              <w:t>Visual Arts</w:t>
            </w:r>
            <w:r w:rsidRPr="00B40846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</w:rPr>
              <w:t xml:space="preserve"> </w:t>
            </w:r>
            <w:r w:rsidR="00C43B19">
              <w:rPr>
                <w:rFonts w:ascii="Arial" w:eastAsia="Arial" w:hAnsi="Arial" w:cs="Arial"/>
                <w:b/>
                <w:bCs/>
                <w:color w:val="FFFFFF" w:themeColor="background1"/>
              </w:rPr>
              <w:t>s</w:t>
            </w:r>
            <w:r w:rsidRPr="00B40846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equence toward Level </w:t>
            </w:r>
            <w:r w:rsidR="00E20A45" w:rsidRPr="00B40846">
              <w:rPr>
                <w:rFonts w:ascii="Arial" w:eastAsia="Arial" w:hAnsi="Arial" w:cs="Arial"/>
                <w:b/>
                <w:bCs/>
                <w:color w:val="FFFFFF" w:themeColor="background1"/>
              </w:rPr>
              <w:t>8</w:t>
            </w:r>
            <w:r w:rsidR="00C43B19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a</w:t>
            </w:r>
            <w:r w:rsidRPr="00B40846">
              <w:rPr>
                <w:rFonts w:ascii="Arial" w:eastAsia="Arial" w:hAnsi="Arial" w:cs="Arial"/>
                <w:b/>
                <w:bCs/>
                <w:color w:val="FFFFFF" w:themeColor="background1"/>
              </w:rPr>
              <w:t>chievement standard</w:t>
            </w:r>
          </w:p>
        </w:tc>
      </w:tr>
      <w:tr w:rsidR="00252797" w:rsidRPr="00BD521E" w14:paraId="40D2C8C6" w14:textId="77777777" w:rsidTr="00120A89">
        <w:trPr>
          <w:trHeight w:val="499"/>
        </w:trPr>
        <w:tc>
          <w:tcPr>
            <w:tcW w:w="13948" w:type="dxa"/>
            <w:gridSpan w:val="3"/>
            <w:shd w:val="clear" w:color="auto" w:fill="auto"/>
            <w:vAlign w:val="center"/>
          </w:tcPr>
          <w:p w14:paraId="7BCB4995" w14:textId="77777777" w:rsidR="00252797" w:rsidRPr="00BD521E" w:rsidRDefault="00252797" w:rsidP="00120A89">
            <w:pPr>
              <w:spacing w:line="203" w:lineRule="exact"/>
              <w:ind w:left="28"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 w:rsidRPr="00BD521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Context:</w:t>
            </w:r>
          </w:p>
        </w:tc>
      </w:tr>
      <w:tr w:rsidR="00252797" w:rsidRPr="00BD521E" w14:paraId="74D07961" w14:textId="77777777" w:rsidTr="00120A89">
        <w:trPr>
          <w:trHeight w:val="704"/>
        </w:trPr>
        <w:tc>
          <w:tcPr>
            <w:tcW w:w="13948" w:type="dxa"/>
            <w:gridSpan w:val="3"/>
            <w:shd w:val="clear" w:color="auto" w:fill="auto"/>
            <w:vAlign w:val="center"/>
          </w:tcPr>
          <w:p w14:paraId="716D2047" w14:textId="0A97E8AF" w:rsidR="00252797" w:rsidRDefault="00252797" w:rsidP="00120A89">
            <w:pPr>
              <w:spacing w:line="203" w:lineRule="exact"/>
              <w:ind w:left="28"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Conten</w:t>
            </w:r>
            <w:r w:rsidRPr="00BD521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t Description</w:t>
            </w:r>
            <w:r w:rsidR="008337E9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(s)</w:t>
            </w:r>
            <w:r w:rsidRPr="00BD521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:</w:t>
            </w:r>
          </w:p>
          <w:p w14:paraId="027C4785" w14:textId="77777777" w:rsidR="00252797" w:rsidRPr="00BD521E" w:rsidRDefault="00252797" w:rsidP="001E018E">
            <w:pPr>
              <w:pStyle w:val="ListParagraph"/>
              <w:numPr>
                <w:ilvl w:val="0"/>
                <w:numId w:val="9"/>
              </w:numPr>
              <w:spacing w:after="0" w:line="203" w:lineRule="exact"/>
              <w:ind w:left="317" w:right="-20" w:hanging="284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</w:p>
        </w:tc>
      </w:tr>
      <w:tr w:rsidR="00E20A45" w:rsidRPr="00A274CD" w14:paraId="676A69B0" w14:textId="77777777" w:rsidTr="00C43B19">
        <w:trPr>
          <w:trHeight w:val="838"/>
        </w:trPr>
        <w:tc>
          <w:tcPr>
            <w:tcW w:w="4649" w:type="dxa"/>
            <w:shd w:val="clear" w:color="auto" w:fill="auto"/>
            <w:vAlign w:val="center"/>
          </w:tcPr>
          <w:p w14:paraId="7CCD63B1" w14:textId="42FBADBE" w:rsidR="00E20A45" w:rsidRPr="00A274CD" w:rsidRDefault="00E20A45" w:rsidP="00E20A45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6"/>
                <w:szCs w:val="20"/>
              </w:rPr>
            </w:pPr>
            <w:r w:rsidRPr="00BB765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Visual Arts Level 6</w:t>
            </w:r>
            <w:r w:rsidRPr="00BB765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Achievement Standard</w:t>
            </w:r>
          </w:p>
        </w:tc>
        <w:tc>
          <w:tcPr>
            <w:tcW w:w="4649" w:type="dxa"/>
            <w:vAlign w:val="center"/>
          </w:tcPr>
          <w:p w14:paraId="6E766BF8" w14:textId="79E253C8" w:rsidR="00E20A45" w:rsidRPr="00A274CD" w:rsidRDefault="00E20A45" w:rsidP="00E20A45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 w:rsidRPr="00BB765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Example of Indicative Progress toward Level 8 Achievement Standard </w:t>
            </w:r>
          </w:p>
        </w:tc>
        <w:tc>
          <w:tcPr>
            <w:tcW w:w="4650" w:type="dxa"/>
            <w:vAlign w:val="center"/>
          </w:tcPr>
          <w:p w14:paraId="5018EDDF" w14:textId="6E72A272" w:rsidR="00E20A45" w:rsidRPr="00A274CD" w:rsidRDefault="00E20A45" w:rsidP="00E20A45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 w:rsidRPr="00BB765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Visual Arts Level 8</w:t>
            </w:r>
            <w:r w:rsidRPr="00BB765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Achievement Standard </w:t>
            </w:r>
          </w:p>
        </w:tc>
      </w:tr>
      <w:tr w:rsidR="00E20A45" w:rsidRPr="003E2E7B" w14:paraId="737C44B2" w14:textId="77777777" w:rsidTr="00C43B19">
        <w:trPr>
          <w:trHeight w:val="4580"/>
        </w:trPr>
        <w:tc>
          <w:tcPr>
            <w:tcW w:w="4649" w:type="dxa"/>
            <w:shd w:val="clear" w:color="auto" w:fill="auto"/>
          </w:tcPr>
          <w:p w14:paraId="259EFB3E" w14:textId="77777777" w:rsidR="00E20A45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2252C304" w14:textId="09E3131F" w:rsidR="00E20A45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B7657">
              <w:rPr>
                <w:rFonts w:ascii="Arial" w:hAnsi="Arial" w:cs="Arial"/>
                <w:sz w:val="18"/>
                <w:szCs w:val="18"/>
                <w:lang w:val="en-AU"/>
              </w:rPr>
              <w:t>By the end of Level 6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</w:p>
          <w:p w14:paraId="67614AC0" w14:textId="77777777" w:rsidR="00E20A45" w:rsidRPr="00BB7657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5C102640" w14:textId="77777777" w:rsidR="00E20A45" w:rsidRPr="00BB7657" w:rsidRDefault="00E20A45" w:rsidP="001E018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 xml:space="preserve">Students explain how ideas are expressed in artworks they make and view. </w:t>
            </w:r>
          </w:p>
          <w:p w14:paraId="72984F1F" w14:textId="77777777" w:rsidR="00E20A45" w:rsidRPr="00BB7657" w:rsidRDefault="00E20A45" w:rsidP="001E018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 xml:space="preserve">They demonstrate the use of different techniques and processes in planning and making </w:t>
            </w:r>
            <w:proofErr w:type="gramStart"/>
            <w:r w:rsidRPr="00BB7657">
              <w:rPr>
                <w:rFonts w:ascii="Arial" w:hAnsi="Arial" w:cs="Arial"/>
                <w:sz w:val="18"/>
                <w:szCs w:val="18"/>
              </w:rPr>
              <w:t>artworks .</w:t>
            </w:r>
            <w:proofErr w:type="gramEnd"/>
          </w:p>
          <w:p w14:paraId="58204B5A" w14:textId="77777777" w:rsidR="00E20A45" w:rsidRPr="00BB7657" w:rsidRDefault="00E20A45" w:rsidP="001E018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They use visual conventions and visual arts practices to express ideas, themes and concepts in their artworks.</w:t>
            </w:r>
          </w:p>
          <w:p w14:paraId="69F79588" w14:textId="77777777" w:rsidR="00E20A45" w:rsidRPr="00BB7657" w:rsidRDefault="00E20A45" w:rsidP="001E018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 xml:space="preserve">Students describe the influences of artworks and practices places on their art making. </w:t>
            </w:r>
          </w:p>
          <w:p w14:paraId="5A307A71" w14:textId="77777777" w:rsidR="00E20A45" w:rsidRPr="00BB7657" w:rsidRDefault="00E20A45" w:rsidP="001E018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They describe how artworks that they make and view can be displayed to express and enhance meaning.</w:t>
            </w:r>
          </w:p>
          <w:p w14:paraId="1C10E9F0" w14:textId="10D61A72" w:rsidR="00E20A45" w:rsidRPr="003D187A" w:rsidRDefault="00E20A45" w:rsidP="001E01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Students describe and identify how ideas are expressed in artworks from different contemporary, historical and cultural contexts.</w:t>
            </w:r>
          </w:p>
        </w:tc>
        <w:tc>
          <w:tcPr>
            <w:tcW w:w="4649" w:type="dxa"/>
          </w:tcPr>
          <w:p w14:paraId="6A1DAFFD" w14:textId="77777777" w:rsidR="00E20A45" w:rsidRDefault="00E20A45" w:rsidP="00E20A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C12F48" w14:textId="62CCE944" w:rsidR="00E20A45" w:rsidRPr="00BB7657" w:rsidRDefault="00E20A45" w:rsidP="00E20A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In</w:t>
            </w:r>
            <w:r w:rsidRPr="00BB7657">
              <w:rPr>
                <w:rFonts w:ascii="Arial" w:hAnsi="Arial" w:cs="Arial"/>
                <w:b/>
                <w:sz w:val="18"/>
                <w:szCs w:val="18"/>
              </w:rPr>
              <w:t xml:space="preserve"> Visual Arts, </w:t>
            </w:r>
            <w:r w:rsidRPr="00BB7657">
              <w:rPr>
                <w:rFonts w:ascii="Arial" w:hAnsi="Arial" w:cs="Arial"/>
                <w:sz w:val="18"/>
                <w:szCs w:val="18"/>
              </w:rPr>
              <w:t>indicative progression towards the level 8 achievement standard may be when students:</w:t>
            </w:r>
          </w:p>
          <w:p w14:paraId="2E5F89D8" w14:textId="77777777" w:rsidR="00E20A45" w:rsidRPr="003D187A" w:rsidRDefault="00E20A45" w:rsidP="00E20A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0" w:type="dxa"/>
          </w:tcPr>
          <w:p w14:paraId="56715576" w14:textId="77777777" w:rsidR="00E20A45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358000D7" w14:textId="3B2A0793" w:rsidR="00E20A45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B7657">
              <w:rPr>
                <w:rFonts w:ascii="Arial" w:hAnsi="Arial" w:cs="Arial"/>
                <w:sz w:val="18"/>
                <w:szCs w:val="18"/>
                <w:lang w:val="en-AU"/>
              </w:rPr>
              <w:t>By the end of Level 8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</w:p>
          <w:p w14:paraId="5044988E" w14:textId="77777777" w:rsidR="00E20A45" w:rsidRPr="00BB7657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0AACFE21" w14:textId="77777777" w:rsidR="00E20A45" w:rsidRPr="00BB7657" w:rsidRDefault="00E20A45" w:rsidP="001E018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Students identify, analyse and evaluate how other artists use materials, techniques, technologies, processes and visual conventions to express ideas and convey meaning.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9DF4D5" w14:textId="77777777" w:rsidR="00E20A45" w:rsidRPr="00BB7657" w:rsidRDefault="00E20A45" w:rsidP="001E018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 xml:space="preserve">Students plan and make their art works in response to exploration of techniques, technologies and processes used in the work of other artists. </w:t>
            </w:r>
          </w:p>
          <w:p w14:paraId="2BC655BD" w14:textId="77777777" w:rsidR="00E20A45" w:rsidRPr="00BB7657" w:rsidRDefault="00E20A45" w:rsidP="001E018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They demonstrate the use of materials, techniques, processes, visual conventions and technologies to express ideas and convey meaning in their artworks.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B84001" w14:textId="72D3FCA3" w:rsidR="00E20A45" w:rsidRPr="003D187A" w:rsidRDefault="00E20A45" w:rsidP="001E01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Students identify and describe artworks and exhibitions from different cultures, times and places and how ideas are interpreted by audiences.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A52D5DC" w14:textId="338DC486" w:rsidR="00252797" w:rsidRDefault="00252797" w:rsidP="004D72C5"/>
    <w:p w14:paraId="60B90B97" w14:textId="3998E400" w:rsidR="00E20A45" w:rsidRDefault="00E20A45" w:rsidP="004D72C5"/>
    <w:p w14:paraId="396FB08A" w14:textId="2C82794F" w:rsidR="00E20A45" w:rsidRDefault="00E20A45" w:rsidP="004D72C5"/>
    <w:p w14:paraId="2474A95D" w14:textId="7F420106" w:rsidR="00E20A45" w:rsidRDefault="00E20A45" w:rsidP="004D72C5"/>
    <w:p w14:paraId="222E501F" w14:textId="77777777" w:rsidR="00E20A45" w:rsidRDefault="00E20A45" w:rsidP="004D72C5"/>
    <w:p w14:paraId="7E86B5CC" w14:textId="606CA89D" w:rsidR="00E20A45" w:rsidRDefault="00E20A45" w:rsidP="004D72C5"/>
    <w:tbl>
      <w:tblPr>
        <w:tblStyle w:val="TableGrid"/>
        <w:tblW w:w="0" w:type="auto"/>
        <w:tblLook w:val="04A0" w:firstRow="1" w:lastRow="0" w:firstColumn="1" w:lastColumn="0" w:noHBand="0" w:noVBand="1"/>
        <w:tblCaption w:val="Template 5"/>
        <w:tblDescription w:val="This table is a partly filled-in version of the previous tables. The Curriculum Area and the relevant achievement standard sections have been filled in. The Context, Content Description(s) and Example of Indicative Progress toward Level X Achievement Standard sections have been left blank."/>
      </w:tblPr>
      <w:tblGrid>
        <w:gridCol w:w="4649"/>
        <w:gridCol w:w="4649"/>
        <w:gridCol w:w="4650"/>
      </w:tblGrid>
      <w:tr w:rsidR="00B40846" w:rsidRPr="00B40846" w14:paraId="7C062E1D" w14:textId="77777777" w:rsidTr="00B40846">
        <w:trPr>
          <w:trHeight w:val="363"/>
        </w:trPr>
        <w:tc>
          <w:tcPr>
            <w:tcW w:w="13948" w:type="dxa"/>
            <w:gridSpan w:val="3"/>
            <w:shd w:val="clear" w:color="auto" w:fill="0076A3"/>
            <w:vAlign w:val="center"/>
          </w:tcPr>
          <w:p w14:paraId="14221ED9" w14:textId="52FD20CF" w:rsidR="00E20A45" w:rsidRPr="00B40846" w:rsidRDefault="00E20A45" w:rsidP="00120A89">
            <w:pPr>
              <w:spacing w:line="200" w:lineRule="exact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</w:rPr>
            </w:pPr>
            <w:r w:rsidRPr="00B40846"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458BCAC" wp14:editId="4B4AD2C6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37" name="Rounded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781CE1" w14:textId="77777777" w:rsidR="004F01EB" w:rsidRDefault="004F01EB" w:rsidP="00E20A45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458BCAC" id="Rounded Rectangle 37" o:spid="_x0000_s1049" style="position:absolute;margin-left:-496.2pt;margin-top:449.8pt;width:161.5pt;height:1in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" fillcolor="white [3201]" strokecolor="#00b050" strokeweight="2pt">
                      <v:textbox>
                        <w:txbxContent>
                          <w:p w14:paraId="35781CE1" w14:textId="77777777" w:rsidR="004F01EB" w:rsidRDefault="004F01EB" w:rsidP="00E20A45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40846"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084C9ED" wp14:editId="51435453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BEDD42" w14:textId="77777777" w:rsidR="004F01EB" w:rsidRDefault="004F01EB" w:rsidP="00E20A45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084C9ED" id="Rounded Rectangle 38" o:spid="_x0000_s1050" style="position:absolute;margin-left:-496.2pt;margin-top:449.8pt;width:161.5pt;height:1in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" fillcolor="white [3201]" strokecolor="#00b050" strokeweight="2pt">
                      <v:textbox>
                        <w:txbxContent>
                          <w:p w14:paraId="6EBEDD42" w14:textId="77777777" w:rsidR="004F01EB" w:rsidRDefault="004F01EB" w:rsidP="00E20A45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40846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CURRICULUM AREA – </w:t>
            </w:r>
            <w:r w:rsidRPr="00B40846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</w:rPr>
              <w:t xml:space="preserve">Visual Arts </w:t>
            </w:r>
            <w:r w:rsidR="00C43B19">
              <w:rPr>
                <w:rFonts w:ascii="Arial" w:eastAsia="Arial" w:hAnsi="Arial" w:cs="Arial"/>
                <w:b/>
                <w:bCs/>
                <w:color w:val="FFFFFF" w:themeColor="background1"/>
              </w:rPr>
              <w:t>sequence toward Level 10 a</w:t>
            </w:r>
            <w:r w:rsidRPr="00B40846">
              <w:rPr>
                <w:rFonts w:ascii="Arial" w:eastAsia="Arial" w:hAnsi="Arial" w:cs="Arial"/>
                <w:b/>
                <w:bCs/>
                <w:color w:val="FFFFFF" w:themeColor="background1"/>
              </w:rPr>
              <w:t>chievement standard</w:t>
            </w:r>
          </w:p>
        </w:tc>
      </w:tr>
      <w:tr w:rsidR="00E20A45" w:rsidRPr="00BD521E" w14:paraId="46FCF2E8" w14:textId="77777777" w:rsidTr="00120A89">
        <w:trPr>
          <w:trHeight w:val="499"/>
        </w:trPr>
        <w:tc>
          <w:tcPr>
            <w:tcW w:w="13948" w:type="dxa"/>
            <w:gridSpan w:val="3"/>
            <w:shd w:val="clear" w:color="auto" w:fill="auto"/>
            <w:vAlign w:val="center"/>
          </w:tcPr>
          <w:p w14:paraId="14241316" w14:textId="77777777" w:rsidR="00E20A45" w:rsidRPr="00BD521E" w:rsidRDefault="00E20A45" w:rsidP="00120A89">
            <w:pPr>
              <w:spacing w:line="203" w:lineRule="exact"/>
              <w:ind w:left="28"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 w:rsidRPr="00BD521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Context:</w:t>
            </w:r>
          </w:p>
        </w:tc>
      </w:tr>
      <w:tr w:rsidR="00E20A45" w:rsidRPr="00BD521E" w14:paraId="058F7DAF" w14:textId="77777777" w:rsidTr="00120A89">
        <w:trPr>
          <w:trHeight w:val="704"/>
        </w:trPr>
        <w:tc>
          <w:tcPr>
            <w:tcW w:w="13948" w:type="dxa"/>
            <w:gridSpan w:val="3"/>
            <w:shd w:val="clear" w:color="auto" w:fill="auto"/>
            <w:vAlign w:val="center"/>
          </w:tcPr>
          <w:p w14:paraId="70FF85CB" w14:textId="24033F91" w:rsidR="00E20A45" w:rsidRDefault="00E20A45" w:rsidP="00120A89">
            <w:pPr>
              <w:spacing w:line="203" w:lineRule="exact"/>
              <w:ind w:left="28"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Conten</w:t>
            </w:r>
            <w:r w:rsidRPr="00BD521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t Description</w:t>
            </w:r>
            <w:r w:rsidR="008337E9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(s)</w:t>
            </w:r>
            <w:r w:rsidRPr="00BD521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  <w:t>:</w:t>
            </w:r>
          </w:p>
          <w:p w14:paraId="15BCC2F2" w14:textId="77777777" w:rsidR="00E20A45" w:rsidRPr="00BD521E" w:rsidRDefault="00E20A45" w:rsidP="001E018E">
            <w:pPr>
              <w:pStyle w:val="ListParagraph"/>
              <w:numPr>
                <w:ilvl w:val="0"/>
                <w:numId w:val="9"/>
              </w:numPr>
              <w:spacing w:after="0" w:line="203" w:lineRule="exact"/>
              <w:ind w:left="317" w:right="-20" w:hanging="284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</w:p>
        </w:tc>
      </w:tr>
      <w:tr w:rsidR="00E20A45" w:rsidRPr="00A274CD" w14:paraId="5E9BF5B9" w14:textId="77777777" w:rsidTr="00C43B19">
        <w:trPr>
          <w:trHeight w:val="838"/>
        </w:trPr>
        <w:tc>
          <w:tcPr>
            <w:tcW w:w="4649" w:type="dxa"/>
            <w:shd w:val="clear" w:color="auto" w:fill="auto"/>
            <w:vAlign w:val="center"/>
          </w:tcPr>
          <w:p w14:paraId="6CD545CA" w14:textId="1FB1F20B" w:rsidR="00E20A45" w:rsidRPr="00A274CD" w:rsidRDefault="00E20A45" w:rsidP="00E20A45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6"/>
                <w:szCs w:val="20"/>
              </w:rPr>
            </w:pPr>
            <w:r w:rsidRPr="00BB765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Visual Arts Level 8</w:t>
            </w:r>
            <w:r w:rsidRPr="00BB765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Achievement Standard</w:t>
            </w:r>
          </w:p>
        </w:tc>
        <w:tc>
          <w:tcPr>
            <w:tcW w:w="4649" w:type="dxa"/>
            <w:vAlign w:val="center"/>
          </w:tcPr>
          <w:p w14:paraId="4CE33E75" w14:textId="7B853B48" w:rsidR="00E20A45" w:rsidRPr="00A274CD" w:rsidRDefault="00E20A45" w:rsidP="00E20A45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 w:rsidRPr="00BB765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Example of Indicative Progress toward Level 8 Achievement Standard </w:t>
            </w:r>
          </w:p>
        </w:tc>
        <w:tc>
          <w:tcPr>
            <w:tcW w:w="4650" w:type="dxa"/>
            <w:vAlign w:val="center"/>
          </w:tcPr>
          <w:p w14:paraId="44DFF3E2" w14:textId="446501D6" w:rsidR="00E20A45" w:rsidRPr="00A274CD" w:rsidRDefault="00E20A45" w:rsidP="00E20A45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20"/>
              </w:rPr>
            </w:pPr>
            <w:r w:rsidRPr="00BB765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Visual Arts Level 10</w:t>
            </w:r>
            <w:r w:rsidRPr="00BB765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Achievement Standard </w:t>
            </w:r>
          </w:p>
        </w:tc>
      </w:tr>
      <w:tr w:rsidR="00E20A45" w:rsidRPr="003E2E7B" w14:paraId="46A49E46" w14:textId="77777777" w:rsidTr="00C43B19">
        <w:trPr>
          <w:trHeight w:val="3601"/>
        </w:trPr>
        <w:tc>
          <w:tcPr>
            <w:tcW w:w="4649" w:type="dxa"/>
            <w:shd w:val="clear" w:color="auto" w:fill="auto"/>
          </w:tcPr>
          <w:p w14:paraId="0C0A6890" w14:textId="77777777" w:rsidR="00E20A45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297E0C82" w14:textId="09408A68" w:rsidR="00E20A45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B7657">
              <w:rPr>
                <w:rFonts w:ascii="Arial" w:hAnsi="Arial" w:cs="Arial"/>
                <w:sz w:val="18"/>
                <w:szCs w:val="18"/>
                <w:lang w:val="en-AU"/>
              </w:rPr>
              <w:t>By the end of Level 8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</w:p>
          <w:p w14:paraId="27493374" w14:textId="77777777" w:rsidR="00E20A45" w:rsidRPr="00BB7657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63B2ADC4" w14:textId="77777777" w:rsidR="00E20A45" w:rsidRPr="00BB7657" w:rsidRDefault="00E20A45" w:rsidP="001E01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Students identify, analyse and evaluate how other artists use materials, techniques, technologies, processes and visual conventions to express ideas and convey meaning.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C13089" w14:textId="77777777" w:rsidR="00E20A45" w:rsidRPr="00BB7657" w:rsidRDefault="00E20A45" w:rsidP="001E01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 xml:space="preserve">Students plan and make their art works in response to exploration of techniques, technologies and processes used in the work of other artists. </w:t>
            </w:r>
          </w:p>
          <w:p w14:paraId="066FED09" w14:textId="77777777" w:rsidR="00E20A45" w:rsidRPr="00BB7657" w:rsidRDefault="00E20A45" w:rsidP="001E01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They demonstrate the use of materials, techniques, processes, visual conventions and technologies to express ideas and convey meaning in their artworks.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28A9E1" w14:textId="0EE53004" w:rsidR="00E20A45" w:rsidRPr="003D187A" w:rsidRDefault="00E20A45" w:rsidP="001E01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Students identify and describe artworks and exhibitions from different cultures, times and places and how ideas a</w:t>
            </w:r>
            <w:r>
              <w:rPr>
                <w:rFonts w:ascii="Arial" w:hAnsi="Arial" w:cs="Arial"/>
                <w:sz w:val="18"/>
                <w:szCs w:val="18"/>
              </w:rPr>
              <w:t xml:space="preserve">re interpreted by audiences. </w:t>
            </w:r>
          </w:p>
        </w:tc>
        <w:tc>
          <w:tcPr>
            <w:tcW w:w="4649" w:type="dxa"/>
          </w:tcPr>
          <w:p w14:paraId="0BE7974C" w14:textId="77777777" w:rsidR="00E20A45" w:rsidRDefault="00E20A45" w:rsidP="00E20A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6FB058" w14:textId="56BF81E8" w:rsidR="00E20A45" w:rsidRPr="00BB7657" w:rsidRDefault="00E20A45" w:rsidP="00E20A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In</w:t>
            </w:r>
            <w:r w:rsidRPr="00BB7657">
              <w:rPr>
                <w:rFonts w:ascii="Arial" w:hAnsi="Arial" w:cs="Arial"/>
                <w:b/>
                <w:sz w:val="18"/>
                <w:szCs w:val="18"/>
              </w:rPr>
              <w:t xml:space="preserve"> Visual Arts, </w:t>
            </w:r>
            <w:r w:rsidRPr="00BB7657">
              <w:rPr>
                <w:rFonts w:ascii="Arial" w:hAnsi="Arial" w:cs="Arial"/>
                <w:sz w:val="18"/>
                <w:szCs w:val="18"/>
              </w:rPr>
              <w:t>indicative progression towards the Level 8 achievement standard may be when students:</w:t>
            </w:r>
          </w:p>
          <w:p w14:paraId="1F9FC96D" w14:textId="77777777" w:rsidR="00E20A45" w:rsidRPr="003D187A" w:rsidRDefault="00E20A45" w:rsidP="00E20A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0" w:type="dxa"/>
          </w:tcPr>
          <w:p w14:paraId="30516CE1" w14:textId="77777777" w:rsidR="00E20A45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7A681C1B" w14:textId="0D23C536" w:rsidR="00E20A45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B7657">
              <w:rPr>
                <w:rFonts w:ascii="Arial" w:hAnsi="Arial" w:cs="Arial"/>
                <w:sz w:val="18"/>
                <w:szCs w:val="18"/>
                <w:lang w:val="en-AU"/>
              </w:rPr>
              <w:t>By the end of Level 10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</w:p>
          <w:p w14:paraId="1A79F1A9" w14:textId="77777777" w:rsidR="00E20A45" w:rsidRPr="00BB7657" w:rsidRDefault="00E20A45" w:rsidP="00E20A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070B3A30" w14:textId="77777777" w:rsidR="00E20A45" w:rsidRPr="00BB7657" w:rsidRDefault="00E20A45" w:rsidP="001E018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Students analyse and evaluate how artists communicate ideas and convey meaning in artworks.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C3F903" w14:textId="77777777" w:rsidR="00E20A45" w:rsidRPr="00BB7657" w:rsidRDefault="00E20A45" w:rsidP="001E018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 xml:space="preserve">Students identify the influences of other artists and analyse connections between techniques, processes and visual conventions in artworks to develop their own art practice. </w:t>
            </w:r>
          </w:p>
          <w:p w14:paraId="7D34BD0E" w14:textId="77777777" w:rsidR="00E20A45" w:rsidRPr="00BB7657" w:rsidRDefault="00E20A45" w:rsidP="001E018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They select, and manipulate materials, techniques, processes, visual conventions and technologies to express ideas and viewpoints in their artworks.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EDDF84" w14:textId="6B45C189" w:rsidR="00E20A45" w:rsidRPr="003D187A" w:rsidRDefault="00E20A45" w:rsidP="001E01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7657">
              <w:rPr>
                <w:rFonts w:ascii="Arial" w:hAnsi="Arial" w:cs="Arial"/>
                <w:sz w:val="18"/>
                <w:szCs w:val="18"/>
              </w:rPr>
              <w:t>Students analyse and evaluate artworks and exhibitions from different cultures, times and places, and discuss how ideas and beliefs are interpreted by audiences.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19785DD" w14:textId="77777777" w:rsidR="00E20A45" w:rsidRPr="00B56D6B" w:rsidRDefault="00E20A45" w:rsidP="004D72C5"/>
    <w:sectPr w:rsidR="00E20A45" w:rsidRPr="00B56D6B" w:rsidSect="006E5CA9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6840" w:h="11907" w:orient="landscape" w:code="9"/>
      <w:pgMar w:top="851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CD8F9" w14:textId="77777777" w:rsidR="004F01EB" w:rsidRDefault="004F01EB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4F01EB" w:rsidRDefault="004F01EB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4F01EB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4F01EB" w:rsidRPr="00D06414" w:rsidRDefault="004F01EB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en-AU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4F01EB" w:rsidRPr="00D06414" w:rsidRDefault="004F01EB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664370CF" w:rsidR="004F01EB" w:rsidRPr="00D06414" w:rsidRDefault="004F01EB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7C222C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7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4F01EB" w:rsidRPr="00D06414" w:rsidRDefault="004F01EB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4F01EB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4F01EB" w:rsidRPr="00D06414" w:rsidRDefault="004F01EB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4F01EB" w:rsidRPr="00D06414" w:rsidRDefault="004F01EB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4F01EB" w:rsidRPr="00D06414" w:rsidRDefault="004F01EB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4F01EB" w:rsidRPr="00D06414" w:rsidRDefault="004F01EB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27F40" w14:textId="77777777" w:rsidR="004F01EB" w:rsidRDefault="004F01EB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4F01EB" w:rsidRDefault="004F01EB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1396" w14:textId="6B98FAE0" w:rsidR="004F01EB" w:rsidRPr="00D86DE4" w:rsidRDefault="007C222C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F01EB">
          <w:rPr>
            <w:color w:val="999999" w:themeColor="accent2"/>
          </w:rPr>
          <w:t>Visual Arts Indicative Progress</w:t>
        </w:r>
      </w:sdtContent>
    </w:sdt>
    <w:r w:rsidR="004F01EB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B6D50" w14:textId="512449EE" w:rsidR="004F01EB" w:rsidRPr="009370BC" w:rsidRDefault="004F01EB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3D573DE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A3B"/>
    <w:multiLevelType w:val="hybridMultilevel"/>
    <w:tmpl w:val="873ED0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06B3D"/>
    <w:multiLevelType w:val="hybridMultilevel"/>
    <w:tmpl w:val="4DCC1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836FE"/>
    <w:multiLevelType w:val="hybridMultilevel"/>
    <w:tmpl w:val="F288F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EB19A7"/>
    <w:multiLevelType w:val="hybridMultilevel"/>
    <w:tmpl w:val="C4B84A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E26B10"/>
    <w:multiLevelType w:val="hybridMultilevel"/>
    <w:tmpl w:val="4BBE0D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E06448"/>
    <w:multiLevelType w:val="hybridMultilevel"/>
    <w:tmpl w:val="30C0B262"/>
    <w:lvl w:ilvl="0" w:tplc="CAA265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F15375"/>
    <w:multiLevelType w:val="hybridMultilevel"/>
    <w:tmpl w:val="05C248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3534E61"/>
    <w:multiLevelType w:val="hybridMultilevel"/>
    <w:tmpl w:val="3264AF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CE648B"/>
    <w:multiLevelType w:val="hybridMultilevel"/>
    <w:tmpl w:val="F64A2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886214B"/>
    <w:multiLevelType w:val="hybridMultilevel"/>
    <w:tmpl w:val="D216231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68D03A78"/>
    <w:multiLevelType w:val="hybridMultilevel"/>
    <w:tmpl w:val="9910A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7095A"/>
    <w:multiLevelType w:val="hybridMultilevel"/>
    <w:tmpl w:val="F04EA7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C87902"/>
    <w:multiLevelType w:val="hybridMultilevel"/>
    <w:tmpl w:val="35CC37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1639EC"/>
    <w:multiLevelType w:val="hybridMultilevel"/>
    <w:tmpl w:val="9F806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13"/>
  </w:num>
  <w:num w:numId="10">
    <w:abstractNumId w:val="17"/>
  </w:num>
  <w:num w:numId="11">
    <w:abstractNumId w:val="7"/>
  </w:num>
  <w:num w:numId="12">
    <w:abstractNumId w:val="15"/>
  </w:num>
  <w:num w:numId="13">
    <w:abstractNumId w:val="4"/>
  </w:num>
  <w:num w:numId="14">
    <w:abstractNumId w:val="5"/>
  </w:num>
  <w:num w:numId="15">
    <w:abstractNumId w:val="9"/>
  </w:num>
  <w:num w:numId="16">
    <w:abstractNumId w:val="16"/>
  </w:num>
  <w:num w:numId="17">
    <w:abstractNumId w:val="14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AB"/>
    <w:rsid w:val="00003885"/>
    <w:rsid w:val="00031463"/>
    <w:rsid w:val="00054E55"/>
    <w:rsid w:val="0005780E"/>
    <w:rsid w:val="00060A23"/>
    <w:rsid w:val="00065CC6"/>
    <w:rsid w:val="00070292"/>
    <w:rsid w:val="00094642"/>
    <w:rsid w:val="000A71F7"/>
    <w:rsid w:val="000F09E4"/>
    <w:rsid w:val="000F16FD"/>
    <w:rsid w:val="000F5AAF"/>
    <w:rsid w:val="00117372"/>
    <w:rsid w:val="00120A89"/>
    <w:rsid w:val="00136A63"/>
    <w:rsid w:val="00137605"/>
    <w:rsid w:val="00143520"/>
    <w:rsid w:val="001436A9"/>
    <w:rsid w:val="00147D48"/>
    <w:rsid w:val="00153AD2"/>
    <w:rsid w:val="001779EA"/>
    <w:rsid w:val="0018204E"/>
    <w:rsid w:val="00193280"/>
    <w:rsid w:val="001A2B10"/>
    <w:rsid w:val="001A5197"/>
    <w:rsid w:val="001B6075"/>
    <w:rsid w:val="001C385E"/>
    <w:rsid w:val="001D3246"/>
    <w:rsid w:val="001E018E"/>
    <w:rsid w:val="002279BA"/>
    <w:rsid w:val="002329F3"/>
    <w:rsid w:val="00243F0D"/>
    <w:rsid w:val="00252797"/>
    <w:rsid w:val="00260767"/>
    <w:rsid w:val="002647BB"/>
    <w:rsid w:val="002754C1"/>
    <w:rsid w:val="002841C8"/>
    <w:rsid w:val="0028516B"/>
    <w:rsid w:val="002A52B6"/>
    <w:rsid w:val="002C6F90"/>
    <w:rsid w:val="002E4FB5"/>
    <w:rsid w:val="00302FB8"/>
    <w:rsid w:val="00304EA1"/>
    <w:rsid w:val="00313C4C"/>
    <w:rsid w:val="00314D81"/>
    <w:rsid w:val="00322FC6"/>
    <w:rsid w:val="0035293F"/>
    <w:rsid w:val="00391986"/>
    <w:rsid w:val="003A00B4"/>
    <w:rsid w:val="003A31E5"/>
    <w:rsid w:val="003C5E71"/>
    <w:rsid w:val="003E40FD"/>
    <w:rsid w:val="003F0888"/>
    <w:rsid w:val="00417AA3"/>
    <w:rsid w:val="00425DFE"/>
    <w:rsid w:val="00434EDB"/>
    <w:rsid w:val="00440B32"/>
    <w:rsid w:val="0046078D"/>
    <w:rsid w:val="00482382"/>
    <w:rsid w:val="00495C80"/>
    <w:rsid w:val="004A2ED8"/>
    <w:rsid w:val="004D72C5"/>
    <w:rsid w:val="004E782D"/>
    <w:rsid w:val="004F01EB"/>
    <w:rsid w:val="004F5BDA"/>
    <w:rsid w:val="0051631E"/>
    <w:rsid w:val="0053764A"/>
    <w:rsid w:val="00537A1F"/>
    <w:rsid w:val="00566029"/>
    <w:rsid w:val="005923CB"/>
    <w:rsid w:val="005B391B"/>
    <w:rsid w:val="005D3D78"/>
    <w:rsid w:val="005E2EF0"/>
    <w:rsid w:val="005F4092"/>
    <w:rsid w:val="00652519"/>
    <w:rsid w:val="006616F5"/>
    <w:rsid w:val="006773D6"/>
    <w:rsid w:val="0068471E"/>
    <w:rsid w:val="00684F98"/>
    <w:rsid w:val="00693FFD"/>
    <w:rsid w:val="006A471C"/>
    <w:rsid w:val="006C6B16"/>
    <w:rsid w:val="006D2159"/>
    <w:rsid w:val="006E5CA9"/>
    <w:rsid w:val="006F787C"/>
    <w:rsid w:val="00702636"/>
    <w:rsid w:val="00724507"/>
    <w:rsid w:val="0076122F"/>
    <w:rsid w:val="00773E6C"/>
    <w:rsid w:val="00781FB1"/>
    <w:rsid w:val="00791D27"/>
    <w:rsid w:val="007C222C"/>
    <w:rsid w:val="007D1B6D"/>
    <w:rsid w:val="00813C37"/>
    <w:rsid w:val="008154B5"/>
    <w:rsid w:val="00823962"/>
    <w:rsid w:val="008305BD"/>
    <w:rsid w:val="008337E9"/>
    <w:rsid w:val="0084354C"/>
    <w:rsid w:val="00852719"/>
    <w:rsid w:val="00860115"/>
    <w:rsid w:val="00874679"/>
    <w:rsid w:val="0088783C"/>
    <w:rsid w:val="008E4810"/>
    <w:rsid w:val="00916CE0"/>
    <w:rsid w:val="009370BC"/>
    <w:rsid w:val="00970580"/>
    <w:rsid w:val="0098739B"/>
    <w:rsid w:val="00990E47"/>
    <w:rsid w:val="009B61E5"/>
    <w:rsid w:val="009C67DF"/>
    <w:rsid w:val="009D1E89"/>
    <w:rsid w:val="009E5707"/>
    <w:rsid w:val="00A17661"/>
    <w:rsid w:val="00A24B2D"/>
    <w:rsid w:val="00A40966"/>
    <w:rsid w:val="00A921E0"/>
    <w:rsid w:val="00A922F4"/>
    <w:rsid w:val="00AB3083"/>
    <w:rsid w:val="00AC6892"/>
    <w:rsid w:val="00AE5526"/>
    <w:rsid w:val="00AF051B"/>
    <w:rsid w:val="00B01578"/>
    <w:rsid w:val="00B0738F"/>
    <w:rsid w:val="00B13D3B"/>
    <w:rsid w:val="00B26601"/>
    <w:rsid w:val="00B322F5"/>
    <w:rsid w:val="00B40846"/>
    <w:rsid w:val="00B41951"/>
    <w:rsid w:val="00B53229"/>
    <w:rsid w:val="00B56D6B"/>
    <w:rsid w:val="00B62480"/>
    <w:rsid w:val="00B81B70"/>
    <w:rsid w:val="00BA687F"/>
    <w:rsid w:val="00BB3BAB"/>
    <w:rsid w:val="00BD0724"/>
    <w:rsid w:val="00BD2B91"/>
    <w:rsid w:val="00BE5521"/>
    <w:rsid w:val="00BF6C23"/>
    <w:rsid w:val="00C122A2"/>
    <w:rsid w:val="00C12EE7"/>
    <w:rsid w:val="00C43B19"/>
    <w:rsid w:val="00C53263"/>
    <w:rsid w:val="00C67D3C"/>
    <w:rsid w:val="00C75F1D"/>
    <w:rsid w:val="00C95156"/>
    <w:rsid w:val="00CA0DC2"/>
    <w:rsid w:val="00CB68E8"/>
    <w:rsid w:val="00CB774D"/>
    <w:rsid w:val="00D04F01"/>
    <w:rsid w:val="00D06414"/>
    <w:rsid w:val="00D15AC5"/>
    <w:rsid w:val="00D2337D"/>
    <w:rsid w:val="00D24E5A"/>
    <w:rsid w:val="00D338E4"/>
    <w:rsid w:val="00D51947"/>
    <w:rsid w:val="00D532F0"/>
    <w:rsid w:val="00D77413"/>
    <w:rsid w:val="00D82759"/>
    <w:rsid w:val="00D86DE4"/>
    <w:rsid w:val="00D945A8"/>
    <w:rsid w:val="00DB478F"/>
    <w:rsid w:val="00DE1909"/>
    <w:rsid w:val="00DE51DB"/>
    <w:rsid w:val="00DE7FF0"/>
    <w:rsid w:val="00E03B99"/>
    <w:rsid w:val="00E20A45"/>
    <w:rsid w:val="00E23F1D"/>
    <w:rsid w:val="00E30E05"/>
    <w:rsid w:val="00E36361"/>
    <w:rsid w:val="00E538E6"/>
    <w:rsid w:val="00E55AE9"/>
    <w:rsid w:val="00EB0C84"/>
    <w:rsid w:val="00EF2E33"/>
    <w:rsid w:val="00EF5E11"/>
    <w:rsid w:val="00F17FDE"/>
    <w:rsid w:val="00F40D53"/>
    <w:rsid w:val="00F4525C"/>
    <w:rsid w:val="00F50D86"/>
    <w:rsid w:val="00FD29D3"/>
    <w:rsid w:val="00FE3F0B"/>
    <w:rsid w:val="00FE7F0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6E5CA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CA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0072AA" w:themeColor="accent1" w:themeShade="BF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652519"/>
    <w:pPr>
      <w:tabs>
        <w:tab w:val="left" w:pos="0"/>
      </w:tabs>
      <w:spacing w:before="60" w:after="60"/>
      <w:ind w:left="425" w:hanging="283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1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2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3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4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5CA9"/>
    <w:rPr>
      <w:rFonts w:asciiTheme="majorHAnsi" w:eastAsiaTheme="majorEastAsia" w:hAnsiTheme="majorHAnsi" w:cstheme="majorBidi"/>
      <w:color w:val="0072AA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6E5CA9"/>
    <w:rPr>
      <w:rFonts w:asciiTheme="majorHAnsi" w:eastAsiaTheme="majorEastAsia" w:hAnsiTheme="majorHAnsi" w:cstheme="majorBidi"/>
      <w:color w:val="0072AA" w:themeColor="accent1" w:themeShade="BF"/>
      <w:sz w:val="26"/>
      <w:szCs w:val="26"/>
      <w:lang w:val="en-AU"/>
    </w:rPr>
  </w:style>
  <w:style w:type="paragraph" w:styleId="NoSpacing">
    <w:name w:val="No Spacing"/>
    <w:uiPriority w:val="1"/>
    <w:qFormat/>
    <w:rsid w:val="006E5CA9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5CA9"/>
    <w:pPr>
      <w:spacing w:after="160" w:line="259" w:lineRule="auto"/>
      <w:ind w:left="720"/>
      <w:contextualSpacing/>
    </w:pPr>
    <w:rPr>
      <w:lang w:val="en-AU"/>
    </w:rPr>
  </w:style>
  <w:style w:type="paragraph" w:styleId="NormalWeb">
    <w:name w:val="Normal (Web)"/>
    <w:basedOn w:val="Normal"/>
    <w:uiPriority w:val="99"/>
    <w:unhideWhenUsed/>
    <w:rsid w:val="006E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6E5C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6E5CA9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styleId="Emphasis">
    <w:name w:val="Emphasis"/>
    <w:basedOn w:val="DefaultParagraphFont"/>
    <w:uiPriority w:val="20"/>
    <w:qFormat/>
    <w:rsid w:val="00094642"/>
    <w:rPr>
      <w:i/>
      <w:iCs/>
    </w:rPr>
  </w:style>
  <w:style w:type="character" w:customStyle="1" w:styleId="apple-converted-space">
    <w:name w:val="apple-converted-space"/>
    <w:basedOn w:val="DefaultParagraphFont"/>
    <w:rsid w:val="0009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ictoriancurriculum.vcaa.vic.edu.au/Curriculum/ContentDescription/VCAVAR02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ictoriancurriculum.vcaa.vic.edu.au/Curriculum/ContentDescription/VCAVAV02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D2"/>
    <w:rsid w:val="001B3F29"/>
    <w:rsid w:val="00405B48"/>
    <w:rsid w:val="005F560E"/>
    <w:rsid w:val="009325D2"/>
    <w:rsid w:val="00A83AA1"/>
    <w:rsid w:val="00C70303"/>
    <w:rsid w:val="00C9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DEECD_Description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purl.org/dc/elements/1.1/"/>
    <ds:schemaRef ds:uri="http://schemas.microsoft.com/office/2006/metadata/properties"/>
    <ds:schemaRef ds:uri="http://schemas.microsoft.com/sharepoint/v3"/>
    <ds:schemaRef ds:uri="db061968-aad3-43c0-93c5-49c4b90a685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570CD7-6CFC-48B1-B04A-33ABFA4E04BB}"/>
</file>

<file path=customXml/itemProps4.xml><?xml version="1.0" encoding="utf-8"?>
<ds:datastoreItem xmlns:ds="http://schemas.openxmlformats.org/officeDocument/2006/customXml" ds:itemID="{F213A8A7-31A1-486A-BA70-430BA3BB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Visual Arts Indicative Progress</vt:lpstr>
    </vt:vector>
  </TitlesOfParts>
  <Company>Victorian Curriculum and Assessment Authority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Arts Indicative Progress</dc:title>
  <dc:creator>VCAA</dc:creator>
  <cp:keywords>Visual Arts, Indicative Progress, Victorian Curriculum F-10</cp:keywords>
  <cp:lastModifiedBy>Fisher, Peter P</cp:lastModifiedBy>
  <cp:revision>6</cp:revision>
  <cp:lastPrinted>2015-05-15T02:36:00Z</cp:lastPrinted>
  <dcterms:created xsi:type="dcterms:W3CDTF">2020-04-29T04:00:00Z</dcterms:created>
  <dcterms:modified xsi:type="dcterms:W3CDTF">2020-05-05T22:57:00Z</dcterms:modified>
  <cp:category>Civics and Citizenship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