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4F4074"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4F4074" w:rsidRDefault="00E95592" w:rsidP="008E27DA">
      <w:pPr>
        <w:pStyle w:val="VCAADocumenttitle"/>
        <w:framePr w:wrap="around"/>
        <w:rPr>
          <w:noProof w:val="0"/>
        </w:rPr>
      </w:pPr>
    </w:p>
    <w:p w14:paraId="37F5584E" w14:textId="5FB80F1E" w:rsidR="00E95592" w:rsidRPr="004F4074" w:rsidRDefault="00752901" w:rsidP="008E27DA">
      <w:pPr>
        <w:pStyle w:val="VCAADocumenttitle"/>
        <w:framePr w:wrap="around"/>
        <w:rPr>
          <w:noProof w:val="0"/>
        </w:rPr>
      </w:pPr>
      <w:r w:rsidRPr="004F4074">
        <w:rPr>
          <w:noProof w:val="0"/>
        </w:rPr>
        <w:t>Expressing emotions</w:t>
      </w:r>
      <w:r w:rsidR="00B4115B">
        <w:rPr>
          <w:noProof w:val="0"/>
        </w:rPr>
        <w:t xml:space="preserve"> in </w:t>
      </w:r>
      <w:r w:rsidRPr="004F4074">
        <w:rPr>
          <w:noProof w:val="0"/>
        </w:rPr>
        <w:t>art</w:t>
      </w:r>
      <w:r w:rsidR="00B4115B">
        <w:rPr>
          <w:noProof w:val="0"/>
        </w:rPr>
        <w:t>works using art</w:t>
      </w:r>
      <w:r w:rsidRPr="004F4074">
        <w:rPr>
          <w:noProof w:val="0"/>
        </w:rPr>
        <w:t xml:space="preserve"> elements and principles,</w:t>
      </w:r>
      <w:r w:rsidR="00DE4C45" w:rsidRPr="004F4074">
        <w:rPr>
          <w:noProof w:val="0"/>
        </w:rPr>
        <w:t xml:space="preserve"> </w:t>
      </w:r>
      <w:r w:rsidR="00E95592" w:rsidRPr="004F4074">
        <w:rPr>
          <w:noProof w:val="0"/>
        </w:rPr>
        <w:br/>
      </w:r>
      <w:r w:rsidR="00DE4C45" w:rsidRPr="004F4074">
        <w:rPr>
          <w:noProof w:val="0"/>
        </w:rPr>
        <w:t>Level</w:t>
      </w:r>
      <w:r w:rsidRPr="004F4074">
        <w:rPr>
          <w:noProof w:val="0"/>
        </w:rPr>
        <w:t>s 1 and 2</w:t>
      </w:r>
    </w:p>
    <w:p w14:paraId="0E1BDE5B" w14:textId="1673FEDD" w:rsidR="00E95592" w:rsidRPr="00C0605F" w:rsidRDefault="00956A1A" w:rsidP="00DE4C45">
      <w:pPr>
        <w:pStyle w:val="VCAADocumentsubtitle"/>
        <w:rPr>
          <w:noProof w:val="0"/>
        </w:rPr>
      </w:pPr>
      <w:r w:rsidRPr="00C0605F">
        <w:rPr>
          <w:noProof w:val="0"/>
        </w:rPr>
        <w:t>Visual Arts</w:t>
      </w:r>
    </w:p>
    <w:p w14:paraId="28995EC6" w14:textId="7381CCDE" w:rsidR="00E95592" w:rsidRPr="00C0605F" w:rsidRDefault="00956A1A" w:rsidP="00DE4C45">
      <w:pPr>
        <w:pStyle w:val="VCAADocumentsubtitleB"/>
        <w:rPr>
          <w:noProof w:val="0"/>
        </w:rPr>
      </w:pPr>
      <w:r w:rsidRPr="00C0605F">
        <w:rPr>
          <w:noProof w:val="0"/>
        </w:rPr>
        <w:t>Unit of work</w:t>
      </w:r>
    </w:p>
    <w:p w14:paraId="01228889" w14:textId="77777777" w:rsidR="00E95592" w:rsidRPr="004F4074"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4F4074"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4F4074" w:rsidSect="00A230DB">
          <w:headerReference w:type="even" r:id="rId11"/>
          <w:headerReference w:type="default" r:id="rId12"/>
          <w:footerReference w:type="even" r:id="rId13"/>
          <w:footerReference w:type="default" r:id="rId14"/>
          <w:headerReference w:type="first" r:id="rId15"/>
          <w:footerReference w:type="first" r:id="rId16"/>
          <w:pgSz w:w="11900" w:h="16840"/>
          <w:pgMar w:top="1440" w:right="1134" w:bottom="1440" w:left="1134" w:header="709" w:footer="709" w:gutter="0"/>
          <w:cols w:space="708"/>
          <w:docGrid w:linePitch="360"/>
        </w:sectPr>
      </w:pPr>
    </w:p>
    <w:p w14:paraId="7B48739C" w14:textId="77777777" w:rsidR="006F1FEF" w:rsidRPr="004F4074" w:rsidRDefault="006F1FEF" w:rsidP="006F1FEF">
      <w:pPr>
        <w:pStyle w:val="VCAAtrademarkinfo"/>
        <w:rPr>
          <w:lang w:val="en-AU"/>
        </w:rPr>
      </w:pPr>
    </w:p>
    <w:p w14:paraId="0711BAC5" w14:textId="77777777" w:rsidR="00956A1A" w:rsidRPr="00C0605F" w:rsidRDefault="00956A1A" w:rsidP="00956A1A">
      <w:pPr>
        <w:pStyle w:val="VCAAtrademarkinfo"/>
        <w:rPr>
          <w:b/>
          <w:lang w:val="en-AU"/>
        </w:rPr>
      </w:pPr>
    </w:p>
    <w:p w14:paraId="4E36C040" w14:textId="77777777" w:rsidR="00956A1A" w:rsidRPr="00C0605F" w:rsidRDefault="00956A1A" w:rsidP="00956A1A">
      <w:pPr>
        <w:pStyle w:val="VCAAtrademarkinfo"/>
        <w:rPr>
          <w:b/>
          <w:lang w:val="en-AU"/>
        </w:rPr>
      </w:pPr>
    </w:p>
    <w:p w14:paraId="257A494B" w14:textId="77777777" w:rsidR="00956A1A" w:rsidRPr="00C0605F" w:rsidRDefault="00956A1A" w:rsidP="00956A1A">
      <w:pPr>
        <w:pStyle w:val="VCAAtrademarkinfo"/>
        <w:rPr>
          <w:b/>
          <w:lang w:val="en-AU"/>
        </w:rPr>
      </w:pPr>
    </w:p>
    <w:p w14:paraId="5F5A8741" w14:textId="77777777" w:rsidR="00956A1A" w:rsidRPr="00C0605F" w:rsidRDefault="00956A1A" w:rsidP="00956A1A">
      <w:pPr>
        <w:pStyle w:val="VCAAtrademarkinfo"/>
        <w:rPr>
          <w:b/>
          <w:lang w:val="en-AU"/>
        </w:rPr>
      </w:pPr>
    </w:p>
    <w:p w14:paraId="2F03AD9E" w14:textId="77777777" w:rsidR="00956A1A" w:rsidRPr="00C0605F" w:rsidRDefault="00956A1A" w:rsidP="00956A1A">
      <w:pPr>
        <w:pStyle w:val="VCAAtrademarkinfo"/>
        <w:rPr>
          <w:b/>
          <w:lang w:val="en-AU"/>
        </w:rPr>
      </w:pPr>
    </w:p>
    <w:p w14:paraId="3B285A8B" w14:textId="77777777" w:rsidR="00956A1A" w:rsidRPr="00C0605F" w:rsidRDefault="00956A1A" w:rsidP="00956A1A">
      <w:pPr>
        <w:pStyle w:val="VCAAtrademarkinfo"/>
        <w:rPr>
          <w:b/>
          <w:lang w:val="en-AU"/>
        </w:rPr>
      </w:pPr>
    </w:p>
    <w:p w14:paraId="16265FAA" w14:textId="77777777" w:rsidR="00956A1A" w:rsidRPr="00C0605F" w:rsidRDefault="00956A1A" w:rsidP="00956A1A">
      <w:pPr>
        <w:pStyle w:val="VCAAtrademarkinfo"/>
        <w:rPr>
          <w:b/>
          <w:lang w:val="en-AU"/>
        </w:rPr>
      </w:pPr>
    </w:p>
    <w:p w14:paraId="5930B614" w14:textId="77777777" w:rsidR="00956A1A" w:rsidRPr="00C0605F" w:rsidRDefault="00956A1A" w:rsidP="00956A1A">
      <w:pPr>
        <w:pStyle w:val="VCAAtrademarkinfo"/>
        <w:rPr>
          <w:b/>
          <w:lang w:val="en-AU"/>
        </w:rPr>
      </w:pPr>
    </w:p>
    <w:p w14:paraId="3CC5F562" w14:textId="77777777" w:rsidR="00956A1A" w:rsidRPr="00C0605F" w:rsidRDefault="00956A1A" w:rsidP="00956A1A">
      <w:pPr>
        <w:pStyle w:val="VCAAtrademarkinfo"/>
        <w:rPr>
          <w:b/>
          <w:lang w:val="en-AU"/>
        </w:rPr>
      </w:pPr>
    </w:p>
    <w:p w14:paraId="11637B75" w14:textId="77777777" w:rsidR="00956A1A" w:rsidRPr="00C0605F" w:rsidRDefault="00956A1A" w:rsidP="00956A1A">
      <w:pPr>
        <w:pStyle w:val="VCAAtrademarkinfo"/>
        <w:rPr>
          <w:b/>
          <w:lang w:val="en-AU"/>
        </w:rPr>
      </w:pPr>
    </w:p>
    <w:p w14:paraId="3083FC97" w14:textId="77777777" w:rsidR="00956A1A" w:rsidRPr="00C0605F" w:rsidRDefault="00956A1A" w:rsidP="00956A1A">
      <w:pPr>
        <w:pStyle w:val="VCAAtrademarkinfo"/>
        <w:rPr>
          <w:b/>
          <w:lang w:val="en-AU"/>
        </w:rPr>
      </w:pPr>
    </w:p>
    <w:p w14:paraId="527DF277" w14:textId="77777777" w:rsidR="00956A1A" w:rsidRPr="00C0605F" w:rsidRDefault="00956A1A" w:rsidP="00956A1A">
      <w:pPr>
        <w:pStyle w:val="VCAAtrademarkinfo"/>
        <w:rPr>
          <w:b/>
          <w:lang w:val="en-AU"/>
        </w:rPr>
      </w:pPr>
    </w:p>
    <w:p w14:paraId="44CB8F41" w14:textId="77777777" w:rsidR="00956A1A" w:rsidRPr="00C0605F" w:rsidRDefault="00956A1A" w:rsidP="00956A1A">
      <w:pPr>
        <w:pStyle w:val="VCAAtrademarkinfo"/>
        <w:rPr>
          <w:b/>
          <w:lang w:val="en-AU"/>
        </w:rPr>
      </w:pPr>
    </w:p>
    <w:p w14:paraId="50438A27" w14:textId="77777777" w:rsidR="00956A1A" w:rsidRPr="00C0605F" w:rsidRDefault="00956A1A" w:rsidP="00956A1A">
      <w:pPr>
        <w:pStyle w:val="VCAAtrademarkinfo"/>
        <w:rPr>
          <w:b/>
          <w:lang w:val="en-AU"/>
        </w:rPr>
      </w:pPr>
    </w:p>
    <w:p w14:paraId="4A17D654" w14:textId="77777777" w:rsidR="00956A1A" w:rsidRPr="00C0605F" w:rsidRDefault="00956A1A" w:rsidP="00956A1A">
      <w:pPr>
        <w:pStyle w:val="VCAAtrademarkinfo"/>
        <w:rPr>
          <w:b/>
          <w:lang w:val="en-AU"/>
        </w:rPr>
      </w:pPr>
    </w:p>
    <w:p w14:paraId="0F863E65" w14:textId="77777777" w:rsidR="00956A1A" w:rsidRPr="00C0605F" w:rsidRDefault="00956A1A" w:rsidP="00956A1A">
      <w:pPr>
        <w:pStyle w:val="VCAAtrademarkinfo"/>
        <w:rPr>
          <w:b/>
          <w:lang w:val="en-AU"/>
        </w:rPr>
      </w:pPr>
    </w:p>
    <w:p w14:paraId="4C845490" w14:textId="54DACCF4" w:rsidR="006F1FEF" w:rsidRPr="004F4074" w:rsidRDefault="00956A1A" w:rsidP="00896034">
      <w:pPr>
        <w:pStyle w:val="VCAAtrademarkinfo"/>
        <w:spacing w:before="3600"/>
        <w:rPr>
          <w:lang w:val="en-AU"/>
        </w:rPr>
      </w:pPr>
      <w:r w:rsidRPr="00C0605F">
        <w:rPr>
          <w:lang w:val="en-AU"/>
        </w:rPr>
        <w:t>Authorised</w:t>
      </w:r>
      <w:r w:rsidRPr="004F4074">
        <w:rPr>
          <w:lang w:val="en-AU"/>
        </w:rPr>
        <w:t xml:space="preserve"> </w:t>
      </w:r>
      <w:r w:rsidR="006F1FEF" w:rsidRPr="004F4074">
        <w:rPr>
          <w:lang w:val="en-AU"/>
        </w:rPr>
        <w:t>and published by the Victorian Curriculum and Assessment Authority</w:t>
      </w:r>
      <w:r w:rsidR="006F1FEF" w:rsidRPr="004F4074">
        <w:rPr>
          <w:lang w:val="en-AU"/>
        </w:rPr>
        <w:br/>
        <w:t>Level 7, 2 Lonsdale Street</w:t>
      </w:r>
      <w:r w:rsidR="006F1FEF" w:rsidRPr="004F4074">
        <w:rPr>
          <w:lang w:val="en-AU"/>
        </w:rPr>
        <w:br/>
        <w:t>Melbourne VIC 3000</w:t>
      </w:r>
    </w:p>
    <w:p w14:paraId="0BAD003E" w14:textId="77777777" w:rsidR="006F1FEF" w:rsidRPr="004F4074" w:rsidRDefault="006F1FEF" w:rsidP="006F1FEF">
      <w:pPr>
        <w:pStyle w:val="VCAAtrademarkinfo"/>
        <w:rPr>
          <w:lang w:val="en-AU"/>
        </w:rPr>
      </w:pPr>
      <w:r w:rsidRPr="004F4074">
        <w:rPr>
          <w:lang w:val="en-AU"/>
        </w:rPr>
        <w:t>© Victorian Curriculum and Assessment Authority 2019</w:t>
      </w:r>
    </w:p>
    <w:p w14:paraId="06EEFB88" w14:textId="77777777" w:rsidR="006F1FEF" w:rsidRPr="004F4074" w:rsidRDefault="006F1FEF" w:rsidP="006F1FEF">
      <w:pPr>
        <w:pStyle w:val="VCAAtrademarkinfo"/>
        <w:rPr>
          <w:lang w:val="en-AU"/>
        </w:rPr>
      </w:pPr>
    </w:p>
    <w:p w14:paraId="19343BF1" w14:textId="2955BE05" w:rsidR="006F1FEF" w:rsidRPr="004F4074" w:rsidRDefault="006F1FEF" w:rsidP="006F1FEF">
      <w:pPr>
        <w:pStyle w:val="VCAAtrademarkinfo"/>
        <w:rPr>
          <w:lang w:val="en-AU"/>
        </w:rPr>
      </w:pPr>
      <w:r w:rsidRPr="004F4074">
        <w:rPr>
          <w:lang w:val="en-AU"/>
        </w:rPr>
        <w:t xml:space="preserve">No part of this publication may be reproduced except as specified under the </w:t>
      </w:r>
      <w:r w:rsidRPr="004F4074">
        <w:rPr>
          <w:i/>
          <w:lang w:val="en-AU"/>
        </w:rPr>
        <w:t>Copyright Act 1968</w:t>
      </w:r>
      <w:r w:rsidRPr="004F4074">
        <w:rPr>
          <w:lang w:val="en-AU"/>
        </w:rPr>
        <w:t xml:space="preserve"> or by permission from the VCAA. Excepting third-party elements, schools may use this resource in accordance with the </w:t>
      </w:r>
      <w:hyperlink r:id="rId17" w:anchor="schools" w:history="1">
        <w:r w:rsidRPr="004F4074">
          <w:rPr>
            <w:rStyle w:val="Hyperlink"/>
            <w:lang w:val="en-AU"/>
          </w:rPr>
          <w:t>VCAA educational allowance</w:t>
        </w:r>
      </w:hyperlink>
      <w:r w:rsidRPr="004F4074">
        <w:rPr>
          <w:lang w:val="en-AU"/>
        </w:rPr>
        <w:t xml:space="preserve">. For more information go to: </w:t>
      </w:r>
      <w:hyperlink r:id="rId18" w:history="1">
        <w:r w:rsidR="008E27DA" w:rsidRPr="004F4074">
          <w:rPr>
            <w:rStyle w:val="Hyperlink"/>
            <w:lang w:val="en-AU"/>
          </w:rPr>
          <w:t>https://www.vcaa.vic.edu.au/Footer/Pages/Copyright.aspx</w:t>
        </w:r>
      </w:hyperlink>
      <w:r w:rsidRPr="004F4074">
        <w:rPr>
          <w:lang w:val="en-AU"/>
        </w:rPr>
        <w:t>.</w:t>
      </w:r>
    </w:p>
    <w:p w14:paraId="03EC547C" w14:textId="77777777" w:rsidR="006F1FEF" w:rsidRPr="004F4074" w:rsidRDefault="006F1FEF" w:rsidP="006F1FEF">
      <w:pPr>
        <w:pStyle w:val="VCAAtrademarkinfo"/>
        <w:rPr>
          <w:lang w:val="en-AU"/>
        </w:rPr>
      </w:pPr>
      <w:r w:rsidRPr="004F4074">
        <w:rPr>
          <w:lang w:val="en-AU"/>
        </w:rPr>
        <w:t xml:space="preserve">The VCAA provides the only official, up-to-date versions of VCAA publications. Details of updates can be found on the VCAA website: </w:t>
      </w:r>
      <w:hyperlink r:id="rId19" w:history="1">
        <w:r w:rsidRPr="004F4074">
          <w:rPr>
            <w:rStyle w:val="Hyperlink"/>
            <w:lang w:val="en-AU"/>
          </w:rPr>
          <w:t>www.vcaa.vic.edu.au</w:t>
        </w:r>
      </w:hyperlink>
      <w:r w:rsidRPr="004F4074">
        <w:rPr>
          <w:rStyle w:val="VCAAbodyChar"/>
          <w:lang w:val="en-AU"/>
        </w:rPr>
        <w:t>.</w:t>
      </w:r>
    </w:p>
    <w:p w14:paraId="1C71DAE9" w14:textId="77777777" w:rsidR="006F1FEF" w:rsidRPr="004F4074" w:rsidRDefault="006F1FEF" w:rsidP="006F1FEF">
      <w:pPr>
        <w:pStyle w:val="VCAAtrademarkinfo"/>
        <w:rPr>
          <w:lang w:val="en-AU"/>
        </w:rPr>
      </w:pPr>
      <w:r w:rsidRPr="004F407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4F4074">
          <w:rPr>
            <w:rStyle w:val="Hyperlink"/>
            <w:lang w:val="en-AU"/>
          </w:rPr>
          <w:t>vcaa.copyright@edumail.vic.gov.au</w:t>
        </w:r>
      </w:hyperlink>
    </w:p>
    <w:p w14:paraId="56E7E985" w14:textId="77777777" w:rsidR="006F1FEF" w:rsidRPr="004F4074" w:rsidRDefault="006F1FEF" w:rsidP="006F1FEF">
      <w:pPr>
        <w:pStyle w:val="VCAAtrademarkinfo"/>
        <w:rPr>
          <w:lang w:val="en-AU"/>
        </w:rPr>
      </w:pPr>
      <w:r w:rsidRPr="004F407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4F4074" w:rsidRDefault="006F1FEF" w:rsidP="006F1FEF">
      <w:pPr>
        <w:pStyle w:val="VCAAtrademarkinfo"/>
        <w:rPr>
          <w:lang w:val="en-AU"/>
        </w:rPr>
      </w:pPr>
      <w:r w:rsidRPr="004F4074">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4F4074" w:rsidRDefault="006F1FEF" w:rsidP="006F1FEF">
      <w:pPr>
        <w:pStyle w:val="VCAAtrademarkinfo"/>
        <w:rPr>
          <w:lang w:val="en-AU"/>
        </w:rPr>
      </w:pPr>
    </w:p>
    <w:p w14:paraId="7C524916" w14:textId="77777777" w:rsidR="00DE4C45" w:rsidRPr="004F4074" w:rsidRDefault="006F1FEF" w:rsidP="006F1FEF">
      <w:pPr>
        <w:pStyle w:val="VCAAtrademarkinfo"/>
        <w:rPr>
          <w:lang w:val="en-AU"/>
        </w:rPr>
        <w:sectPr w:rsidR="00DE4C45" w:rsidRPr="004F4074" w:rsidSect="008E27DA">
          <w:headerReference w:type="default" r:id="rId21"/>
          <w:footerReference w:type="default" r:id="rId22"/>
          <w:pgSz w:w="11900" w:h="16840"/>
          <w:pgMar w:top="0" w:right="1134" w:bottom="0" w:left="1134" w:header="709" w:footer="709" w:gutter="0"/>
          <w:cols w:space="708"/>
          <w:docGrid w:linePitch="360"/>
        </w:sectPr>
      </w:pPr>
      <w:r w:rsidRPr="004F4074">
        <w:rPr>
          <w:lang w:val="en-AU"/>
        </w:rPr>
        <w:t>The VCAA logo is a registered trademark of the Victorian Curriculum and Assessment Authority.</w:t>
      </w:r>
    </w:p>
    <w:p w14:paraId="7F8224DA" w14:textId="38009FBE" w:rsidR="00956A1A" w:rsidRPr="004F4074" w:rsidRDefault="00A230DB" w:rsidP="00956A1A">
      <w:pPr>
        <w:pStyle w:val="VCAAHeading1"/>
        <w:rPr>
          <w:lang w:val="en-AU"/>
        </w:rPr>
      </w:pPr>
      <w:r w:rsidRPr="004F4074">
        <w:rPr>
          <w:lang w:val="en-AU"/>
        </w:rPr>
        <w:lastRenderedPageBreak/>
        <w:t xml:space="preserve">Introduction </w:t>
      </w:r>
    </w:p>
    <w:p w14:paraId="1FD1EA59" w14:textId="086EE14B" w:rsidR="00DD2062" w:rsidRPr="00C0605F" w:rsidRDefault="00A230DB" w:rsidP="00A230DB">
      <w:pPr>
        <w:pStyle w:val="VCAAHeading2"/>
        <w:rPr>
          <w:lang w:val="en-AU"/>
        </w:rPr>
      </w:pPr>
      <w:r w:rsidRPr="00C0605F">
        <w:rPr>
          <w:lang w:val="en-AU"/>
        </w:rPr>
        <w:t>Overview of the unit of work</w:t>
      </w:r>
    </w:p>
    <w:p w14:paraId="3ECCCE89" w14:textId="72B6890A" w:rsidR="00956A1A" w:rsidRPr="00C0605F" w:rsidRDefault="00DD2062" w:rsidP="00A230DB">
      <w:pPr>
        <w:pStyle w:val="VCAAbody-withlargetabandhangingindent"/>
        <w:rPr>
          <w:lang w:val="en-AU"/>
        </w:rPr>
      </w:pPr>
      <w:r w:rsidRPr="00C0605F">
        <w:rPr>
          <w:b/>
          <w:lang w:val="en-AU"/>
        </w:rPr>
        <w:t>Title</w:t>
      </w:r>
      <w:r w:rsidR="00956A1A" w:rsidRPr="00C0605F">
        <w:rPr>
          <w:b/>
          <w:lang w:val="en-AU"/>
        </w:rPr>
        <w:t>:</w:t>
      </w:r>
      <w:r w:rsidR="00956A1A" w:rsidRPr="00C0605F">
        <w:rPr>
          <w:lang w:val="en-AU"/>
        </w:rPr>
        <w:tab/>
      </w:r>
      <w:r w:rsidR="00752901" w:rsidRPr="00C0605F">
        <w:rPr>
          <w:lang w:val="en-AU"/>
        </w:rPr>
        <w:t xml:space="preserve">Expressing emotions </w:t>
      </w:r>
      <w:r w:rsidR="007E7337">
        <w:rPr>
          <w:lang w:val="en-AU"/>
        </w:rPr>
        <w:t>in artworks using</w:t>
      </w:r>
      <w:r w:rsidR="00752901" w:rsidRPr="00C0605F">
        <w:rPr>
          <w:lang w:val="en-AU"/>
        </w:rPr>
        <w:t xml:space="preserve"> art elements and principles</w:t>
      </w:r>
    </w:p>
    <w:p w14:paraId="143C2688" w14:textId="24B6F18B" w:rsidR="00DD2062" w:rsidRPr="00C0605F" w:rsidRDefault="00956A1A" w:rsidP="00A230DB">
      <w:pPr>
        <w:pStyle w:val="VCAAbody-withlargetabandhangingindent"/>
        <w:rPr>
          <w:lang w:val="en-AU"/>
        </w:rPr>
      </w:pPr>
      <w:r w:rsidRPr="00C0605F">
        <w:rPr>
          <w:b/>
          <w:lang w:val="en-AU"/>
        </w:rPr>
        <w:t>Tim</w:t>
      </w:r>
      <w:r w:rsidR="00DD2062" w:rsidRPr="00C0605F">
        <w:rPr>
          <w:b/>
          <w:lang w:val="en-AU"/>
        </w:rPr>
        <w:t>ing</w:t>
      </w:r>
      <w:r w:rsidRPr="00C0605F">
        <w:rPr>
          <w:b/>
          <w:lang w:val="en-AU"/>
        </w:rPr>
        <w:t xml:space="preserve"> (approximate):</w:t>
      </w:r>
      <w:r w:rsidRPr="00C0605F">
        <w:rPr>
          <w:lang w:val="en-AU"/>
        </w:rPr>
        <w:tab/>
      </w:r>
      <w:r w:rsidR="00AF4092" w:rsidRPr="00C0605F">
        <w:rPr>
          <w:lang w:val="en-AU"/>
        </w:rPr>
        <w:t>1</w:t>
      </w:r>
      <w:r w:rsidR="00AF4092">
        <w:rPr>
          <w:lang w:val="en-AU"/>
        </w:rPr>
        <w:t xml:space="preserve"> </w:t>
      </w:r>
      <w:r w:rsidR="00AF4092" w:rsidRPr="00C0605F">
        <w:rPr>
          <w:rStyle w:val="VCAAbodyChar"/>
          <w:lang w:val="en-AU"/>
        </w:rPr>
        <w:t>×</w:t>
      </w:r>
      <w:r w:rsidR="00AF4092" w:rsidRPr="00C0605F">
        <w:rPr>
          <w:lang w:val="en-AU"/>
        </w:rPr>
        <w:t xml:space="preserve"> 30-minute lesson, </w:t>
      </w:r>
      <w:r w:rsidR="00752901" w:rsidRPr="00C0605F">
        <w:rPr>
          <w:lang w:val="en-AU"/>
        </w:rPr>
        <w:t>6</w:t>
      </w:r>
      <w:r w:rsidR="00AF4092" w:rsidRPr="00C0605F">
        <w:rPr>
          <w:lang w:val="en-AU"/>
        </w:rPr>
        <w:t xml:space="preserve"> or 7</w:t>
      </w:r>
      <w:r w:rsidR="00752901" w:rsidRPr="00C0605F">
        <w:rPr>
          <w:lang w:val="en-AU"/>
        </w:rPr>
        <w:t xml:space="preserve"> </w:t>
      </w:r>
      <w:r w:rsidR="00DD2062" w:rsidRPr="00C0605F">
        <w:rPr>
          <w:rStyle w:val="VCAAbodyChar"/>
          <w:lang w:val="en-AU"/>
        </w:rPr>
        <w:t>×</w:t>
      </w:r>
      <w:r w:rsidR="00DD2062" w:rsidRPr="00C0605F">
        <w:rPr>
          <w:lang w:val="en-AU"/>
        </w:rPr>
        <w:t xml:space="preserve"> </w:t>
      </w:r>
      <w:r w:rsidR="00752901" w:rsidRPr="00C0605F">
        <w:rPr>
          <w:lang w:val="en-AU"/>
        </w:rPr>
        <w:t>60</w:t>
      </w:r>
      <w:r w:rsidR="00DD2062" w:rsidRPr="00C0605F">
        <w:rPr>
          <w:lang w:val="en-AU"/>
        </w:rPr>
        <w:t>-</w:t>
      </w:r>
      <w:r w:rsidRPr="00C0605F">
        <w:rPr>
          <w:lang w:val="en-AU"/>
        </w:rPr>
        <w:t>minute lessons</w:t>
      </w:r>
    </w:p>
    <w:p w14:paraId="021DB0E9" w14:textId="43B0EBB7" w:rsidR="00956A1A" w:rsidRPr="00C0605F" w:rsidRDefault="00A230DB" w:rsidP="00752901">
      <w:pPr>
        <w:pStyle w:val="VCAAbody-withlargetabandhangingindent"/>
        <w:rPr>
          <w:b/>
          <w:lang w:val="en-AU"/>
        </w:rPr>
      </w:pPr>
      <w:r w:rsidRPr="00C0605F">
        <w:rPr>
          <w:b/>
          <w:lang w:val="en-AU"/>
        </w:rPr>
        <w:t>Description:</w:t>
      </w:r>
      <w:r w:rsidR="00E1344E" w:rsidRPr="00C0605F">
        <w:rPr>
          <w:b/>
          <w:lang w:val="en-AU"/>
        </w:rPr>
        <w:tab/>
      </w:r>
      <w:r w:rsidR="00752901" w:rsidRPr="00C0605F">
        <w:rPr>
          <w:lang w:val="en-AU"/>
        </w:rPr>
        <w:t>Students explore how emotions can be express</w:t>
      </w:r>
      <w:r w:rsidR="0040050C">
        <w:rPr>
          <w:lang w:val="en-AU"/>
        </w:rPr>
        <w:t>ed</w:t>
      </w:r>
      <w:r w:rsidR="00752901" w:rsidRPr="00C0605F">
        <w:rPr>
          <w:lang w:val="en-AU"/>
        </w:rPr>
        <w:t xml:space="preserve"> in an artwork using a range of visual conventions (art elements and principles) and drawing materials. They explore how other artists have used materials, techniques and visual conventions to represent an emotional response to subject matter. </w:t>
      </w:r>
      <w:r w:rsidR="003D4CFA">
        <w:rPr>
          <w:lang w:val="en-AU"/>
        </w:rPr>
        <w:t>Students e</w:t>
      </w:r>
      <w:r w:rsidR="00670207">
        <w:rPr>
          <w:lang w:val="en-AU"/>
        </w:rPr>
        <w:t>xplor</w:t>
      </w:r>
      <w:r w:rsidR="003D4CFA">
        <w:rPr>
          <w:lang w:val="en-AU"/>
        </w:rPr>
        <w:t>e</w:t>
      </w:r>
      <w:r w:rsidR="00670207">
        <w:rPr>
          <w:lang w:val="en-AU"/>
        </w:rPr>
        <w:t xml:space="preserve"> </w:t>
      </w:r>
      <w:r w:rsidR="00752901" w:rsidRPr="00C0605F">
        <w:rPr>
          <w:lang w:val="en-AU"/>
        </w:rPr>
        <w:t>these ideas</w:t>
      </w:r>
      <w:r w:rsidR="003D4CFA">
        <w:rPr>
          <w:lang w:val="en-AU"/>
        </w:rPr>
        <w:t xml:space="preserve"> and</w:t>
      </w:r>
      <w:r w:rsidR="00752901" w:rsidRPr="00C0605F">
        <w:rPr>
          <w:lang w:val="en-AU"/>
        </w:rPr>
        <w:t xml:space="preserve"> create artwork</w:t>
      </w:r>
      <w:r w:rsidR="00AF4092">
        <w:rPr>
          <w:lang w:val="en-AU"/>
        </w:rPr>
        <w:t>s</w:t>
      </w:r>
      <w:r w:rsidR="00752901" w:rsidRPr="00C0605F">
        <w:rPr>
          <w:lang w:val="en-AU"/>
        </w:rPr>
        <w:t xml:space="preserve"> of a tree</w:t>
      </w:r>
      <w:r w:rsidR="0040050C">
        <w:rPr>
          <w:lang w:val="en-AU"/>
        </w:rPr>
        <w:t>,</w:t>
      </w:r>
      <w:r w:rsidR="00752901" w:rsidRPr="00C0605F">
        <w:rPr>
          <w:lang w:val="en-AU"/>
        </w:rPr>
        <w:t xml:space="preserve"> using different materials and techniques to express their emotions about the tree. </w:t>
      </w:r>
    </w:p>
    <w:p w14:paraId="0F4E2BBD" w14:textId="76756B4F" w:rsidR="00752901" w:rsidRPr="00C0605F" w:rsidRDefault="00CD4512" w:rsidP="00C0605F">
      <w:pPr>
        <w:pStyle w:val="VCAAbody-withlargetabandhangingindent"/>
      </w:pPr>
      <w:bookmarkStart w:id="0" w:name="_Toc12869946"/>
      <w:r w:rsidRPr="00C0605F">
        <w:rPr>
          <w:b/>
          <w:lang w:val="en-AU"/>
        </w:rPr>
        <w:t>Overall l</w:t>
      </w:r>
      <w:r w:rsidR="00956A1A" w:rsidRPr="00C0605F">
        <w:rPr>
          <w:b/>
          <w:lang w:val="en-AU"/>
        </w:rPr>
        <w:t>earning intentions</w:t>
      </w:r>
      <w:bookmarkEnd w:id="0"/>
      <w:r w:rsidR="00A230DB" w:rsidRPr="00C0605F">
        <w:rPr>
          <w:b/>
          <w:lang w:val="en-AU"/>
        </w:rPr>
        <w:t>:</w:t>
      </w:r>
      <w:r w:rsidR="00E1344E" w:rsidRPr="00C0605F">
        <w:rPr>
          <w:lang w:val="en-AU"/>
        </w:rPr>
        <w:tab/>
      </w:r>
      <w:r w:rsidR="00AF4092">
        <w:t xml:space="preserve">To </w:t>
      </w:r>
      <w:r w:rsidR="00752901" w:rsidRPr="00C0605F">
        <w:t>express ideas, observation and imagination through an exploration of subject matter</w:t>
      </w:r>
    </w:p>
    <w:p w14:paraId="44F0BC4A" w14:textId="1E64242C" w:rsidR="00752901" w:rsidRPr="00C0605F" w:rsidRDefault="00AF4092" w:rsidP="00C0605F">
      <w:pPr>
        <w:pStyle w:val="VCAAbody-withlargetabandhangingindent"/>
      </w:pPr>
      <w:r>
        <w:tab/>
        <w:t>To d</w:t>
      </w:r>
      <w:r w:rsidR="00752901" w:rsidRPr="00C0605F">
        <w:t xml:space="preserve">escribe subject matter and ideas expressed in artworks </w:t>
      </w:r>
    </w:p>
    <w:p w14:paraId="6274396C" w14:textId="23927ED8" w:rsidR="00752901" w:rsidRPr="00C0605F" w:rsidRDefault="00AF4092" w:rsidP="00C0605F">
      <w:pPr>
        <w:pStyle w:val="VCAAbody-withlargetabandhangingindent"/>
      </w:pPr>
      <w:r>
        <w:tab/>
        <w:t>To c</w:t>
      </w:r>
      <w:r w:rsidR="00752901" w:rsidRPr="00C0605F">
        <w:t>reate drawings from imagination and observation</w:t>
      </w:r>
    </w:p>
    <w:p w14:paraId="49F6775E" w14:textId="4786A6EF" w:rsidR="00752901" w:rsidRPr="00C0605F" w:rsidRDefault="00AF4092" w:rsidP="00C0605F">
      <w:pPr>
        <w:pStyle w:val="VCAAbody-withlargetabandhangingindent"/>
      </w:pPr>
      <w:r>
        <w:tab/>
        <w:t>To d</w:t>
      </w:r>
      <w:r w:rsidR="00752901" w:rsidRPr="00C0605F">
        <w:t>escribe and evaluate their use of visual conventions to express ideas</w:t>
      </w:r>
    </w:p>
    <w:p w14:paraId="50D9D342" w14:textId="5A0ADEA3" w:rsidR="00A230DB" w:rsidRPr="00C0605F" w:rsidRDefault="007D4298" w:rsidP="00752901">
      <w:pPr>
        <w:pStyle w:val="VCAAbody-withlargetabandhangingindent"/>
        <w:rPr>
          <w:lang w:val="en-AU"/>
        </w:rPr>
      </w:pPr>
      <w:r w:rsidRPr="00C0605F">
        <w:rPr>
          <w:b/>
          <w:lang w:val="en-AU"/>
        </w:rPr>
        <w:t>A</w:t>
      </w:r>
      <w:r w:rsidR="00CD4512" w:rsidRPr="00C0605F">
        <w:rPr>
          <w:b/>
          <w:lang w:val="en-AU"/>
        </w:rPr>
        <w:t>ssessment</w:t>
      </w:r>
      <w:r w:rsidR="00DD2062" w:rsidRPr="00C0605F">
        <w:rPr>
          <w:b/>
          <w:lang w:val="en-AU"/>
        </w:rPr>
        <w:t>:</w:t>
      </w:r>
      <w:r w:rsidR="00DD2062" w:rsidRPr="00C0605F">
        <w:rPr>
          <w:lang w:val="en-AU"/>
        </w:rPr>
        <w:tab/>
      </w:r>
      <w:r w:rsidR="00CD4512" w:rsidRPr="00C0605F">
        <w:rPr>
          <w:lang w:val="en-AU"/>
        </w:rPr>
        <w:t xml:space="preserve">Opportunities </w:t>
      </w:r>
      <w:r w:rsidRPr="00C0605F">
        <w:rPr>
          <w:lang w:val="en-AU"/>
        </w:rPr>
        <w:t xml:space="preserve">for assessment </w:t>
      </w:r>
      <w:r w:rsidR="00CD4512" w:rsidRPr="00C0605F">
        <w:rPr>
          <w:lang w:val="en-AU"/>
        </w:rPr>
        <w:t>include:</w:t>
      </w:r>
    </w:p>
    <w:p w14:paraId="0CEEE171" w14:textId="41BFD600" w:rsidR="00752901" w:rsidRPr="00C0605F" w:rsidRDefault="00752901" w:rsidP="00752901">
      <w:pPr>
        <w:pStyle w:val="VCAAbullet-withlargetab"/>
        <w:rPr>
          <w:lang w:val="en-AU"/>
        </w:rPr>
      </w:pPr>
      <w:r w:rsidRPr="00C0605F">
        <w:rPr>
          <w:lang w:val="en-AU"/>
        </w:rPr>
        <w:t>analysis activity</w:t>
      </w:r>
      <w:r w:rsidR="00805DA8" w:rsidRPr="00C0605F">
        <w:rPr>
          <w:lang w:val="en-AU"/>
        </w:rPr>
        <w:t xml:space="preserve"> (</w:t>
      </w:r>
      <w:hyperlink w:anchor="LearnAct1b" w:history="1">
        <w:r w:rsidR="00B4115B">
          <w:rPr>
            <w:rStyle w:val="Hyperlink"/>
            <w:lang w:val="en-AU"/>
          </w:rPr>
          <w:t>Learning activity 1B</w:t>
        </w:r>
      </w:hyperlink>
      <w:r w:rsidR="00805DA8" w:rsidRPr="00C0605F">
        <w:rPr>
          <w:lang w:val="en-AU"/>
        </w:rPr>
        <w:t>)</w:t>
      </w:r>
    </w:p>
    <w:p w14:paraId="434B6200" w14:textId="53F77E78" w:rsidR="00752901" w:rsidRPr="00C0605F" w:rsidRDefault="007D4298" w:rsidP="00752901">
      <w:pPr>
        <w:pStyle w:val="VCAAbullet-withlargetab"/>
        <w:rPr>
          <w:lang w:val="en-AU"/>
        </w:rPr>
      </w:pPr>
      <w:r w:rsidRPr="00C0605F">
        <w:rPr>
          <w:lang w:val="en-AU"/>
        </w:rPr>
        <w:t xml:space="preserve">mind </w:t>
      </w:r>
      <w:r w:rsidR="00752901" w:rsidRPr="00C0605F">
        <w:rPr>
          <w:lang w:val="en-AU"/>
        </w:rPr>
        <w:t>map</w:t>
      </w:r>
      <w:r w:rsidR="00805DA8" w:rsidRPr="00C0605F">
        <w:rPr>
          <w:lang w:val="en-AU"/>
        </w:rPr>
        <w:t xml:space="preserve"> (</w:t>
      </w:r>
      <w:hyperlink w:anchor="LearnAct2" w:history="1">
        <w:r w:rsidR="00805DA8" w:rsidRPr="00C0605F">
          <w:rPr>
            <w:rStyle w:val="Hyperlink"/>
            <w:lang w:val="en-AU"/>
          </w:rPr>
          <w:t>Learning activity 2</w:t>
        </w:r>
      </w:hyperlink>
      <w:r w:rsidR="00805DA8" w:rsidRPr="00C0605F">
        <w:rPr>
          <w:lang w:val="en-AU"/>
        </w:rPr>
        <w:t>)</w:t>
      </w:r>
    </w:p>
    <w:p w14:paraId="3DFB6B73" w14:textId="44FDF997" w:rsidR="00752901" w:rsidRPr="00C0605F" w:rsidRDefault="007D4298" w:rsidP="00752901">
      <w:pPr>
        <w:pStyle w:val="VCAAbullet-withlargetab"/>
        <w:rPr>
          <w:lang w:val="en-AU"/>
        </w:rPr>
      </w:pPr>
      <w:r w:rsidRPr="00C0605F">
        <w:rPr>
          <w:lang w:val="en-AU"/>
        </w:rPr>
        <w:t xml:space="preserve">preliminary </w:t>
      </w:r>
      <w:r w:rsidR="00752901" w:rsidRPr="00C0605F">
        <w:rPr>
          <w:lang w:val="en-AU"/>
        </w:rPr>
        <w:t>drawings</w:t>
      </w:r>
      <w:r w:rsidR="00805DA8" w:rsidRPr="00C0605F">
        <w:rPr>
          <w:lang w:val="en-AU"/>
        </w:rPr>
        <w:t xml:space="preserve"> (</w:t>
      </w:r>
      <w:hyperlink w:anchor="LearnAct3" w:history="1">
        <w:r w:rsidR="00805DA8" w:rsidRPr="00C0605F">
          <w:rPr>
            <w:rStyle w:val="Hyperlink"/>
            <w:lang w:val="en-AU"/>
          </w:rPr>
          <w:t>Learning activity 3</w:t>
        </w:r>
      </w:hyperlink>
      <w:r w:rsidR="00805DA8" w:rsidRPr="00C0605F">
        <w:rPr>
          <w:lang w:val="en-AU"/>
        </w:rPr>
        <w:t>)</w:t>
      </w:r>
    </w:p>
    <w:p w14:paraId="7155DF42" w14:textId="0C1A2979" w:rsidR="00752901" w:rsidRPr="00C0605F" w:rsidRDefault="007D4298" w:rsidP="00752901">
      <w:pPr>
        <w:pStyle w:val="VCAAbullet-withlargetab"/>
        <w:rPr>
          <w:lang w:val="en-AU"/>
        </w:rPr>
      </w:pPr>
      <w:r w:rsidRPr="00C0605F">
        <w:rPr>
          <w:lang w:val="en-AU"/>
        </w:rPr>
        <w:t>f</w:t>
      </w:r>
      <w:r w:rsidR="00752901" w:rsidRPr="00C0605F">
        <w:rPr>
          <w:lang w:val="en-AU"/>
        </w:rPr>
        <w:t>inal artwork</w:t>
      </w:r>
      <w:r w:rsidR="00F779F1" w:rsidRPr="00C0605F">
        <w:rPr>
          <w:lang w:val="en-AU"/>
        </w:rPr>
        <w:t xml:space="preserve"> (</w:t>
      </w:r>
      <w:hyperlink w:anchor="LearnAct4" w:history="1">
        <w:r w:rsidR="00F779F1" w:rsidRPr="00C0605F">
          <w:rPr>
            <w:rStyle w:val="Hyperlink"/>
            <w:lang w:val="en-AU"/>
          </w:rPr>
          <w:t>Learning activity 4</w:t>
        </w:r>
      </w:hyperlink>
      <w:r w:rsidR="00F779F1" w:rsidRPr="00C0605F">
        <w:rPr>
          <w:lang w:val="en-AU"/>
        </w:rPr>
        <w:t>)</w:t>
      </w:r>
    </w:p>
    <w:p w14:paraId="0662E7EF" w14:textId="512DB4C8" w:rsidR="00752901" w:rsidRPr="00C0605F" w:rsidRDefault="007D4298" w:rsidP="00752901">
      <w:pPr>
        <w:pStyle w:val="VCAAbullet-withlargetab"/>
        <w:rPr>
          <w:lang w:val="en-AU"/>
        </w:rPr>
      </w:pPr>
      <w:r w:rsidRPr="00C0605F">
        <w:rPr>
          <w:lang w:val="en-AU"/>
        </w:rPr>
        <w:t>reflection</w:t>
      </w:r>
      <w:r w:rsidR="00F779F1" w:rsidRPr="00C0605F">
        <w:rPr>
          <w:lang w:val="en-AU"/>
        </w:rPr>
        <w:t xml:space="preserve"> (</w:t>
      </w:r>
      <w:hyperlink w:anchor="LearnAct5" w:history="1">
        <w:r w:rsidR="00F779F1" w:rsidRPr="00C0605F">
          <w:rPr>
            <w:rStyle w:val="Hyperlink"/>
            <w:lang w:val="en-AU"/>
          </w:rPr>
          <w:t>Learning activity 5</w:t>
        </w:r>
      </w:hyperlink>
      <w:r w:rsidR="00F779F1" w:rsidRPr="00C0605F">
        <w:rPr>
          <w:lang w:val="en-AU"/>
        </w:rPr>
        <w:t>)</w:t>
      </w:r>
    </w:p>
    <w:p w14:paraId="0EEF0A73" w14:textId="77777777" w:rsidR="00F779F1" w:rsidRPr="00C0605F" w:rsidRDefault="00F779F1" w:rsidP="00C0605F">
      <w:pPr>
        <w:pStyle w:val="VCAAbullet-withlargetab"/>
      </w:pPr>
      <w:r w:rsidRPr="00C0605F">
        <w:t>teacher notes from class discussions and reflective conversations (all learning activities).</w:t>
      </w:r>
    </w:p>
    <w:p w14:paraId="56776F8A" w14:textId="77777777" w:rsidR="00E1344E" w:rsidRPr="00C0605F" w:rsidRDefault="00E1344E" w:rsidP="00E1344E">
      <w:pPr>
        <w:pStyle w:val="VCAAbody"/>
        <w:rPr>
          <w:lang w:val="en-AU"/>
        </w:rPr>
      </w:pPr>
    </w:p>
    <w:p w14:paraId="363D3E5E" w14:textId="77777777" w:rsidR="009E5975" w:rsidRPr="00C0605F" w:rsidRDefault="009E5975">
      <w:pPr>
        <w:rPr>
          <w:rFonts w:ascii="Arial" w:eastAsiaTheme="minorHAnsi" w:hAnsi="Arial" w:cs="Arial"/>
          <w:b/>
          <w:color w:val="000000" w:themeColor="text1"/>
          <w:sz w:val="28"/>
        </w:rPr>
      </w:pPr>
      <w:r w:rsidRPr="004F4074">
        <w:br w:type="page"/>
      </w:r>
    </w:p>
    <w:p w14:paraId="7F2B645A" w14:textId="3A930BEC" w:rsidR="00A230DB" w:rsidRPr="00C0605F" w:rsidRDefault="00A230DB" w:rsidP="00E1344E">
      <w:pPr>
        <w:pStyle w:val="VCAAHeading3"/>
        <w:rPr>
          <w:lang w:val="en-AU"/>
        </w:rPr>
      </w:pPr>
      <w:r w:rsidRPr="00C0605F">
        <w:rPr>
          <w:lang w:val="en-AU"/>
        </w:rPr>
        <w:lastRenderedPageBreak/>
        <w:t>Links to the Victorian Curriculum F–10</w:t>
      </w:r>
    </w:p>
    <w:p w14:paraId="560CA12F" w14:textId="3FCED78C" w:rsidR="00E1344E" w:rsidRPr="00C0605F" w:rsidRDefault="00E1344E" w:rsidP="00E1344E">
      <w:pPr>
        <w:pStyle w:val="VCAAbody-withlargetabandhangingindent"/>
        <w:rPr>
          <w:lang w:val="en-AU"/>
        </w:rPr>
      </w:pPr>
      <w:r w:rsidRPr="00C0605F">
        <w:rPr>
          <w:b/>
          <w:lang w:val="en-AU"/>
        </w:rPr>
        <w:t xml:space="preserve">Curriculum area and </w:t>
      </w:r>
      <w:r w:rsidR="00752901" w:rsidRPr="00C0605F">
        <w:rPr>
          <w:b/>
          <w:lang w:val="en-AU"/>
        </w:rPr>
        <w:t>band</w:t>
      </w:r>
      <w:r w:rsidRPr="00C0605F">
        <w:rPr>
          <w:b/>
          <w:lang w:val="en-AU"/>
        </w:rPr>
        <w:t>:</w:t>
      </w:r>
      <w:r w:rsidRPr="00C0605F">
        <w:rPr>
          <w:lang w:val="en-AU"/>
        </w:rPr>
        <w:tab/>
        <w:t>Visual Arts,</w:t>
      </w:r>
      <w:r w:rsidR="00752901" w:rsidRPr="00C0605F">
        <w:rPr>
          <w:lang w:val="en-AU"/>
        </w:rPr>
        <w:t xml:space="preserve"> Levels 1 and 2</w:t>
      </w:r>
    </w:p>
    <w:p w14:paraId="1E13E2DE" w14:textId="35280E52" w:rsidR="00752901" w:rsidRPr="00C0605F" w:rsidRDefault="00956A1A" w:rsidP="00752901">
      <w:pPr>
        <w:pStyle w:val="VCAAbody-withlargetabandhangingindent"/>
        <w:rPr>
          <w:lang w:val="en-AU"/>
        </w:rPr>
      </w:pPr>
      <w:r w:rsidRPr="00C0605F">
        <w:rPr>
          <w:b/>
          <w:lang w:val="en-AU"/>
        </w:rPr>
        <w:t xml:space="preserve">Content </w:t>
      </w:r>
      <w:r w:rsidR="000274A6" w:rsidRPr="00C0605F">
        <w:rPr>
          <w:b/>
          <w:lang w:val="en-AU"/>
        </w:rPr>
        <w:t>d</w:t>
      </w:r>
      <w:r w:rsidRPr="00C0605F">
        <w:rPr>
          <w:b/>
          <w:lang w:val="en-AU"/>
        </w:rPr>
        <w:t>escriptions</w:t>
      </w:r>
      <w:r w:rsidR="000274A6" w:rsidRPr="00C0605F">
        <w:rPr>
          <w:b/>
          <w:lang w:val="en-AU"/>
        </w:rPr>
        <w:t>:</w:t>
      </w:r>
      <w:r w:rsidR="00E1344E" w:rsidRPr="00C0605F">
        <w:rPr>
          <w:lang w:val="en-AU"/>
        </w:rPr>
        <w:tab/>
      </w:r>
      <w:r w:rsidR="00752901" w:rsidRPr="00C0605F">
        <w:rPr>
          <w:lang w:val="en-AU"/>
        </w:rPr>
        <w:t>Explore ideas, experiences, observations and imagination and express them through subject matter in visual artworks they create (</w:t>
      </w:r>
      <w:hyperlink r:id="rId23" w:anchor="level=1-2&amp;search=3a0aeb2e-1ee9-4f27-870a-a7b6acb7d9ec" w:history="1">
        <w:r w:rsidR="00752901" w:rsidRPr="00C0605F">
          <w:rPr>
            <w:rStyle w:val="Hyperlink"/>
            <w:lang w:val="en-AU"/>
          </w:rPr>
          <w:t>VCAVAE021</w:t>
        </w:r>
      </w:hyperlink>
      <w:r w:rsidR="00752901" w:rsidRPr="00C0605F">
        <w:rPr>
          <w:lang w:val="en-AU"/>
        </w:rPr>
        <w:t>)</w:t>
      </w:r>
    </w:p>
    <w:p w14:paraId="7BF31019" w14:textId="4A27C68C" w:rsidR="00752901" w:rsidRPr="00C0605F" w:rsidRDefault="00752901" w:rsidP="00752901">
      <w:pPr>
        <w:pStyle w:val="VCAAbody-withlargetabandhangingindent"/>
        <w:rPr>
          <w:lang w:val="en-AU"/>
        </w:rPr>
      </w:pPr>
      <w:r w:rsidRPr="00C0605F">
        <w:rPr>
          <w:lang w:val="en-AU"/>
        </w:rPr>
        <w:tab/>
        <w:t>Experiment with different materials, techniques and processes to make artworks in a range of art forms (</w:t>
      </w:r>
      <w:hyperlink r:id="rId24" w:anchor="level=1-2&amp;search=67b260a4-df8b-48b2-83f7-f5902d7deea4" w:history="1">
        <w:r w:rsidRPr="00C0605F">
          <w:rPr>
            <w:rStyle w:val="Hyperlink"/>
            <w:lang w:val="en-AU"/>
          </w:rPr>
          <w:t>VCAVA</w:t>
        </w:r>
        <w:r w:rsidR="0091253A" w:rsidRPr="00C0605F">
          <w:rPr>
            <w:rStyle w:val="Hyperlink"/>
            <w:lang w:val="en-AU"/>
          </w:rPr>
          <w:t>V</w:t>
        </w:r>
        <w:r w:rsidRPr="00C0605F">
          <w:rPr>
            <w:rStyle w:val="Hyperlink"/>
            <w:lang w:val="en-AU"/>
          </w:rPr>
          <w:t>022</w:t>
        </w:r>
      </w:hyperlink>
      <w:r w:rsidRPr="00C0605F">
        <w:rPr>
          <w:lang w:val="en-AU"/>
        </w:rPr>
        <w:t>)</w:t>
      </w:r>
    </w:p>
    <w:p w14:paraId="36BD8ACA" w14:textId="4FD334DC" w:rsidR="00752901" w:rsidRPr="00C0605F" w:rsidRDefault="00752901" w:rsidP="00752901">
      <w:pPr>
        <w:pStyle w:val="VCAAbody-withlargetabandhangingindent"/>
        <w:rPr>
          <w:lang w:val="en-AU"/>
        </w:rPr>
      </w:pPr>
      <w:r w:rsidRPr="00C0605F">
        <w:rPr>
          <w:lang w:val="en-AU"/>
        </w:rPr>
        <w:tab/>
        <w:t>Create and display artworks to express ideas to an audience (</w:t>
      </w:r>
      <w:hyperlink r:id="rId25" w:anchor="level=1-2&amp;search=8ca92aca-1f2b-4b2d-8a85-7837a31444ed" w:history="1">
        <w:r w:rsidRPr="00C0605F">
          <w:rPr>
            <w:rStyle w:val="Hyperlink"/>
            <w:lang w:val="en-AU"/>
          </w:rPr>
          <w:t>VCAVA</w:t>
        </w:r>
        <w:r w:rsidR="0091253A" w:rsidRPr="00C0605F">
          <w:rPr>
            <w:rStyle w:val="Hyperlink"/>
            <w:lang w:val="en-AU"/>
          </w:rPr>
          <w:t>P</w:t>
        </w:r>
        <w:r w:rsidRPr="00C0605F">
          <w:rPr>
            <w:rStyle w:val="Hyperlink"/>
            <w:lang w:val="en-AU"/>
          </w:rPr>
          <w:t>023</w:t>
        </w:r>
      </w:hyperlink>
      <w:r w:rsidRPr="00C0605F">
        <w:rPr>
          <w:lang w:val="en-AU"/>
        </w:rPr>
        <w:t>)</w:t>
      </w:r>
    </w:p>
    <w:p w14:paraId="144AF685" w14:textId="6EAC7758" w:rsidR="00956A1A" w:rsidRPr="00C0605F" w:rsidRDefault="00752901" w:rsidP="00752901">
      <w:pPr>
        <w:pStyle w:val="VCAAbody-withlargetabandhangingindent"/>
        <w:rPr>
          <w:lang w:val="en-AU"/>
        </w:rPr>
      </w:pPr>
      <w:r w:rsidRPr="00C0605F">
        <w:rPr>
          <w:lang w:val="en-AU"/>
        </w:rPr>
        <w:tab/>
        <w:t>Respond to visual artworks, including artworks by local Aboriginal and Torres Strait Islander peoples, by describing subject matter and ideas (</w:t>
      </w:r>
      <w:hyperlink r:id="rId26" w:anchor="level=1-2&amp;search=6e535cce-98b5-47b1-91d8-0584170486d0" w:history="1">
        <w:r w:rsidRPr="00C0605F">
          <w:rPr>
            <w:rStyle w:val="Hyperlink"/>
            <w:lang w:val="en-AU"/>
          </w:rPr>
          <w:t>VCAVA</w:t>
        </w:r>
        <w:r w:rsidR="0091253A" w:rsidRPr="00C0605F">
          <w:rPr>
            <w:rStyle w:val="Hyperlink"/>
            <w:lang w:val="en-AU"/>
          </w:rPr>
          <w:t>R</w:t>
        </w:r>
        <w:r w:rsidRPr="00C0605F">
          <w:rPr>
            <w:rStyle w:val="Hyperlink"/>
            <w:lang w:val="en-AU"/>
          </w:rPr>
          <w:t>024</w:t>
        </w:r>
      </w:hyperlink>
      <w:r w:rsidRPr="00C0605F">
        <w:rPr>
          <w:lang w:val="en-AU"/>
        </w:rPr>
        <w:t>)</w:t>
      </w:r>
    </w:p>
    <w:p w14:paraId="54F4EF14" w14:textId="265EE5DC" w:rsidR="0091253A" w:rsidRPr="00C0605F" w:rsidRDefault="00896034" w:rsidP="00C0605F">
      <w:pPr>
        <w:pStyle w:val="VCAAbody-withlargetabandhangingindent"/>
      </w:pPr>
      <w:r w:rsidRPr="00C0605F">
        <w:rPr>
          <w:b/>
          <w:lang w:val="en-AU"/>
        </w:rPr>
        <w:t>Relevant achievement standard:</w:t>
      </w:r>
      <w:r w:rsidR="002D6D07" w:rsidRPr="00C0605F">
        <w:rPr>
          <w:b/>
          <w:lang w:val="en-AU"/>
        </w:rPr>
        <w:tab/>
      </w:r>
      <w:bookmarkStart w:id="1" w:name="_Toc534800909"/>
      <w:bookmarkStart w:id="2" w:name="_Toc534800948"/>
      <w:bookmarkStart w:id="3" w:name="_Toc534893910"/>
      <w:bookmarkStart w:id="4" w:name="_Toc536779918"/>
      <w:r w:rsidR="0091253A" w:rsidRPr="00C0605F">
        <w:rPr>
          <w:lang w:val="en-AU"/>
        </w:rPr>
        <w:t>By the end of Level 2, students make artworks using different materials, techniques and processes to express their ideas, observations and imagination.</w:t>
      </w:r>
    </w:p>
    <w:p w14:paraId="1AE013CD" w14:textId="2D3226A1" w:rsidR="00956A1A" w:rsidRPr="00C0605F" w:rsidRDefault="0091253A">
      <w:pPr>
        <w:pStyle w:val="VCAAbody-withlargetabandhangingindent"/>
        <w:rPr>
          <w:lang w:val="en-AU"/>
        </w:rPr>
      </w:pPr>
      <w:r w:rsidRPr="00C0605F">
        <w:rPr>
          <w:lang w:val="en-AU"/>
        </w:rPr>
        <w:tab/>
        <w:t>Students describe artworks they make and view, including where and why artworks are made and viewed.</w:t>
      </w:r>
      <w:r w:rsidR="00956A1A" w:rsidRPr="00C0605F">
        <w:rPr>
          <w:lang w:val="en-AU"/>
        </w:rPr>
        <w:br w:type="page"/>
      </w:r>
    </w:p>
    <w:p w14:paraId="2272B312" w14:textId="238B276D" w:rsidR="00956A1A" w:rsidRPr="00C0605F" w:rsidRDefault="00956A1A" w:rsidP="00A230DB">
      <w:pPr>
        <w:pStyle w:val="VCAAHeading1"/>
        <w:rPr>
          <w:lang w:val="en-AU"/>
        </w:rPr>
      </w:pPr>
      <w:bookmarkStart w:id="5" w:name="_Toc12869949"/>
      <w:bookmarkStart w:id="6" w:name="_Toc25568043"/>
      <w:bookmarkEnd w:id="1"/>
      <w:bookmarkEnd w:id="2"/>
      <w:bookmarkEnd w:id="3"/>
      <w:bookmarkEnd w:id="4"/>
      <w:r w:rsidRPr="004F4074">
        <w:rPr>
          <w:lang w:val="en-AU"/>
        </w:rPr>
        <w:lastRenderedPageBreak/>
        <w:t>Learning activities</w:t>
      </w:r>
      <w:bookmarkEnd w:id="5"/>
      <w:bookmarkEnd w:id="6"/>
    </w:p>
    <w:p w14:paraId="01BF6FF4" w14:textId="754FA4F1" w:rsidR="00956A1A" w:rsidRPr="004F4074" w:rsidRDefault="00956A1A" w:rsidP="003D4CFA">
      <w:pPr>
        <w:pStyle w:val="VCAAHeading2"/>
        <w:ind w:left="3600" w:hanging="3600"/>
        <w:rPr>
          <w:lang w:val="en-AU"/>
        </w:rPr>
      </w:pPr>
      <w:bookmarkStart w:id="7" w:name="_Toc12869950"/>
      <w:r w:rsidRPr="004F4074">
        <w:rPr>
          <w:lang w:val="en-AU"/>
        </w:rPr>
        <w:t xml:space="preserve">Learning </w:t>
      </w:r>
      <w:r w:rsidRPr="00C0605F">
        <w:rPr>
          <w:lang w:val="en-AU"/>
        </w:rPr>
        <w:t>activity</w:t>
      </w:r>
      <w:r w:rsidRPr="004F4074">
        <w:rPr>
          <w:lang w:val="en-AU"/>
        </w:rPr>
        <w:t xml:space="preserve"> 1: </w:t>
      </w:r>
      <w:bookmarkEnd w:id="7"/>
      <w:r w:rsidR="00752901" w:rsidRPr="004F4074">
        <w:rPr>
          <w:lang w:val="en-AU"/>
        </w:rPr>
        <w:tab/>
        <w:t xml:space="preserve">Explore and </w:t>
      </w:r>
      <w:r w:rsidR="00061D63" w:rsidRPr="004F4074">
        <w:rPr>
          <w:lang w:val="en-AU"/>
        </w:rPr>
        <w:t>E</w:t>
      </w:r>
      <w:r w:rsidR="00752901" w:rsidRPr="004F4074">
        <w:rPr>
          <w:lang w:val="en-AU"/>
        </w:rPr>
        <w:t xml:space="preserve">xpress </w:t>
      </w:r>
      <w:r w:rsidR="00061D63" w:rsidRPr="004F4074">
        <w:rPr>
          <w:lang w:val="en-AU"/>
        </w:rPr>
        <w:t>I</w:t>
      </w:r>
      <w:r w:rsidR="00752901" w:rsidRPr="004F4074">
        <w:rPr>
          <w:lang w:val="en-AU"/>
        </w:rPr>
        <w:t>deas</w:t>
      </w:r>
      <w:r w:rsidR="00061D63" w:rsidRPr="004F4074">
        <w:rPr>
          <w:lang w:val="en-AU"/>
        </w:rPr>
        <w:t xml:space="preserve"> –</w:t>
      </w:r>
      <w:r w:rsidR="003D4CFA">
        <w:rPr>
          <w:lang w:val="en-AU"/>
        </w:rPr>
        <w:t xml:space="preserve"> </w:t>
      </w:r>
      <w:r w:rsidR="003D4CFA">
        <w:rPr>
          <w:lang w:val="en-AU"/>
        </w:rPr>
        <w:br/>
      </w:r>
      <w:r w:rsidR="008031EA">
        <w:rPr>
          <w:lang w:val="en-AU"/>
        </w:rPr>
        <w:t>Identifying and a</w:t>
      </w:r>
      <w:r w:rsidR="00670207">
        <w:rPr>
          <w:lang w:val="en-AU"/>
        </w:rPr>
        <w:t>nalysing visual conventions</w:t>
      </w:r>
      <w:r w:rsidR="008031EA">
        <w:rPr>
          <w:lang w:val="en-AU"/>
        </w:rPr>
        <w:t xml:space="preserve"> in artworks</w:t>
      </w:r>
    </w:p>
    <w:p w14:paraId="28369FF6" w14:textId="31A031E2" w:rsidR="00956A1A" w:rsidRPr="00C0605F" w:rsidRDefault="00956A1A" w:rsidP="00A230DB">
      <w:pPr>
        <w:pStyle w:val="VCAAbody-withlargetabandhangingindent"/>
        <w:rPr>
          <w:lang w:val="en-AU"/>
        </w:rPr>
      </w:pPr>
      <w:r w:rsidRPr="00C0605F">
        <w:rPr>
          <w:b/>
          <w:lang w:val="en-AU"/>
        </w:rPr>
        <w:t>Tim</w:t>
      </w:r>
      <w:r w:rsidR="00A230DB" w:rsidRPr="00C0605F">
        <w:rPr>
          <w:b/>
          <w:lang w:val="en-AU"/>
        </w:rPr>
        <w:t>ing (approximate):</w:t>
      </w:r>
      <w:r w:rsidR="00A230DB" w:rsidRPr="00C0605F">
        <w:rPr>
          <w:lang w:val="en-AU"/>
        </w:rPr>
        <w:tab/>
      </w:r>
      <w:r w:rsidR="00752901" w:rsidRPr="00C0605F">
        <w:rPr>
          <w:lang w:val="en-AU"/>
        </w:rPr>
        <w:t xml:space="preserve">60 </w:t>
      </w:r>
      <w:r w:rsidRPr="00C0605F">
        <w:rPr>
          <w:lang w:val="en-AU"/>
        </w:rPr>
        <w:t>min</w:t>
      </w:r>
      <w:r w:rsidR="003D5475" w:rsidRPr="00C0605F">
        <w:rPr>
          <w:lang w:val="en-AU"/>
        </w:rPr>
        <w:t>utes</w:t>
      </w:r>
    </w:p>
    <w:p w14:paraId="1D6DB9C6" w14:textId="633B594F" w:rsidR="00752901" w:rsidRPr="00C0605F" w:rsidRDefault="00956A1A" w:rsidP="00C0605F">
      <w:pPr>
        <w:pStyle w:val="VCAAbody-withlargetabandhangingindent"/>
      </w:pPr>
      <w:r w:rsidRPr="00C0605F">
        <w:rPr>
          <w:b/>
          <w:lang w:val="en-AU"/>
        </w:rPr>
        <w:t>Learning intention</w:t>
      </w:r>
      <w:r w:rsidR="0004132B" w:rsidRPr="00C0605F">
        <w:rPr>
          <w:b/>
          <w:lang w:val="en-AU"/>
        </w:rPr>
        <w:t>s</w:t>
      </w:r>
      <w:r w:rsidRPr="00C0605F">
        <w:rPr>
          <w:b/>
          <w:lang w:val="en-AU"/>
        </w:rPr>
        <w:t>:</w:t>
      </w:r>
      <w:r w:rsidRPr="00C0605F">
        <w:rPr>
          <w:lang w:val="en-AU"/>
        </w:rPr>
        <w:t xml:space="preserve"> </w:t>
      </w:r>
      <w:r w:rsidR="00A230DB" w:rsidRPr="00C0605F">
        <w:rPr>
          <w:lang w:val="en-AU"/>
        </w:rPr>
        <w:tab/>
      </w:r>
      <w:r w:rsidR="00110A1F">
        <w:rPr>
          <w:lang w:val="en-AU"/>
        </w:rPr>
        <w:t>To</w:t>
      </w:r>
      <w:r w:rsidR="00110A1F">
        <w:t xml:space="preserve"> </w:t>
      </w:r>
      <w:r w:rsidR="0091253A" w:rsidRPr="00C0605F">
        <w:t xml:space="preserve">express </w:t>
      </w:r>
      <w:r w:rsidR="00752901" w:rsidRPr="00C0605F">
        <w:t>ideas, observation and imagination through the exploration of subject matter</w:t>
      </w:r>
    </w:p>
    <w:p w14:paraId="157C9F0C" w14:textId="3BAD47CE" w:rsidR="00752901" w:rsidRPr="00C0605F" w:rsidRDefault="00110A1F" w:rsidP="00C0605F">
      <w:pPr>
        <w:pStyle w:val="VCAAbody-withlargetabandhangingindent"/>
      </w:pPr>
      <w:r>
        <w:tab/>
        <w:t>To d</w:t>
      </w:r>
      <w:r w:rsidR="00752901" w:rsidRPr="00C0605F">
        <w:t>escribe artworks they view by identifying the visual conventions used</w:t>
      </w:r>
    </w:p>
    <w:p w14:paraId="68EE5916" w14:textId="1E66009F" w:rsidR="00752901" w:rsidRPr="00C0605F" w:rsidRDefault="00110A1F" w:rsidP="00C0605F">
      <w:pPr>
        <w:pStyle w:val="VCAAbody-withlargetabandhangingindent"/>
      </w:pPr>
      <w:r>
        <w:tab/>
        <w:t xml:space="preserve">To </w:t>
      </w:r>
      <w:r w:rsidR="0091253A" w:rsidRPr="00C0605F">
        <w:t>d</w:t>
      </w:r>
      <w:r w:rsidR="00752901" w:rsidRPr="00C0605F">
        <w:t>escribe</w:t>
      </w:r>
      <w:r>
        <w:t xml:space="preserve"> </w:t>
      </w:r>
      <w:r w:rsidR="00752901" w:rsidRPr="00C0605F">
        <w:t xml:space="preserve">the subject matter and ideas in an </w:t>
      </w:r>
      <w:r w:rsidR="004F4074" w:rsidRPr="004F4074">
        <w:t>artwork</w:t>
      </w:r>
    </w:p>
    <w:p w14:paraId="60193F87" w14:textId="0D801F32" w:rsidR="00956A1A" w:rsidRPr="00C0605F" w:rsidRDefault="00110A1F" w:rsidP="00C0605F">
      <w:pPr>
        <w:pStyle w:val="VCAAbody-withlargetabandhangingindent"/>
      </w:pPr>
      <w:r>
        <w:tab/>
        <w:t xml:space="preserve">To </w:t>
      </w:r>
      <w:r w:rsidR="0091253A" w:rsidRPr="00C0605F">
        <w:t>e</w:t>
      </w:r>
      <w:r w:rsidR="00752901" w:rsidRPr="00C0605F">
        <w:t>xplain how artists express emotions in artworks</w:t>
      </w:r>
    </w:p>
    <w:p w14:paraId="0C8913D0" w14:textId="12F118C6" w:rsidR="0091253A" w:rsidRPr="00C0605F" w:rsidRDefault="00956A1A" w:rsidP="007D4298">
      <w:pPr>
        <w:pStyle w:val="VCAAbody-withlargetabandhangingindent"/>
        <w:rPr>
          <w:lang w:val="en-AU"/>
        </w:rPr>
      </w:pPr>
      <w:r w:rsidRPr="00C0605F">
        <w:rPr>
          <w:b/>
          <w:lang w:val="en-AU"/>
        </w:rPr>
        <w:t xml:space="preserve">Content </w:t>
      </w:r>
      <w:r w:rsidR="00A230DB" w:rsidRPr="00C0605F">
        <w:rPr>
          <w:b/>
          <w:lang w:val="en-AU"/>
        </w:rPr>
        <w:t>d</w:t>
      </w:r>
      <w:r w:rsidRPr="00C0605F">
        <w:rPr>
          <w:b/>
          <w:lang w:val="en-AU"/>
        </w:rPr>
        <w:t>escription</w:t>
      </w:r>
      <w:r w:rsidR="00E1344E" w:rsidRPr="00C0605F">
        <w:rPr>
          <w:b/>
          <w:lang w:val="en-AU"/>
        </w:rPr>
        <w:t>s</w:t>
      </w:r>
      <w:r w:rsidR="00A230DB" w:rsidRPr="00C0605F">
        <w:rPr>
          <w:b/>
          <w:lang w:val="en-AU"/>
        </w:rPr>
        <w:t>:</w:t>
      </w:r>
      <w:r w:rsidR="00E1344E" w:rsidRPr="00C0605F">
        <w:rPr>
          <w:lang w:val="en-AU"/>
        </w:rPr>
        <w:tab/>
      </w:r>
      <w:r w:rsidR="0091253A" w:rsidRPr="00C0605F">
        <w:rPr>
          <w:lang w:val="en-AU"/>
        </w:rPr>
        <w:t>Explore ideas, experiences, observations and imagination and express them through subject matter in visual artworks they create (</w:t>
      </w:r>
      <w:hyperlink r:id="rId27" w:anchor="level=1-2&amp;search=3a0aeb2e-1ee9-4f27-870a-a7b6acb7d9ec" w:history="1">
        <w:r w:rsidR="0091253A" w:rsidRPr="00C0605F">
          <w:rPr>
            <w:rStyle w:val="Hyperlink"/>
            <w:lang w:val="en-AU"/>
          </w:rPr>
          <w:t>VCAVAE021</w:t>
        </w:r>
      </w:hyperlink>
      <w:r w:rsidR="0091253A" w:rsidRPr="00C0605F">
        <w:rPr>
          <w:lang w:val="en-AU"/>
        </w:rPr>
        <w:t>)</w:t>
      </w:r>
    </w:p>
    <w:p w14:paraId="01C9B7E2" w14:textId="77777777" w:rsidR="0091253A" w:rsidRPr="00C0605F" w:rsidRDefault="0091253A" w:rsidP="0091253A">
      <w:pPr>
        <w:pStyle w:val="VCAAbody-withlargetabandhangingindent"/>
        <w:rPr>
          <w:lang w:val="en-AU"/>
        </w:rPr>
      </w:pPr>
      <w:r w:rsidRPr="00C0605F">
        <w:rPr>
          <w:lang w:val="en-AU"/>
        </w:rPr>
        <w:tab/>
        <w:t>Respond to visual artworks, including artworks by local Aboriginal and Torres Strait Islander peoples, by describing subject matter and ideas (</w:t>
      </w:r>
      <w:hyperlink r:id="rId28" w:anchor="level=1-2&amp;search=6e535cce-98b5-47b1-91d8-0584170486d0" w:history="1">
        <w:r w:rsidRPr="00C0605F">
          <w:rPr>
            <w:rStyle w:val="Hyperlink"/>
            <w:lang w:val="en-AU"/>
          </w:rPr>
          <w:t>VCAVAR024</w:t>
        </w:r>
      </w:hyperlink>
      <w:r w:rsidRPr="00C0605F">
        <w:rPr>
          <w:lang w:val="en-AU"/>
        </w:rPr>
        <w:t>)</w:t>
      </w:r>
    </w:p>
    <w:p w14:paraId="24D16BF4" w14:textId="06303EB2" w:rsidR="0004132B" w:rsidRPr="00B4115B" w:rsidRDefault="00F73963" w:rsidP="0004132B">
      <w:pPr>
        <w:pStyle w:val="VCAAbody-withlargetabandhangingindent"/>
        <w:rPr>
          <w:lang w:val="en-AU"/>
        </w:rPr>
      </w:pPr>
      <w:r w:rsidRPr="00C0605F">
        <w:rPr>
          <w:b/>
          <w:lang w:val="en-AU"/>
        </w:rPr>
        <w:t>A</w:t>
      </w:r>
      <w:r w:rsidR="002D6D07" w:rsidRPr="00C0605F">
        <w:rPr>
          <w:b/>
          <w:lang w:val="en-AU"/>
        </w:rPr>
        <w:t xml:space="preserve">chievement standard </w:t>
      </w:r>
      <w:r w:rsidR="00E1344E" w:rsidRPr="00C0605F">
        <w:rPr>
          <w:b/>
          <w:lang w:val="en-AU"/>
        </w:rPr>
        <w:t>extract</w:t>
      </w:r>
      <w:r w:rsidR="00896034" w:rsidRPr="00C0605F">
        <w:rPr>
          <w:b/>
          <w:lang w:val="en-AU"/>
        </w:rPr>
        <w:t>:</w:t>
      </w:r>
      <w:r w:rsidR="002D6D07" w:rsidRPr="00C0605F">
        <w:rPr>
          <w:b/>
          <w:shd w:val="clear" w:color="auto" w:fill="FFFFFF"/>
          <w:lang w:val="en-AU"/>
        </w:rPr>
        <w:tab/>
      </w:r>
      <w:r w:rsidR="0004132B" w:rsidRPr="00C0605F">
        <w:rPr>
          <w:lang w:val="en-AU"/>
        </w:rPr>
        <w:t xml:space="preserve">… students make artworks … to express their ideas, </w:t>
      </w:r>
      <w:r w:rsidR="0004132B" w:rsidRPr="00B4115B">
        <w:rPr>
          <w:lang w:val="en-AU"/>
        </w:rPr>
        <w:t>observations and imagination.</w:t>
      </w:r>
    </w:p>
    <w:p w14:paraId="53465E75" w14:textId="2CB17366" w:rsidR="002D6D07" w:rsidRPr="00B4115B" w:rsidRDefault="0004132B">
      <w:pPr>
        <w:pStyle w:val="VCAAbody-withlargetabandhangingindent"/>
        <w:rPr>
          <w:rFonts w:eastAsia="Times New Roman"/>
          <w:sz w:val="24"/>
          <w:szCs w:val="24"/>
          <w:lang w:val="en-AU"/>
        </w:rPr>
      </w:pPr>
      <w:r w:rsidRPr="00B4115B">
        <w:rPr>
          <w:lang w:val="en-AU"/>
        </w:rPr>
        <w:tab/>
        <w:t>Students describe artworks they make and view, including where and why artworks are made and viewed</w:t>
      </w:r>
    </w:p>
    <w:p w14:paraId="2E7B0031" w14:textId="7781A5EC" w:rsidR="00752901" w:rsidRPr="00B4115B" w:rsidRDefault="00A230DB" w:rsidP="00C0605F">
      <w:pPr>
        <w:pStyle w:val="VCAAbody-withlargetabandhangingindent"/>
        <w:rPr>
          <w:lang w:val="en-AU"/>
        </w:rPr>
      </w:pPr>
      <w:r w:rsidRPr="00B4115B">
        <w:rPr>
          <w:b/>
          <w:lang w:val="en-AU"/>
        </w:rPr>
        <w:t>Resources</w:t>
      </w:r>
      <w:r w:rsidR="00CD4512" w:rsidRPr="00B4115B">
        <w:rPr>
          <w:b/>
          <w:lang w:val="en-AU"/>
        </w:rPr>
        <w:t xml:space="preserve"> required:</w:t>
      </w:r>
      <w:r w:rsidR="00CD4512" w:rsidRPr="00B4115B">
        <w:rPr>
          <w:lang w:val="en-AU"/>
        </w:rPr>
        <w:tab/>
      </w:r>
      <w:hyperlink r:id="rId29" w:history="1">
        <w:r w:rsidR="00110A1F" w:rsidRPr="00B4115B">
          <w:rPr>
            <w:rStyle w:val="Hyperlink"/>
          </w:rPr>
          <w:t>‘Thinking Palette’</w:t>
        </w:r>
      </w:hyperlink>
      <w:r w:rsidR="00110A1F" w:rsidRPr="00B4115B">
        <w:rPr>
          <w:rStyle w:val="Hyperlink"/>
        </w:rPr>
        <w:t>,</w:t>
      </w:r>
      <w:r w:rsidR="00110A1F" w:rsidRPr="00B4115B">
        <w:t xml:space="preserve"> Artful Thinking, </w:t>
      </w:r>
      <w:r w:rsidR="008031EA" w:rsidRPr="00B4115B">
        <w:t xml:space="preserve">by Harvard University, </w:t>
      </w:r>
      <w:r w:rsidR="00752901" w:rsidRPr="00B4115B">
        <w:t>Project Zero</w:t>
      </w:r>
      <w:r w:rsidR="00B4115B" w:rsidRPr="00B4115B">
        <w:t>, is a useful resource to refer to when developing learning activities 1A and 1B.</w:t>
      </w:r>
      <w:r w:rsidR="00752901" w:rsidRPr="00B4115B">
        <w:t xml:space="preserve"> </w:t>
      </w:r>
    </w:p>
    <w:p w14:paraId="570B3730" w14:textId="0185D19B" w:rsidR="00752901" w:rsidRPr="00B4115B" w:rsidRDefault="0026130C" w:rsidP="00C0605F">
      <w:pPr>
        <w:pStyle w:val="VCAAbody-withlargetabandhangingindent"/>
        <w:rPr>
          <w:rStyle w:val="Hyperlink"/>
          <w:color w:val="000000" w:themeColor="text1"/>
          <w:u w:val="none"/>
        </w:rPr>
      </w:pPr>
      <w:r w:rsidRPr="00B4115B">
        <w:tab/>
      </w:r>
      <w:r w:rsidR="007E7337" w:rsidRPr="00B4115B">
        <w:rPr>
          <w:rStyle w:val="Hyperlink"/>
          <w:color w:val="000000" w:themeColor="text1"/>
          <w:u w:val="none"/>
        </w:rPr>
        <w:t>A range of artworks that represent trees in both abstract and realistic ways, such as artworks by Van Gogh, Escher, Hundertwasser, Klimt, Mondrian, Hokusai (</w:t>
      </w:r>
      <w:r w:rsidR="007E7337" w:rsidRPr="00B4115B">
        <w:rPr>
          <w:rStyle w:val="Hyperlink"/>
          <w:b/>
          <w:color w:val="000000" w:themeColor="text1"/>
          <w:u w:val="none"/>
        </w:rPr>
        <w:t>tip:</w:t>
      </w:r>
      <w:r w:rsidR="007E7337" w:rsidRPr="00B4115B">
        <w:rPr>
          <w:rStyle w:val="Hyperlink"/>
          <w:color w:val="000000" w:themeColor="text1"/>
          <w:u w:val="none"/>
        </w:rPr>
        <w:t xml:space="preserve"> search using the word ‘tree’ at </w:t>
      </w:r>
      <w:hyperlink r:id="rId30" w:history="1">
        <w:r w:rsidR="007E7337" w:rsidRPr="00B4115B">
          <w:rPr>
            <w:rStyle w:val="Hyperlink"/>
          </w:rPr>
          <w:t>WikiArt, Visual Art Ency</w:t>
        </w:r>
        <w:r w:rsidR="007E7337">
          <w:rPr>
            <w:rStyle w:val="Hyperlink"/>
          </w:rPr>
          <w:t>c</w:t>
        </w:r>
        <w:r w:rsidR="007E7337" w:rsidRPr="00B4115B">
          <w:rPr>
            <w:rStyle w:val="Hyperlink"/>
          </w:rPr>
          <w:t>lopedia</w:t>
        </w:r>
      </w:hyperlink>
      <w:r w:rsidR="007E7337" w:rsidRPr="00B4115B">
        <w:t>)</w:t>
      </w:r>
    </w:p>
    <w:p w14:paraId="536998C8" w14:textId="570965C2" w:rsidR="00752901" w:rsidRPr="00B4115B" w:rsidRDefault="0026130C" w:rsidP="005F724A">
      <w:pPr>
        <w:pStyle w:val="VCAAbody-withlargetabandhangingindent"/>
      </w:pPr>
      <w:r w:rsidRPr="00B4115B">
        <w:tab/>
        <w:t>S</w:t>
      </w:r>
      <w:r w:rsidR="00B70D21" w:rsidRPr="00B4115B">
        <w:t>tudent art journals</w:t>
      </w:r>
    </w:p>
    <w:p w14:paraId="6124B11A" w14:textId="033D4646" w:rsidR="00805DA8" w:rsidRPr="00C0605F" w:rsidRDefault="00805DA8" w:rsidP="00C0605F">
      <w:pPr>
        <w:pStyle w:val="VCAAbody-withlargetabandhangingindent"/>
      </w:pPr>
      <w:r w:rsidRPr="00B4115B">
        <w:tab/>
        <w:t>Colour</w:t>
      </w:r>
      <w:r w:rsidR="00EC2419" w:rsidRPr="00B4115B">
        <w:t>ed</w:t>
      </w:r>
      <w:r w:rsidRPr="00B4115B">
        <w:t xml:space="preserve"> and greylead pencils</w:t>
      </w:r>
    </w:p>
    <w:p w14:paraId="5A52C852" w14:textId="77777777" w:rsidR="00A230DB" w:rsidRPr="00C0605F" w:rsidRDefault="00A230DB" w:rsidP="008031EA">
      <w:pPr>
        <w:pStyle w:val="VCAAbody"/>
        <w:rPr>
          <w:lang w:val="en-AU"/>
        </w:rPr>
      </w:pPr>
    </w:p>
    <w:p w14:paraId="186DC63C" w14:textId="3E893B97" w:rsidR="00752901" w:rsidRPr="00C0605F" w:rsidRDefault="00752901" w:rsidP="00752901">
      <w:pPr>
        <w:pStyle w:val="VCAAbody"/>
        <w:rPr>
          <w:lang w:val="en-AU"/>
        </w:rPr>
      </w:pPr>
    </w:p>
    <w:p w14:paraId="465AACD6" w14:textId="2994ED6D" w:rsidR="00752901" w:rsidRPr="00C0605F" w:rsidRDefault="00752901" w:rsidP="007D4298">
      <w:pPr>
        <w:pStyle w:val="VCAAHeading3"/>
        <w:rPr>
          <w:lang w:val="en-AU"/>
        </w:rPr>
      </w:pPr>
      <w:r w:rsidRPr="00C0605F">
        <w:rPr>
          <w:lang w:val="en-AU"/>
        </w:rPr>
        <w:t>Part A: Whole class discussion</w:t>
      </w:r>
    </w:p>
    <w:p w14:paraId="1FA55AB2" w14:textId="0CAA9513" w:rsidR="00752901" w:rsidRPr="008031EA" w:rsidRDefault="00752901" w:rsidP="008031EA">
      <w:pPr>
        <w:pStyle w:val="VCAAnumbers"/>
        <w:rPr>
          <w:lang w:val="en-AU"/>
        </w:rPr>
      </w:pPr>
      <w:r w:rsidRPr="00C0605F">
        <w:rPr>
          <w:lang w:val="en-AU"/>
        </w:rPr>
        <w:t>As a class</w:t>
      </w:r>
      <w:r w:rsidR="009913D8">
        <w:rPr>
          <w:lang w:val="en-AU"/>
        </w:rPr>
        <w:t>,</w:t>
      </w:r>
      <w:r w:rsidRPr="00C0605F">
        <w:rPr>
          <w:lang w:val="en-AU"/>
        </w:rPr>
        <w:t xml:space="preserve"> discuss the </w:t>
      </w:r>
      <w:r w:rsidR="008031EA" w:rsidRPr="003D4CFA">
        <w:rPr>
          <w:lang w:val="en-AU"/>
        </w:rPr>
        <w:t xml:space="preserve">focus </w:t>
      </w:r>
      <w:r w:rsidRPr="003D4CFA">
        <w:rPr>
          <w:lang w:val="en-AU"/>
        </w:rPr>
        <w:t>question</w:t>
      </w:r>
      <w:bookmarkStart w:id="8" w:name="_GoBack"/>
      <w:bookmarkEnd w:id="8"/>
      <w:r w:rsidR="008031EA" w:rsidRPr="003D4CFA">
        <w:rPr>
          <w:lang w:val="en-AU"/>
        </w:rPr>
        <w:t xml:space="preserve"> </w:t>
      </w:r>
      <w:r w:rsidR="003D4CFA">
        <w:rPr>
          <w:lang w:val="en-AU"/>
        </w:rPr>
        <w:t>‘</w:t>
      </w:r>
      <w:r w:rsidR="008031EA" w:rsidRPr="003D4CFA">
        <w:rPr>
          <w:lang w:val="en-AU"/>
        </w:rPr>
        <w:t>How can I express emotions in an artwork using a tree as a metaphor?</w:t>
      </w:r>
      <w:r w:rsidR="003D4CFA">
        <w:rPr>
          <w:lang w:val="en-AU"/>
        </w:rPr>
        <w:t>’</w:t>
      </w:r>
      <w:r w:rsidRPr="003D4CFA">
        <w:rPr>
          <w:lang w:val="en-AU"/>
        </w:rPr>
        <w:t xml:space="preserve"> </w:t>
      </w:r>
      <w:r w:rsidR="008031EA" w:rsidRPr="003D4CFA">
        <w:rPr>
          <w:lang w:val="en-AU"/>
        </w:rPr>
        <w:t xml:space="preserve">The following questions can be used to expand on the focus question. </w:t>
      </w:r>
      <w:r w:rsidR="00110A1F" w:rsidRPr="003D4CFA">
        <w:rPr>
          <w:lang w:val="en-AU"/>
        </w:rPr>
        <w:t>W</w:t>
      </w:r>
      <w:r w:rsidRPr="003D4CFA">
        <w:rPr>
          <w:lang w:val="en-AU"/>
        </w:rPr>
        <w:t>rite student responses</w:t>
      </w:r>
      <w:r w:rsidRPr="008031EA">
        <w:rPr>
          <w:lang w:val="en-AU"/>
        </w:rPr>
        <w:t xml:space="preserve"> on</w:t>
      </w:r>
      <w:r w:rsidR="00110A1F" w:rsidRPr="008031EA">
        <w:rPr>
          <w:lang w:val="en-AU"/>
        </w:rPr>
        <w:t xml:space="preserve"> the</w:t>
      </w:r>
      <w:r w:rsidRPr="008031EA">
        <w:rPr>
          <w:lang w:val="en-AU"/>
        </w:rPr>
        <w:t xml:space="preserve"> board.</w:t>
      </w:r>
    </w:p>
    <w:p w14:paraId="2595270C" w14:textId="2F47183D" w:rsidR="00752901" w:rsidRPr="00C0605F" w:rsidRDefault="00752901" w:rsidP="00752901">
      <w:pPr>
        <w:pStyle w:val="VCAAbullet"/>
        <w:numPr>
          <w:ilvl w:val="0"/>
          <w:numId w:val="1"/>
        </w:numPr>
        <w:tabs>
          <w:tab w:val="clear" w:pos="425"/>
          <w:tab w:val="left" w:pos="709"/>
        </w:tabs>
        <w:ind w:left="709" w:hanging="283"/>
        <w:rPr>
          <w:b/>
          <w:lang w:val="en-AU"/>
        </w:rPr>
      </w:pPr>
      <w:r w:rsidRPr="00C0605F">
        <w:rPr>
          <w:lang w:val="en-AU"/>
        </w:rPr>
        <w:t>What are</w:t>
      </w:r>
      <w:r w:rsidR="00110A1F">
        <w:rPr>
          <w:lang w:val="en-AU"/>
        </w:rPr>
        <w:t xml:space="preserve"> some</w:t>
      </w:r>
      <w:r w:rsidRPr="00C0605F">
        <w:rPr>
          <w:lang w:val="en-AU"/>
        </w:rPr>
        <w:t xml:space="preserve"> </w:t>
      </w:r>
      <w:r w:rsidR="0040050C">
        <w:rPr>
          <w:lang w:val="en-AU"/>
        </w:rPr>
        <w:t xml:space="preserve">different </w:t>
      </w:r>
      <w:r w:rsidRPr="00C0605F">
        <w:rPr>
          <w:lang w:val="en-AU"/>
        </w:rPr>
        <w:t>emotions</w:t>
      </w:r>
      <w:r w:rsidR="0040050C">
        <w:rPr>
          <w:lang w:val="en-AU"/>
        </w:rPr>
        <w:t xml:space="preserve"> </w:t>
      </w:r>
      <w:r w:rsidRPr="00C0605F">
        <w:rPr>
          <w:lang w:val="en-AU"/>
        </w:rPr>
        <w:t xml:space="preserve">or feelings? </w:t>
      </w:r>
    </w:p>
    <w:p w14:paraId="6607BCAB" w14:textId="5AC4FC2A" w:rsidR="00752901" w:rsidRPr="00C0605F" w:rsidRDefault="00752901" w:rsidP="00752901">
      <w:pPr>
        <w:pStyle w:val="VCAAbullet"/>
        <w:numPr>
          <w:ilvl w:val="0"/>
          <w:numId w:val="1"/>
        </w:numPr>
        <w:tabs>
          <w:tab w:val="clear" w:pos="425"/>
          <w:tab w:val="left" w:pos="709"/>
        </w:tabs>
        <w:ind w:left="709" w:hanging="283"/>
        <w:rPr>
          <w:b/>
          <w:lang w:val="en-AU"/>
        </w:rPr>
      </w:pPr>
      <w:r w:rsidRPr="00C0605F">
        <w:rPr>
          <w:lang w:val="en-AU"/>
        </w:rPr>
        <w:lastRenderedPageBreak/>
        <w:t>What colours match th</w:t>
      </w:r>
      <w:r w:rsidR="00110A1F">
        <w:rPr>
          <w:lang w:val="en-AU"/>
        </w:rPr>
        <w:t>e</w:t>
      </w:r>
      <w:r w:rsidRPr="00C0605F">
        <w:rPr>
          <w:lang w:val="en-AU"/>
        </w:rPr>
        <w:t xml:space="preserve">se emotions? </w:t>
      </w:r>
    </w:p>
    <w:p w14:paraId="51DDC6A2" w14:textId="58768ABB" w:rsidR="00752901" w:rsidRPr="00C0605F" w:rsidRDefault="00752901" w:rsidP="007D4298">
      <w:pPr>
        <w:pStyle w:val="VCAAnumbers"/>
        <w:rPr>
          <w:lang w:val="en-AU"/>
        </w:rPr>
      </w:pPr>
      <w:r w:rsidRPr="00C0605F">
        <w:rPr>
          <w:lang w:val="en-AU"/>
        </w:rPr>
        <w:t xml:space="preserve">Show students a </w:t>
      </w:r>
      <w:r w:rsidR="009913D8">
        <w:rPr>
          <w:lang w:val="en-AU"/>
        </w:rPr>
        <w:t>variety of</w:t>
      </w:r>
      <w:r w:rsidRPr="00C0605F">
        <w:rPr>
          <w:lang w:val="en-AU"/>
        </w:rPr>
        <w:t xml:space="preserve"> images of trees by different artists from different </w:t>
      </w:r>
      <w:r w:rsidR="009913D8">
        <w:rPr>
          <w:lang w:val="en-AU"/>
        </w:rPr>
        <w:t xml:space="preserve">cultures and </w:t>
      </w:r>
      <w:r w:rsidRPr="00C0605F">
        <w:rPr>
          <w:lang w:val="en-AU"/>
        </w:rPr>
        <w:t>periods. Ask students to identify the visual conventions in</w:t>
      </w:r>
      <w:r w:rsidR="009913D8">
        <w:rPr>
          <w:lang w:val="en-AU"/>
        </w:rPr>
        <w:t xml:space="preserve"> each</w:t>
      </w:r>
      <w:r w:rsidRPr="00C0605F">
        <w:rPr>
          <w:lang w:val="en-AU"/>
        </w:rPr>
        <w:t xml:space="preserve"> artwork</w:t>
      </w:r>
      <w:r w:rsidR="008031EA">
        <w:rPr>
          <w:lang w:val="en-AU"/>
        </w:rPr>
        <w:t xml:space="preserve"> </w:t>
      </w:r>
      <w:r w:rsidR="008031EA" w:rsidRPr="00C0605F">
        <w:rPr>
          <w:lang w:val="en-AU"/>
        </w:rPr>
        <w:t>(</w:t>
      </w:r>
      <w:r w:rsidR="008031EA">
        <w:rPr>
          <w:lang w:val="en-AU"/>
        </w:rPr>
        <w:t>see the tip box</w:t>
      </w:r>
      <w:r w:rsidR="008031EA" w:rsidRPr="00C0605F">
        <w:rPr>
          <w:lang w:val="en-AU"/>
        </w:rPr>
        <w:t>)</w:t>
      </w:r>
      <w:r w:rsidRPr="00C0605F">
        <w:rPr>
          <w:lang w:val="en-AU"/>
        </w:rPr>
        <w:t xml:space="preserve">. Ask students to describe the feelings or emotions expressed in the </w:t>
      </w:r>
      <w:r w:rsidR="004F4074" w:rsidRPr="004F4074">
        <w:rPr>
          <w:lang w:val="en-AU"/>
        </w:rPr>
        <w:t>artwork and</w:t>
      </w:r>
      <w:r w:rsidRPr="00C0605F">
        <w:rPr>
          <w:lang w:val="en-AU"/>
        </w:rPr>
        <w:t xml:space="preserve"> explain why they think that. Some suggested questions include:</w:t>
      </w:r>
    </w:p>
    <w:p w14:paraId="441A1EE0" w14:textId="77777777" w:rsidR="00752901" w:rsidRPr="00C0605F" w:rsidRDefault="00752901" w:rsidP="007D4298">
      <w:pPr>
        <w:pStyle w:val="VCAAbullet"/>
        <w:rPr>
          <w:lang w:val="en-AU"/>
        </w:rPr>
      </w:pPr>
      <w:r w:rsidRPr="00C0605F">
        <w:rPr>
          <w:lang w:val="en-AU"/>
        </w:rPr>
        <w:t>What feelings or emotions do you think the artwork expresses?</w:t>
      </w:r>
    </w:p>
    <w:p w14:paraId="391F520A" w14:textId="55374E96" w:rsidR="00752901" w:rsidRPr="00C0605F" w:rsidRDefault="00752901" w:rsidP="007D4298">
      <w:pPr>
        <w:pStyle w:val="VCAAbullet"/>
        <w:rPr>
          <w:lang w:val="en-AU"/>
        </w:rPr>
      </w:pPr>
      <w:r w:rsidRPr="00C0605F">
        <w:rPr>
          <w:lang w:val="en-AU"/>
        </w:rPr>
        <w:t>What colours/shapes/line</w:t>
      </w:r>
      <w:r w:rsidR="009913D8">
        <w:rPr>
          <w:lang w:val="en-AU"/>
        </w:rPr>
        <w:t>s</w:t>
      </w:r>
      <w:r w:rsidRPr="00C0605F">
        <w:rPr>
          <w:lang w:val="en-AU"/>
        </w:rPr>
        <w:t xml:space="preserve"> has the artist used in this artwork?</w:t>
      </w:r>
    </w:p>
    <w:p w14:paraId="019B1B3C" w14:textId="77777777" w:rsidR="00752901" w:rsidRPr="00C0605F" w:rsidRDefault="00752901" w:rsidP="007D4298">
      <w:pPr>
        <w:pStyle w:val="VCAAbullet"/>
        <w:rPr>
          <w:lang w:val="en-AU"/>
        </w:rPr>
      </w:pPr>
      <w:r w:rsidRPr="00C0605F">
        <w:rPr>
          <w:lang w:val="en-AU"/>
        </w:rPr>
        <w:t>What emotions or feelings do you think the artist is trying to express in this artwork?</w:t>
      </w:r>
    </w:p>
    <w:p w14:paraId="2B1AB5ED" w14:textId="259BCBBF" w:rsidR="009913D8" w:rsidRPr="00C0605F" w:rsidRDefault="00752901" w:rsidP="00EE20DA">
      <w:pPr>
        <w:pStyle w:val="VCAAnumbers"/>
      </w:pPr>
      <w:r w:rsidRPr="00C0605F">
        <w:t>Ask students to explain and give evidence for their response</w:t>
      </w:r>
      <w:r w:rsidR="009913D8">
        <w:t>s</w:t>
      </w:r>
      <w:r w:rsidRPr="00C0605F">
        <w:t xml:space="preserve"> by asking </w:t>
      </w:r>
      <w:r w:rsidR="009913D8">
        <w:t>‘W</w:t>
      </w:r>
      <w:r w:rsidRPr="00C0605F">
        <w:t>hat makes you say that?</w:t>
      </w:r>
      <w:r w:rsidR="009913D8">
        <w:t>’</w:t>
      </w:r>
    </w:p>
    <w:p w14:paraId="3AC21738" w14:textId="77777777" w:rsidR="009913D8" w:rsidRPr="00F56555" w:rsidRDefault="009913D8" w:rsidP="00C0605F">
      <w:pPr>
        <w:pStyle w:val="VCAAbody"/>
        <w:pBdr>
          <w:top w:val="single" w:sz="4" w:space="4" w:color="auto"/>
          <w:left w:val="single" w:sz="4" w:space="4" w:color="auto"/>
          <w:bottom w:val="single" w:sz="4" w:space="4" w:color="auto"/>
          <w:right w:val="single" w:sz="4" w:space="4" w:color="auto"/>
        </w:pBdr>
      </w:pPr>
      <w:r w:rsidRPr="00C0605F">
        <w:rPr>
          <w:b/>
        </w:rPr>
        <w:t>Tip:</w:t>
      </w:r>
      <w:r>
        <w:t xml:space="preserve"> Visual conventions </w:t>
      </w:r>
      <w:r w:rsidRPr="00F56555">
        <w:t>may include combinations of the:</w:t>
      </w:r>
    </w:p>
    <w:p w14:paraId="43019C2E" w14:textId="77777777" w:rsidR="009913D8" w:rsidRPr="00C0605F" w:rsidRDefault="009913D8" w:rsidP="00C0605F">
      <w:pPr>
        <w:pStyle w:val="VCAAbullet"/>
        <w:pBdr>
          <w:top w:val="single" w:sz="4" w:space="4" w:color="auto"/>
          <w:left w:val="single" w:sz="4" w:space="4" w:color="auto"/>
          <w:bottom w:val="single" w:sz="4" w:space="4" w:color="auto"/>
          <w:right w:val="single" w:sz="4" w:space="4" w:color="auto"/>
        </w:pBdr>
      </w:pPr>
      <w:r w:rsidRPr="00C0605F">
        <w:t>conventions such as composition and style, the art elements of line, shape, colour, tone, texture, form, sound, light and time</w:t>
      </w:r>
    </w:p>
    <w:p w14:paraId="2FD16C93" w14:textId="77777777" w:rsidR="009913D8" w:rsidRPr="00C0605F" w:rsidRDefault="009913D8" w:rsidP="00C0605F">
      <w:pPr>
        <w:pStyle w:val="VCAAbullet"/>
        <w:pBdr>
          <w:top w:val="single" w:sz="4" w:space="4" w:color="auto"/>
          <w:left w:val="single" w:sz="4" w:space="4" w:color="auto"/>
          <w:bottom w:val="single" w:sz="4" w:space="4" w:color="auto"/>
          <w:right w:val="single" w:sz="4" w:space="4" w:color="auto"/>
        </w:pBdr>
      </w:pPr>
      <w:r w:rsidRPr="00C0605F">
        <w:t>art principles of emphasis, movement, rhythm, unity, variety, space, repetition, balance, contrast and scale.</w:t>
      </w:r>
    </w:p>
    <w:p w14:paraId="4921B418" w14:textId="696BFB44" w:rsidR="009913D8" w:rsidRPr="00C0605F" w:rsidRDefault="009913D8" w:rsidP="00C0605F">
      <w:pPr>
        <w:pStyle w:val="VCAAbullet"/>
        <w:numPr>
          <w:ilvl w:val="0"/>
          <w:numId w:val="0"/>
        </w:numPr>
        <w:ind w:left="426" w:hanging="426"/>
        <w:rPr>
          <w:lang w:val="en-AU"/>
        </w:rPr>
      </w:pPr>
    </w:p>
    <w:p w14:paraId="13D93BE9" w14:textId="6B23785C" w:rsidR="00752901" w:rsidRPr="00C0605F" w:rsidRDefault="00752901" w:rsidP="007D4298">
      <w:pPr>
        <w:pStyle w:val="VCAAHeading3"/>
        <w:rPr>
          <w:lang w:val="en-AU"/>
        </w:rPr>
      </w:pPr>
      <w:r w:rsidRPr="00C0605F">
        <w:rPr>
          <w:lang w:val="en-AU"/>
        </w:rPr>
        <w:t>P</w:t>
      </w:r>
      <w:bookmarkStart w:id="9" w:name="LearnAct1b"/>
      <w:bookmarkEnd w:id="9"/>
      <w:r w:rsidRPr="00C0605F">
        <w:rPr>
          <w:lang w:val="en-AU"/>
        </w:rPr>
        <w:t xml:space="preserve">art B: </w:t>
      </w:r>
      <w:r w:rsidR="009913D8">
        <w:rPr>
          <w:lang w:val="en-AU"/>
        </w:rPr>
        <w:t>A</w:t>
      </w:r>
      <w:r w:rsidR="00805DA8">
        <w:rPr>
          <w:lang w:val="en-AU"/>
        </w:rPr>
        <w:t>nalysis a</w:t>
      </w:r>
      <w:r w:rsidRPr="00C0605F">
        <w:rPr>
          <w:lang w:val="en-AU"/>
        </w:rPr>
        <w:t>ctivity</w:t>
      </w:r>
      <w:r w:rsidR="009913D8">
        <w:rPr>
          <w:lang w:val="en-AU"/>
        </w:rPr>
        <w:t xml:space="preserve"> </w:t>
      </w:r>
    </w:p>
    <w:p w14:paraId="0FDC0A20" w14:textId="546DD95E" w:rsidR="00752901" w:rsidRDefault="009913D8" w:rsidP="00EE20DA">
      <w:pPr>
        <w:pStyle w:val="VCAAnumbers"/>
        <w:numPr>
          <w:ilvl w:val="0"/>
          <w:numId w:val="54"/>
        </w:numPr>
      </w:pPr>
      <w:r>
        <w:t>Choose one of</w:t>
      </w:r>
      <w:r w:rsidR="00752901" w:rsidRPr="00C0605F">
        <w:t xml:space="preserve"> the activit</w:t>
      </w:r>
      <w:r>
        <w:t>ies described below and demonstrate it for the class</w:t>
      </w:r>
      <w:r w:rsidR="00752901" w:rsidRPr="00C0605F">
        <w:t>.</w:t>
      </w:r>
    </w:p>
    <w:p w14:paraId="180A47E2" w14:textId="070D1821" w:rsidR="009913D8" w:rsidRPr="00C0605F" w:rsidRDefault="009913D8" w:rsidP="00C0605F">
      <w:pPr>
        <w:pStyle w:val="VCAAnumbers"/>
      </w:pPr>
      <w:r>
        <w:t>Ask students to work as individuals or in pairs.</w:t>
      </w:r>
    </w:p>
    <w:p w14:paraId="077D351C" w14:textId="2527FE0D" w:rsidR="00752901" w:rsidRPr="00C0605F" w:rsidRDefault="00752901" w:rsidP="00C0605F">
      <w:pPr>
        <w:pStyle w:val="VCAAHeading4"/>
      </w:pPr>
      <w:r w:rsidRPr="00C0605F">
        <w:t>Compare and contrast activity</w:t>
      </w:r>
    </w:p>
    <w:p w14:paraId="696B3196" w14:textId="4165FCA5" w:rsidR="00752901" w:rsidRPr="00C0605F" w:rsidRDefault="00752901" w:rsidP="007D4298">
      <w:pPr>
        <w:pStyle w:val="VCAAbody"/>
        <w:rPr>
          <w:lang w:val="en-AU"/>
        </w:rPr>
      </w:pPr>
      <w:r w:rsidRPr="00C0605F">
        <w:rPr>
          <w:lang w:val="en-AU"/>
        </w:rPr>
        <w:t xml:space="preserve">Students select </w:t>
      </w:r>
      <w:r w:rsidR="00B70D21">
        <w:rPr>
          <w:lang w:val="en-AU"/>
        </w:rPr>
        <w:t xml:space="preserve">a </w:t>
      </w:r>
      <w:r w:rsidRPr="00C0605F">
        <w:rPr>
          <w:lang w:val="en-AU"/>
        </w:rPr>
        <w:t>colour cop</w:t>
      </w:r>
      <w:r w:rsidR="00B70D21">
        <w:rPr>
          <w:lang w:val="en-AU"/>
        </w:rPr>
        <w:t>y</w:t>
      </w:r>
      <w:r w:rsidRPr="00C0605F">
        <w:rPr>
          <w:lang w:val="en-AU"/>
        </w:rPr>
        <w:t xml:space="preserve"> of </w:t>
      </w:r>
      <w:r w:rsidR="00B70D21">
        <w:rPr>
          <w:lang w:val="en-AU"/>
        </w:rPr>
        <w:t xml:space="preserve">two of </w:t>
      </w:r>
      <w:r w:rsidRPr="00C0605F">
        <w:rPr>
          <w:lang w:val="en-AU"/>
        </w:rPr>
        <w:t>the artworks viewed during the class discussion and identify the lines</w:t>
      </w:r>
      <w:r w:rsidR="00B70D21">
        <w:rPr>
          <w:lang w:val="en-AU"/>
        </w:rPr>
        <w:t xml:space="preserve">, </w:t>
      </w:r>
      <w:r w:rsidRPr="00C0605F">
        <w:rPr>
          <w:lang w:val="en-AU"/>
        </w:rPr>
        <w:t>shapes</w:t>
      </w:r>
      <w:r w:rsidR="00B70D21">
        <w:rPr>
          <w:lang w:val="en-AU"/>
        </w:rPr>
        <w:t xml:space="preserve"> or </w:t>
      </w:r>
      <w:r w:rsidRPr="00C0605F">
        <w:rPr>
          <w:lang w:val="en-AU"/>
        </w:rPr>
        <w:t>colours used in each artwork</w:t>
      </w:r>
      <w:r w:rsidR="00B70D21">
        <w:rPr>
          <w:lang w:val="en-AU"/>
        </w:rPr>
        <w:t xml:space="preserve">. They </w:t>
      </w:r>
      <w:r w:rsidR="0026130C">
        <w:rPr>
          <w:lang w:val="en-AU"/>
        </w:rPr>
        <w:t>draw up</w:t>
      </w:r>
      <w:r w:rsidRPr="00C0605F">
        <w:rPr>
          <w:lang w:val="en-AU"/>
        </w:rPr>
        <w:t xml:space="preserve"> a table of three columns</w:t>
      </w:r>
      <w:r w:rsidR="00B70D21">
        <w:rPr>
          <w:lang w:val="en-AU"/>
        </w:rPr>
        <w:t>, with the columns labelled</w:t>
      </w:r>
      <w:r w:rsidR="0040050C">
        <w:rPr>
          <w:lang w:val="en-AU"/>
        </w:rPr>
        <w:t xml:space="preserve"> (from </w:t>
      </w:r>
      <w:r w:rsidR="00B70D21">
        <w:rPr>
          <w:lang w:val="en-AU"/>
        </w:rPr>
        <w:t>left to right</w:t>
      </w:r>
      <w:r w:rsidR="0040050C">
        <w:rPr>
          <w:lang w:val="en-AU"/>
        </w:rPr>
        <w:t>)</w:t>
      </w:r>
      <w:r w:rsidR="00B70D21">
        <w:rPr>
          <w:lang w:val="en-AU"/>
        </w:rPr>
        <w:t xml:space="preserve"> ‘Artwork 1’, ‘Both artworks’, ‘Artwork 2’</w:t>
      </w:r>
      <w:r w:rsidRPr="00C0605F">
        <w:rPr>
          <w:lang w:val="en-AU"/>
        </w:rPr>
        <w:t>. Students fill in the left and right columns of the table by drawing the shapes</w:t>
      </w:r>
      <w:r w:rsidR="0026130C">
        <w:rPr>
          <w:lang w:val="en-AU"/>
        </w:rPr>
        <w:t>,</w:t>
      </w:r>
      <w:r w:rsidRPr="00C0605F">
        <w:rPr>
          <w:lang w:val="en-AU"/>
        </w:rPr>
        <w:t xml:space="preserve"> lines and swatches of colour </w:t>
      </w:r>
      <w:r w:rsidR="0026130C">
        <w:rPr>
          <w:lang w:val="en-AU"/>
        </w:rPr>
        <w:t xml:space="preserve">that </w:t>
      </w:r>
      <w:r w:rsidRPr="00C0605F">
        <w:rPr>
          <w:lang w:val="en-AU"/>
        </w:rPr>
        <w:t xml:space="preserve">they identify in </w:t>
      </w:r>
      <w:r w:rsidR="0026130C">
        <w:rPr>
          <w:lang w:val="en-AU"/>
        </w:rPr>
        <w:t>each</w:t>
      </w:r>
      <w:r w:rsidRPr="00C0605F">
        <w:rPr>
          <w:lang w:val="en-AU"/>
        </w:rPr>
        <w:t xml:space="preserve"> artwork. </w:t>
      </w:r>
      <w:r w:rsidR="0026130C">
        <w:rPr>
          <w:lang w:val="en-AU"/>
        </w:rPr>
        <w:t>They also</w:t>
      </w:r>
      <w:r w:rsidRPr="00C0605F">
        <w:rPr>
          <w:lang w:val="en-AU"/>
        </w:rPr>
        <w:t xml:space="preserve"> write the </w:t>
      </w:r>
      <w:r w:rsidR="0040050C">
        <w:rPr>
          <w:lang w:val="en-AU"/>
        </w:rPr>
        <w:t>emotions</w:t>
      </w:r>
      <w:r w:rsidR="0040050C" w:rsidRPr="00C0605F">
        <w:rPr>
          <w:lang w:val="en-AU"/>
        </w:rPr>
        <w:t xml:space="preserve"> </w:t>
      </w:r>
      <w:r w:rsidRPr="00C0605F">
        <w:rPr>
          <w:lang w:val="en-AU"/>
        </w:rPr>
        <w:t xml:space="preserve">or draw an emoji face to describe the emotions expressed in </w:t>
      </w:r>
      <w:r w:rsidR="0026130C">
        <w:rPr>
          <w:lang w:val="en-AU"/>
        </w:rPr>
        <w:t>each</w:t>
      </w:r>
      <w:r w:rsidRPr="00C0605F">
        <w:rPr>
          <w:lang w:val="en-AU"/>
        </w:rPr>
        <w:t xml:space="preserve"> artwork. </w:t>
      </w:r>
      <w:r w:rsidR="0026130C">
        <w:rPr>
          <w:lang w:val="en-AU"/>
        </w:rPr>
        <w:t>Students then fill in t</w:t>
      </w:r>
      <w:r w:rsidRPr="00C0605F">
        <w:rPr>
          <w:lang w:val="en-AU"/>
        </w:rPr>
        <w:t xml:space="preserve">he centre column </w:t>
      </w:r>
      <w:r w:rsidR="0026130C">
        <w:rPr>
          <w:lang w:val="en-AU"/>
        </w:rPr>
        <w:t xml:space="preserve">with the </w:t>
      </w:r>
      <w:r w:rsidRPr="00C0605F">
        <w:rPr>
          <w:lang w:val="en-AU"/>
        </w:rPr>
        <w:t xml:space="preserve">elements and emotions that are </w:t>
      </w:r>
      <w:r w:rsidR="0026130C">
        <w:rPr>
          <w:lang w:val="en-AU"/>
        </w:rPr>
        <w:t>common to both</w:t>
      </w:r>
      <w:r w:rsidRPr="00C0605F">
        <w:rPr>
          <w:lang w:val="en-AU"/>
        </w:rPr>
        <w:t xml:space="preserve"> artworks. </w:t>
      </w:r>
    </w:p>
    <w:p w14:paraId="2E80D73F" w14:textId="343997E1" w:rsidR="00752901" w:rsidRPr="00C0605F" w:rsidRDefault="00752901" w:rsidP="00C0605F">
      <w:pPr>
        <w:pStyle w:val="VCAAHeading4"/>
      </w:pPr>
      <w:r w:rsidRPr="00C0605F">
        <w:t>Sorting activity</w:t>
      </w:r>
    </w:p>
    <w:p w14:paraId="4CD67A18" w14:textId="1A5C1C1A" w:rsidR="00752901" w:rsidRPr="00C0605F" w:rsidRDefault="00752901" w:rsidP="00752901">
      <w:pPr>
        <w:pStyle w:val="VCAAbody"/>
        <w:rPr>
          <w:lang w:val="en-AU"/>
        </w:rPr>
      </w:pPr>
      <w:r w:rsidRPr="00C0605F">
        <w:rPr>
          <w:lang w:val="en-AU"/>
        </w:rPr>
        <w:t xml:space="preserve">Students write two emotions as </w:t>
      </w:r>
      <w:r w:rsidR="0026130C">
        <w:rPr>
          <w:lang w:val="en-AU"/>
        </w:rPr>
        <w:t>two</w:t>
      </w:r>
      <w:r w:rsidRPr="00C0605F">
        <w:rPr>
          <w:lang w:val="en-AU"/>
        </w:rPr>
        <w:t xml:space="preserve"> heading</w:t>
      </w:r>
      <w:r w:rsidR="0026130C">
        <w:rPr>
          <w:lang w:val="en-AU"/>
        </w:rPr>
        <w:t>s</w:t>
      </w:r>
      <w:r w:rsidRPr="00C0605F">
        <w:rPr>
          <w:lang w:val="en-AU"/>
        </w:rPr>
        <w:t xml:space="preserve"> in their art journal. Allow students to choose their own two emotions. Using thumbnail </w:t>
      </w:r>
      <w:r w:rsidR="0040050C">
        <w:rPr>
          <w:lang w:val="en-AU"/>
        </w:rPr>
        <w:t xml:space="preserve">colour </w:t>
      </w:r>
      <w:r w:rsidRPr="00C0605F">
        <w:rPr>
          <w:lang w:val="en-AU"/>
        </w:rPr>
        <w:t xml:space="preserve">copies of the artworks from the </w:t>
      </w:r>
      <w:r w:rsidR="0026130C">
        <w:rPr>
          <w:lang w:val="en-AU"/>
        </w:rPr>
        <w:t xml:space="preserve">class </w:t>
      </w:r>
      <w:r w:rsidRPr="00C0605F">
        <w:rPr>
          <w:lang w:val="en-AU"/>
        </w:rPr>
        <w:t xml:space="preserve">discussion, </w:t>
      </w:r>
      <w:r w:rsidR="0026130C">
        <w:rPr>
          <w:lang w:val="en-AU"/>
        </w:rPr>
        <w:t xml:space="preserve">ask students to </w:t>
      </w:r>
      <w:r w:rsidRPr="00C0605F">
        <w:rPr>
          <w:lang w:val="en-AU"/>
        </w:rPr>
        <w:t xml:space="preserve">sort </w:t>
      </w:r>
      <w:r w:rsidR="0026130C" w:rsidRPr="00C0605F">
        <w:rPr>
          <w:lang w:val="en-AU"/>
        </w:rPr>
        <w:t>the</w:t>
      </w:r>
      <w:r w:rsidR="0026130C">
        <w:rPr>
          <w:lang w:val="en-AU"/>
        </w:rPr>
        <w:t xml:space="preserve"> artworks</w:t>
      </w:r>
      <w:r w:rsidR="0026130C" w:rsidRPr="00C0605F">
        <w:rPr>
          <w:lang w:val="en-AU"/>
        </w:rPr>
        <w:t xml:space="preserve"> </w:t>
      </w:r>
      <w:r w:rsidRPr="00C0605F">
        <w:rPr>
          <w:lang w:val="en-AU"/>
        </w:rPr>
        <w:t xml:space="preserve">into the two different emotions. Students cut out and paste the images under </w:t>
      </w:r>
      <w:r w:rsidR="0026130C">
        <w:rPr>
          <w:lang w:val="en-AU"/>
        </w:rPr>
        <w:t>the appropriate</w:t>
      </w:r>
      <w:r w:rsidR="0026130C" w:rsidRPr="00C0605F">
        <w:rPr>
          <w:lang w:val="en-AU"/>
        </w:rPr>
        <w:t xml:space="preserve"> </w:t>
      </w:r>
      <w:r w:rsidRPr="00C0605F">
        <w:rPr>
          <w:lang w:val="en-AU"/>
        </w:rPr>
        <w:t>heading.</w:t>
      </w:r>
    </w:p>
    <w:p w14:paraId="5B16CD06" w14:textId="639E30C5" w:rsidR="00752901" w:rsidRPr="00C0605F" w:rsidRDefault="00752901" w:rsidP="00C0605F">
      <w:pPr>
        <w:pStyle w:val="VCAAHeading4"/>
      </w:pPr>
      <w:r w:rsidRPr="00C0605F">
        <w:t>Line</w:t>
      </w:r>
      <w:r w:rsidR="0026130C">
        <w:t>s</w:t>
      </w:r>
      <w:r w:rsidR="009913D8">
        <w:t>, s</w:t>
      </w:r>
      <w:r w:rsidRPr="00C0605F">
        <w:t>hape</w:t>
      </w:r>
      <w:r w:rsidR="0026130C">
        <w:t>s</w:t>
      </w:r>
      <w:r w:rsidR="009913D8">
        <w:t xml:space="preserve"> </w:t>
      </w:r>
      <w:r w:rsidR="0026130C">
        <w:t>and</w:t>
      </w:r>
      <w:r w:rsidR="009913D8">
        <w:t xml:space="preserve"> c</w:t>
      </w:r>
      <w:r w:rsidRPr="00C0605F">
        <w:t>olour</w:t>
      </w:r>
      <w:r w:rsidR="0026130C">
        <w:t>s</w:t>
      </w:r>
      <w:r w:rsidR="009913D8">
        <w:t xml:space="preserve"> activity</w:t>
      </w:r>
    </w:p>
    <w:p w14:paraId="3A444017" w14:textId="77FB0725" w:rsidR="00F779F1" w:rsidRDefault="00752901" w:rsidP="00752901">
      <w:pPr>
        <w:pStyle w:val="VCAAbody"/>
        <w:rPr>
          <w:lang w:val="en-AU"/>
        </w:rPr>
      </w:pPr>
      <w:r w:rsidRPr="00C0605F">
        <w:rPr>
          <w:lang w:val="en-AU"/>
        </w:rPr>
        <w:t xml:space="preserve">Students select a </w:t>
      </w:r>
      <w:r w:rsidR="0040050C">
        <w:rPr>
          <w:lang w:val="en-AU"/>
        </w:rPr>
        <w:t>colour copy</w:t>
      </w:r>
      <w:r w:rsidRPr="00C0605F">
        <w:rPr>
          <w:lang w:val="en-AU"/>
        </w:rPr>
        <w:t xml:space="preserve"> of an</w:t>
      </w:r>
      <w:r w:rsidR="0026130C">
        <w:rPr>
          <w:lang w:val="en-AU"/>
        </w:rPr>
        <w:t xml:space="preserve"> artwork</w:t>
      </w:r>
      <w:r w:rsidRPr="00C0605F">
        <w:rPr>
          <w:lang w:val="en-AU"/>
        </w:rPr>
        <w:t xml:space="preserve"> from the class discussion, </w:t>
      </w:r>
      <w:r w:rsidR="0026130C">
        <w:rPr>
          <w:lang w:val="en-AU"/>
        </w:rPr>
        <w:t xml:space="preserve">and then </w:t>
      </w:r>
      <w:r w:rsidRPr="00C0605F">
        <w:rPr>
          <w:lang w:val="en-AU"/>
        </w:rPr>
        <w:t xml:space="preserve">cut and paste it onto one side of a double page in their art journal. On the </w:t>
      </w:r>
      <w:r w:rsidR="0026130C">
        <w:rPr>
          <w:lang w:val="en-AU"/>
        </w:rPr>
        <w:t>facing</w:t>
      </w:r>
      <w:r w:rsidRPr="00C0605F">
        <w:rPr>
          <w:lang w:val="en-AU"/>
        </w:rPr>
        <w:t xml:space="preserve"> page, students write</w:t>
      </w:r>
      <w:r w:rsidR="0026130C">
        <w:rPr>
          <w:lang w:val="en-AU"/>
        </w:rPr>
        <w:t xml:space="preserve"> the headings</w:t>
      </w:r>
      <w:r w:rsidRPr="00C0605F">
        <w:rPr>
          <w:lang w:val="en-AU"/>
        </w:rPr>
        <w:t xml:space="preserve"> ‘Lines’, ‘Shapes’, ‘Colours’ and ‘Emotions’ down the page</w:t>
      </w:r>
      <w:r w:rsidR="0040050C">
        <w:rPr>
          <w:lang w:val="en-AU"/>
        </w:rPr>
        <w:t>,</w:t>
      </w:r>
      <w:r w:rsidRPr="00C0605F">
        <w:rPr>
          <w:lang w:val="en-AU"/>
        </w:rPr>
        <w:t xml:space="preserve"> with space between for writing</w:t>
      </w:r>
      <w:r w:rsidR="0026130C">
        <w:rPr>
          <w:lang w:val="en-AU"/>
        </w:rPr>
        <w:t xml:space="preserve"> or </w:t>
      </w:r>
      <w:r w:rsidRPr="00C0605F">
        <w:rPr>
          <w:lang w:val="en-AU"/>
        </w:rPr>
        <w:t>drawing. Students identify the lines</w:t>
      </w:r>
      <w:r w:rsidR="0026130C">
        <w:rPr>
          <w:lang w:val="en-AU"/>
        </w:rPr>
        <w:t xml:space="preserve">, </w:t>
      </w:r>
      <w:r w:rsidRPr="00C0605F">
        <w:rPr>
          <w:lang w:val="en-AU"/>
        </w:rPr>
        <w:t>shapes</w:t>
      </w:r>
      <w:r w:rsidR="0026130C">
        <w:rPr>
          <w:lang w:val="en-AU"/>
        </w:rPr>
        <w:t xml:space="preserve"> and </w:t>
      </w:r>
      <w:r w:rsidRPr="00C0605F">
        <w:rPr>
          <w:lang w:val="en-AU"/>
        </w:rPr>
        <w:t xml:space="preserve">colours in the artwork and draw them under </w:t>
      </w:r>
      <w:r w:rsidR="0040050C">
        <w:rPr>
          <w:lang w:val="en-AU"/>
        </w:rPr>
        <w:t>the appropriate</w:t>
      </w:r>
      <w:r w:rsidRPr="00C0605F">
        <w:rPr>
          <w:lang w:val="en-AU"/>
        </w:rPr>
        <w:t xml:space="preserve"> headin</w:t>
      </w:r>
      <w:r w:rsidRPr="00900528">
        <w:rPr>
          <w:lang w:val="en-AU"/>
        </w:rPr>
        <w:t>g</w:t>
      </w:r>
      <w:r w:rsidRPr="003D4CFA">
        <w:rPr>
          <w:lang w:val="en-AU"/>
        </w:rPr>
        <w:t xml:space="preserve">. </w:t>
      </w:r>
      <w:r w:rsidRPr="00C0605F">
        <w:rPr>
          <w:lang w:val="en-AU"/>
        </w:rPr>
        <w:t xml:space="preserve">Under the heading </w:t>
      </w:r>
      <w:r w:rsidR="0026130C">
        <w:rPr>
          <w:lang w:val="en-AU"/>
        </w:rPr>
        <w:t>‘E</w:t>
      </w:r>
      <w:r w:rsidRPr="00C0605F">
        <w:rPr>
          <w:lang w:val="en-AU"/>
        </w:rPr>
        <w:t>motions</w:t>
      </w:r>
      <w:r w:rsidR="0026130C">
        <w:rPr>
          <w:lang w:val="en-AU"/>
        </w:rPr>
        <w:t>’</w:t>
      </w:r>
      <w:r w:rsidRPr="00C0605F">
        <w:rPr>
          <w:lang w:val="en-AU"/>
        </w:rPr>
        <w:t>, students write the emotions expressed in the artwork</w:t>
      </w:r>
      <w:r w:rsidR="00F779F1">
        <w:rPr>
          <w:lang w:val="en-AU"/>
        </w:rPr>
        <w:t>.</w:t>
      </w:r>
    </w:p>
    <w:p w14:paraId="14C44503" w14:textId="31A2ED9D" w:rsidR="00752901" w:rsidRPr="00C0605F" w:rsidRDefault="00F779F1" w:rsidP="00C0605F">
      <w:pPr>
        <w:pStyle w:val="VCAAbody"/>
        <w:pBdr>
          <w:top w:val="single" w:sz="4" w:space="4" w:color="auto"/>
          <w:left w:val="single" w:sz="4" w:space="4" w:color="auto"/>
          <w:bottom w:val="single" w:sz="4" w:space="4" w:color="auto"/>
          <w:right w:val="single" w:sz="4" w:space="4" w:color="auto"/>
        </w:pBdr>
        <w:rPr>
          <w:lang w:val="en-AU"/>
        </w:rPr>
      </w:pPr>
      <w:r w:rsidRPr="00C0605F">
        <w:rPr>
          <w:b/>
          <w:lang w:val="en-AU"/>
        </w:rPr>
        <w:lastRenderedPageBreak/>
        <w:t>Tip:</w:t>
      </w:r>
      <w:r>
        <w:rPr>
          <w:lang w:val="en-AU"/>
        </w:rPr>
        <w:t xml:space="preserve"> S</w:t>
      </w:r>
      <w:r w:rsidR="0026130C">
        <w:rPr>
          <w:lang w:val="en-AU"/>
        </w:rPr>
        <w:t>tudents</w:t>
      </w:r>
      <w:r w:rsidR="00752901" w:rsidRPr="00C0605F">
        <w:rPr>
          <w:lang w:val="en-AU"/>
        </w:rPr>
        <w:t xml:space="preserve"> </w:t>
      </w:r>
      <w:r w:rsidR="0026130C">
        <w:rPr>
          <w:lang w:val="en-AU"/>
        </w:rPr>
        <w:t>with low</w:t>
      </w:r>
      <w:r>
        <w:rPr>
          <w:lang w:val="en-AU"/>
        </w:rPr>
        <w:t xml:space="preserve"> </w:t>
      </w:r>
      <w:r w:rsidR="0026130C">
        <w:rPr>
          <w:lang w:val="en-AU"/>
        </w:rPr>
        <w:t xml:space="preserve">literacy skills </w:t>
      </w:r>
      <w:r w:rsidR="00752901" w:rsidRPr="00C0605F">
        <w:rPr>
          <w:lang w:val="en-AU"/>
        </w:rPr>
        <w:t>could draw an emoji</w:t>
      </w:r>
      <w:r>
        <w:rPr>
          <w:lang w:val="en-AU"/>
        </w:rPr>
        <w:t xml:space="preserve"> rather than write the emotion.</w:t>
      </w:r>
    </w:p>
    <w:p w14:paraId="16BB375D" w14:textId="28719C33" w:rsidR="00E1344E" w:rsidRPr="00C0605F" w:rsidRDefault="003D5475" w:rsidP="00E20E71">
      <w:pPr>
        <w:pStyle w:val="VCAAHeading3"/>
        <w:rPr>
          <w:lang w:val="en-AU"/>
        </w:rPr>
      </w:pPr>
      <w:r w:rsidRPr="00C0605F">
        <w:rPr>
          <w:lang w:val="en-AU"/>
        </w:rPr>
        <w:t>A</w:t>
      </w:r>
      <w:r w:rsidR="00E1344E" w:rsidRPr="00C0605F">
        <w:rPr>
          <w:lang w:val="en-AU"/>
        </w:rPr>
        <w:t>ssessment</w:t>
      </w:r>
    </w:p>
    <w:p w14:paraId="27479FB0" w14:textId="476D24D1" w:rsidR="00E1344E" w:rsidRPr="00C0605F" w:rsidRDefault="00E1344E" w:rsidP="00E1344E">
      <w:pPr>
        <w:pStyle w:val="VCAAbody"/>
        <w:rPr>
          <w:lang w:val="en-AU"/>
        </w:rPr>
      </w:pPr>
      <w:r w:rsidRPr="00C0605F">
        <w:rPr>
          <w:lang w:val="en-AU"/>
        </w:rPr>
        <w:t>Evidence in practice includes:</w:t>
      </w:r>
    </w:p>
    <w:p w14:paraId="0EF84326" w14:textId="536A4557" w:rsidR="00752901" w:rsidRPr="00C0605F" w:rsidRDefault="0026130C" w:rsidP="00752901">
      <w:pPr>
        <w:pStyle w:val="VCAAbullet"/>
        <w:numPr>
          <w:ilvl w:val="0"/>
          <w:numId w:val="1"/>
        </w:numPr>
        <w:tabs>
          <w:tab w:val="clear" w:pos="425"/>
        </w:tabs>
        <w:ind w:left="426" w:hanging="426"/>
        <w:rPr>
          <w:lang w:val="en-AU"/>
        </w:rPr>
      </w:pPr>
      <w:r>
        <w:rPr>
          <w:lang w:val="en-AU"/>
        </w:rPr>
        <w:t>Students d</w:t>
      </w:r>
      <w:r w:rsidR="00752901" w:rsidRPr="00C0605F">
        <w:rPr>
          <w:lang w:val="en-AU"/>
        </w:rPr>
        <w:t>escribe the subject matter and ideas in artworks</w:t>
      </w:r>
      <w:r>
        <w:rPr>
          <w:lang w:val="en-AU"/>
        </w:rPr>
        <w:t>.</w:t>
      </w:r>
    </w:p>
    <w:p w14:paraId="6534AF3E" w14:textId="05C9A7A1" w:rsidR="00752901" w:rsidRPr="00C0605F" w:rsidRDefault="00752901" w:rsidP="00752901">
      <w:pPr>
        <w:pStyle w:val="VCAAbullet"/>
        <w:numPr>
          <w:ilvl w:val="0"/>
          <w:numId w:val="1"/>
        </w:numPr>
        <w:tabs>
          <w:tab w:val="clear" w:pos="425"/>
        </w:tabs>
        <w:ind w:left="426" w:hanging="426"/>
        <w:rPr>
          <w:lang w:val="en-AU"/>
        </w:rPr>
      </w:pPr>
      <w:r w:rsidRPr="00C0605F">
        <w:rPr>
          <w:lang w:val="en-AU"/>
        </w:rPr>
        <w:t>Students describe how emotions can be expressed through colour</w:t>
      </w:r>
      <w:r w:rsidR="0088549C">
        <w:rPr>
          <w:lang w:val="en-AU"/>
        </w:rPr>
        <w:t>, line and shape</w:t>
      </w:r>
      <w:r w:rsidRPr="00C0605F">
        <w:rPr>
          <w:lang w:val="en-AU"/>
        </w:rPr>
        <w:t xml:space="preserve">. </w:t>
      </w:r>
    </w:p>
    <w:p w14:paraId="3133BE55" w14:textId="77777777" w:rsidR="00752901" w:rsidRPr="00C0605F" w:rsidRDefault="00752901" w:rsidP="00752901">
      <w:pPr>
        <w:pStyle w:val="VCAAbullet"/>
        <w:numPr>
          <w:ilvl w:val="0"/>
          <w:numId w:val="1"/>
        </w:numPr>
        <w:tabs>
          <w:tab w:val="clear" w:pos="425"/>
        </w:tabs>
        <w:ind w:left="426" w:hanging="426"/>
        <w:rPr>
          <w:lang w:val="en-AU"/>
        </w:rPr>
      </w:pPr>
      <w:r w:rsidRPr="00C0605F">
        <w:rPr>
          <w:lang w:val="en-AU"/>
        </w:rPr>
        <w:t>Students look at a range of artworks and describe the visual conventions used.</w:t>
      </w:r>
    </w:p>
    <w:p w14:paraId="2919906E" w14:textId="24C01071" w:rsidR="00752901" w:rsidRPr="00C0605F" w:rsidRDefault="00752901" w:rsidP="00752901">
      <w:pPr>
        <w:pStyle w:val="VCAAbullet"/>
        <w:numPr>
          <w:ilvl w:val="0"/>
          <w:numId w:val="1"/>
        </w:numPr>
        <w:tabs>
          <w:tab w:val="clear" w:pos="425"/>
        </w:tabs>
        <w:ind w:left="426" w:hanging="426"/>
        <w:rPr>
          <w:lang w:val="en-AU"/>
        </w:rPr>
      </w:pPr>
      <w:r w:rsidRPr="00C0605F">
        <w:rPr>
          <w:lang w:val="en-AU"/>
        </w:rPr>
        <w:t>Students look at a range of artworks and describe their interpret</w:t>
      </w:r>
      <w:r w:rsidR="0026130C">
        <w:rPr>
          <w:lang w:val="en-AU"/>
        </w:rPr>
        <w:t>ation</w:t>
      </w:r>
      <w:r w:rsidRPr="00C0605F">
        <w:rPr>
          <w:lang w:val="en-AU"/>
        </w:rPr>
        <w:t xml:space="preserve"> of the subject matter</w:t>
      </w:r>
      <w:r w:rsidR="0040050C">
        <w:rPr>
          <w:lang w:val="en-AU"/>
        </w:rPr>
        <w:t>.</w:t>
      </w:r>
    </w:p>
    <w:p w14:paraId="4A73DB52" w14:textId="4A78C8C6" w:rsidR="00956A1A" w:rsidRPr="004F4074" w:rsidRDefault="00956A1A" w:rsidP="00956A1A">
      <w:pPr>
        <w:rPr>
          <w:rFonts w:ascii="Arial" w:hAnsi="Arial" w:cs="Arial"/>
          <w:color w:val="000000" w:themeColor="text1"/>
        </w:rPr>
      </w:pPr>
      <w:r w:rsidRPr="004F4074">
        <w:br w:type="page"/>
      </w:r>
    </w:p>
    <w:p w14:paraId="0E408253" w14:textId="73F31B5D" w:rsidR="00752901" w:rsidRPr="00C0605F" w:rsidRDefault="00752901">
      <w:pPr>
        <w:pStyle w:val="VCAAHeading2"/>
        <w:ind w:left="3600" w:hanging="3600"/>
        <w:rPr>
          <w:lang w:val="en-AU"/>
        </w:rPr>
      </w:pPr>
      <w:bookmarkStart w:id="10" w:name="_Toc12869951"/>
      <w:r w:rsidRPr="004F4074">
        <w:rPr>
          <w:lang w:val="en-AU"/>
        </w:rPr>
        <w:lastRenderedPageBreak/>
        <w:t>L</w:t>
      </w:r>
      <w:bookmarkStart w:id="11" w:name="LearnAct2"/>
      <w:bookmarkEnd w:id="11"/>
      <w:r w:rsidRPr="004F4074">
        <w:rPr>
          <w:lang w:val="en-AU"/>
        </w:rPr>
        <w:t xml:space="preserve">earning activity 2: </w:t>
      </w:r>
      <w:r w:rsidRPr="004F4074">
        <w:rPr>
          <w:lang w:val="en-AU"/>
        </w:rPr>
        <w:tab/>
        <w:t xml:space="preserve">Explore and Express </w:t>
      </w:r>
      <w:r w:rsidR="00061D63" w:rsidRPr="004F4074">
        <w:rPr>
          <w:lang w:val="en-AU"/>
        </w:rPr>
        <w:t>I</w:t>
      </w:r>
      <w:r w:rsidRPr="004F4074">
        <w:rPr>
          <w:lang w:val="en-AU"/>
        </w:rPr>
        <w:t>deas</w:t>
      </w:r>
      <w:r w:rsidR="00061D63" w:rsidRPr="004F4074">
        <w:rPr>
          <w:lang w:val="en-AU"/>
        </w:rPr>
        <w:t xml:space="preserve"> – </w:t>
      </w:r>
      <w:r w:rsidR="00061D63" w:rsidRPr="004F4074">
        <w:rPr>
          <w:lang w:val="en-AU"/>
        </w:rPr>
        <w:br/>
      </w:r>
      <w:r w:rsidRPr="004F4074">
        <w:rPr>
          <w:lang w:val="en-AU"/>
        </w:rPr>
        <w:t xml:space="preserve">Exploring emotions with art elements </w:t>
      </w:r>
    </w:p>
    <w:p w14:paraId="5BD46F9C" w14:textId="4F528063" w:rsidR="00752901" w:rsidRPr="00C0605F" w:rsidRDefault="00752901" w:rsidP="007D4298">
      <w:pPr>
        <w:pStyle w:val="VCAAbody-withlargetabandhangingindent"/>
        <w:rPr>
          <w:lang w:val="en-AU"/>
        </w:rPr>
      </w:pPr>
      <w:r w:rsidRPr="00C0605F">
        <w:rPr>
          <w:b/>
          <w:lang w:val="en-AU"/>
        </w:rPr>
        <w:t>Tim</w:t>
      </w:r>
      <w:r w:rsidR="001A7875" w:rsidRPr="00C0605F">
        <w:rPr>
          <w:b/>
          <w:lang w:val="en-AU"/>
        </w:rPr>
        <w:t>ing (approximate)</w:t>
      </w:r>
      <w:r w:rsidRPr="00C0605F">
        <w:rPr>
          <w:b/>
          <w:lang w:val="en-AU"/>
        </w:rPr>
        <w:t>:</w:t>
      </w:r>
      <w:r w:rsidR="001A7875" w:rsidRPr="00C0605F">
        <w:rPr>
          <w:lang w:val="en-AU"/>
        </w:rPr>
        <w:tab/>
      </w:r>
      <w:r w:rsidRPr="00C0605F">
        <w:rPr>
          <w:lang w:val="en-AU"/>
        </w:rPr>
        <w:t>30 min</w:t>
      </w:r>
      <w:r w:rsidR="00C47290" w:rsidRPr="00C0605F">
        <w:rPr>
          <w:lang w:val="en-AU"/>
        </w:rPr>
        <w:t>utes</w:t>
      </w:r>
    </w:p>
    <w:p w14:paraId="1AD4330C" w14:textId="15E19AEC" w:rsidR="00752901" w:rsidRPr="00C0605F" w:rsidRDefault="00752901" w:rsidP="007D4298">
      <w:pPr>
        <w:pStyle w:val="VCAAbody-withlargetabandhangingindent"/>
        <w:rPr>
          <w:lang w:val="en-AU"/>
        </w:rPr>
      </w:pPr>
      <w:r w:rsidRPr="00C0605F">
        <w:rPr>
          <w:b/>
          <w:lang w:val="en-AU"/>
        </w:rPr>
        <w:t>Learning intention</w:t>
      </w:r>
      <w:r w:rsidR="001A7875" w:rsidRPr="00C0605F">
        <w:rPr>
          <w:b/>
          <w:lang w:val="en-AU"/>
        </w:rPr>
        <w:t>s</w:t>
      </w:r>
      <w:r w:rsidRPr="00C0605F">
        <w:rPr>
          <w:b/>
          <w:lang w:val="en-AU"/>
        </w:rPr>
        <w:t xml:space="preserve">: </w:t>
      </w:r>
      <w:r w:rsidR="001A7875" w:rsidRPr="00C0605F">
        <w:rPr>
          <w:b/>
          <w:lang w:val="en-AU"/>
        </w:rPr>
        <w:tab/>
      </w:r>
      <w:r w:rsidR="0024765F">
        <w:rPr>
          <w:lang w:val="en-AU"/>
        </w:rPr>
        <w:t>To e</w:t>
      </w:r>
      <w:r w:rsidRPr="00C0605F">
        <w:rPr>
          <w:lang w:val="en-AU"/>
        </w:rPr>
        <w:t>xpress ideas, observation and imagination through the exploration of subject matter</w:t>
      </w:r>
    </w:p>
    <w:p w14:paraId="59B7087B" w14:textId="744DFFF0" w:rsidR="00752901" w:rsidRPr="00C0605F" w:rsidRDefault="001A7875" w:rsidP="007D4298">
      <w:pPr>
        <w:pStyle w:val="VCAAbody-withlargetabandhangingindent"/>
        <w:rPr>
          <w:lang w:val="en-AU"/>
        </w:rPr>
      </w:pPr>
      <w:r w:rsidRPr="00C0605F">
        <w:rPr>
          <w:lang w:val="en-AU"/>
        </w:rPr>
        <w:tab/>
      </w:r>
      <w:r w:rsidR="00752901" w:rsidRPr="00C0605F">
        <w:rPr>
          <w:lang w:val="en-AU"/>
        </w:rPr>
        <w:t xml:space="preserve">To brainstorm ideas for an artwork by creating a mind map </w:t>
      </w:r>
    </w:p>
    <w:p w14:paraId="48978EE0" w14:textId="6E736992" w:rsidR="0091253A" w:rsidRPr="00C0605F" w:rsidRDefault="00752901" w:rsidP="007D4298">
      <w:pPr>
        <w:pStyle w:val="VCAAbody-withlargetabandhangingindent"/>
        <w:rPr>
          <w:lang w:val="en-AU"/>
        </w:rPr>
      </w:pPr>
      <w:r w:rsidRPr="00C0605F">
        <w:rPr>
          <w:b/>
          <w:lang w:val="en-AU"/>
        </w:rPr>
        <w:t xml:space="preserve">Content </w:t>
      </w:r>
      <w:r w:rsidR="001A7875" w:rsidRPr="00C0605F">
        <w:rPr>
          <w:b/>
          <w:lang w:val="en-AU"/>
        </w:rPr>
        <w:t>descriptions</w:t>
      </w:r>
      <w:r w:rsidRPr="00C0605F">
        <w:rPr>
          <w:b/>
          <w:lang w:val="en-AU"/>
        </w:rPr>
        <w:t>:</w:t>
      </w:r>
      <w:r w:rsidR="001A7875" w:rsidRPr="00C0605F">
        <w:rPr>
          <w:b/>
          <w:lang w:val="en-AU"/>
        </w:rPr>
        <w:tab/>
      </w:r>
      <w:r w:rsidR="0091253A" w:rsidRPr="00C0605F">
        <w:rPr>
          <w:lang w:val="en-AU"/>
        </w:rPr>
        <w:t>Explore ideas, experiences, observations and imagination and express them through subject matter in visual artworks they create (</w:t>
      </w:r>
      <w:hyperlink r:id="rId31" w:anchor="level=1-2&amp;search=3a0aeb2e-1ee9-4f27-870a-a7b6acb7d9ec" w:history="1">
        <w:r w:rsidR="0091253A" w:rsidRPr="00C0605F">
          <w:rPr>
            <w:rStyle w:val="Hyperlink"/>
            <w:lang w:val="en-AU"/>
          </w:rPr>
          <w:t>VCAVAE021</w:t>
        </w:r>
      </w:hyperlink>
      <w:r w:rsidR="0091253A" w:rsidRPr="00C0605F">
        <w:rPr>
          <w:lang w:val="en-AU"/>
        </w:rPr>
        <w:t>)</w:t>
      </w:r>
    </w:p>
    <w:p w14:paraId="79510EC6" w14:textId="77777777" w:rsidR="0091253A" w:rsidRPr="00C0605F" w:rsidRDefault="0091253A" w:rsidP="0091253A">
      <w:pPr>
        <w:pStyle w:val="VCAAbody-withlargetabandhangingindent"/>
        <w:rPr>
          <w:lang w:val="en-AU"/>
        </w:rPr>
      </w:pPr>
      <w:r w:rsidRPr="00C0605F">
        <w:rPr>
          <w:lang w:val="en-AU"/>
        </w:rPr>
        <w:tab/>
        <w:t>Experiment with different materials, techniques and processes to make artworks in a range of art forms (</w:t>
      </w:r>
      <w:hyperlink r:id="rId32" w:anchor="level=1-2&amp;search=67b260a4-df8b-48b2-83f7-f5902d7deea4" w:history="1">
        <w:r w:rsidRPr="00C0605F">
          <w:rPr>
            <w:rStyle w:val="Hyperlink"/>
            <w:lang w:val="en-AU"/>
          </w:rPr>
          <w:t>VCAVAV022</w:t>
        </w:r>
      </w:hyperlink>
      <w:r w:rsidRPr="00C0605F">
        <w:rPr>
          <w:lang w:val="en-AU"/>
        </w:rPr>
        <w:t>)</w:t>
      </w:r>
    </w:p>
    <w:p w14:paraId="3561FB22" w14:textId="75999282" w:rsidR="0004132B" w:rsidRPr="00C0605F" w:rsidRDefault="001A7875" w:rsidP="00C0605F">
      <w:pPr>
        <w:pStyle w:val="VCAAbody-withlargetabandhangingindent"/>
      </w:pPr>
      <w:r w:rsidRPr="00C0605F">
        <w:rPr>
          <w:b/>
          <w:lang w:val="en-AU"/>
        </w:rPr>
        <w:t>Achievement standard extract:</w:t>
      </w:r>
      <w:r w:rsidRPr="00C0605F">
        <w:rPr>
          <w:b/>
          <w:shd w:val="clear" w:color="auto" w:fill="FFFFFF"/>
          <w:lang w:val="en-AU"/>
        </w:rPr>
        <w:tab/>
      </w:r>
      <w:r w:rsidR="0024765F">
        <w:rPr>
          <w:lang w:val="en-AU"/>
        </w:rPr>
        <w:t>…</w:t>
      </w:r>
      <w:r w:rsidR="0004132B" w:rsidRPr="00C0605F">
        <w:rPr>
          <w:lang w:val="en-AU"/>
        </w:rPr>
        <w:t xml:space="preserve"> students make artworks using different materials, techniques and processes to express their ideas, observations and imagination.</w:t>
      </w:r>
    </w:p>
    <w:p w14:paraId="12C62242" w14:textId="4A3654FB" w:rsidR="0024765F" w:rsidRDefault="0024765F" w:rsidP="005F724A">
      <w:pPr>
        <w:pStyle w:val="VCAAbody-withlargetabandhangingindent"/>
      </w:pPr>
      <w:r w:rsidRPr="00057D66">
        <w:rPr>
          <w:b/>
          <w:lang w:val="en-AU"/>
        </w:rPr>
        <w:t>Resources required:</w:t>
      </w:r>
      <w:r w:rsidRPr="00057D66">
        <w:rPr>
          <w:lang w:val="en-AU"/>
        </w:rPr>
        <w:tab/>
      </w:r>
      <w:r w:rsidRPr="00057D66">
        <w:t>Student art journals</w:t>
      </w:r>
    </w:p>
    <w:p w14:paraId="2166FEB2" w14:textId="30706AF9" w:rsidR="00805DA8" w:rsidRDefault="00805DA8" w:rsidP="00C0605F">
      <w:pPr>
        <w:pStyle w:val="VCAAbody-withlargetabandhangingindent"/>
        <w:rPr>
          <w:lang w:val="en-AU"/>
        </w:rPr>
      </w:pPr>
      <w:r>
        <w:rPr>
          <w:b/>
          <w:lang w:val="en-AU"/>
        </w:rPr>
        <w:tab/>
      </w:r>
      <w:r w:rsidRPr="00C0605F">
        <w:rPr>
          <w:lang w:val="en-AU"/>
        </w:rPr>
        <w:t>Colour</w:t>
      </w:r>
      <w:r w:rsidR="00EC2419">
        <w:rPr>
          <w:lang w:val="en-AU"/>
        </w:rPr>
        <w:t>ed</w:t>
      </w:r>
      <w:r w:rsidRPr="00C0605F">
        <w:rPr>
          <w:lang w:val="en-AU"/>
        </w:rPr>
        <w:t xml:space="preserve"> and grey</w:t>
      </w:r>
      <w:r w:rsidR="0088549C">
        <w:rPr>
          <w:lang w:val="en-AU"/>
        </w:rPr>
        <w:t xml:space="preserve"> </w:t>
      </w:r>
      <w:r w:rsidRPr="00C0605F">
        <w:rPr>
          <w:lang w:val="en-AU"/>
        </w:rPr>
        <w:t>lead pencils</w:t>
      </w:r>
    </w:p>
    <w:p w14:paraId="6A137F86" w14:textId="72E61513" w:rsidR="00752901" w:rsidRPr="00C0605F" w:rsidRDefault="00F90200" w:rsidP="0088549C">
      <w:pPr>
        <w:pStyle w:val="VCAAbody"/>
      </w:pPr>
      <w:r>
        <w:rPr>
          <w:rStyle w:val="Hyperlink"/>
          <w:color w:val="000000" w:themeColor="text1"/>
          <w:u w:val="none"/>
        </w:rPr>
        <w:tab/>
      </w:r>
      <w:r w:rsidR="0091253A" w:rsidRPr="00C0605F">
        <w:tab/>
      </w:r>
    </w:p>
    <w:p w14:paraId="09103111" w14:textId="7F6D5B29" w:rsidR="00752901" w:rsidRPr="00C0605F" w:rsidRDefault="0024765F" w:rsidP="007D4298">
      <w:pPr>
        <w:pStyle w:val="VCAAnumbers"/>
        <w:numPr>
          <w:ilvl w:val="0"/>
          <w:numId w:val="49"/>
        </w:numPr>
        <w:rPr>
          <w:lang w:val="en-AU"/>
        </w:rPr>
      </w:pPr>
      <w:r>
        <w:rPr>
          <w:lang w:val="en-AU"/>
        </w:rPr>
        <w:t>D</w:t>
      </w:r>
      <w:r w:rsidR="00752901" w:rsidRPr="00C0605F">
        <w:rPr>
          <w:lang w:val="en-AU"/>
        </w:rPr>
        <w:t xml:space="preserve">emonstrate </w:t>
      </w:r>
      <w:r>
        <w:rPr>
          <w:lang w:val="en-AU"/>
        </w:rPr>
        <w:t>how to create a mind map with a focus concept. Show</w:t>
      </w:r>
      <w:r w:rsidR="00752901" w:rsidRPr="00C0605F">
        <w:rPr>
          <w:lang w:val="en-AU"/>
        </w:rPr>
        <w:t xml:space="preserve"> </w:t>
      </w:r>
      <w:r>
        <w:rPr>
          <w:lang w:val="en-AU"/>
        </w:rPr>
        <w:t xml:space="preserve">students how they could </w:t>
      </w:r>
      <w:r w:rsidR="00752901" w:rsidRPr="00C0605F">
        <w:rPr>
          <w:lang w:val="en-AU"/>
        </w:rPr>
        <w:t>set it out in their art journal</w:t>
      </w:r>
      <w:r>
        <w:rPr>
          <w:lang w:val="en-AU"/>
        </w:rPr>
        <w:t>s, with the focus concept at the centre</w:t>
      </w:r>
      <w:r w:rsidR="00752901" w:rsidRPr="00C0605F">
        <w:rPr>
          <w:lang w:val="en-AU"/>
        </w:rPr>
        <w:t xml:space="preserve">. </w:t>
      </w:r>
    </w:p>
    <w:p w14:paraId="4D37168B" w14:textId="1C138755" w:rsidR="00752901" w:rsidRPr="00C0605F" w:rsidRDefault="00752901" w:rsidP="007D4298">
      <w:pPr>
        <w:pStyle w:val="VCAAnumbers"/>
        <w:numPr>
          <w:ilvl w:val="0"/>
          <w:numId w:val="49"/>
        </w:numPr>
        <w:rPr>
          <w:lang w:val="en-AU"/>
        </w:rPr>
      </w:pPr>
      <w:r w:rsidRPr="00C0605F">
        <w:rPr>
          <w:lang w:val="en-AU"/>
        </w:rPr>
        <w:t xml:space="preserve">Students create a mind map with a focus such as ‘Trees in </w:t>
      </w:r>
      <w:r w:rsidR="0024765F">
        <w:rPr>
          <w:lang w:val="en-AU"/>
        </w:rPr>
        <w:t>a</w:t>
      </w:r>
      <w:r w:rsidRPr="00C0605F">
        <w:rPr>
          <w:lang w:val="en-AU"/>
        </w:rPr>
        <w:t xml:space="preserve">rt’ or ‘Emotions in </w:t>
      </w:r>
      <w:r w:rsidR="0024765F">
        <w:rPr>
          <w:lang w:val="en-AU"/>
        </w:rPr>
        <w:t>a</w:t>
      </w:r>
      <w:r w:rsidR="0024765F" w:rsidRPr="00C0605F">
        <w:rPr>
          <w:lang w:val="en-AU"/>
        </w:rPr>
        <w:t>rt’</w:t>
      </w:r>
      <w:r w:rsidRPr="00C0605F">
        <w:rPr>
          <w:lang w:val="en-AU"/>
        </w:rPr>
        <w:t>.</w:t>
      </w:r>
    </w:p>
    <w:p w14:paraId="5568A345" w14:textId="15F00722" w:rsidR="00752901" w:rsidRPr="00C0605F" w:rsidRDefault="00752901" w:rsidP="00C0605F">
      <w:pPr>
        <w:pStyle w:val="VCAAnumbers"/>
        <w:numPr>
          <w:ilvl w:val="0"/>
          <w:numId w:val="49"/>
        </w:numPr>
        <w:rPr>
          <w:lang w:val="en-AU"/>
        </w:rPr>
      </w:pPr>
      <w:r w:rsidRPr="00C0605F">
        <w:rPr>
          <w:lang w:val="en-AU"/>
        </w:rPr>
        <w:t xml:space="preserve">Students write </w:t>
      </w:r>
      <w:r w:rsidR="00900528">
        <w:rPr>
          <w:lang w:val="en-AU"/>
        </w:rPr>
        <w:t>on the mind map</w:t>
      </w:r>
      <w:r w:rsidRPr="00C0605F">
        <w:rPr>
          <w:lang w:val="en-AU"/>
        </w:rPr>
        <w:t xml:space="preserve"> three emotions</w:t>
      </w:r>
      <w:r w:rsidR="0088549C">
        <w:rPr>
          <w:lang w:val="en-AU"/>
        </w:rPr>
        <w:t xml:space="preserve"> </w:t>
      </w:r>
      <w:r w:rsidRPr="00C0605F">
        <w:rPr>
          <w:lang w:val="en-AU"/>
        </w:rPr>
        <w:t xml:space="preserve">they wish to explore in their own artwork. Students write </w:t>
      </w:r>
      <w:r w:rsidR="0024765F">
        <w:rPr>
          <w:lang w:val="en-AU"/>
        </w:rPr>
        <w:t>‘</w:t>
      </w:r>
      <w:r w:rsidRPr="00C0605F">
        <w:rPr>
          <w:lang w:val="en-AU"/>
        </w:rPr>
        <w:t>lines</w:t>
      </w:r>
      <w:r w:rsidR="0024765F">
        <w:rPr>
          <w:lang w:val="en-AU"/>
        </w:rPr>
        <w:t>’, ‘</w:t>
      </w:r>
      <w:r w:rsidRPr="00C0605F">
        <w:rPr>
          <w:lang w:val="en-AU"/>
        </w:rPr>
        <w:t>shapes</w:t>
      </w:r>
      <w:r w:rsidR="0024765F">
        <w:rPr>
          <w:lang w:val="en-AU"/>
        </w:rPr>
        <w:t>’ and ‘</w:t>
      </w:r>
      <w:r w:rsidRPr="00C0605F">
        <w:rPr>
          <w:lang w:val="en-AU"/>
        </w:rPr>
        <w:t>colours</w:t>
      </w:r>
      <w:r w:rsidR="0024765F">
        <w:rPr>
          <w:lang w:val="en-AU"/>
        </w:rPr>
        <w:t>’</w:t>
      </w:r>
      <w:r w:rsidRPr="00C0605F">
        <w:rPr>
          <w:lang w:val="en-AU"/>
        </w:rPr>
        <w:t xml:space="preserve"> under each emotion. Students draw lines, shapes, and swatches of colour that express that emotion.</w:t>
      </w:r>
    </w:p>
    <w:p w14:paraId="3556F510" w14:textId="77777777" w:rsidR="001A7875" w:rsidRPr="00C0605F" w:rsidRDefault="001A7875" w:rsidP="007D4298">
      <w:pPr>
        <w:pStyle w:val="VCAAHeading3"/>
        <w:rPr>
          <w:lang w:val="en-AU"/>
        </w:rPr>
      </w:pPr>
      <w:r w:rsidRPr="00C0605F">
        <w:rPr>
          <w:lang w:val="en-AU"/>
        </w:rPr>
        <w:t>Assessment</w:t>
      </w:r>
    </w:p>
    <w:p w14:paraId="64042467" w14:textId="58ACC418" w:rsidR="001A7875" w:rsidRPr="00C0605F" w:rsidRDefault="001A7875" w:rsidP="007D4298">
      <w:pPr>
        <w:pStyle w:val="VCAAbody"/>
        <w:rPr>
          <w:lang w:val="en-AU"/>
        </w:rPr>
      </w:pPr>
      <w:r w:rsidRPr="00C0605F">
        <w:rPr>
          <w:lang w:val="en-AU"/>
        </w:rPr>
        <w:t>Evidence in practice includes:</w:t>
      </w:r>
    </w:p>
    <w:p w14:paraId="4861B922" w14:textId="59ECE4B9" w:rsidR="001A7875" w:rsidRPr="00C0605F" w:rsidRDefault="001A7875" w:rsidP="007D4298">
      <w:pPr>
        <w:pStyle w:val="VCAAbullet"/>
        <w:rPr>
          <w:lang w:val="en-AU"/>
        </w:rPr>
      </w:pPr>
      <w:r w:rsidRPr="00C0605F">
        <w:rPr>
          <w:lang w:val="en-AU"/>
        </w:rPr>
        <w:t xml:space="preserve">Students describe the visual conventions </w:t>
      </w:r>
      <w:r w:rsidR="0024765F">
        <w:rPr>
          <w:lang w:val="en-AU"/>
        </w:rPr>
        <w:t xml:space="preserve">they want to use </w:t>
      </w:r>
      <w:r w:rsidRPr="00C0605F">
        <w:rPr>
          <w:lang w:val="en-AU"/>
        </w:rPr>
        <w:t>in their artwork</w:t>
      </w:r>
      <w:r w:rsidR="0024765F">
        <w:rPr>
          <w:lang w:val="en-AU"/>
        </w:rPr>
        <w:t>.</w:t>
      </w:r>
    </w:p>
    <w:p w14:paraId="680815F4" w14:textId="141BD9D0" w:rsidR="001A7875" w:rsidRPr="00C0605F" w:rsidRDefault="001A7875" w:rsidP="007D4298">
      <w:pPr>
        <w:pStyle w:val="VCAAbullet"/>
        <w:rPr>
          <w:lang w:val="en-AU"/>
        </w:rPr>
      </w:pPr>
      <w:r w:rsidRPr="00C0605F">
        <w:rPr>
          <w:lang w:val="en-AU"/>
        </w:rPr>
        <w:t xml:space="preserve">Students describe the ideas and subject matter </w:t>
      </w:r>
      <w:r w:rsidR="0024765F">
        <w:rPr>
          <w:lang w:val="en-AU"/>
        </w:rPr>
        <w:t>for an</w:t>
      </w:r>
      <w:r w:rsidRPr="00C0605F">
        <w:rPr>
          <w:lang w:val="en-AU"/>
        </w:rPr>
        <w:t xml:space="preserve"> artwork.</w:t>
      </w:r>
    </w:p>
    <w:p w14:paraId="193F3238" w14:textId="0509604C" w:rsidR="001A7875" w:rsidRPr="00C0605F" w:rsidRDefault="001A7875" w:rsidP="007D4298">
      <w:pPr>
        <w:pStyle w:val="VCAAbullet"/>
        <w:rPr>
          <w:lang w:val="en-AU"/>
        </w:rPr>
      </w:pPr>
      <w:r w:rsidRPr="00C0605F">
        <w:rPr>
          <w:lang w:val="en-AU"/>
        </w:rPr>
        <w:t>Students explore and experiment with their ideas for an artwork</w:t>
      </w:r>
      <w:r w:rsidR="0040050C">
        <w:rPr>
          <w:lang w:val="en-AU"/>
        </w:rPr>
        <w:t>.</w:t>
      </w:r>
    </w:p>
    <w:p w14:paraId="3A9D085F" w14:textId="77777777" w:rsidR="001A7875" w:rsidRPr="00C0605F" w:rsidRDefault="001A7875" w:rsidP="007D4298">
      <w:pPr>
        <w:pStyle w:val="VCAAbullet"/>
        <w:numPr>
          <w:ilvl w:val="0"/>
          <w:numId w:val="0"/>
        </w:numPr>
        <w:rPr>
          <w:lang w:val="en-AU"/>
        </w:rPr>
      </w:pPr>
    </w:p>
    <w:p w14:paraId="63DEC503" w14:textId="77777777" w:rsidR="00752901" w:rsidRPr="004F4074" w:rsidRDefault="00752901" w:rsidP="00752901">
      <w:r w:rsidRPr="004F4074">
        <w:br w:type="page"/>
      </w:r>
    </w:p>
    <w:p w14:paraId="47FF5E98" w14:textId="344E6284" w:rsidR="00752901" w:rsidRPr="00C0605F" w:rsidRDefault="00752901" w:rsidP="0088549C">
      <w:pPr>
        <w:pStyle w:val="VCAAHeading2"/>
        <w:ind w:left="3600" w:hanging="3600"/>
        <w:rPr>
          <w:i/>
        </w:rPr>
      </w:pPr>
      <w:r w:rsidRPr="00C0605F">
        <w:lastRenderedPageBreak/>
        <w:t>L</w:t>
      </w:r>
      <w:bookmarkStart w:id="12" w:name="LearnAct3"/>
      <w:bookmarkEnd w:id="12"/>
      <w:r w:rsidRPr="00C0605F">
        <w:t xml:space="preserve">earning activity 3: </w:t>
      </w:r>
      <w:r w:rsidRPr="00C0605F">
        <w:tab/>
        <w:t>Explore and Express</w:t>
      </w:r>
      <w:r w:rsidR="00061D63" w:rsidRPr="00C0605F">
        <w:t xml:space="preserve"> Ideas –</w:t>
      </w:r>
      <w:r w:rsidRPr="00C0605F">
        <w:t>Developing art ideas</w:t>
      </w:r>
    </w:p>
    <w:p w14:paraId="2ADCC629" w14:textId="70A6031A" w:rsidR="00752901" w:rsidRPr="00C0605F" w:rsidRDefault="00752901" w:rsidP="007D4298">
      <w:pPr>
        <w:pStyle w:val="VCAAbody-withlargetabandhangingindent"/>
        <w:rPr>
          <w:lang w:val="en-AU"/>
        </w:rPr>
      </w:pPr>
      <w:r w:rsidRPr="00C0605F">
        <w:rPr>
          <w:b/>
          <w:lang w:val="en-AU"/>
        </w:rPr>
        <w:t>Tim</w:t>
      </w:r>
      <w:r w:rsidR="007D4298" w:rsidRPr="00C0605F">
        <w:rPr>
          <w:b/>
          <w:lang w:val="en-AU"/>
        </w:rPr>
        <w:t>ing (approximate):</w:t>
      </w:r>
      <w:r w:rsidR="001A7875" w:rsidRPr="00C0605F">
        <w:rPr>
          <w:lang w:val="en-AU"/>
        </w:rPr>
        <w:tab/>
      </w:r>
      <w:r w:rsidR="00AF4092">
        <w:rPr>
          <w:lang w:val="en-AU"/>
        </w:rPr>
        <w:t>2 × 60</w:t>
      </w:r>
      <w:r w:rsidR="00C47290" w:rsidRPr="00C0605F">
        <w:rPr>
          <w:lang w:val="en-AU"/>
        </w:rPr>
        <w:t xml:space="preserve"> minutes</w:t>
      </w:r>
    </w:p>
    <w:p w14:paraId="2006F3F7" w14:textId="50CAD7D9" w:rsidR="00752901" w:rsidRPr="00C0605F" w:rsidRDefault="00752901" w:rsidP="00C0605F">
      <w:pPr>
        <w:pStyle w:val="VCAAbody-withlargetabandhangingindent"/>
      </w:pPr>
      <w:r w:rsidRPr="00C0605F">
        <w:rPr>
          <w:b/>
          <w:lang w:val="en-AU"/>
        </w:rPr>
        <w:t>Learning intentions:</w:t>
      </w:r>
      <w:r w:rsidRPr="00C0605F">
        <w:rPr>
          <w:lang w:val="en-AU"/>
        </w:rPr>
        <w:t xml:space="preserve"> </w:t>
      </w:r>
      <w:r w:rsidR="001A7875" w:rsidRPr="00C0605F">
        <w:rPr>
          <w:lang w:val="en-AU"/>
        </w:rPr>
        <w:tab/>
      </w:r>
      <w:r w:rsidR="0024765F">
        <w:t>To e</w:t>
      </w:r>
      <w:r w:rsidRPr="00C0605F">
        <w:t>xplore possibilities for an artwork by creating preliminary drawings</w:t>
      </w:r>
    </w:p>
    <w:p w14:paraId="45CA1489" w14:textId="2C166E21" w:rsidR="00752901" w:rsidRPr="00C0605F" w:rsidRDefault="0024765F" w:rsidP="00C0605F">
      <w:pPr>
        <w:pStyle w:val="VCAAbody-withlargetabandhangingindent"/>
      </w:pPr>
      <w:r>
        <w:tab/>
        <w:t xml:space="preserve">To </w:t>
      </w:r>
      <w:r w:rsidR="00752901" w:rsidRPr="00C0605F">
        <w:t>create drawings from the</w:t>
      </w:r>
      <w:r w:rsidR="0040050C">
        <w:t>ir</w:t>
      </w:r>
      <w:r w:rsidR="00752901" w:rsidRPr="00C0605F">
        <w:t xml:space="preserve"> imagination after </w:t>
      </w:r>
      <w:r w:rsidR="004F4074" w:rsidRPr="004F4074">
        <w:t>viewing</w:t>
      </w:r>
      <w:r w:rsidR="00752901" w:rsidRPr="00C0605F">
        <w:t xml:space="preserve"> different artworks</w:t>
      </w:r>
    </w:p>
    <w:p w14:paraId="7482A262" w14:textId="46A1B5EE" w:rsidR="00752901" w:rsidRPr="004F4074" w:rsidRDefault="0024765F" w:rsidP="00C0605F">
      <w:pPr>
        <w:pStyle w:val="VCAAbody-withlargetabandhangingindent"/>
      </w:pPr>
      <w:r>
        <w:tab/>
        <w:t xml:space="preserve">To </w:t>
      </w:r>
      <w:r w:rsidR="00752901" w:rsidRPr="00C0605F">
        <w:t>create drawings from observation</w:t>
      </w:r>
      <w:r w:rsidR="00234F48">
        <w:t>,</w:t>
      </w:r>
      <w:r w:rsidR="00752901" w:rsidRPr="00C0605F">
        <w:t xml:space="preserve"> to express an idea</w:t>
      </w:r>
    </w:p>
    <w:p w14:paraId="50EE5119" w14:textId="72719D5D" w:rsidR="0091253A" w:rsidRPr="00C0605F" w:rsidRDefault="00752901" w:rsidP="007D4298">
      <w:pPr>
        <w:pStyle w:val="VCAAbody-withlargetabandhangingindent"/>
        <w:rPr>
          <w:lang w:val="en-AU"/>
        </w:rPr>
      </w:pPr>
      <w:r w:rsidRPr="00C0605F">
        <w:rPr>
          <w:b/>
          <w:lang w:val="en-AU"/>
        </w:rPr>
        <w:t xml:space="preserve">Content </w:t>
      </w:r>
      <w:r w:rsidR="001A7875" w:rsidRPr="00C0605F">
        <w:rPr>
          <w:b/>
          <w:lang w:val="en-AU"/>
        </w:rPr>
        <w:t>descriptions</w:t>
      </w:r>
      <w:r w:rsidRPr="00C0605F">
        <w:rPr>
          <w:b/>
          <w:lang w:val="en-AU"/>
        </w:rPr>
        <w:t>:</w:t>
      </w:r>
      <w:r w:rsidR="001A7875" w:rsidRPr="00C0605F">
        <w:rPr>
          <w:b/>
          <w:lang w:val="en-AU"/>
        </w:rPr>
        <w:tab/>
      </w:r>
      <w:r w:rsidR="0091253A" w:rsidRPr="00C0605F">
        <w:rPr>
          <w:lang w:val="en-AU"/>
        </w:rPr>
        <w:t>Explore ideas, experiences, observations and imagination and express them through subject matter in visual artworks they create (</w:t>
      </w:r>
      <w:hyperlink r:id="rId33" w:anchor="level=1-2&amp;search=3a0aeb2e-1ee9-4f27-870a-a7b6acb7d9ec" w:history="1">
        <w:r w:rsidR="0091253A" w:rsidRPr="00C0605F">
          <w:rPr>
            <w:rStyle w:val="Hyperlink"/>
            <w:lang w:val="en-AU"/>
          </w:rPr>
          <w:t>VCAVAE021</w:t>
        </w:r>
      </w:hyperlink>
      <w:r w:rsidR="0091253A" w:rsidRPr="00C0605F">
        <w:rPr>
          <w:lang w:val="en-AU"/>
        </w:rPr>
        <w:t>)</w:t>
      </w:r>
    </w:p>
    <w:p w14:paraId="61A9FE5A" w14:textId="77777777" w:rsidR="0091253A" w:rsidRPr="00C0605F" w:rsidRDefault="0091253A" w:rsidP="0091253A">
      <w:pPr>
        <w:pStyle w:val="VCAAbody-withlargetabandhangingindent"/>
        <w:rPr>
          <w:lang w:val="en-AU"/>
        </w:rPr>
      </w:pPr>
      <w:r w:rsidRPr="00C0605F">
        <w:rPr>
          <w:lang w:val="en-AU"/>
        </w:rPr>
        <w:tab/>
        <w:t>Experiment with different materials, techniques and processes to make artworks in a range of art forms (</w:t>
      </w:r>
      <w:hyperlink r:id="rId34" w:anchor="level=1-2&amp;search=67b260a4-df8b-48b2-83f7-f5902d7deea4" w:history="1">
        <w:r w:rsidRPr="00C0605F">
          <w:rPr>
            <w:rStyle w:val="Hyperlink"/>
            <w:lang w:val="en-AU"/>
          </w:rPr>
          <w:t>VCAVAV022</w:t>
        </w:r>
      </w:hyperlink>
      <w:r w:rsidRPr="00C0605F">
        <w:rPr>
          <w:lang w:val="en-AU"/>
        </w:rPr>
        <w:t>)</w:t>
      </w:r>
    </w:p>
    <w:p w14:paraId="087B9BD0" w14:textId="531F3E8B" w:rsidR="0004132B" w:rsidRPr="00C0605F" w:rsidRDefault="001A7875" w:rsidP="0004132B">
      <w:pPr>
        <w:pStyle w:val="VCAAbody-withlargetabandhangingindent"/>
        <w:rPr>
          <w:lang w:val="en-AU"/>
        </w:rPr>
      </w:pPr>
      <w:r w:rsidRPr="00C0605F">
        <w:rPr>
          <w:b/>
          <w:lang w:val="en-AU"/>
        </w:rPr>
        <w:t>Achievement standard extract:</w:t>
      </w:r>
      <w:r w:rsidR="0091253A" w:rsidRPr="00C0605F">
        <w:rPr>
          <w:lang w:val="en-AU"/>
        </w:rPr>
        <w:tab/>
      </w:r>
      <w:r w:rsidR="0004132B" w:rsidRPr="00C0605F">
        <w:rPr>
          <w:lang w:val="en-AU"/>
        </w:rPr>
        <w:t>… students make artworks using different materials, techniques and processes to express their ideas, observations and imagination.</w:t>
      </w:r>
    </w:p>
    <w:p w14:paraId="0FFEA838" w14:textId="569B6910" w:rsidR="0091253A" w:rsidRPr="00C0605F" w:rsidRDefault="0004132B">
      <w:pPr>
        <w:pStyle w:val="VCAAbody-withlargetabandhangingindent"/>
        <w:rPr>
          <w:lang w:val="en-AU"/>
        </w:rPr>
      </w:pPr>
      <w:r w:rsidRPr="00C0605F">
        <w:rPr>
          <w:lang w:val="en-AU"/>
        </w:rPr>
        <w:tab/>
        <w:t>Students describe artworks they make and view, including where and why artworks are made and viewed.</w:t>
      </w:r>
    </w:p>
    <w:p w14:paraId="2E63C0E9" w14:textId="77777777" w:rsidR="001A7875" w:rsidRPr="00C0605F" w:rsidRDefault="001A7875" w:rsidP="001A7875">
      <w:pPr>
        <w:pStyle w:val="VCAAbody-withlargetabandhangingindent"/>
        <w:rPr>
          <w:lang w:val="en-AU"/>
        </w:rPr>
      </w:pPr>
      <w:r w:rsidRPr="00C0605F">
        <w:rPr>
          <w:b/>
          <w:lang w:val="en-AU"/>
        </w:rPr>
        <w:t>Resources required:</w:t>
      </w:r>
      <w:r w:rsidRPr="00C0605F">
        <w:rPr>
          <w:lang w:val="en-AU"/>
        </w:rPr>
        <w:tab/>
        <w:t>Student art journals</w:t>
      </w:r>
    </w:p>
    <w:p w14:paraId="43EC8276" w14:textId="77777777" w:rsidR="001A7875" w:rsidRPr="00C0605F" w:rsidRDefault="001A7875" w:rsidP="001A7875">
      <w:pPr>
        <w:pStyle w:val="VCAAbody-withlargetabandhangingindent"/>
        <w:rPr>
          <w:lang w:val="en-AU"/>
        </w:rPr>
      </w:pPr>
      <w:r w:rsidRPr="00C0605F">
        <w:rPr>
          <w:lang w:val="en-AU"/>
        </w:rPr>
        <w:tab/>
        <w:t>Pencils, paint, collage materials</w:t>
      </w:r>
    </w:p>
    <w:p w14:paraId="42618415" w14:textId="77777777" w:rsidR="00752901" w:rsidRPr="004F4074" w:rsidRDefault="00752901">
      <w:pPr>
        <w:pStyle w:val="VCAAbody"/>
        <w:rPr>
          <w:lang w:val="en-AU"/>
        </w:rPr>
      </w:pPr>
    </w:p>
    <w:p w14:paraId="4A6B72FF" w14:textId="4749EABE" w:rsidR="00F779F1" w:rsidRPr="00F779F1" w:rsidRDefault="00F779F1" w:rsidP="00C0605F">
      <w:pPr>
        <w:pStyle w:val="VCAAHeading3"/>
      </w:pPr>
      <w:r w:rsidRPr="00F779F1">
        <w:t xml:space="preserve">Part </w:t>
      </w:r>
      <w:r>
        <w:t>A:</w:t>
      </w:r>
      <w:r w:rsidRPr="00F779F1">
        <w:t xml:space="preserve"> </w:t>
      </w:r>
      <w:r>
        <w:t>Preliminary</w:t>
      </w:r>
      <w:r w:rsidRPr="00F779F1">
        <w:t xml:space="preserve"> drawing</w:t>
      </w:r>
      <w:r>
        <w:t>s</w:t>
      </w:r>
    </w:p>
    <w:p w14:paraId="67576513" w14:textId="79F13F1F" w:rsidR="00752901" w:rsidRPr="00C0605F" w:rsidRDefault="00752901" w:rsidP="00C0605F">
      <w:pPr>
        <w:pStyle w:val="VCAAnumbers"/>
        <w:numPr>
          <w:ilvl w:val="0"/>
          <w:numId w:val="50"/>
        </w:numPr>
        <w:rPr>
          <w:lang w:val="en-AU"/>
        </w:rPr>
      </w:pPr>
      <w:r w:rsidRPr="00C0605F">
        <w:rPr>
          <w:lang w:val="en-AU"/>
        </w:rPr>
        <w:t>In their art journal, students create three preliminary drawings for each idea on their mind map</w:t>
      </w:r>
      <w:r w:rsidR="00805DA8">
        <w:rPr>
          <w:lang w:val="en-AU"/>
        </w:rPr>
        <w:t xml:space="preserve"> (</w:t>
      </w:r>
      <w:r w:rsidR="00805DA8" w:rsidRPr="00C0605F">
        <w:rPr>
          <w:lang w:val="en-AU"/>
        </w:rPr>
        <w:t xml:space="preserve">see </w:t>
      </w:r>
      <w:r w:rsidR="00234F48" w:rsidRPr="00EE20DA">
        <w:rPr>
          <w:lang w:val="en-AU"/>
        </w:rPr>
        <w:t>Learning activity 2</w:t>
      </w:r>
      <w:r w:rsidR="00805DA8" w:rsidRPr="00C0605F">
        <w:rPr>
          <w:lang w:val="en-AU"/>
        </w:rPr>
        <w:t>)</w:t>
      </w:r>
      <w:r w:rsidRPr="00C0605F">
        <w:rPr>
          <w:lang w:val="en-AU"/>
        </w:rPr>
        <w:t>. Students are not limited to the visual conventions listed on the mind map, but a link between the mind map and the design needs to be evident. Ask students to draw trees from their imagination, inspired by the artworks they viewed in the previous lessons. Trees drawings could be abstract or realistic.</w:t>
      </w:r>
      <w:r w:rsidR="00805DA8">
        <w:rPr>
          <w:lang w:val="en-AU"/>
        </w:rPr>
        <w:t xml:space="preserve"> </w:t>
      </w:r>
      <w:r w:rsidR="00805DA8" w:rsidRPr="00C0605F">
        <w:rPr>
          <w:lang w:val="en-AU"/>
        </w:rPr>
        <w:t>Through</w:t>
      </w:r>
      <w:r w:rsidRPr="00C0605F">
        <w:rPr>
          <w:lang w:val="en-AU"/>
        </w:rPr>
        <w:t xml:space="preserve"> </w:t>
      </w:r>
      <w:r w:rsidR="00805DA8" w:rsidRPr="00C0605F">
        <w:rPr>
          <w:lang w:val="en-AU"/>
        </w:rPr>
        <w:t xml:space="preserve">discussing </w:t>
      </w:r>
      <w:r w:rsidRPr="00C0605F">
        <w:rPr>
          <w:lang w:val="en-AU"/>
        </w:rPr>
        <w:t>the visual conventions used by different artists in their artworks, student should have enough reference material to spark their own imagination</w:t>
      </w:r>
      <w:r w:rsidR="00805DA8">
        <w:rPr>
          <w:lang w:val="en-AU"/>
        </w:rPr>
        <w:t>, but if</w:t>
      </w:r>
      <w:r w:rsidR="00805DA8" w:rsidRPr="00057D66">
        <w:rPr>
          <w:lang w:val="en-AU"/>
        </w:rPr>
        <w:t xml:space="preserve"> students are struggling to imagine a tree, get them to look at a tree in the schoolyard.</w:t>
      </w:r>
    </w:p>
    <w:p w14:paraId="1ECD884F" w14:textId="727174D2" w:rsidR="00752901" w:rsidRPr="00C0605F" w:rsidRDefault="00752901" w:rsidP="007D4298">
      <w:pPr>
        <w:pStyle w:val="VCAAnumbers"/>
        <w:rPr>
          <w:lang w:val="en-AU"/>
        </w:rPr>
      </w:pPr>
      <w:r w:rsidRPr="00C0605F">
        <w:rPr>
          <w:lang w:val="en-AU"/>
        </w:rPr>
        <w:t>Advise students to complete one drawing per page. At the top of each drawing</w:t>
      </w:r>
      <w:r w:rsidR="00805DA8">
        <w:rPr>
          <w:lang w:val="en-AU"/>
        </w:rPr>
        <w:t>, ask them to</w:t>
      </w:r>
      <w:r w:rsidRPr="00C0605F">
        <w:rPr>
          <w:lang w:val="en-AU"/>
        </w:rPr>
        <w:t xml:space="preserve"> write the emotion being expressed in the artwork.</w:t>
      </w:r>
    </w:p>
    <w:p w14:paraId="4DF30295" w14:textId="389B62AA" w:rsidR="00752901" w:rsidRPr="00C0605F" w:rsidRDefault="00752901" w:rsidP="007D4298">
      <w:pPr>
        <w:pStyle w:val="VCAAnumbers"/>
        <w:rPr>
          <w:lang w:val="en-AU"/>
        </w:rPr>
      </w:pPr>
      <w:r w:rsidRPr="00C0605F">
        <w:rPr>
          <w:lang w:val="en-AU"/>
        </w:rPr>
        <w:t>Ask students to annotate their drawings by writing a reflective comment for each drawing</w:t>
      </w:r>
      <w:r w:rsidR="00805DA8">
        <w:rPr>
          <w:lang w:val="en-AU"/>
        </w:rPr>
        <w:t>. To prompt them, write sentences starters or questions such as below on the board:</w:t>
      </w:r>
    </w:p>
    <w:p w14:paraId="7EB6FDB2" w14:textId="77777777" w:rsidR="00752901" w:rsidRPr="00C0605F" w:rsidRDefault="00752901" w:rsidP="007D4298">
      <w:pPr>
        <w:pStyle w:val="VCAAbullet"/>
        <w:rPr>
          <w:lang w:val="en-AU"/>
        </w:rPr>
      </w:pPr>
      <w:r w:rsidRPr="00C0605F">
        <w:rPr>
          <w:lang w:val="en-AU"/>
        </w:rPr>
        <w:t>What worked well?</w:t>
      </w:r>
    </w:p>
    <w:p w14:paraId="4D2F8143" w14:textId="77777777" w:rsidR="00752901" w:rsidRPr="00C0605F" w:rsidRDefault="00752901" w:rsidP="007D4298">
      <w:pPr>
        <w:pStyle w:val="VCAAbullet"/>
        <w:rPr>
          <w:lang w:val="en-AU"/>
        </w:rPr>
      </w:pPr>
      <w:r w:rsidRPr="00C0605F">
        <w:rPr>
          <w:lang w:val="en-AU"/>
        </w:rPr>
        <w:t xml:space="preserve">What would you change or do differently next time? </w:t>
      </w:r>
    </w:p>
    <w:p w14:paraId="42D45E3F" w14:textId="72CB36C0" w:rsidR="00752901" w:rsidRPr="00C0605F" w:rsidRDefault="00752901" w:rsidP="00C0605F">
      <w:pPr>
        <w:pStyle w:val="VCAAbody"/>
        <w:pBdr>
          <w:top w:val="single" w:sz="4" w:space="4" w:color="auto"/>
          <w:left w:val="single" w:sz="4" w:space="4" w:color="auto"/>
          <w:bottom w:val="single" w:sz="4" w:space="4" w:color="auto"/>
          <w:right w:val="single" w:sz="4" w:space="4" w:color="auto"/>
        </w:pBdr>
        <w:rPr>
          <w:lang w:val="en-AU"/>
        </w:rPr>
      </w:pPr>
      <w:r w:rsidRPr="00C0605F">
        <w:rPr>
          <w:b/>
          <w:lang w:val="en-AU"/>
        </w:rPr>
        <w:t>Tip:</w:t>
      </w:r>
      <w:r w:rsidRPr="00C0605F">
        <w:rPr>
          <w:lang w:val="en-AU"/>
        </w:rPr>
        <w:t xml:space="preserve"> For students </w:t>
      </w:r>
      <w:r w:rsidR="00805DA8">
        <w:rPr>
          <w:lang w:val="en-AU"/>
        </w:rPr>
        <w:t>with low literacy skills</w:t>
      </w:r>
      <w:r w:rsidRPr="00C0605F">
        <w:rPr>
          <w:lang w:val="en-AU"/>
        </w:rPr>
        <w:t xml:space="preserve">, ask them to </w:t>
      </w:r>
      <w:r w:rsidR="00805DA8">
        <w:rPr>
          <w:lang w:val="en-AU"/>
        </w:rPr>
        <w:t xml:space="preserve">verbally </w:t>
      </w:r>
      <w:r w:rsidRPr="00C0605F">
        <w:rPr>
          <w:lang w:val="en-AU"/>
        </w:rPr>
        <w:t>explain their preliminary drawing</w:t>
      </w:r>
      <w:r w:rsidR="00805DA8">
        <w:rPr>
          <w:lang w:val="en-AU"/>
        </w:rPr>
        <w:t>. W</w:t>
      </w:r>
      <w:r w:rsidRPr="00C0605F">
        <w:rPr>
          <w:lang w:val="en-AU"/>
        </w:rPr>
        <w:t xml:space="preserve">rite their comments in their art journal. </w:t>
      </w:r>
    </w:p>
    <w:p w14:paraId="38ADA0BE" w14:textId="7B3AB59D" w:rsidR="00F779F1" w:rsidRPr="00057D66" w:rsidRDefault="00F779F1" w:rsidP="00C0605F">
      <w:pPr>
        <w:pStyle w:val="VCAAHeading3"/>
      </w:pPr>
      <w:r w:rsidRPr="00057D66">
        <w:lastRenderedPageBreak/>
        <w:t xml:space="preserve">Part </w:t>
      </w:r>
      <w:r>
        <w:t>B</w:t>
      </w:r>
      <w:r w:rsidRPr="00057D66">
        <w:t>: Gallery walk</w:t>
      </w:r>
    </w:p>
    <w:p w14:paraId="05271478" w14:textId="6F1BD7AD" w:rsidR="00F779F1" w:rsidRDefault="00752901" w:rsidP="005F724A">
      <w:pPr>
        <w:pStyle w:val="VCAAbody"/>
      </w:pPr>
      <w:r w:rsidRPr="00C0605F">
        <w:t>Halfway through the lesson, ask students to go for a gallery walk</w:t>
      </w:r>
      <w:r w:rsidR="00F779F1">
        <w:t xml:space="preserve"> (two to three minutes only)</w:t>
      </w:r>
      <w:r w:rsidRPr="00C0605F">
        <w:t xml:space="preserve">. This is where students leave their artwork at their table and walk around so they can view other students’ work. This is an opportunity to share ideas and see the effort and standard of work being created by the class. </w:t>
      </w:r>
    </w:p>
    <w:p w14:paraId="6830712C" w14:textId="1CB8E43D" w:rsidR="00752901" w:rsidRPr="00C0605F" w:rsidRDefault="00752901" w:rsidP="00C0605F">
      <w:pPr>
        <w:pStyle w:val="VCAAbody"/>
      </w:pPr>
      <w:r w:rsidRPr="00C0605F">
        <w:t xml:space="preserve">Encourage students to discuss the work as they walk around. Remind students to think about their own work and what they can do to improve or refine their work to make it more interesting or expressive. </w:t>
      </w:r>
    </w:p>
    <w:p w14:paraId="5DF2C0A5" w14:textId="77777777" w:rsidR="00FE0CDB" w:rsidRPr="00C0605F" w:rsidRDefault="00FE0CDB" w:rsidP="007D4298">
      <w:pPr>
        <w:pStyle w:val="VCAAHeading3"/>
        <w:rPr>
          <w:lang w:val="en-AU"/>
        </w:rPr>
      </w:pPr>
      <w:r w:rsidRPr="00C0605F">
        <w:rPr>
          <w:lang w:val="en-AU"/>
        </w:rPr>
        <w:t>Assessment</w:t>
      </w:r>
    </w:p>
    <w:p w14:paraId="44D55654" w14:textId="77777777" w:rsidR="00FE0CDB" w:rsidRPr="00C0605F" w:rsidRDefault="00FE0CDB" w:rsidP="007D4298">
      <w:pPr>
        <w:pStyle w:val="VCAAbody"/>
        <w:rPr>
          <w:lang w:val="en-AU"/>
        </w:rPr>
      </w:pPr>
      <w:r w:rsidRPr="00C0605F">
        <w:rPr>
          <w:lang w:val="en-AU"/>
        </w:rPr>
        <w:t>Evidence in practice includes:</w:t>
      </w:r>
    </w:p>
    <w:p w14:paraId="67CAAE28" w14:textId="47CFDBE8" w:rsidR="00FE0CDB" w:rsidRPr="00C0605F" w:rsidRDefault="00FE0CDB" w:rsidP="00C0605F">
      <w:pPr>
        <w:pStyle w:val="VCAAbullet"/>
      </w:pPr>
      <w:r w:rsidRPr="00C0605F">
        <w:t>Students trial variations of their artworks and explain their intention</w:t>
      </w:r>
      <w:r w:rsidR="00F779F1" w:rsidRPr="00C0605F">
        <w:t>.</w:t>
      </w:r>
    </w:p>
    <w:p w14:paraId="65882778" w14:textId="7760F1F4" w:rsidR="00FE0CDB" w:rsidRPr="00C0605F" w:rsidRDefault="00FE0CDB" w:rsidP="00C0605F">
      <w:pPr>
        <w:pStyle w:val="VCAAbullet"/>
      </w:pPr>
      <w:r w:rsidRPr="00C0605F">
        <w:t>Students discuss the qualities of a range of materials available to them to use for their artwork</w:t>
      </w:r>
      <w:r w:rsidR="00F779F1">
        <w:t>s</w:t>
      </w:r>
      <w:r w:rsidR="00F779F1" w:rsidRPr="00C0605F">
        <w:t>.</w:t>
      </w:r>
    </w:p>
    <w:p w14:paraId="335F18DC" w14:textId="32016AB3" w:rsidR="00FE0CDB" w:rsidRPr="00C0605F" w:rsidRDefault="00FE0CDB" w:rsidP="00C0605F">
      <w:pPr>
        <w:pStyle w:val="VCAAbullet"/>
      </w:pPr>
      <w:r w:rsidRPr="00C0605F">
        <w:t>Students select the materials appropriate for their artwork</w:t>
      </w:r>
      <w:r w:rsidR="00F779F1">
        <w:t>s</w:t>
      </w:r>
      <w:r w:rsidRPr="00C0605F">
        <w:t>.</w:t>
      </w:r>
    </w:p>
    <w:p w14:paraId="624989D6" w14:textId="77777777" w:rsidR="00FE0CDB" w:rsidRPr="00C0605F" w:rsidRDefault="00FE0CDB" w:rsidP="00C0605F">
      <w:pPr>
        <w:pStyle w:val="VCAAbullet"/>
      </w:pPr>
      <w:r w:rsidRPr="00C0605F">
        <w:t>Students make artworks using different materials to express ideas.</w:t>
      </w:r>
    </w:p>
    <w:p w14:paraId="520A17DF" w14:textId="4E72E679" w:rsidR="00FE0CDB" w:rsidRPr="00C0605F" w:rsidRDefault="00FE0CDB" w:rsidP="00C0605F">
      <w:pPr>
        <w:pStyle w:val="VCAAbullet"/>
      </w:pPr>
      <w:r w:rsidRPr="00C0605F">
        <w:t>Students describe the artwork</w:t>
      </w:r>
      <w:r w:rsidR="00F779F1">
        <w:t>s</w:t>
      </w:r>
      <w:r w:rsidRPr="00C0605F">
        <w:t xml:space="preserve"> they view and make with their peers and the teachers.</w:t>
      </w:r>
    </w:p>
    <w:p w14:paraId="6842949C" w14:textId="13239AC3" w:rsidR="00FE0CDB" w:rsidRPr="00C0605F" w:rsidRDefault="00FE0CDB" w:rsidP="00C0605F">
      <w:pPr>
        <w:pStyle w:val="VCAAbullet"/>
      </w:pPr>
      <w:r w:rsidRPr="00C0605F">
        <w:t>Students describe the ideas in their artwork</w:t>
      </w:r>
      <w:r w:rsidR="00F779F1">
        <w:t>s</w:t>
      </w:r>
      <w:r w:rsidRPr="00C0605F">
        <w:t xml:space="preserve"> and consider the ideas in the artwork</w:t>
      </w:r>
      <w:r w:rsidR="00F779F1">
        <w:t>s</w:t>
      </w:r>
      <w:r w:rsidRPr="00C0605F">
        <w:t xml:space="preserve"> of their peers.</w:t>
      </w:r>
    </w:p>
    <w:p w14:paraId="43B04FD0" w14:textId="77777777" w:rsidR="00FE0CDB" w:rsidRPr="00C0605F" w:rsidRDefault="00FE0CDB" w:rsidP="007D4298">
      <w:pPr>
        <w:pStyle w:val="VCAAnumbers"/>
        <w:numPr>
          <w:ilvl w:val="0"/>
          <w:numId w:val="0"/>
        </w:numPr>
        <w:rPr>
          <w:lang w:val="en-AU"/>
        </w:rPr>
      </w:pPr>
    </w:p>
    <w:p w14:paraId="16A6D0D3" w14:textId="77777777" w:rsidR="00752901" w:rsidRPr="004F4074" w:rsidRDefault="00752901" w:rsidP="00752901">
      <w:pPr>
        <w:rPr>
          <w:rFonts w:ascii="Arial" w:eastAsia="Arial" w:hAnsi="Arial"/>
          <w:b/>
        </w:rPr>
      </w:pPr>
      <w:r w:rsidRPr="004F4074">
        <w:rPr>
          <w:rFonts w:ascii="Arial" w:eastAsia="Arial" w:hAnsi="Arial"/>
          <w:b/>
        </w:rPr>
        <w:br w:type="page"/>
      </w:r>
    </w:p>
    <w:p w14:paraId="18A5D970" w14:textId="3A6A3898" w:rsidR="00752901" w:rsidRPr="00C0605F" w:rsidRDefault="00752901" w:rsidP="00C0605F">
      <w:pPr>
        <w:pStyle w:val="VCAAHeading2"/>
        <w:ind w:left="3600" w:hanging="3600"/>
        <w:rPr>
          <w:lang w:val="en-AU"/>
        </w:rPr>
      </w:pPr>
      <w:r w:rsidRPr="00C0605F">
        <w:rPr>
          <w:lang w:val="en-AU"/>
        </w:rPr>
        <w:lastRenderedPageBreak/>
        <w:t>L</w:t>
      </w:r>
      <w:bookmarkStart w:id="13" w:name="LearnAct4"/>
      <w:bookmarkEnd w:id="13"/>
      <w:r w:rsidRPr="00C0605F">
        <w:rPr>
          <w:lang w:val="en-AU"/>
        </w:rPr>
        <w:t xml:space="preserve">earning activity 4: </w:t>
      </w:r>
      <w:r w:rsidRPr="00C0605F">
        <w:rPr>
          <w:lang w:val="en-AU"/>
        </w:rPr>
        <w:tab/>
        <w:t xml:space="preserve">Visual </w:t>
      </w:r>
      <w:r w:rsidR="00061D63" w:rsidRPr="00C0605F">
        <w:rPr>
          <w:lang w:val="en-AU"/>
        </w:rPr>
        <w:t>A</w:t>
      </w:r>
      <w:r w:rsidRPr="00C0605F">
        <w:rPr>
          <w:lang w:val="en-AU"/>
        </w:rPr>
        <w:t xml:space="preserve">rts </w:t>
      </w:r>
      <w:r w:rsidR="00061D63" w:rsidRPr="00C0605F">
        <w:rPr>
          <w:lang w:val="en-AU"/>
        </w:rPr>
        <w:t>P</w:t>
      </w:r>
      <w:r w:rsidRPr="00C0605F">
        <w:rPr>
          <w:lang w:val="en-AU"/>
        </w:rPr>
        <w:t>ractice</w:t>
      </w:r>
      <w:r w:rsidR="00061D63" w:rsidRPr="00C0605F">
        <w:rPr>
          <w:lang w:val="en-AU"/>
        </w:rPr>
        <w:t>s –</w:t>
      </w:r>
      <w:r w:rsidRPr="00C0605F">
        <w:rPr>
          <w:lang w:val="en-AU"/>
        </w:rPr>
        <w:t xml:space="preserve"> </w:t>
      </w:r>
      <w:r w:rsidR="00061D63" w:rsidRPr="00C0605F">
        <w:rPr>
          <w:lang w:val="en-AU"/>
        </w:rPr>
        <w:br/>
      </w:r>
      <w:r w:rsidRPr="00C0605F">
        <w:rPr>
          <w:lang w:val="en-AU"/>
        </w:rPr>
        <w:t>Final artwork</w:t>
      </w:r>
    </w:p>
    <w:p w14:paraId="2D936CAA" w14:textId="25A39494" w:rsidR="00752901" w:rsidRPr="00C0605F" w:rsidRDefault="007D4298" w:rsidP="007D4298">
      <w:pPr>
        <w:pStyle w:val="VCAAbody-withlargetabandhangingindent"/>
        <w:rPr>
          <w:lang w:val="en-AU"/>
        </w:rPr>
      </w:pPr>
      <w:r w:rsidRPr="00C0605F">
        <w:rPr>
          <w:b/>
          <w:lang w:val="en-AU"/>
        </w:rPr>
        <w:t>Timing (approximate)</w:t>
      </w:r>
      <w:r w:rsidR="00752901" w:rsidRPr="00C0605F">
        <w:rPr>
          <w:b/>
          <w:lang w:val="en-AU"/>
        </w:rPr>
        <w:t>:</w:t>
      </w:r>
      <w:r w:rsidR="00752901" w:rsidRPr="00C0605F">
        <w:rPr>
          <w:lang w:val="en-AU"/>
        </w:rPr>
        <w:t xml:space="preserve"> </w:t>
      </w:r>
      <w:r w:rsidR="001A7875" w:rsidRPr="00C0605F">
        <w:rPr>
          <w:lang w:val="en-AU"/>
        </w:rPr>
        <w:tab/>
      </w:r>
      <w:r w:rsidR="00AF4092">
        <w:rPr>
          <w:lang w:val="en-AU"/>
        </w:rPr>
        <w:t>2 or 3 × 60</w:t>
      </w:r>
      <w:r w:rsidR="00C47290" w:rsidRPr="00C0605F">
        <w:rPr>
          <w:lang w:val="en-AU"/>
        </w:rPr>
        <w:t xml:space="preserve"> minutes</w:t>
      </w:r>
    </w:p>
    <w:p w14:paraId="58B316B9" w14:textId="4C1E46EA" w:rsidR="00752901" w:rsidRPr="00C0605F" w:rsidRDefault="00752901" w:rsidP="00C0605F">
      <w:pPr>
        <w:pStyle w:val="VCAAbody-withlargetabandhangingindent"/>
        <w:rPr>
          <w:lang w:val="en-AU"/>
        </w:rPr>
      </w:pPr>
      <w:r w:rsidRPr="00C0605F">
        <w:rPr>
          <w:b/>
          <w:lang w:val="en-AU"/>
        </w:rPr>
        <w:t>Learning intentions:</w:t>
      </w:r>
      <w:r w:rsidRPr="00C0605F">
        <w:rPr>
          <w:lang w:val="en-AU"/>
        </w:rPr>
        <w:t xml:space="preserve"> </w:t>
      </w:r>
      <w:r w:rsidR="001A7875" w:rsidRPr="00C0605F">
        <w:rPr>
          <w:lang w:val="en-AU"/>
        </w:rPr>
        <w:tab/>
      </w:r>
      <w:r w:rsidRPr="00C0605F">
        <w:rPr>
          <w:lang w:val="en-AU"/>
        </w:rPr>
        <w:t>To experiment with visual conventions, materials and techniques</w:t>
      </w:r>
    </w:p>
    <w:p w14:paraId="697B9BD5" w14:textId="7014CAF4" w:rsidR="00752901" w:rsidRPr="00C0605F" w:rsidRDefault="00F779F1" w:rsidP="00C0605F">
      <w:pPr>
        <w:pStyle w:val="VCAAbody-withlargetabandhangingindent"/>
      </w:pPr>
      <w:r>
        <w:tab/>
      </w:r>
      <w:r w:rsidR="00752901" w:rsidRPr="00C0605F">
        <w:t>To express ideas using materials, techniques and visual conventions</w:t>
      </w:r>
    </w:p>
    <w:p w14:paraId="49BD834D" w14:textId="2EBF9D50" w:rsidR="0091253A" w:rsidRPr="00C0605F" w:rsidRDefault="00752901" w:rsidP="007D4298">
      <w:pPr>
        <w:pStyle w:val="VCAAbody-withlargetabandhangingindent"/>
        <w:rPr>
          <w:lang w:val="en-AU"/>
        </w:rPr>
      </w:pPr>
      <w:r w:rsidRPr="00C0605F">
        <w:rPr>
          <w:b/>
          <w:lang w:val="en-AU"/>
        </w:rPr>
        <w:t xml:space="preserve">Content </w:t>
      </w:r>
      <w:r w:rsidR="001A7875" w:rsidRPr="00C0605F">
        <w:rPr>
          <w:b/>
          <w:lang w:val="en-AU"/>
        </w:rPr>
        <w:t>descriptions</w:t>
      </w:r>
      <w:r w:rsidRPr="00C0605F">
        <w:rPr>
          <w:b/>
          <w:lang w:val="en-AU"/>
        </w:rPr>
        <w:t>:</w:t>
      </w:r>
      <w:r w:rsidR="001A7875" w:rsidRPr="00C0605F">
        <w:rPr>
          <w:lang w:val="en-AU"/>
        </w:rPr>
        <w:tab/>
      </w:r>
      <w:r w:rsidR="0091253A" w:rsidRPr="00C0605F">
        <w:rPr>
          <w:lang w:val="en-AU"/>
        </w:rPr>
        <w:t>Explore ideas, experiences, observations and imagination and express them through subject matter in visual artworks they create (</w:t>
      </w:r>
      <w:hyperlink r:id="rId35" w:anchor="level=1-2&amp;search=3a0aeb2e-1ee9-4f27-870a-a7b6acb7d9ec" w:history="1">
        <w:r w:rsidR="0091253A" w:rsidRPr="00C0605F">
          <w:rPr>
            <w:rStyle w:val="Hyperlink"/>
            <w:lang w:val="en-AU"/>
          </w:rPr>
          <w:t>VCAVAE021</w:t>
        </w:r>
      </w:hyperlink>
      <w:r w:rsidR="0091253A" w:rsidRPr="00C0605F">
        <w:rPr>
          <w:lang w:val="en-AU"/>
        </w:rPr>
        <w:t>)</w:t>
      </w:r>
    </w:p>
    <w:p w14:paraId="0663084D" w14:textId="068E1186" w:rsidR="0091253A" w:rsidRPr="00C0605F" w:rsidRDefault="0091253A" w:rsidP="00FE0CDB">
      <w:pPr>
        <w:pStyle w:val="VCAAbody-withlargetabandhangingindent"/>
        <w:rPr>
          <w:lang w:val="en-AU"/>
        </w:rPr>
      </w:pPr>
      <w:r w:rsidRPr="00C0605F">
        <w:rPr>
          <w:lang w:val="en-AU"/>
        </w:rPr>
        <w:tab/>
        <w:t>Experiment with different materials, techniques and processes to make artworks in a range of art forms (</w:t>
      </w:r>
      <w:hyperlink r:id="rId36" w:anchor="level=1-2&amp;search=67b260a4-df8b-48b2-83f7-f5902d7deea4" w:history="1">
        <w:r w:rsidRPr="00C0605F">
          <w:rPr>
            <w:rStyle w:val="Hyperlink"/>
            <w:lang w:val="en-AU"/>
          </w:rPr>
          <w:t>VCAVAV022</w:t>
        </w:r>
      </w:hyperlink>
      <w:r w:rsidRPr="00C0605F">
        <w:rPr>
          <w:lang w:val="en-AU"/>
        </w:rPr>
        <w:t>)</w:t>
      </w:r>
    </w:p>
    <w:p w14:paraId="2BE5DCBF" w14:textId="39478C29" w:rsidR="0004132B" w:rsidRPr="00C0605F" w:rsidRDefault="001A7875" w:rsidP="0004132B">
      <w:pPr>
        <w:pStyle w:val="VCAAbody-withlargetabandhangingindent"/>
        <w:rPr>
          <w:lang w:val="en-AU"/>
        </w:rPr>
      </w:pPr>
      <w:r w:rsidRPr="00C0605F">
        <w:rPr>
          <w:b/>
          <w:lang w:val="en-AU"/>
        </w:rPr>
        <w:t>Achievement standard extract:</w:t>
      </w:r>
      <w:r w:rsidRPr="00C0605F">
        <w:rPr>
          <w:b/>
          <w:lang w:val="en-AU"/>
        </w:rPr>
        <w:tab/>
      </w:r>
      <w:r w:rsidR="0004132B" w:rsidRPr="00C0605F">
        <w:rPr>
          <w:lang w:val="en-AU"/>
        </w:rPr>
        <w:t>… students make artworks using different materials, techniques and processes to express their ideas, observations and imagination.</w:t>
      </w:r>
    </w:p>
    <w:p w14:paraId="2C5258CA" w14:textId="7FB9B0FC" w:rsidR="0004132B" w:rsidRPr="00C0605F" w:rsidRDefault="0004132B" w:rsidP="0004132B">
      <w:pPr>
        <w:pStyle w:val="VCAAbody-withlargetabandhangingindent"/>
        <w:rPr>
          <w:lang w:val="en-AU"/>
        </w:rPr>
      </w:pPr>
      <w:r w:rsidRPr="00C0605F">
        <w:rPr>
          <w:lang w:val="en-AU"/>
        </w:rPr>
        <w:tab/>
        <w:t>Students describe artworks they make … including where and why artworks are made …</w:t>
      </w:r>
    </w:p>
    <w:p w14:paraId="3B55F50F" w14:textId="77777777" w:rsidR="00F90200" w:rsidRPr="00C0605F" w:rsidRDefault="00F90200" w:rsidP="00F90200">
      <w:pPr>
        <w:pStyle w:val="VCAAbody-withlargetabandhangingindent"/>
        <w:rPr>
          <w:lang w:val="en-AU"/>
        </w:rPr>
      </w:pPr>
      <w:r w:rsidRPr="00C0605F">
        <w:rPr>
          <w:b/>
          <w:lang w:val="en-AU"/>
        </w:rPr>
        <w:t>Resources required:</w:t>
      </w:r>
      <w:r w:rsidRPr="00C0605F">
        <w:rPr>
          <w:lang w:val="en-AU"/>
        </w:rPr>
        <w:tab/>
        <w:t>Student art journals</w:t>
      </w:r>
    </w:p>
    <w:p w14:paraId="6BA7151E" w14:textId="04DF388D" w:rsidR="00F90200" w:rsidRPr="00C0605F" w:rsidRDefault="00F90200" w:rsidP="00F90200">
      <w:pPr>
        <w:pStyle w:val="VCAAbody-withlargetabandhangingindent"/>
        <w:rPr>
          <w:lang w:val="en-AU"/>
        </w:rPr>
      </w:pPr>
      <w:r w:rsidRPr="00C0605F">
        <w:rPr>
          <w:lang w:val="en-AU"/>
        </w:rPr>
        <w:tab/>
        <w:t xml:space="preserve">Pencils, paint, </w:t>
      </w:r>
      <w:r>
        <w:rPr>
          <w:lang w:val="en-AU"/>
        </w:rPr>
        <w:t xml:space="preserve">crayons, </w:t>
      </w:r>
      <w:r w:rsidR="00234F48">
        <w:rPr>
          <w:lang w:val="en-AU"/>
        </w:rPr>
        <w:t>felt-tip markers (textas)</w:t>
      </w:r>
      <w:r>
        <w:rPr>
          <w:lang w:val="en-AU"/>
        </w:rPr>
        <w:t xml:space="preserve">, </w:t>
      </w:r>
      <w:r w:rsidRPr="00C0605F">
        <w:rPr>
          <w:lang w:val="en-AU"/>
        </w:rPr>
        <w:t>collage materials</w:t>
      </w:r>
    </w:p>
    <w:p w14:paraId="357E46D0" w14:textId="77777777" w:rsidR="001A7875" w:rsidRPr="00C0605F" w:rsidRDefault="001A7875" w:rsidP="00EE20DA">
      <w:pPr>
        <w:pStyle w:val="VCAAbody"/>
      </w:pPr>
    </w:p>
    <w:p w14:paraId="778AB2A1" w14:textId="6883A0FF" w:rsidR="00752901" w:rsidRPr="0088549C" w:rsidRDefault="00752901" w:rsidP="0088549C">
      <w:pPr>
        <w:pStyle w:val="VCAAnumbers"/>
        <w:numPr>
          <w:ilvl w:val="0"/>
          <w:numId w:val="55"/>
        </w:numPr>
        <w:rPr>
          <w:lang w:val="en-AU"/>
        </w:rPr>
      </w:pPr>
      <w:r w:rsidRPr="0088549C">
        <w:rPr>
          <w:lang w:val="en-AU"/>
        </w:rPr>
        <w:t xml:space="preserve">As a class, discuss the </w:t>
      </w:r>
      <w:r w:rsidRPr="00EE20DA">
        <w:t>limitations</w:t>
      </w:r>
      <w:r w:rsidRPr="0088549C">
        <w:rPr>
          <w:lang w:val="en-AU"/>
        </w:rPr>
        <w:t xml:space="preserve"> and benefits of </w:t>
      </w:r>
      <w:r w:rsidR="00F779F1" w:rsidRPr="0088549C">
        <w:rPr>
          <w:lang w:val="en-AU"/>
        </w:rPr>
        <w:t>different</w:t>
      </w:r>
      <w:r w:rsidRPr="0088549C">
        <w:rPr>
          <w:lang w:val="en-AU"/>
        </w:rPr>
        <w:t xml:space="preserve"> materials and how they could be used in students’ artworks. </w:t>
      </w:r>
      <w:r w:rsidR="00F779F1" w:rsidRPr="0088549C">
        <w:rPr>
          <w:lang w:val="en-AU"/>
        </w:rPr>
        <w:t>Possible</w:t>
      </w:r>
      <w:r w:rsidRPr="0088549C">
        <w:rPr>
          <w:lang w:val="en-AU"/>
        </w:rPr>
        <w:t xml:space="preserve"> comments from class discussion</w:t>
      </w:r>
      <w:r w:rsidR="00F779F1" w:rsidRPr="0088549C">
        <w:rPr>
          <w:lang w:val="en-AU"/>
        </w:rPr>
        <w:t xml:space="preserve"> include</w:t>
      </w:r>
      <w:r w:rsidRPr="0088549C">
        <w:rPr>
          <w:lang w:val="en-AU"/>
        </w:rPr>
        <w:t>:</w:t>
      </w:r>
    </w:p>
    <w:p w14:paraId="1EF3AFA5" w14:textId="32808FFA" w:rsidR="00752901" w:rsidRPr="00C0605F" w:rsidRDefault="00752901" w:rsidP="00752901">
      <w:pPr>
        <w:pStyle w:val="VCAAbullet"/>
        <w:numPr>
          <w:ilvl w:val="0"/>
          <w:numId w:val="1"/>
        </w:numPr>
        <w:tabs>
          <w:tab w:val="clear" w:pos="425"/>
        </w:tabs>
        <w:ind w:left="709" w:hanging="567"/>
        <w:jc w:val="both"/>
        <w:rPr>
          <w:lang w:val="en-AU"/>
        </w:rPr>
      </w:pPr>
      <w:r w:rsidRPr="00C0605F">
        <w:rPr>
          <w:lang w:val="en-AU"/>
        </w:rPr>
        <w:t xml:space="preserve">Texta is good for colour and </w:t>
      </w:r>
      <w:r w:rsidR="00F779F1">
        <w:rPr>
          <w:lang w:val="en-AU"/>
        </w:rPr>
        <w:t xml:space="preserve">for </w:t>
      </w:r>
      <w:r w:rsidRPr="00C0605F">
        <w:rPr>
          <w:lang w:val="en-AU"/>
        </w:rPr>
        <w:t xml:space="preserve">drawing detail </w:t>
      </w:r>
      <w:r w:rsidR="00F779F1">
        <w:rPr>
          <w:lang w:val="en-AU"/>
        </w:rPr>
        <w:t xml:space="preserve">such as </w:t>
      </w:r>
      <w:r w:rsidRPr="00C0605F">
        <w:rPr>
          <w:lang w:val="en-AU"/>
        </w:rPr>
        <w:t>patterns</w:t>
      </w:r>
      <w:r w:rsidR="00F779F1">
        <w:rPr>
          <w:lang w:val="en-AU"/>
        </w:rPr>
        <w:t>. It</w:t>
      </w:r>
      <w:r w:rsidRPr="00C0605F">
        <w:rPr>
          <w:lang w:val="en-AU"/>
        </w:rPr>
        <w:t xml:space="preserve"> is not so good for colouring in large areas.</w:t>
      </w:r>
    </w:p>
    <w:p w14:paraId="05A608D0" w14:textId="5124A7D0" w:rsidR="00752901" w:rsidRPr="00C0605F" w:rsidRDefault="00752901" w:rsidP="00752901">
      <w:pPr>
        <w:pStyle w:val="VCAAbullet"/>
        <w:numPr>
          <w:ilvl w:val="0"/>
          <w:numId w:val="1"/>
        </w:numPr>
        <w:tabs>
          <w:tab w:val="clear" w:pos="425"/>
        </w:tabs>
        <w:ind w:left="709" w:hanging="567"/>
        <w:jc w:val="both"/>
        <w:rPr>
          <w:lang w:val="en-AU"/>
        </w:rPr>
      </w:pPr>
      <w:r w:rsidRPr="00C0605F">
        <w:rPr>
          <w:lang w:val="en-AU"/>
        </w:rPr>
        <w:t>Crayon is good for colouring large areas</w:t>
      </w:r>
      <w:r w:rsidR="00F779F1">
        <w:rPr>
          <w:lang w:val="en-AU"/>
        </w:rPr>
        <w:t>. I</w:t>
      </w:r>
      <w:r w:rsidRPr="00C0605F">
        <w:rPr>
          <w:lang w:val="en-AU"/>
        </w:rPr>
        <w:t xml:space="preserve">t </w:t>
      </w:r>
      <w:r w:rsidR="00F779F1">
        <w:rPr>
          <w:lang w:val="en-AU"/>
        </w:rPr>
        <w:t xml:space="preserve">is </w:t>
      </w:r>
      <w:r w:rsidRPr="00C0605F">
        <w:rPr>
          <w:lang w:val="en-AU"/>
        </w:rPr>
        <w:t>maybe not suitable for drawing small shapes and patterns.</w:t>
      </w:r>
    </w:p>
    <w:p w14:paraId="4DACCC0F" w14:textId="77777777" w:rsidR="00752901" w:rsidRPr="00C0605F" w:rsidRDefault="00752901" w:rsidP="00752901">
      <w:pPr>
        <w:pStyle w:val="VCAAbullet"/>
        <w:numPr>
          <w:ilvl w:val="0"/>
          <w:numId w:val="1"/>
        </w:numPr>
        <w:tabs>
          <w:tab w:val="clear" w:pos="425"/>
        </w:tabs>
        <w:ind w:left="709" w:hanging="567"/>
        <w:jc w:val="both"/>
        <w:rPr>
          <w:lang w:val="en-AU"/>
        </w:rPr>
      </w:pPr>
      <w:r w:rsidRPr="00C0605F">
        <w:rPr>
          <w:lang w:val="en-AU"/>
        </w:rPr>
        <w:t>Paint is good for blending colours, but it may be difficult to paint small areas.</w:t>
      </w:r>
    </w:p>
    <w:p w14:paraId="791D33A3" w14:textId="002BA85B" w:rsidR="00752901" w:rsidRPr="00C0605F" w:rsidRDefault="00752901" w:rsidP="00752901">
      <w:pPr>
        <w:pStyle w:val="VCAAbullet"/>
        <w:numPr>
          <w:ilvl w:val="0"/>
          <w:numId w:val="1"/>
        </w:numPr>
        <w:tabs>
          <w:tab w:val="clear" w:pos="425"/>
        </w:tabs>
        <w:ind w:left="709" w:hanging="567"/>
        <w:jc w:val="both"/>
        <w:rPr>
          <w:lang w:val="en-AU"/>
        </w:rPr>
      </w:pPr>
      <w:r w:rsidRPr="00C0605F">
        <w:rPr>
          <w:lang w:val="en-AU"/>
        </w:rPr>
        <w:t>Pencils are good for small detailed areas</w:t>
      </w:r>
      <w:r w:rsidR="00234F48">
        <w:rPr>
          <w:lang w:val="en-AU"/>
        </w:rPr>
        <w:t>,</w:t>
      </w:r>
      <w:r w:rsidRPr="00C0605F">
        <w:rPr>
          <w:lang w:val="en-AU"/>
        </w:rPr>
        <w:t xml:space="preserve"> but they are not so good for large areas.</w:t>
      </w:r>
    </w:p>
    <w:p w14:paraId="3843EC62" w14:textId="0EA688B0" w:rsidR="00752901" w:rsidRPr="00C0605F" w:rsidRDefault="00752901" w:rsidP="00C0605F">
      <w:pPr>
        <w:pStyle w:val="VCAAbullet"/>
        <w:numPr>
          <w:ilvl w:val="0"/>
          <w:numId w:val="1"/>
        </w:numPr>
        <w:tabs>
          <w:tab w:val="clear" w:pos="425"/>
        </w:tabs>
        <w:ind w:left="709" w:hanging="567"/>
        <w:jc w:val="both"/>
        <w:rPr>
          <w:lang w:val="en-AU"/>
        </w:rPr>
      </w:pPr>
      <w:r w:rsidRPr="00C0605F">
        <w:rPr>
          <w:lang w:val="en-AU"/>
        </w:rPr>
        <w:t>Texta and paint can’t be used together</w:t>
      </w:r>
      <w:r w:rsidR="00F779F1">
        <w:rPr>
          <w:lang w:val="en-AU"/>
        </w:rPr>
        <w:t xml:space="preserve"> because</w:t>
      </w:r>
      <w:r w:rsidRPr="00C0605F">
        <w:rPr>
          <w:lang w:val="en-AU"/>
        </w:rPr>
        <w:t xml:space="preserve"> the texta will run.</w:t>
      </w:r>
      <w:r w:rsidR="00F779F1">
        <w:rPr>
          <w:lang w:val="en-AU"/>
        </w:rPr>
        <w:t xml:space="preserve"> (</w:t>
      </w:r>
      <w:r w:rsidRPr="00C0605F">
        <w:rPr>
          <w:lang w:val="en-AU"/>
        </w:rPr>
        <w:t xml:space="preserve">Discuss the reasons why crayon and paint work well and why crayon and </w:t>
      </w:r>
      <w:r w:rsidR="00234F48">
        <w:rPr>
          <w:lang w:val="en-AU"/>
        </w:rPr>
        <w:t xml:space="preserve">felt-tip </w:t>
      </w:r>
      <w:r w:rsidR="007E7337">
        <w:rPr>
          <w:lang w:val="en-AU"/>
        </w:rPr>
        <w:t>markers</w:t>
      </w:r>
      <w:r w:rsidR="00234F48">
        <w:rPr>
          <w:lang w:val="en-AU"/>
        </w:rPr>
        <w:t>/textas</w:t>
      </w:r>
      <w:r w:rsidRPr="00C0605F">
        <w:rPr>
          <w:lang w:val="en-AU"/>
        </w:rPr>
        <w:t xml:space="preserve"> don’t work well</w:t>
      </w:r>
      <w:r w:rsidR="00F779F1">
        <w:rPr>
          <w:lang w:val="en-AU"/>
        </w:rPr>
        <w:t>.)</w:t>
      </w:r>
    </w:p>
    <w:p w14:paraId="20D031A9" w14:textId="0CD8101D" w:rsidR="00752901" w:rsidRPr="00C0605F" w:rsidRDefault="00F779F1" w:rsidP="00EE20DA">
      <w:pPr>
        <w:pStyle w:val="VCAAnumbers"/>
        <w:rPr>
          <w:lang w:val="en-AU"/>
        </w:rPr>
      </w:pPr>
      <w:r>
        <w:t>Ask s</w:t>
      </w:r>
      <w:r w:rsidR="00752901" w:rsidRPr="00C0605F">
        <w:t>tudents</w:t>
      </w:r>
      <w:r w:rsidR="00752901" w:rsidRPr="00C0605F">
        <w:rPr>
          <w:lang w:val="en-AU"/>
        </w:rPr>
        <w:t xml:space="preserve"> to </w:t>
      </w:r>
      <w:r w:rsidR="00752901" w:rsidRPr="00EE20DA">
        <w:t>think</w:t>
      </w:r>
      <w:r w:rsidR="00752901" w:rsidRPr="00C0605F">
        <w:rPr>
          <w:lang w:val="en-AU"/>
        </w:rPr>
        <w:t xml:space="preserve"> about their design when selecting </w:t>
      </w:r>
      <w:r>
        <w:rPr>
          <w:lang w:val="en-AU"/>
        </w:rPr>
        <w:t xml:space="preserve">the </w:t>
      </w:r>
      <w:r w:rsidR="00752901" w:rsidRPr="00C0605F">
        <w:rPr>
          <w:lang w:val="en-AU"/>
        </w:rPr>
        <w:t>materials</w:t>
      </w:r>
      <w:r>
        <w:rPr>
          <w:lang w:val="en-AU"/>
        </w:rPr>
        <w:t xml:space="preserve"> they will use to create their final artwork.</w:t>
      </w:r>
      <w:r w:rsidR="00752901" w:rsidRPr="00C0605F">
        <w:rPr>
          <w:lang w:val="en-AU"/>
        </w:rPr>
        <w:t xml:space="preserve"> They should consider:</w:t>
      </w:r>
    </w:p>
    <w:p w14:paraId="6E0DF3DD" w14:textId="2D6C3378" w:rsidR="00752901" w:rsidRPr="00C0605F" w:rsidRDefault="00F779F1" w:rsidP="00752901">
      <w:pPr>
        <w:pStyle w:val="VCAAbullet"/>
        <w:numPr>
          <w:ilvl w:val="0"/>
          <w:numId w:val="1"/>
        </w:numPr>
        <w:tabs>
          <w:tab w:val="clear" w:pos="425"/>
        </w:tabs>
        <w:ind w:left="851" w:hanging="284"/>
        <w:rPr>
          <w:lang w:val="en-AU"/>
        </w:rPr>
      </w:pPr>
      <w:r>
        <w:rPr>
          <w:lang w:val="en-AU"/>
        </w:rPr>
        <w:t>if the</w:t>
      </w:r>
      <w:r w:rsidR="00752901" w:rsidRPr="00C0605F">
        <w:rPr>
          <w:lang w:val="en-AU"/>
        </w:rPr>
        <w:t xml:space="preserve"> artwork</w:t>
      </w:r>
      <w:r>
        <w:rPr>
          <w:lang w:val="en-AU"/>
        </w:rPr>
        <w:t xml:space="preserve"> will be </w:t>
      </w:r>
      <w:r w:rsidR="00752901" w:rsidRPr="00C0605F">
        <w:rPr>
          <w:lang w:val="en-AU"/>
        </w:rPr>
        <w:t>detailed</w:t>
      </w:r>
    </w:p>
    <w:p w14:paraId="28514C77" w14:textId="6152E0A1" w:rsidR="00752901" w:rsidRPr="00C0605F" w:rsidRDefault="00F779F1" w:rsidP="00752901">
      <w:pPr>
        <w:pStyle w:val="VCAAbullet"/>
        <w:numPr>
          <w:ilvl w:val="0"/>
          <w:numId w:val="1"/>
        </w:numPr>
        <w:tabs>
          <w:tab w:val="clear" w:pos="425"/>
        </w:tabs>
        <w:ind w:left="851" w:hanging="284"/>
        <w:rPr>
          <w:lang w:val="en-AU"/>
        </w:rPr>
      </w:pPr>
      <w:r>
        <w:rPr>
          <w:lang w:val="en-AU"/>
        </w:rPr>
        <w:t>if it will have</w:t>
      </w:r>
      <w:r w:rsidR="00752901" w:rsidRPr="00C0605F">
        <w:rPr>
          <w:lang w:val="en-AU"/>
        </w:rPr>
        <w:t xml:space="preserve"> large areas of flat colour</w:t>
      </w:r>
    </w:p>
    <w:p w14:paraId="51EF295A" w14:textId="0D083B76" w:rsidR="00752901" w:rsidRPr="00C0605F" w:rsidRDefault="00F779F1" w:rsidP="00752901">
      <w:pPr>
        <w:pStyle w:val="VCAAbullet"/>
        <w:numPr>
          <w:ilvl w:val="0"/>
          <w:numId w:val="1"/>
        </w:numPr>
        <w:tabs>
          <w:tab w:val="clear" w:pos="425"/>
        </w:tabs>
        <w:ind w:left="851" w:hanging="284"/>
        <w:rPr>
          <w:lang w:val="en-AU"/>
        </w:rPr>
      </w:pPr>
      <w:r>
        <w:rPr>
          <w:lang w:val="en-AU"/>
        </w:rPr>
        <w:t>t</w:t>
      </w:r>
      <w:r w:rsidR="00752901" w:rsidRPr="00C0605F">
        <w:rPr>
          <w:lang w:val="en-AU"/>
        </w:rPr>
        <w:t>he intensity of colour (</w:t>
      </w:r>
      <w:r>
        <w:rPr>
          <w:lang w:val="en-AU"/>
        </w:rPr>
        <w:t>do they want</w:t>
      </w:r>
      <w:r w:rsidR="00752901" w:rsidRPr="00C0605F">
        <w:rPr>
          <w:lang w:val="en-AU"/>
        </w:rPr>
        <w:t xml:space="preserve"> bright or dark colours?)</w:t>
      </w:r>
    </w:p>
    <w:p w14:paraId="5F123D68" w14:textId="5C79B3C8" w:rsidR="00752901" w:rsidRPr="00C0605F" w:rsidRDefault="00F779F1" w:rsidP="00752901">
      <w:pPr>
        <w:pStyle w:val="VCAAbullet"/>
        <w:numPr>
          <w:ilvl w:val="0"/>
          <w:numId w:val="1"/>
        </w:numPr>
        <w:tabs>
          <w:tab w:val="clear" w:pos="425"/>
        </w:tabs>
        <w:ind w:left="851" w:hanging="284"/>
        <w:rPr>
          <w:lang w:val="en-AU"/>
        </w:rPr>
      </w:pPr>
      <w:r>
        <w:rPr>
          <w:lang w:val="en-AU"/>
        </w:rPr>
        <w:t>t</w:t>
      </w:r>
      <w:r w:rsidR="00752901" w:rsidRPr="00C0605F">
        <w:rPr>
          <w:lang w:val="en-AU"/>
        </w:rPr>
        <w:t>he number of colours that are needed to create the artwork</w:t>
      </w:r>
      <w:r>
        <w:rPr>
          <w:lang w:val="en-AU"/>
        </w:rPr>
        <w:t>.</w:t>
      </w:r>
    </w:p>
    <w:p w14:paraId="4E30C7B5" w14:textId="3C1350DE" w:rsidR="00752901" w:rsidRPr="00C0605F" w:rsidRDefault="00752901" w:rsidP="00EE20DA">
      <w:pPr>
        <w:pStyle w:val="VCAAnumbers"/>
      </w:pPr>
      <w:r w:rsidRPr="00C0605F">
        <w:t xml:space="preserve">Ask students to select their favourite drawing, or </w:t>
      </w:r>
      <w:r w:rsidR="00F779F1">
        <w:t xml:space="preserve">their </w:t>
      </w:r>
      <w:r w:rsidRPr="00C0605F">
        <w:t xml:space="preserve">most successful design, from their preliminary </w:t>
      </w:r>
      <w:r w:rsidRPr="00EE20DA">
        <w:t>drawings</w:t>
      </w:r>
      <w:r w:rsidRPr="00C0605F">
        <w:t xml:space="preserve">. They </w:t>
      </w:r>
      <w:r w:rsidR="00F779F1">
        <w:t xml:space="preserve">also </w:t>
      </w:r>
      <w:r w:rsidRPr="00C0605F">
        <w:t xml:space="preserve">select </w:t>
      </w:r>
      <w:r w:rsidR="00F779F1">
        <w:t xml:space="preserve">the </w:t>
      </w:r>
      <w:r w:rsidRPr="00C0605F">
        <w:t>materials they will use</w:t>
      </w:r>
      <w:r w:rsidR="00F779F1">
        <w:t>, and they</w:t>
      </w:r>
      <w:r w:rsidRPr="00C0605F">
        <w:t xml:space="preserve"> create their final artwork. </w:t>
      </w:r>
    </w:p>
    <w:p w14:paraId="27C1656F" w14:textId="77777777" w:rsidR="00FE0CDB" w:rsidRPr="00C0605F" w:rsidRDefault="00FE0CDB" w:rsidP="007D4298">
      <w:pPr>
        <w:pStyle w:val="VCAAHeading3"/>
        <w:rPr>
          <w:lang w:val="en-AU"/>
        </w:rPr>
      </w:pPr>
      <w:r w:rsidRPr="00C0605F">
        <w:rPr>
          <w:lang w:val="en-AU"/>
        </w:rPr>
        <w:lastRenderedPageBreak/>
        <w:t>Assessment</w:t>
      </w:r>
    </w:p>
    <w:p w14:paraId="415D2D3D" w14:textId="5530D716" w:rsidR="00FE0CDB" w:rsidRPr="00C0605F" w:rsidRDefault="00FE0CDB" w:rsidP="00FE0CDB">
      <w:pPr>
        <w:pStyle w:val="VCAAbody"/>
        <w:rPr>
          <w:lang w:val="en-AU"/>
        </w:rPr>
      </w:pPr>
      <w:r w:rsidRPr="00C0605F">
        <w:rPr>
          <w:lang w:val="en-AU"/>
        </w:rPr>
        <w:t>Evidence in practice includes:</w:t>
      </w:r>
    </w:p>
    <w:p w14:paraId="3290268D" w14:textId="77777777" w:rsidR="00FE0CDB" w:rsidRPr="00C0605F" w:rsidRDefault="00FE0CDB" w:rsidP="00FE0CDB">
      <w:pPr>
        <w:pStyle w:val="VCAAbullet"/>
        <w:numPr>
          <w:ilvl w:val="0"/>
          <w:numId w:val="1"/>
        </w:numPr>
        <w:tabs>
          <w:tab w:val="clear" w:pos="425"/>
        </w:tabs>
        <w:ind w:left="284" w:hanging="284"/>
        <w:rPr>
          <w:lang w:val="en-AU"/>
        </w:rPr>
      </w:pPr>
      <w:r w:rsidRPr="00C0605F">
        <w:rPr>
          <w:lang w:val="en-AU"/>
        </w:rPr>
        <w:t>Students select a design and suitable materials for a final artwork.</w:t>
      </w:r>
    </w:p>
    <w:p w14:paraId="5F23AE16" w14:textId="72B3F730" w:rsidR="00FE0CDB" w:rsidRPr="00C0605F" w:rsidRDefault="00FE0CDB" w:rsidP="00FE0CDB">
      <w:pPr>
        <w:pStyle w:val="VCAAbullet"/>
        <w:numPr>
          <w:ilvl w:val="0"/>
          <w:numId w:val="1"/>
        </w:numPr>
        <w:tabs>
          <w:tab w:val="clear" w:pos="425"/>
        </w:tabs>
        <w:ind w:left="284" w:hanging="284"/>
        <w:rPr>
          <w:lang w:val="en-AU"/>
        </w:rPr>
      </w:pPr>
      <w:r w:rsidRPr="00C0605F">
        <w:rPr>
          <w:lang w:val="en-AU"/>
        </w:rPr>
        <w:t>Students use different materials and processes to create an artwork.</w:t>
      </w:r>
    </w:p>
    <w:p w14:paraId="76DA6B0A" w14:textId="77777777" w:rsidR="00FE0CDB" w:rsidRPr="00C0605F" w:rsidRDefault="00FE0CDB" w:rsidP="00FE0CDB">
      <w:pPr>
        <w:pStyle w:val="VCAAbullet"/>
        <w:numPr>
          <w:ilvl w:val="0"/>
          <w:numId w:val="1"/>
        </w:numPr>
        <w:tabs>
          <w:tab w:val="clear" w:pos="425"/>
        </w:tabs>
        <w:ind w:left="284" w:hanging="284"/>
        <w:rPr>
          <w:lang w:val="en-AU"/>
        </w:rPr>
      </w:pPr>
      <w:r w:rsidRPr="00C0605F">
        <w:rPr>
          <w:lang w:val="en-AU"/>
        </w:rPr>
        <w:t>Students create an artwork that expresses an idea.</w:t>
      </w:r>
    </w:p>
    <w:p w14:paraId="58548B11" w14:textId="77777777" w:rsidR="001A7875" w:rsidRPr="00C0605F" w:rsidRDefault="001A7875">
      <w:pPr>
        <w:rPr>
          <w:rFonts w:ascii="Arial" w:eastAsiaTheme="minorHAnsi" w:hAnsi="Arial" w:cs="Arial"/>
          <w:b/>
          <w:color w:val="000000" w:themeColor="text1"/>
          <w:sz w:val="32"/>
          <w:szCs w:val="28"/>
        </w:rPr>
      </w:pPr>
      <w:r w:rsidRPr="004F4074">
        <w:br w:type="page"/>
      </w:r>
    </w:p>
    <w:p w14:paraId="3867CD72" w14:textId="787F5884" w:rsidR="00752901" w:rsidRPr="00C0605F" w:rsidRDefault="00752901" w:rsidP="007D4298">
      <w:pPr>
        <w:pStyle w:val="VCAAHeading2"/>
        <w:ind w:left="3686" w:hanging="3686"/>
        <w:rPr>
          <w:lang w:val="en-AU"/>
        </w:rPr>
      </w:pPr>
      <w:r w:rsidRPr="00C0605F">
        <w:rPr>
          <w:lang w:val="en-AU"/>
        </w:rPr>
        <w:lastRenderedPageBreak/>
        <w:t>Le</w:t>
      </w:r>
      <w:bookmarkStart w:id="14" w:name="LearnAct5"/>
      <w:bookmarkEnd w:id="14"/>
      <w:r w:rsidRPr="00C0605F">
        <w:rPr>
          <w:lang w:val="en-AU"/>
        </w:rPr>
        <w:t xml:space="preserve">arning activity 5: </w:t>
      </w:r>
      <w:r w:rsidRPr="00C0605F">
        <w:rPr>
          <w:lang w:val="en-AU"/>
        </w:rPr>
        <w:tab/>
        <w:t>Respond and Interpret</w:t>
      </w:r>
      <w:r w:rsidR="00FE0CDB" w:rsidRPr="00C0605F">
        <w:rPr>
          <w:lang w:val="en-AU"/>
        </w:rPr>
        <w:t xml:space="preserve"> </w:t>
      </w:r>
      <w:r w:rsidR="00061D63" w:rsidRPr="00C0605F">
        <w:rPr>
          <w:lang w:val="en-AU"/>
        </w:rPr>
        <w:t xml:space="preserve">– </w:t>
      </w:r>
      <w:r w:rsidR="00061D63" w:rsidRPr="00C0605F">
        <w:rPr>
          <w:lang w:val="en-AU"/>
        </w:rPr>
        <w:br/>
      </w:r>
      <w:r w:rsidR="005F724A">
        <w:rPr>
          <w:lang w:val="en-AU"/>
        </w:rPr>
        <w:t xml:space="preserve">Gallery walk and </w:t>
      </w:r>
      <w:r w:rsidRPr="00C0605F">
        <w:rPr>
          <w:lang w:val="en-AU"/>
        </w:rPr>
        <w:t>reflection</w:t>
      </w:r>
    </w:p>
    <w:p w14:paraId="01415CDE" w14:textId="480E9A7D" w:rsidR="00752901" w:rsidRPr="00C0605F" w:rsidRDefault="00752901" w:rsidP="007D4298">
      <w:pPr>
        <w:pStyle w:val="VCAAbody-withlargetabandhangingindent"/>
        <w:rPr>
          <w:lang w:val="en-AU"/>
        </w:rPr>
      </w:pPr>
      <w:r w:rsidRPr="00C0605F">
        <w:rPr>
          <w:b/>
          <w:lang w:val="en-AU"/>
        </w:rPr>
        <w:t>Tim</w:t>
      </w:r>
      <w:r w:rsidR="007D4298" w:rsidRPr="00C0605F">
        <w:rPr>
          <w:b/>
          <w:lang w:val="en-AU"/>
        </w:rPr>
        <w:t>ing (approximate):</w:t>
      </w:r>
      <w:r w:rsidRPr="00C0605F">
        <w:rPr>
          <w:lang w:val="en-AU"/>
        </w:rPr>
        <w:t xml:space="preserve"> </w:t>
      </w:r>
      <w:r w:rsidR="001A7875" w:rsidRPr="00C0605F">
        <w:rPr>
          <w:lang w:val="en-AU"/>
        </w:rPr>
        <w:tab/>
      </w:r>
      <w:r w:rsidRPr="00C0605F">
        <w:rPr>
          <w:lang w:val="en-AU"/>
        </w:rPr>
        <w:t>60 minutes</w:t>
      </w:r>
    </w:p>
    <w:p w14:paraId="2FD78588" w14:textId="3719DF3A" w:rsidR="00752901" w:rsidRPr="00C0605F" w:rsidRDefault="00752901" w:rsidP="007D4298">
      <w:pPr>
        <w:pStyle w:val="VCAAbody-withlargetabandhangingindent"/>
        <w:rPr>
          <w:lang w:val="en-AU"/>
        </w:rPr>
      </w:pPr>
      <w:r w:rsidRPr="00C0605F">
        <w:rPr>
          <w:b/>
          <w:lang w:val="en-AU"/>
        </w:rPr>
        <w:t>Learning intentions:</w:t>
      </w:r>
      <w:r w:rsidRPr="00C0605F">
        <w:rPr>
          <w:lang w:val="en-AU"/>
        </w:rPr>
        <w:t xml:space="preserve"> </w:t>
      </w:r>
      <w:r w:rsidR="001A7875" w:rsidRPr="00C0605F">
        <w:rPr>
          <w:lang w:val="en-AU"/>
        </w:rPr>
        <w:tab/>
      </w:r>
      <w:r w:rsidR="00F779F1">
        <w:rPr>
          <w:lang w:val="en-AU"/>
        </w:rPr>
        <w:t xml:space="preserve">To </w:t>
      </w:r>
      <w:r w:rsidRPr="00C0605F">
        <w:rPr>
          <w:lang w:val="en-AU"/>
        </w:rPr>
        <w:t>reflect on their art</w:t>
      </w:r>
      <w:r w:rsidR="00EE20DA">
        <w:rPr>
          <w:lang w:val="en-AU"/>
        </w:rPr>
        <w:t>-</w:t>
      </w:r>
      <w:r w:rsidRPr="00C0605F">
        <w:rPr>
          <w:lang w:val="en-AU"/>
        </w:rPr>
        <w:t>making process</w:t>
      </w:r>
    </w:p>
    <w:p w14:paraId="7A2A7983" w14:textId="222425AB" w:rsidR="00752901" w:rsidRPr="00C0605F" w:rsidRDefault="00FE0CDB" w:rsidP="007D4298">
      <w:pPr>
        <w:pStyle w:val="VCAAbody-withlargetabandhangingindent"/>
        <w:rPr>
          <w:lang w:val="en-AU"/>
        </w:rPr>
      </w:pPr>
      <w:r w:rsidRPr="00C0605F">
        <w:rPr>
          <w:lang w:val="en-AU"/>
        </w:rPr>
        <w:tab/>
      </w:r>
      <w:r w:rsidR="00F779F1">
        <w:rPr>
          <w:lang w:val="en-AU"/>
        </w:rPr>
        <w:t xml:space="preserve">To </w:t>
      </w:r>
      <w:r w:rsidR="00752901" w:rsidRPr="00C0605F">
        <w:rPr>
          <w:lang w:val="en-AU"/>
        </w:rPr>
        <w:t>evaluate their response to an artwork by another artist</w:t>
      </w:r>
    </w:p>
    <w:p w14:paraId="4A847EE4" w14:textId="5D1D44F7" w:rsidR="00752901" w:rsidRPr="00C0605F" w:rsidRDefault="00FE0CDB" w:rsidP="007D4298">
      <w:pPr>
        <w:pStyle w:val="VCAAbody-withlargetabandhangingindent"/>
        <w:rPr>
          <w:lang w:val="en-AU"/>
        </w:rPr>
      </w:pPr>
      <w:r w:rsidRPr="00C0605F">
        <w:rPr>
          <w:lang w:val="en-AU"/>
        </w:rPr>
        <w:tab/>
      </w:r>
      <w:r w:rsidR="00F779F1">
        <w:rPr>
          <w:lang w:val="en-AU"/>
        </w:rPr>
        <w:t xml:space="preserve">To </w:t>
      </w:r>
      <w:r w:rsidR="00752901" w:rsidRPr="00C0605F">
        <w:rPr>
          <w:lang w:val="en-AU"/>
        </w:rPr>
        <w:t>describe the subject matter, ideas and visual conventions used in their own artwork and the artwork of their peers</w:t>
      </w:r>
    </w:p>
    <w:p w14:paraId="48645BF4" w14:textId="3C3119FC" w:rsidR="0091253A" w:rsidRPr="00C0605F" w:rsidRDefault="00752901" w:rsidP="007D4298">
      <w:pPr>
        <w:pStyle w:val="VCAAbody-withlargetabandhangingindent"/>
        <w:rPr>
          <w:lang w:val="en-AU"/>
        </w:rPr>
      </w:pPr>
      <w:r w:rsidRPr="00C0605F">
        <w:rPr>
          <w:b/>
          <w:lang w:val="en-AU"/>
        </w:rPr>
        <w:t xml:space="preserve">Content </w:t>
      </w:r>
      <w:r w:rsidR="00FE0CDB" w:rsidRPr="00C0605F">
        <w:rPr>
          <w:b/>
          <w:lang w:val="en-AU"/>
        </w:rPr>
        <w:t>description</w:t>
      </w:r>
      <w:r w:rsidRPr="00C0605F">
        <w:rPr>
          <w:b/>
          <w:lang w:val="en-AU"/>
        </w:rPr>
        <w:t>:</w:t>
      </w:r>
      <w:r w:rsidR="00FE0CDB" w:rsidRPr="00C0605F">
        <w:rPr>
          <w:lang w:val="en-AU"/>
        </w:rPr>
        <w:tab/>
      </w:r>
      <w:r w:rsidR="0091253A" w:rsidRPr="00C0605F">
        <w:rPr>
          <w:lang w:val="en-AU"/>
        </w:rPr>
        <w:t>Respond to visual artworks, including artworks by local Aboriginal and Torres Strait Islander peoples, by describing subject matter and ideas (</w:t>
      </w:r>
      <w:hyperlink r:id="rId37" w:anchor="level=1-2&amp;search=6e535cce-98b5-47b1-91d8-0584170486d0" w:history="1">
        <w:r w:rsidR="0091253A" w:rsidRPr="00C0605F">
          <w:rPr>
            <w:rStyle w:val="Hyperlink"/>
            <w:lang w:val="en-AU"/>
          </w:rPr>
          <w:t>VCAVAR024</w:t>
        </w:r>
      </w:hyperlink>
      <w:r w:rsidR="0091253A" w:rsidRPr="00C0605F">
        <w:rPr>
          <w:lang w:val="en-AU"/>
        </w:rPr>
        <w:t>)</w:t>
      </w:r>
    </w:p>
    <w:p w14:paraId="3BF56127" w14:textId="0B8DF113" w:rsidR="00F90200" w:rsidRPr="00C0605F" w:rsidRDefault="00FE0CDB">
      <w:pPr>
        <w:pStyle w:val="VCAAbody-withlargetabandhangingindent"/>
        <w:rPr>
          <w:lang w:val="en-AU"/>
        </w:rPr>
      </w:pPr>
      <w:r w:rsidRPr="00C0605F">
        <w:rPr>
          <w:b/>
          <w:lang w:val="en-AU"/>
        </w:rPr>
        <w:t>Achievement standard extract:</w:t>
      </w:r>
      <w:r w:rsidRPr="00C0605F">
        <w:rPr>
          <w:lang w:val="en-AU"/>
        </w:rPr>
        <w:tab/>
      </w:r>
      <w:r w:rsidR="0004132B" w:rsidRPr="00C0605F">
        <w:rPr>
          <w:lang w:val="en-AU"/>
        </w:rPr>
        <w:t>Students describe artwork</w:t>
      </w:r>
      <w:r w:rsidR="0088549C">
        <w:rPr>
          <w:lang w:val="en-AU"/>
        </w:rPr>
        <w:t xml:space="preserve">s they make and view </w:t>
      </w:r>
      <w:r w:rsidR="0004132B" w:rsidRPr="00C0605F">
        <w:rPr>
          <w:lang w:val="en-AU"/>
        </w:rPr>
        <w:t>including where and why artworks are made …</w:t>
      </w:r>
    </w:p>
    <w:p w14:paraId="160FE5BA" w14:textId="0A337A1E" w:rsidR="00F90200" w:rsidRDefault="00F90200" w:rsidP="00F90200">
      <w:pPr>
        <w:pStyle w:val="VCAAbody-withlargetabandhangingindent"/>
        <w:rPr>
          <w:lang w:val="en-AU"/>
        </w:rPr>
      </w:pPr>
      <w:r w:rsidRPr="00C0605F">
        <w:rPr>
          <w:b/>
          <w:lang w:val="en-AU"/>
        </w:rPr>
        <w:t>Resources required:</w:t>
      </w:r>
      <w:r w:rsidRPr="00C0605F">
        <w:rPr>
          <w:lang w:val="en-AU"/>
        </w:rPr>
        <w:tab/>
        <w:t>Student art journals</w:t>
      </w:r>
    </w:p>
    <w:p w14:paraId="16308427" w14:textId="0E037194" w:rsidR="0004132B" w:rsidRPr="00C0605F" w:rsidRDefault="00F90200">
      <w:pPr>
        <w:pStyle w:val="VCAAbody-withlargetabandhangingindent"/>
        <w:rPr>
          <w:lang w:val="en-AU"/>
        </w:rPr>
      </w:pPr>
      <w:r>
        <w:rPr>
          <w:rStyle w:val="Hyperlink"/>
          <w:color w:val="000000" w:themeColor="text1"/>
          <w:u w:val="none"/>
        </w:rPr>
        <w:tab/>
        <w:t xml:space="preserve">A range of </w:t>
      </w:r>
      <w:r w:rsidRPr="00C0605F">
        <w:rPr>
          <w:rStyle w:val="Hyperlink"/>
          <w:color w:val="000000" w:themeColor="text1"/>
          <w:u w:val="none"/>
        </w:rPr>
        <w:t>artworks represent</w:t>
      </w:r>
      <w:r>
        <w:rPr>
          <w:rStyle w:val="Hyperlink"/>
          <w:color w:val="000000" w:themeColor="text1"/>
          <w:u w:val="none"/>
        </w:rPr>
        <w:t>ing</w:t>
      </w:r>
      <w:r w:rsidRPr="00C0605F">
        <w:rPr>
          <w:rStyle w:val="Hyperlink"/>
          <w:color w:val="000000" w:themeColor="text1"/>
          <w:u w:val="none"/>
        </w:rPr>
        <w:t xml:space="preserve"> trees</w:t>
      </w:r>
      <w:r>
        <w:rPr>
          <w:rStyle w:val="Hyperlink"/>
          <w:color w:val="000000" w:themeColor="text1"/>
          <w:u w:val="none"/>
        </w:rPr>
        <w:t xml:space="preserve"> (from Learning activity 1)</w:t>
      </w:r>
    </w:p>
    <w:p w14:paraId="6B5D4B1E" w14:textId="77777777" w:rsidR="0004132B" w:rsidRPr="00E63C3A" w:rsidRDefault="0004132B" w:rsidP="0088549C">
      <w:pPr>
        <w:pStyle w:val="VCAAbody"/>
      </w:pPr>
    </w:p>
    <w:p w14:paraId="53B2B8B8" w14:textId="67F948B0" w:rsidR="00752901" w:rsidRPr="00C0605F" w:rsidRDefault="00752901" w:rsidP="00EE20DA">
      <w:pPr>
        <w:pStyle w:val="VCAAnumbers"/>
        <w:numPr>
          <w:ilvl w:val="0"/>
          <w:numId w:val="53"/>
        </w:numPr>
      </w:pPr>
      <w:r w:rsidRPr="00C0605F">
        <w:t>In their art journal, ask students to write</w:t>
      </w:r>
      <w:r w:rsidR="005F724A">
        <w:t xml:space="preserve"> one </w:t>
      </w:r>
      <w:r w:rsidRPr="00C0605F">
        <w:t xml:space="preserve">sentence </w:t>
      </w:r>
      <w:r w:rsidR="005F724A">
        <w:t xml:space="preserve">responding to each of the following questions, </w:t>
      </w:r>
      <w:r w:rsidR="005F724A" w:rsidRPr="00C0605F">
        <w:t>reflecti</w:t>
      </w:r>
      <w:r w:rsidR="005F724A">
        <w:t xml:space="preserve">ng </w:t>
      </w:r>
      <w:r w:rsidRPr="00C0605F">
        <w:t>on their artwork</w:t>
      </w:r>
      <w:r w:rsidR="005F724A">
        <w:t>:</w:t>
      </w:r>
    </w:p>
    <w:p w14:paraId="0A6543CA" w14:textId="77777777" w:rsidR="00752901" w:rsidRPr="00C0605F" w:rsidRDefault="00752901" w:rsidP="007D4298">
      <w:pPr>
        <w:pStyle w:val="VCAAbullet"/>
        <w:rPr>
          <w:lang w:val="en-AU"/>
        </w:rPr>
      </w:pPr>
      <w:r w:rsidRPr="00C0605F">
        <w:rPr>
          <w:lang w:val="en-AU"/>
        </w:rPr>
        <w:t>What materials did you use?</w:t>
      </w:r>
    </w:p>
    <w:p w14:paraId="69E640CC" w14:textId="70CF6746" w:rsidR="00752901" w:rsidRPr="00C0605F" w:rsidRDefault="00752901" w:rsidP="007D4298">
      <w:pPr>
        <w:pStyle w:val="VCAAbullet"/>
        <w:rPr>
          <w:lang w:val="en-AU"/>
        </w:rPr>
      </w:pPr>
      <w:r w:rsidRPr="00C0605F">
        <w:rPr>
          <w:lang w:val="en-AU"/>
        </w:rPr>
        <w:t>Were the materials you used a good choice? Why</w:t>
      </w:r>
      <w:r w:rsidR="005F724A">
        <w:rPr>
          <w:lang w:val="en-AU"/>
        </w:rPr>
        <w:t xml:space="preserve"> or why not?</w:t>
      </w:r>
    </w:p>
    <w:p w14:paraId="4150B697" w14:textId="77777777" w:rsidR="00752901" w:rsidRPr="00C0605F" w:rsidRDefault="00752901" w:rsidP="007D4298">
      <w:pPr>
        <w:pStyle w:val="VCAAbullet"/>
        <w:rPr>
          <w:lang w:val="en-AU"/>
        </w:rPr>
      </w:pPr>
      <w:r w:rsidRPr="00C0605F">
        <w:rPr>
          <w:lang w:val="en-AU"/>
        </w:rPr>
        <w:t>What was successful or what do you like about your artwork?</w:t>
      </w:r>
    </w:p>
    <w:p w14:paraId="50798896" w14:textId="2812B11F" w:rsidR="00752901" w:rsidRDefault="00752901" w:rsidP="007D4298">
      <w:pPr>
        <w:pStyle w:val="VCAAbullet"/>
        <w:rPr>
          <w:lang w:val="en-AU"/>
        </w:rPr>
      </w:pPr>
      <w:r w:rsidRPr="00C0605F">
        <w:rPr>
          <w:lang w:val="en-AU"/>
        </w:rPr>
        <w:t>What was challenging or what would you do differently next time?</w:t>
      </w:r>
    </w:p>
    <w:p w14:paraId="7021BA44" w14:textId="39E15B6D" w:rsidR="003D4CFA" w:rsidRPr="003D4CFA" w:rsidRDefault="003D4CFA" w:rsidP="003D4CFA">
      <w:pPr>
        <w:pStyle w:val="VCAAbody"/>
        <w:pBdr>
          <w:top w:val="single" w:sz="4" w:space="4" w:color="auto"/>
          <w:left w:val="single" w:sz="4" w:space="4" w:color="auto"/>
          <w:bottom w:val="single" w:sz="4" w:space="4" w:color="auto"/>
          <w:right w:val="single" w:sz="4" w:space="4" w:color="auto"/>
        </w:pBdr>
        <w:rPr>
          <w:lang w:val="en-GB"/>
        </w:rPr>
      </w:pPr>
      <w:r w:rsidRPr="00C0605F">
        <w:rPr>
          <w:b/>
        </w:rPr>
        <w:t>Tip:</w:t>
      </w:r>
      <w:r w:rsidRPr="00C0605F">
        <w:t xml:space="preserve"> </w:t>
      </w:r>
      <w:r>
        <w:t>S</w:t>
      </w:r>
      <w:r w:rsidRPr="00C0605F">
        <w:t xml:space="preserve">tudents </w:t>
      </w:r>
      <w:r>
        <w:t>with low literacy skills</w:t>
      </w:r>
      <w:r w:rsidRPr="003D4CFA">
        <w:t xml:space="preserve"> </w:t>
      </w:r>
      <w:r>
        <w:t>could list words that describe the materials they used or words that describe their emotions.</w:t>
      </w:r>
    </w:p>
    <w:p w14:paraId="14B3EC24" w14:textId="3289EDDE" w:rsidR="00752901" w:rsidRPr="00C0605F" w:rsidRDefault="00752901" w:rsidP="00C0605F">
      <w:pPr>
        <w:pStyle w:val="VCAAnumbers"/>
      </w:pPr>
      <w:r w:rsidRPr="00C0605F">
        <w:t xml:space="preserve">Ask students to lay </w:t>
      </w:r>
      <w:r w:rsidR="005F724A">
        <w:t xml:space="preserve">out </w:t>
      </w:r>
      <w:r w:rsidRPr="00C0605F">
        <w:t xml:space="preserve">their final artwork on a table with a </w:t>
      </w:r>
      <w:r w:rsidR="005F724A">
        <w:t>colour copy</w:t>
      </w:r>
      <w:r w:rsidRPr="00C0605F">
        <w:t xml:space="preserve"> of the artwork they used t</w:t>
      </w:r>
      <w:r w:rsidR="005F724A">
        <w:t xml:space="preserve">o </w:t>
      </w:r>
      <w:r w:rsidRPr="00C0605F">
        <w:t xml:space="preserve">inspire them or </w:t>
      </w:r>
      <w:r w:rsidR="005F724A">
        <w:t xml:space="preserve">the artwork that </w:t>
      </w:r>
      <w:r w:rsidRPr="00C0605F">
        <w:t>best reflects their own artwork.</w:t>
      </w:r>
    </w:p>
    <w:p w14:paraId="5576EB7B" w14:textId="47B28613" w:rsidR="00752901" w:rsidRPr="00C0605F" w:rsidRDefault="00752901" w:rsidP="00C0605F">
      <w:pPr>
        <w:pStyle w:val="VCAAnumbers"/>
      </w:pPr>
      <w:r w:rsidRPr="00C0605F">
        <w:t xml:space="preserve">As a class, discuss why students selected that particular artwork for inspiration or to represent their own artwork. </w:t>
      </w:r>
      <w:r w:rsidR="005F724A">
        <w:t>E</w:t>
      </w:r>
      <w:r w:rsidRPr="00C0605F">
        <w:t>ncourage students to refer to the visual conventions they used to express emotions in the artworks</w:t>
      </w:r>
      <w:r w:rsidR="005F724A">
        <w:t>, and facilitate</w:t>
      </w:r>
      <w:r w:rsidRPr="00C0605F">
        <w:t xml:space="preserve"> the discussion by encouraging students to address the questions </w:t>
      </w:r>
      <w:r w:rsidR="005F724A">
        <w:t xml:space="preserve">they responded to in </w:t>
      </w:r>
      <w:r w:rsidRPr="00C0605F">
        <w:t xml:space="preserve">their written reflection. The following </w:t>
      </w:r>
      <w:r w:rsidR="005F724A" w:rsidRPr="00C0605F">
        <w:t>c</w:t>
      </w:r>
      <w:r w:rsidR="005F724A">
        <w:t xml:space="preserve">ould </w:t>
      </w:r>
      <w:r w:rsidRPr="00C0605F">
        <w:t>be used as prompts:</w:t>
      </w:r>
    </w:p>
    <w:p w14:paraId="4E34B5AF" w14:textId="5638126C" w:rsidR="00752901" w:rsidRPr="00C0605F" w:rsidRDefault="00752901" w:rsidP="007D4298">
      <w:pPr>
        <w:pStyle w:val="VCAAbullet"/>
        <w:rPr>
          <w:lang w:val="en-AU"/>
        </w:rPr>
      </w:pPr>
      <w:r w:rsidRPr="00C0605F">
        <w:rPr>
          <w:lang w:val="en-AU"/>
        </w:rPr>
        <w:t>Can you work out the emotion being expressed in the artwork</w:t>
      </w:r>
      <w:r w:rsidR="005F724A">
        <w:rPr>
          <w:lang w:val="en-AU"/>
        </w:rPr>
        <w:t>?</w:t>
      </w:r>
      <w:r w:rsidRPr="00C0605F">
        <w:rPr>
          <w:lang w:val="en-AU"/>
        </w:rPr>
        <w:t xml:space="preserve"> </w:t>
      </w:r>
      <w:r w:rsidR="005F724A">
        <w:rPr>
          <w:lang w:val="en-AU"/>
        </w:rPr>
        <w:t>W</w:t>
      </w:r>
      <w:r w:rsidRPr="00C0605F">
        <w:rPr>
          <w:lang w:val="en-AU"/>
        </w:rPr>
        <w:t>hat colours or patterns ha</w:t>
      </w:r>
      <w:r w:rsidR="005F724A">
        <w:rPr>
          <w:lang w:val="en-AU"/>
        </w:rPr>
        <w:t>s the artist</w:t>
      </w:r>
      <w:r w:rsidRPr="00C0605F">
        <w:rPr>
          <w:lang w:val="en-AU"/>
        </w:rPr>
        <w:t xml:space="preserve"> used to express that emotion? </w:t>
      </w:r>
    </w:p>
    <w:p w14:paraId="572AD8E8" w14:textId="0931A294" w:rsidR="00752901" w:rsidRPr="00C0605F" w:rsidRDefault="00752901" w:rsidP="007D4298">
      <w:pPr>
        <w:pStyle w:val="VCAAbullet"/>
        <w:rPr>
          <w:lang w:val="en-AU"/>
        </w:rPr>
      </w:pPr>
      <w:r w:rsidRPr="00C0605F">
        <w:rPr>
          <w:lang w:val="en-AU"/>
        </w:rPr>
        <w:t>Find someone</w:t>
      </w:r>
      <w:r w:rsidR="005F724A">
        <w:rPr>
          <w:lang w:val="en-AU"/>
        </w:rPr>
        <w:t>’s</w:t>
      </w:r>
      <w:r w:rsidRPr="00C0605F">
        <w:rPr>
          <w:lang w:val="en-AU"/>
        </w:rPr>
        <w:t xml:space="preserve"> artwork that you really like. Why do you like it? What have they done or used that you like?</w:t>
      </w:r>
    </w:p>
    <w:p w14:paraId="21D0306C" w14:textId="7D543F2F" w:rsidR="00752901" w:rsidRPr="00C0605F" w:rsidRDefault="00752901" w:rsidP="00FE0CDB">
      <w:pPr>
        <w:pStyle w:val="VCAAbullet"/>
        <w:rPr>
          <w:lang w:val="en-AU"/>
        </w:rPr>
      </w:pPr>
      <w:r w:rsidRPr="00C0605F">
        <w:rPr>
          <w:lang w:val="en-AU"/>
        </w:rPr>
        <w:t>Explain your artwork to a friend</w:t>
      </w:r>
      <w:r w:rsidR="005F724A">
        <w:rPr>
          <w:lang w:val="en-AU"/>
        </w:rPr>
        <w:t>.</w:t>
      </w:r>
      <w:r w:rsidRPr="00C0605F">
        <w:rPr>
          <w:lang w:val="en-AU"/>
        </w:rPr>
        <w:t xml:space="preserve"> </w:t>
      </w:r>
      <w:r w:rsidR="005F724A">
        <w:rPr>
          <w:lang w:val="en-AU"/>
        </w:rPr>
        <w:t>E</w:t>
      </w:r>
      <w:r w:rsidRPr="00C0605F">
        <w:rPr>
          <w:lang w:val="en-AU"/>
        </w:rPr>
        <w:t>xplain what you like about your artwork and what you found challenging</w:t>
      </w:r>
      <w:r w:rsidR="005F724A">
        <w:rPr>
          <w:lang w:val="en-AU"/>
        </w:rPr>
        <w:t>.</w:t>
      </w:r>
      <w:r w:rsidRPr="00C0605F">
        <w:rPr>
          <w:lang w:val="en-AU"/>
        </w:rPr>
        <w:t xml:space="preserve"> </w:t>
      </w:r>
      <w:r w:rsidR="005F724A">
        <w:rPr>
          <w:lang w:val="en-AU"/>
        </w:rPr>
        <w:t xml:space="preserve">Ask </w:t>
      </w:r>
      <w:r w:rsidRPr="00C0605F">
        <w:rPr>
          <w:lang w:val="en-AU"/>
        </w:rPr>
        <w:t>your friend</w:t>
      </w:r>
      <w:r w:rsidR="005F724A">
        <w:rPr>
          <w:lang w:val="en-AU"/>
        </w:rPr>
        <w:t xml:space="preserve"> to</w:t>
      </w:r>
      <w:r w:rsidRPr="00C0605F">
        <w:rPr>
          <w:lang w:val="en-AU"/>
        </w:rPr>
        <w:t xml:space="preserve"> describe their artwork to you.</w:t>
      </w:r>
    </w:p>
    <w:p w14:paraId="20E72152" w14:textId="77777777" w:rsidR="007E7337" w:rsidRDefault="007E7337">
      <w:pPr>
        <w:rPr>
          <w:rFonts w:ascii="Arial" w:eastAsiaTheme="minorHAnsi" w:hAnsi="Arial" w:cs="Arial"/>
          <w:b/>
          <w:color w:val="000000" w:themeColor="text1"/>
          <w:sz w:val="28"/>
        </w:rPr>
      </w:pPr>
      <w:r>
        <w:br w:type="page"/>
      </w:r>
    </w:p>
    <w:p w14:paraId="1A565577" w14:textId="5FB43F24" w:rsidR="007D4298" w:rsidRPr="00C0605F" w:rsidRDefault="007D4298" w:rsidP="007D4298">
      <w:pPr>
        <w:pStyle w:val="VCAAHeading3"/>
        <w:rPr>
          <w:lang w:val="en-AU"/>
        </w:rPr>
      </w:pPr>
      <w:r w:rsidRPr="00C0605F">
        <w:rPr>
          <w:lang w:val="en-AU"/>
        </w:rPr>
        <w:lastRenderedPageBreak/>
        <w:t>Assessment</w:t>
      </w:r>
    </w:p>
    <w:p w14:paraId="7D196E46" w14:textId="77777777" w:rsidR="007D4298" w:rsidRPr="00C0605F" w:rsidRDefault="007D4298" w:rsidP="007D4298">
      <w:pPr>
        <w:pStyle w:val="VCAAbody"/>
        <w:rPr>
          <w:lang w:val="en-AU"/>
        </w:rPr>
      </w:pPr>
      <w:r w:rsidRPr="00C0605F">
        <w:rPr>
          <w:lang w:val="en-AU"/>
        </w:rPr>
        <w:t>Evidence in practice includes:</w:t>
      </w:r>
    </w:p>
    <w:p w14:paraId="1543D00A" w14:textId="77777777" w:rsidR="007D4298" w:rsidRPr="00C0605F" w:rsidRDefault="007D4298" w:rsidP="007D4298">
      <w:pPr>
        <w:pStyle w:val="VCAAbullet"/>
        <w:rPr>
          <w:lang w:val="en-AU"/>
        </w:rPr>
      </w:pPr>
      <w:r w:rsidRPr="00C0605F">
        <w:rPr>
          <w:lang w:val="en-AU"/>
        </w:rPr>
        <w:t xml:space="preserve">Students write a self-reflection to evaluate their creative process and final artwork and the connections to the work of another artist. </w:t>
      </w:r>
    </w:p>
    <w:p w14:paraId="6590BBB0" w14:textId="77777777" w:rsidR="007D4298" w:rsidRPr="00C0605F" w:rsidRDefault="007D4298" w:rsidP="007D4298">
      <w:pPr>
        <w:pStyle w:val="VCAAbullet"/>
        <w:rPr>
          <w:lang w:val="en-AU"/>
        </w:rPr>
      </w:pPr>
      <w:r w:rsidRPr="00C0605F">
        <w:rPr>
          <w:lang w:val="en-AU"/>
        </w:rPr>
        <w:t xml:space="preserve">Students describe the ideas and visual conventions used in their artwork to their peers. </w:t>
      </w:r>
    </w:p>
    <w:p w14:paraId="7C7D47A5" w14:textId="77777777" w:rsidR="007D4298" w:rsidRPr="00C0605F" w:rsidRDefault="007D4298" w:rsidP="007D4298">
      <w:pPr>
        <w:pStyle w:val="VCAAbullet"/>
        <w:rPr>
          <w:lang w:val="en-AU"/>
        </w:rPr>
      </w:pPr>
      <w:r w:rsidRPr="00C0605F">
        <w:rPr>
          <w:lang w:val="en-AU"/>
        </w:rPr>
        <w:t>Students describe the ideas and visual conventions in an artwork created by their peers to fellow peers.</w:t>
      </w:r>
    </w:p>
    <w:p w14:paraId="6D3276AE" w14:textId="77777777" w:rsidR="007D4298" w:rsidRPr="00C0605F" w:rsidRDefault="007D4298" w:rsidP="007D4298">
      <w:pPr>
        <w:pStyle w:val="VCAAbullet"/>
        <w:rPr>
          <w:lang w:val="en-AU"/>
        </w:rPr>
      </w:pPr>
      <w:r w:rsidRPr="00C0605F">
        <w:rPr>
          <w:lang w:val="en-AU"/>
        </w:rPr>
        <w:t>Students discuss the ideas and subject matter in their own artwork and describe it to their peers.</w:t>
      </w:r>
    </w:p>
    <w:p w14:paraId="3374AF0D" w14:textId="77777777" w:rsidR="007D4298" w:rsidRPr="00C0605F" w:rsidRDefault="007D4298" w:rsidP="007D4298">
      <w:pPr>
        <w:pStyle w:val="VCAAbullet"/>
        <w:numPr>
          <w:ilvl w:val="0"/>
          <w:numId w:val="0"/>
        </w:numPr>
        <w:ind w:left="426" w:hanging="426"/>
        <w:rPr>
          <w:lang w:val="en-AU"/>
        </w:rPr>
      </w:pPr>
    </w:p>
    <w:bookmarkEnd w:id="10"/>
    <w:p w14:paraId="74E4C01D" w14:textId="36D3BDE2" w:rsidR="00135002" w:rsidRPr="00C0605F" w:rsidRDefault="00135002" w:rsidP="00C0605F"/>
    <w:sectPr w:rsidR="00135002" w:rsidRPr="00C0605F" w:rsidSect="008E27DA">
      <w:footerReference w:type="default" r:id="rId38"/>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501E" w14:textId="77777777" w:rsidR="00AB1F0A" w:rsidRDefault="00AB1F0A" w:rsidP="00766B4D">
      <w:r>
        <w:separator/>
      </w:r>
    </w:p>
  </w:endnote>
  <w:endnote w:type="continuationSeparator" w:id="0">
    <w:p w14:paraId="740A7659" w14:textId="77777777" w:rsidR="00AB1F0A" w:rsidRDefault="00AB1F0A"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FAAD" w14:textId="77777777" w:rsidR="00987AC9" w:rsidRDefault="0098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88549C" w:rsidRDefault="0088549C">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A94E" w14:textId="77777777" w:rsidR="00987AC9" w:rsidRDefault="00987A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88549C" w:rsidRPr="00B3189C" w:rsidRDefault="0088549C" w:rsidP="008E27DA">
    <w:pPr>
      <w:pStyle w:val="VCAAcaptionsandfootnote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88549C" w:rsidRPr="00B3189C" w:rsidRDefault="0088549C"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1602" w14:textId="77777777" w:rsidR="00AB1F0A" w:rsidRDefault="00AB1F0A" w:rsidP="00766B4D">
      <w:r>
        <w:separator/>
      </w:r>
    </w:p>
  </w:footnote>
  <w:footnote w:type="continuationSeparator" w:id="0">
    <w:p w14:paraId="28AC847D" w14:textId="77777777" w:rsidR="00AB1F0A" w:rsidRDefault="00AB1F0A"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EB8A" w14:textId="77777777" w:rsidR="00987AC9" w:rsidRDefault="0098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88549C" w:rsidRDefault="0088549C">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33C2" w14:textId="77777777" w:rsidR="00987AC9" w:rsidRDefault="00987A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43C74C77" w:rsidR="0088549C" w:rsidRPr="00DE4C45" w:rsidRDefault="0088549C">
    <w:pPr>
      <w:pStyle w:val="Header"/>
      <w:rPr>
        <w:sz w:val="22"/>
        <w:szCs w:val="22"/>
      </w:rPr>
    </w:pPr>
    <w:r>
      <w:rPr>
        <w:sz w:val="22"/>
        <w:szCs w:val="22"/>
      </w:rPr>
      <w:t xml:space="preserve">Expressing emotions </w:t>
    </w:r>
    <w:r w:rsidR="00B4115B">
      <w:rPr>
        <w:sz w:val="22"/>
        <w:szCs w:val="22"/>
      </w:rPr>
      <w:t>in artworks using</w:t>
    </w:r>
    <w:r>
      <w:rPr>
        <w:sz w:val="22"/>
        <w:szCs w:val="22"/>
      </w:rPr>
      <w:t xml:space="preserve"> art elements and principles, Levels 1 and 2, Visual Arts</w:t>
    </w:r>
  </w:p>
  <w:p w14:paraId="3A22B7E6" w14:textId="033F85C9" w:rsidR="0088549C" w:rsidRDefault="0088549C">
    <w:pPr>
      <w:pStyle w:val="Header"/>
    </w:pPr>
  </w:p>
  <w:p w14:paraId="36FC1F4D" w14:textId="77777777" w:rsidR="0088549C" w:rsidRPr="00805408" w:rsidRDefault="0088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B02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F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262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1C0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B00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C5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7EC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4A5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02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CB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A72"/>
    <w:multiLevelType w:val="hybridMultilevel"/>
    <w:tmpl w:val="B056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91DEA"/>
    <w:multiLevelType w:val="hybridMultilevel"/>
    <w:tmpl w:val="AE5A30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486321"/>
    <w:multiLevelType w:val="hybridMultilevel"/>
    <w:tmpl w:val="640A64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B745D2F"/>
    <w:multiLevelType w:val="hybridMultilevel"/>
    <w:tmpl w:val="5254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3548F4"/>
    <w:multiLevelType w:val="hybridMultilevel"/>
    <w:tmpl w:val="E164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3502B8"/>
    <w:multiLevelType w:val="hybridMultilevel"/>
    <w:tmpl w:val="0B14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E19EE"/>
    <w:multiLevelType w:val="hybridMultilevel"/>
    <w:tmpl w:val="8F02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61C187E"/>
    <w:multiLevelType w:val="hybridMultilevel"/>
    <w:tmpl w:val="ADEA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33C7E"/>
    <w:multiLevelType w:val="hybridMultilevel"/>
    <w:tmpl w:val="EBD0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4"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C30A6C"/>
    <w:multiLevelType w:val="hybridMultilevel"/>
    <w:tmpl w:val="E248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F19EE"/>
    <w:multiLevelType w:val="hybridMultilevel"/>
    <w:tmpl w:val="0264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F301B"/>
    <w:multiLevelType w:val="hybridMultilevel"/>
    <w:tmpl w:val="86CC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D5E8D"/>
    <w:multiLevelType w:val="hybridMultilevel"/>
    <w:tmpl w:val="B0C62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7B1BAE"/>
    <w:multiLevelType w:val="hybridMultilevel"/>
    <w:tmpl w:val="0EB0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35843"/>
    <w:multiLevelType w:val="hybridMultilevel"/>
    <w:tmpl w:val="B8E2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715F0C59"/>
    <w:multiLevelType w:val="hybridMultilevel"/>
    <w:tmpl w:val="BB0E814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8"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30F16"/>
    <w:multiLevelType w:val="hybridMultilevel"/>
    <w:tmpl w:val="5BCAD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6"/>
  </w:num>
  <w:num w:numId="2">
    <w:abstractNumId w:val="34"/>
  </w:num>
  <w:num w:numId="3">
    <w:abstractNumId w:val="41"/>
  </w:num>
  <w:num w:numId="4">
    <w:abstractNumId w:val="20"/>
  </w:num>
  <w:num w:numId="5">
    <w:abstractNumId w:val="23"/>
  </w:num>
  <w:num w:numId="6">
    <w:abstractNumId w:val="14"/>
  </w:num>
  <w:num w:numId="7">
    <w:abstractNumId w:val="35"/>
  </w:num>
  <w:num w:numId="8">
    <w:abstractNumId w:val="36"/>
  </w:num>
  <w:num w:numId="9">
    <w:abstractNumId w:val="24"/>
    <w:lvlOverride w:ilvl="0">
      <w:startOverride w:val="1"/>
    </w:lvlOverride>
  </w:num>
  <w:num w:numId="10">
    <w:abstractNumId w:val="38"/>
  </w:num>
  <w:num w:numId="11">
    <w:abstractNumId w:val="39"/>
  </w:num>
  <w:num w:numId="12">
    <w:abstractNumId w:val="12"/>
  </w:num>
  <w:num w:numId="13">
    <w:abstractNumId w:val="11"/>
  </w:num>
  <w:num w:numId="14">
    <w:abstractNumId w:val="33"/>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4"/>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1"/>
  </w:num>
  <w:num w:numId="31">
    <w:abstractNumId w:val="21"/>
  </w:num>
  <w:num w:numId="32">
    <w:abstractNumId w:val="13"/>
  </w:num>
  <w:num w:numId="33">
    <w:abstractNumId w:val="18"/>
  </w:num>
  <w:num w:numId="34">
    <w:abstractNumId w:val="19"/>
  </w:num>
  <w:num w:numId="35">
    <w:abstractNumId w:val="15"/>
  </w:num>
  <w:num w:numId="36">
    <w:abstractNumId w:val="28"/>
  </w:num>
  <w:num w:numId="37">
    <w:abstractNumId w:val="10"/>
  </w:num>
  <w:num w:numId="38">
    <w:abstractNumId w:val="37"/>
  </w:num>
  <w:num w:numId="39">
    <w:abstractNumId w:val="40"/>
  </w:num>
  <w:num w:numId="40">
    <w:abstractNumId w:val="16"/>
  </w:num>
  <w:num w:numId="41">
    <w:abstractNumId w:val="26"/>
  </w:num>
  <w:num w:numId="42">
    <w:abstractNumId w:val="27"/>
  </w:num>
  <w:num w:numId="4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0"/>
  </w:num>
  <w:num w:numId="46">
    <w:abstractNumId w:val="29"/>
  </w:num>
  <w:num w:numId="47">
    <w:abstractNumId w:val="32"/>
  </w:num>
  <w:num w:numId="48">
    <w:abstractNumId w:val="17"/>
  </w:num>
  <w:num w:numId="49">
    <w:abstractNumId w:val="33"/>
    <w:lvlOverride w:ilvl="0">
      <w:startOverride w:val="1"/>
    </w:lvlOverride>
  </w:num>
  <w:num w:numId="50">
    <w:abstractNumId w:val="33"/>
    <w:lvlOverride w:ilvl="0">
      <w:startOverride w:val="1"/>
    </w:lvlOverride>
  </w:num>
  <w:num w:numId="51">
    <w:abstractNumId w:val="33"/>
    <w:lvlOverride w:ilvl="0">
      <w:startOverride w:val="1"/>
    </w:lvlOverride>
  </w:num>
  <w:num w:numId="52">
    <w:abstractNumId w:val="25"/>
  </w:num>
  <w:num w:numId="53">
    <w:abstractNumId w:val="33"/>
    <w:lvlOverride w:ilvl="0">
      <w:startOverride w:val="1"/>
    </w:lvlOverride>
  </w:num>
  <w:num w:numId="54">
    <w:abstractNumId w:val="33"/>
    <w:lvlOverride w:ilvl="0">
      <w:startOverride w:val="1"/>
    </w:lvlOverride>
  </w:num>
  <w:num w:numId="55">
    <w:abstractNumId w:val="33"/>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3F"/>
    <w:rsid w:val="000024D9"/>
    <w:rsid w:val="00005F14"/>
    <w:rsid w:val="000070E1"/>
    <w:rsid w:val="0000710D"/>
    <w:rsid w:val="00007A14"/>
    <w:rsid w:val="00013551"/>
    <w:rsid w:val="00022EB3"/>
    <w:rsid w:val="0002701B"/>
    <w:rsid w:val="000274A6"/>
    <w:rsid w:val="000302CC"/>
    <w:rsid w:val="00030AAF"/>
    <w:rsid w:val="00034A27"/>
    <w:rsid w:val="0004132B"/>
    <w:rsid w:val="00043167"/>
    <w:rsid w:val="00060FD7"/>
    <w:rsid w:val="00061D63"/>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37CE"/>
    <w:rsid w:val="000F5642"/>
    <w:rsid w:val="000F685F"/>
    <w:rsid w:val="0010383B"/>
    <w:rsid w:val="001050DA"/>
    <w:rsid w:val="00105B08"/>
    <w:rsid w:val="00107E5B"/>
    <w:rsid w:val="00110A1F"/>
    <w:rsid w:val="001122A2"/>
    <w:rsid w:val="00112E3C"/>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6807"/>
    <w:rsid w:val="001D0321"/>
    <w:rsid w:val="001E2BE2"/>
    <w:rsid w:val="001F002F"/>
    <w:rsid w:val="001F166F"/>
    <w:rsid w:val="001F5DF8"/>
    <w:rsid w:val="001F6B9A"/>
    <w:rsid w:val="002022CF"/>
    <w:rsid w:val="00207BCA"/>
    <w:rsid w:val="00210F6D"/>
    <w:rsid w:val="00213F24"/>
    <w:rsid w:val="00215BFC"/>
    <w:rsid w:val="00216F3B"/>
    <w:rsid w:val="00225283"/>
    <w:rsid w:val="00234A2A"/>
    <w:rsid w:val="00234F48"/>
    <w:rsid w:val="00235A83"/>
    <w:rsid w:val="0024235B"/>
    <w:rsid w:val="00242582"/>
    <w:rsid w:val="0024713B"/>
    <w:rsid w:val="0024765F"/>
    <w:rsid w:val="00255135"/>
    <w:rsid w:val="0026130C"/>
    <w:rsid w:val="00263B38"/>
    <w:rsid w:val="00266917"/>
    <w:rsid w:val="00273ECB"/>
    <w:rsid w:val="002838C6"/>
    <w:rsid w:val="0028704A"/>
    <w:rsid w:val="00287692"/>
    <w:rsid w:val="002958D8"/>
    <w:rsid w:val="002A4FD8"/>
    <w:rsid w:val="002A61C2"/>
    <w:rsid w:val="002A7FD7"/>
    <w:rsid w:val="002B0095"/>
    <w:rsid w:val="002B28D0"/>
    <w:rsid w:val="002B4DEF"/>
    <w:rsid w:val="002B6C15"/>
    <w:rsid w:val="002C15B0"/>
    <w:rsid w:val="002C192D"/>
    <w:rsid w:val="002C26D2"/>
    <w:rsid w:val="002C33A8"/>
    <w:rsid w:val="002C59BF"/>
    <w:rsid w:val="002C7DBA"/>
    <w:rsid w:val="002D248F"/>
    <w:rsid w:val="002D450D"/>
    <w:rsid w:val="002D6726"/>
    <w:rsid w:val="002D6D07"/>
    <w:rsid w:val="002D75E5"/>
    <w:rsid w:val="002E16FC"/>
    <w:rsid w:val="002E7D63"/>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37786"/>
    <w:rsid w:val="003541C8"/>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4CFA"/>
    <w:rsid w:val="003D5475"/>
    <w:rsid w:val="003D7EE5"/>
    <w:rsid w:val="003E798D"/>
    <w:rsid w:val="003F3634"/>
    <w:rsid w:val="003F4B30"/>
    <w:rsid w:val="003F4FBB"/>
    <w:rsid w:val="0040050C"/>
    <w:rsid w:val="004108C1"/>
    <w:rsid w:val="0041519E"/>
    <w:rsid w:val="00415473"/>
    <w:rsid w:val="004263FE"/>
    <w:rsid w:val="00430777"/>
    <w:rsid w:val="004361DF"/>
    <w:rsid w:val="00443B5F"/>
    <w:rsid w:val="0044558E"/>
    <w:rsid w:val="00446DB4"/>
    <w:rsid w:val="0044731C"/>
    <w:rsid w:val="00462048"/>
    <w:rsid w:val="00466E29"/>
    <w:rsid w:val="00471D31"/>
    <w:rsid w:val="004733AF"/>
    <w:rsid w:val="00484F3F"/>
    <w:rsid w:val="00486293"/>
    <w:rsid w:val="004875C6"/>
    <w:rsid w:val="00495766"/>
    <w:rsid w:val="0049743F"/>
    <w:rsid w:val="004B2A52"/>
    <w:rsid w:val="004C1EA0"/>
    <w:rsid w:val="004C4E93"/>
    <w:rsid w:val="004C56B2"/>
    <w:rsid w:val="004D3401"/>
    <w:rsid w:val="004D4E7C"/>
    <w:rsid w:val="004E2C49"/>
    <w:rsid w:val="004E62F7"/>
    <w:rsid w:val="004E7424"/>
    <w:rsid w:val="004E78DA"/>
    <w:rsid w:val="004F4074"/>
    <w:rsid w:val="004F5FA6"/>
    <w:rsid w:val="004F60AA"/>
    <w:rsid w:val="00503ACD"/>
    <w:rsid w:val="0050516A"/>
    <w:rsid w:val="00505192"/>
    <w:rsid w:val="00510B32"/>
    <w:rsid w:val="00514F7E"/>
    <w:rsid w:val="00521F8D"/>
    <w:rsid w:val="005222EE"/>
    <w:rsid w:val="00525290"/>
    <w:rsid w:val="00550EDD"/>
    <w:rsid w:val="00560ACE"/>
    <w:rsid w:val="00560BCC"/>
    <w:rsid w:val="00562739"/>
    <w:rsid w:val="00565A26"/>
    <w:rsid w:val="00572382"/>
    <w:rsid w:val="005760DC"/>
    <w:rsid w:val="00585885"/>
    <w:rsid w:val="00594A69"/>
    <w:rsid w:val="0059625F"/>
    <w:rsid w:val="005A38CF"/>
    <w:rsid w:val="005B14CB"/>
    <w:rsid w:val="005B4719"/>
    <w:rsid w:val="005B6481"/>
    <w:rsid w:val="005B7D74"/>
    <w:rsid w:val="005C4C34"/>
    <w:rsid w:val="005C5C8B"/>
    <w:rsid w:val="005E41F9"/>
    <w:rsid w:val="005E7A0C"/>
    <w:rsid w:val="005E7B6E"/>
    <w:rsid w:val="005F4FB5"/>
    <w:rsid w:val="005F6204"/>
    <w:rsid w:val="005F6BB4"/>
    <w:rsid w:val="005F724A"/>
    <w:rsid w:val="00604995"/>
    <w:rsid w:val="00605319"/>
    <w:rsid w:val="00612FC4"/>
    <w:rsid w:val="00613396"/>
    <w:rsid w:val="006215C2"/>
    <w:rsid w:val="00623D13"/>
    <w:rsid w:val="00631121"/>
    <w:rsid w:val="00635FA2"/>
    <w:rsid w:val="006373AC"/>
    <w:rsid w:val="00640EF9"/>
    <w:rsid w:val="006417E3"/>
    <w:rsid w:val="006419CC"/>
    <w:rsid w:val="00643A68"/>
    <w:rsid w:val="00646D69"/>
    <w:rsid w:val="00650E9B"/>
    <w:rsid w:val="00651541"/>
    <w:rsid w:val="00651BEF"/>
    <w:rsid w:val="00652F89"/>
    <w:rsid w:val="00655336"/>
    <w:rsid w:val="006571E5"/>
    <w:rsid w:val="00663C23"/>
    <w:rsid w:val="00670207"/>
    <w:rsid w:val="00671146"/>
    <w:rsid w:val="00671E46"/>
    <w:rsid w:val="0067252C"/>
    <w:rsid w:val="00672D2F"/>
    <w:rsid w:val="006754C0"/>
    <w:rsid w:val="00680403"/>
    <w:rsid w:val="00681EFF"/>
    <w:rsid w:val="00683F52"/>
    <w:rsid w:val="0069242B"/>
    <w:rsid w:val="00697ECA"/>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354C0"/>
    <w:rsid w:val="007404F6"/>
    <w:rsid w:val="00741C26"/>
    <w:rsid w:val="00750DD5"/>
    <w:rsid w:val="00751E07"/>
    <w:rsid w:val="00752901"/>
    <w:rsid w:val="00753659"/>
    <w:rsid w:val="00760121"/>
    <w:rsid w:val="007626BA"/>
    <w:rsid w:val="0076368B"/>
    <w:rsid w:val="00766B4D"/>
    <w:rsid w:val="007674AD"/>
    <w:rsid w:val="007676D3"/>
    <w:rsid w:val="00770403"/>
    <w:rsid w:val="00770E34"/>
    <w:rsid w:val="00776159"/>
    <w:rsid w:val="00784B2B"/>
    <w:rsid w:val="0078701B"/>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337"/>
    <w:rsid w:val="007E7BE5"/>
    <w:rsid w:val="007F1801"/>
    <w:rsid w:val="007F4338"/>
    <w:rsid w:val="007F6637"/>
    <w:rsid w:val="00800665"/>
    <w:rsid w:val="00801D6F"/>
    <w:rsid w:val="0080238E"/>
    <w:rsid w:val="008031EA"/>
    <w:rsid w:val="008043A0"/>
    <w:rsid w:val="00805408"/>
    <w:rsid w:val="00805DA8"/>
    <w:rsid w:val="008136D7"/>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549C"/>
    <w:rsid w:val="00886C23"/>
    <w:rsid w:val="008870E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3DA8"/>
    <w:rsid w:val="008F41B5"/>
    <w:rsid w:val="008F5C90"/>
    <w:rsid w:val="008F7B3A"/>
    <w:rsid w:val="00900528"/>
    <w:rsid w:val="00901669"/>
    <w:rsid w:val="0090422A"/>
    <w:rsid w:val="00904675"/>
    <w:rsid w:val="0090763E"/>
    <w:rsid w:val="0091253A"/>
    <w:rsid w:val="009147AC"/>
    <w:rsid w:val="009157EE"/>
    <w:rsid w:val="00927EE0"/>
    <w:rsid w:val="0093583A"/>
    <w:rsid w:val="009526BF"/>
    <w:rsid w:val="009539A0"/>
    <w:rsid w:val="00955DE8"/>
    <w:rsid w:val="00956A1A"/>
    <w:rsid w:val="009572FC"/>
    <w:rsid w:val="009607BE"/>
    <w:rsid w:val="009608AC"/>
    <w:rsid w:val="0096540F"/>
    <w:rsid w:val="0097365E"/>
    <w:rsid w:val="00974315"/>
    <w:rsid w:val="00977E06"/>
    <w:rsid w:val="00983F54"/>
    <w:rsid w:val="00987AC9"/>
    <w:rsid w:val="009913D8"/>
    <w:rsid w:val="009975C6"/>
    <w:rsid w:val="009A0594"/>
    <w:rsid w:val="009A4DE3"/>
    <w:rsid w:val="009A5428"/>
    <w:rsid w:val="009B511E"/>
    <w:rsid w:val="009D0838"/>
    <w:rsid w:val="009D4440"/>
    <w:rsid w:val="009D50B3"/>
    <w:rsid w:val="009D7984"/>
    <w:rsid w:val="009E18AE"/>
    <w:rsid w:val="009E5518"/>
    <w:rsid w:val="009E5975"/>
    <w:rsid w:val="009E5DCE"/>
    <w:rsid w:val="009F33A3"/>
    <w:rsid w:val="009F35A5"/>
    <w:rsid w:val="009F6BF8"/>
    <w:rsid w:val="009F72D4"/>
    <w:rsid w:val="00A016C8"/>
    <w:rsid w:val="00A03F44"/>
    <w:rsid w:val="00A05470"/>
    <w:rsid w:val="00A116CA"/>
    <w:rsid w:val="00A17515"/>
    <w:rsid w:val="00A20EE7"/>
    <w:rsid w:val="00A20FE2"/>
    <w:rsid w:val="00A230DB"/>
    <w:rsid w:val="00A30701"/>
    <w:rsid w:val="00A33141"/>
    <w:rsid w:val="00A338E5"/>
    <w:rsid w:val="00A3467F"/>
    <w:rsid w:val="00A42D0D"/>
    <w:rsid w:val="00A538F7"/>
    <w:rsid w:val="00A55A34"/>
    <w:rsid w:val="00A560AE"/>
    <w:rsid w:val="00A64716"/>
    <w:rsid w:val="00A6715C"/>
    <w:rsid w:val="00A74519"/>
    <w:rsid w:val="00A757AA"/>
    <w:rsid w:val="00A75A77"/>
    <w:rsid w:val="00A802FD"/>
    <w:rsid w:val="00A86A3F"/>
    <w:rsid w:val="00A92B4F"/>
    <w:rsid w:val="00A94567"/>
    <w:rsid w:val="00AA1E5A"/>
    <w:rsid w:val="00AA7346"/>
    <w:rsid w:val="00AB1290"/>
    <w:rsid w:val="00AB1852"/>
    <w:rsid w:val="00AB1F0A"/>
    <w:rsid w:val="00AB2A7B"/>
    <w:rsid w:val="00AC0F3D"/>
    <w:rsid w:val="00AC1974"/>
    <w:rsid w:val="00AC33E2"/>
    <w:rsid w:val="00AD6B3E"/>
    <w:rsid w:val="00AD7016"/>
    <w:rsid w:val="00AE0712"/>
    <w:rsid w:val="00AE5D5C"/>
    <w:rsid w:val="00AF3B7E"/>
    <w:rsid w:val="00AF4092"/>
    <w:rsid w:val="00B03DFB"/>
    <w:rsid w:val="00B0483A"/>
    <w:rsid w:val="00B11554"/>
    <w:rsid w:val="00B15243"/>
    <w:rsid w:val="00B27E4D"/>
    <w:rsid w:val="00B3189C"/>
    <w:rsid w:val="00B31F3A"/>
    <w:rsid w:val="00B34004"/>
    <w:rsid w:val="00B350CB"/>
    <w:rsid w:val="00B364AF"/>
    <w:rsid w:val="00B37BDD"/>
    <w:rsid w:val="00B40191"/>
    <w:rsid w:val="00B4115B"/>
    <w:rsid w:val="00B4307D"/>
    <w:rsid w:val="00B50910"/>
    <w:rsid w:val="00B5346E"/>
    <w:rsid w:val="00B53DF2"/>
    <w:rsid w:val="00B63654"/>
    <w:rsid w:val="00B64438"/>
    <w:rsid w:val="00B70D21"/>
    <w:rsid w:val="00B764B0"/>
    <w:rsid w:val="00B77E59"/>
    <w:rsid w:val="00B8272A"/>
    <w:rsid w:val="00B846F1"/>
    <w:rsid w:val="00B8590B"/>
    <w:rsid w:val="00B91CDD"/>
    <w:rsid w:val="00B92285"/>
    <w:rsid w:val="00B96C47"/>
    <w:rsid w:val="00BA1489"/>
    <w:rsid w:val="00BA3F19"/>
    <w:rsid w:val="00BA61FB"/>
    <w:rsid w:val="00BA6E04"/>
    <w:rsid w:val="00BB0AE5"/>
    <w:rsid w:val="00BC61DA"/>
    <w:rsid w:val="00BC64D0"/>
    <w:rsid w:val="00BE08E2"/>
    <w:rsid w:val="00BE1EAD"/>
    <w:rsid w:val="00BE7238"/>
    <w:rsid w:val="00BF0EB5"/>
    <w:rsid w:val="00BF3B5E"/>
    <w:rsid w:val="00BF4FFF"/>
    <w:rsid w:val="00BF514C"/>
    <w:rsid w:val="00C00DC6"/>
    <w:rsid w:val="00C04379"/>
    <w:rsid w:val="00C0605F"/>
    <w:rsid w:val="00C068BE"/>
    <w:rsid w:val="00C1267D"/>
    <w:rsid w:val="00C165DE"/>
    <w:rsid w:val="00C22B09"/>
    <w:rsid w:val="00C23F46"/>
    <w:rsid w:val="00C245C1"/>
    <w:rsid w:val="00C25320"/>
    <w:rsid w:val="00C323B0"/>
    <w:rsid w:val="00C3411D"/>
    <w:rsid w:val="00C43864"/>
    <w:rsid w:val="00C44F82"/>
    <w:rsid w:val="00C46A57"/>
    <w:rsid w:val="00C47290"/>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6CF9"/>
    <w:rsid w:val="00DD01BB"/>
    <w:rsid w:val="00DD16B0"/>
    <w:rsid w:val="00DD1F6A"/>
    <w:rsid w:val="00DD1F97"/>
    <w:rsid w:val="00DD2062"/>
    <w:rsid w:val="00DD22E5"/>
    <w:rsid w:val="00DE15D5"/>
    <w:rsid w:val="00DE4C45"/>
    <w:rsid w:val="00DE5B11"/>
    <w:rsid w:val="00DF33AD"/>
    <w:rsid w:val="00DF54EE"/>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3C3A"/>
    <w:rsid w:val="00E64575"/>
    <w:rsid w:val="00E775E1"/>
    <w:rsid w:val="00E819F0"/>
    <w:rsid w:val="00E81B35"/>
    <w:rsid w:val="00E95592"/>
    <w:rsid w:val="00E963C2"/>
    <w:rsid w:val="00EA0A6B"/>
    <w:rsid w:val="00EA2F09"/>
    <w:rsid w:val="00EA3695"/>
    <w:rsid w:val="00EA3A27"/>
    <w:rsid w:val="00EA6D02"/>
    <w:rsid w:val="00EA7DB4"/>
    <w:rsid w:val="00EC2419"/>
    <w:rsid w:val="00EC334A"/>
    <w:rsid w:val="00EC69C7"/>
    <w:rsid w:val="00ED3281"/>
    <w:rsid w:val="00ED7E12"/>
    <w:rsid w:val="00EE0719"/>
    <w:rsid w:val="00EE20DA"/>
    <w:rsid w:val="00EE5ECC"/>
    <w:rsid w:val="00EE610C"/>
    <w:rsid w:val="00EE644B"/>
    <w:rsid w:val="00EF2051"/>
    <w:rsid w:val="00EF351A"/>
    <w:rsid w:val="00EF6337"/>
    <w:rsid w:val="00F00102"/>
    <w:rsid w:val="00F01EA9"/>
    <w:rsid w:val="00F03964"/>
    <w:rsid w:val="00F04FBF"/>
    <w:rsid w:val="00F1209B"/>
    <w:rsid w:val="00F17BEE"/>
    <w:rsid w:val="00F24732"/>
    <w:rsid w:val="00F274D5"/>
    <w:rsid w:val="00F34889"/>
    <w:rsid w:val="00F37562"/>
    <w:rsid w:val="00F41905"/>
    <w:rsid w:val="00F43211"/>
    <w:rsid w:val="00F5020F"/>
    <w:rsid w:val="00F512B9"/>
    <w:rsid w:val="00F54F49"/>
    <w:rsid w:val="00F55A53"/>
    <w:rsid w:val="00F5650E"/>
    <w:rsid w:val="00F57517"/>
    <w:rsid w:val="00F60187"/>
    <w:rsid w:val="00F60395"/>
    <w:rsid w:val="00F6120C"/>
    <w:rsid w:val="00F66A6F"/>
    <w:rsid w:val="00F714DB"/>
    <w:rsid w:val="00F73963"/>
    <w:rsid w:val="00F75CDC"/>
    <w:rsid w:val="00F76C99"/>
    <w:rsid w:val="00F779F1"/>
    <w:rsid w:val="00F81CA5"/>
    <w:rsid w:val="00F90200"/>
    <w:rsid w:val="00F9147D"/>
    <w:rsid w:val="00F91EB9"/>
    <w:rsid w:val="00FA1346"/>
    <w:rsid w:val="00FA4E79"/>
    <w:rsid w:val="00FA6E9C"/>
    <w:rsid w:val="00FB0517"/>
    <w:rsid w:val="00FC2EFD"/>
    <w:rsid w:val="00FC47BA"/>
    <w:rsid w:val="00FC5A7F"/>
    <w:rsid w:val="00FC7339"/>
    <w:rsid w:val="00FD13F4"/>
    <w:rsid w:val="00FD1D85"/>
    <w:rsid w:val="00FD41FE"/>
    <w:rsid w:val="00FD596F"/>
    <w:rsid w:val="00FE0CDB"/>
    <w:rsid w:val="00FE1D11"/>
    <w:rsid w:val="00FE3D7E"/>
    <w:rsid w:val="00FE5D43"/>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2FD24090-1722-274B-8614-DA9C1C8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ictoriancurriculum.vcaa.vic.edu.au/the-humanities/economics-and-business/curriculum/f-10" TargetMode="External"/><Relationship Id="rId26" Type="http://schemas.openxmlformats.org/officeDocument/2006/relationships/hyperlink" Target="https://victoriancurriculum.vcaa.vic.edu.au/the-arts/visual-arts/curriculum/f-10"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s://victoriancurriculum.vcaa.vic.edu.au/the-arts/visual-arts/curriculum/f-1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listverse.com/2013/06/18/9-truly-bizarre-ways-animals-work-for-humans/" TargetMode="External"/><Relationship Id="rId25" Type="http://schemas.openxmlformats.org/officeDocument/2006/relationships/hyperlink" Target="https://victoriancurriculum.vcaa.vic.edu.au/the-arts/visual-arts/curriculum/f-10" TargetMode="External"/><Relationship Id="rId33" Type="http://schemas.openxmlformats.org/officeDocument/2006/relationships/hyperlink" Target="https://victoriancurriculum.vcaa.vic.edu.au/the-arts/visual-arts/curriculum/f-10"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mathematics/curriculum/f-10" TargetMode="External"/><Relationship Id="rId29" Type="http://schemas.openxmlformats.org/officeDocument/2006/relationships/hyperlink" Target="http://pzartfulthinking.org/?page_i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the-arts/visual-arts/curriculum/f-10" TargetMode="External"/><Relationship Id="rId32" Type="http://schemas.openxmlformats.org/officeDocument/2006/relationships/hyperlink" Target="https://victoriancurriculum.vcaa.vic.edu.au/the-arts/visual-arts/curriculum/f-10" TargetMode="External"/><Relationship Id="rId37" Type="http://schemas.openxmlformats.org/officeDocument/2006/relationships/hyperlink" Target="https://victoriancurriculum.vcaa.vic.edu.au/the-arts/visual-arts/curriculum/f-1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victoriancurriculum.vcaa.vic.edu.au/the-arts/visual-arts/curriculum/f-10" TargetMode="External"/><Relationship Id="rId28" Type="http://schemas.openxmlformats.org/officeDocument/2006/relationships/hyperlink" Target="https://victoriancurriculum.vcaa.vic.edu.au/the-arts/visual-arts/curriculum/f-10" TargetMode="External"/><Relationship Id="rId36" Type="http://schemas.openxmlformats.org/officeDocument/2006/relationships/hyperlink" Target="https://victoriancurriculum.vcaa.vic.edu.au/the-arts/visual-arts/curriculum/f-10" TargetMode="External"/><Relationship Id="rId10" Type="http://schemas.openxmlformats.org/officeDocument/2006/relationships/endnotes" Target="endnotes.xml"/><Relationship Id="rId19" Type="http://schemas.openxmlformats.org/officeDocument/2006/relationships/hyperlink" Target="https://victoriancurriculum.vcaa.vic.edu.au/the-humanities/economics-and-business/curriculum/f-10" TargetMode="External"/><Relationship Id="rId31" Type="http://schemas.openxmlformats.org/officeDocument/2006/relationships/hyperlink" Target="https://victoriancurriculum.vcaa.vic.edu.au/the-arts/visual-arts/curriculum/f-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ictoriancurriculum.vcaa.vic.edu.au/the-arts/visual-arts/curriculum/f-10" TargetMode="External"/><Relationship Id="rId30" Type="http://schemas.openxmlformats.org/officeDocument/2006/relationships/hyperlink" Target="https://www.wikiart.org/" TargetMode="External"/><Relationship Id="rId35" Type="http://schemas.openxmlformats.org/officeDocument/2006/relationships/hyperlink" Target="https://victoriancurriculum.vcaa.vic.edu.au/the-arts/visual-arts/curriculum/f-1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FA7496AE-5D85-4FC9-AD1C-C068ECA7B139}"/>
</file>

<file path=customXml/itemProps4.xml><?xml version="1.0" encoding="utf-8"?>
<ds:datastoreItem xmlns:ds="http://schemas.openxmlformats.org/officeDocument/2006/customXml" ds:itemID="{4F547085-E143-BD4E-9DBF-23E9EDD0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3359</Words>
  <Characters>17876</Characters>
  <Application>Microsoft Office Word</Application>
  <DocSecurity>0</DocSecurity>
  <Lines>406</Lines>
  <Paragraphs>246</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20989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Expressing emotions in artworks using art elements and principles, Levels 1 and 2, Visual Arts</dc:title>
  <dc:subject/>
  <dc:creator/>
  <cp:keywords>Victorian Curriculum, Visual Arts</cp:keywords>
  <dc:description/>
  <cp:lastModifiedBy>Georgina Garner</cp:lastModifiedBy>
  <cp:revision>7</cp:revision>
  <dcterms:created xsi:type="dcterms:W3CDTF">2019-12-16T23:25:00Z</dcterms:created>
  <dcterms:modified xsi:type="dcterms:W3CDTF">2019-12-17T02:32:00Z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